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A7250" w14:textId="77777777" w:rsidR="005669EA" w:rsidRPr="005358A7" w:rsidRDefault="005669EA" w:rsidP="00B145A0">
      <w:pPr>
        <w:jc w:val="right"/>
        <w:rPr>
          <w:rFonts w:ascii="Arial" w:hAnsi="Arial" w:cs="Arial"/>
          <w:sz w:val="24"/>
          <w:szCs w:val="24"/>
        </w:rPr>
      </w:pPr>
      <w:bookmarkStart w:id="0" w:name="_GoBack"/>
      <w:bookmarkEnd w:id="0"/>
    </w:p>
    <w:p w14:paraId="58003D4E" w14:textId="77777777" w:rsidR="005669EA" w:rsidRPr="005358A7" w:rsidRDefault="005669EA" w:rsidP="00B145A0">
      <w:pPr>
        <w:jc w:val="both"/>
        <w:rPr>
          <w:rFonts w:ascii="Arial" w:hAnsi="Arial" w:cs="Arial"/>
          <w:sz w:val="24"/>
          <w:szCs w:val="24"/>
        </w:rPr>
      </w:pPr>
    </w:p>
    <w:p w14:paraId="1C3CB5CD" w14:textId="77777777" w:rsidR="00994868" w:rsidRPr="005358A7" w:rsidRDefault="00994868" w:rsidP="00B145A0">
      <w:pPr>
        <w:jc w:val="center"/>
        <w:rPr>
          <w:rFonts w:ascii="Arial" w:hAnsi="Arial" w:cs="Arial"/>
          <w:b/>
          <w:color w:val="C00000"/>
          <w:sz w:val="24"/>
          <w:szCs w:val="24"/>
        </w:rPr>
      </w:pPr>
      <w:r w:rsidRPr="005358A7">
        <w:rPr>
          <w:rFonts w:ascii="Arial" w:hAnsi="Arial" w:cs="Arial"/>
          <w:b/>
          <w:color w:val="C00000"/>
          <w:sz w:val="24"/>
          <w:szCs w:val="24"/>
        </w:rPr>
        <w:t>Programul Național de Cadastru și Carte Funciară (PNCCF)</w:t>
      </w:r>
    </w:p>
    <w:p w14:paraId="6017327E" w14:textId="77777777" w:rsidR="00994868" w:rsidRPr="005358A7" w:rsidRDefault="00994868" w:rsidP="00B145A0">
      <w:pPr>
        <w:jc w:val="both"/>
        <w:rPr>
          <w:rFonts w:ascii="Arial" w:hAnsi="Arial" w:cs="Arial"/>
          <w:sz w:val="24"/>
          <w:szCs w:val="24"/>
        </w:rPr>
      </w:pPr>
    </w:p>
    <w:p w14:paraId="74F8EE60" w14:textId="77777777" w:rsidR="00456C08" w:rsidRPr="005358A7" w:rsidRDefault="00456C08" w:rsidP="00B145A0">
      <w:pPr>
        <w:jc w:val="both"/>
        <w:rPr>
          <w:rFonts w:ascii="Arial" w:hAnsi="Arial" w:cs="Arial"/>
          <w:sz w:val="24"/>
          <w:szCs w:val="24"/>
        </w:rPr>
      </w:pPr>
    </w:p>
    <w:p w14:paraId="0CDDDA94" w14:textId="77777777" w:rsidR="006749EA" w:rsidRPr="005358A7" w:rsidRDefault="006749EA" w:rsidP="00B145A0">
      <w:pPr>
        <w:jc w:val="both"/>
        <w:rPr>
          <w:rFonts w:ascii="Arial" w:hAnsi="Arial" w:cs="Arial"/>
          <w:sz w:val="24"/>
          <w:szCs w:val="24"/>
        </w:rPr>
      </w:pPr>
    </w:p>
    <w:bookmarkStart w:id="1" w:name="_Toc418787639" w:displacedByCustomXml="next"/>
    <w:sdt>
      <w:sdtPr>
        <w:rPr>
          <w:rFonts w:ascii="Arial" w:hAnsi="Arial" w:cs="Arial"/>
          <w:sz w:val="24"/>
          <w:szCs w:val="24"/>
        </w:rPr>
        <w:id w:val="592980093"/>
        <w:docPartObj>
          <w:docPartGallery w:val="Table of Contents"/>
          <w:docPartUnique/>
        </w:docPartObj>
      </w:sdtPr>
      <w:sdtEndPr>
        <w:rPr>
          <w:noProof/>
        </w:rPr>
      </w:sdtEndPr>
      <w:sdtContent>
        <w:bookmarkEnd w:id="1" w:displacedByCustomXml="prev"/>
        <w:p w14:paraId="3617236D" w14:textId="77777777" w:rsidR="00AB7A35" w:rsidRPr="005358A7" w:rsidRDefault="006749EA">
          <w:pPr>
            <w:pStyle w:val="TOC1"/>
            <w:tabs>
              <w:tab w:val="left" w:pos="440"/>
              <w:tab w:val="right" w:leader="dot" w:pos="9635"/>
            </w:tabs>
            <w:rPr>
              <w:rFonts w:ascii="Arial" w:eastAsiaTheme="minorEastAsia" w:hAnsi="Arial" w:cs="Arial"/>
              <w:noProof/>
              <w:sz w:val="24"/>
              <w:szCs w:val="24"/>
              <w:lang w:eastAsia="ro-RO"/>
            </w:rPr>
          </w:pPr>
          <w:r w:rsidRPr="005358A7">
            <w:rPr>
              <w:rFonts w:ascii="Arial" w:hAnsi="Arial" w:cs="Arial"/>
              <w:sz w:val="24"/>
              <w:szCs w:val="24"/>
            </w:rPr>
            <w:fldChar w:fldCharType="begin"/>
          </w:r>
          <w:r w:rsidRPr="005358A7">
            <w:rPr>
              <w:rFonts w:ascii="Arial" w:hAnsi="Arial" w:cs="Arial"/>
              <w:sz w:val="24"/>
              <w:szCs w:val="24"/>
            </w:rPr>
            <w:instrText xml:space="preserve"> TOC \o "1-3" \h \z \u </w:instrText>
          </w:r>
          <w:r w:rsidRPr="005358A7">
            <w:rPr>
              <w:rFonts w:ascii="Arial" w:hAnsi="Arial" w:cs="Arial"/>
              <w:sz w:val="24"/>
              <w:szCs w:val="24"/>
            </w:rPr>
            <w:fldChar w:fldCharType="separate"/>
          </w:r>
          <w:hyperlink w:anchor="_Toc418788346" w:history="1">
            <w:r w:rsidR="00AB7A35" w:rsidRPr="005358A7">
              <w:rPr>
                <w:rStyle w:val="Hyperlink"/>
                <w:rFonts w:ascii="Arial" w:hAnsi="Arial" w:cs="Arial"/>
                <w:noProof/>
                <w:sz w:val="24"/>
                <w:szCs w:val="24"/>
              </w:rPr>
              <w:t>1.</w:t>
            </w:r>
            <w:r w:rsidR="00AB7A35" w:rsidRPr="005358A7">
              <w:rPr>
                <w:rFonts w:ascii="Arial" w:eastAsiaTheme="minorEastAsia" w:hAnsi="Arial" w:cs="Arial"/>
                <w:noProof/>
                <w:sz w:val="24"/>
                <w:szCs w:val="24"/>
                <w:lang w:eastAsia="ro-RO"/>
              </w:rPr>
              <w:tab/>
            </w:r>
            <w:r w:rsidR="00AB7A35" w:rsidRPr="005358A7">
              <w:rPr>
                <w:rStyle w:val="Hyperlink"/>
                <w:rFonts w:ascii="Arial" w:hAnsi="Arial" w:cs="Arial"/>
                <w:noProof/>
                <w:sz w:val="24"/>
                <w:szCs w:val="24"/>
              </w:rPr>
              <w:t>Prezentare generală</w:t>
            </w:r>
            <w:r w:rsidR="00AB7A35" w:rsidRPr="005358A7">
              <w:rPr>
                <w:rFonts w:ascii="Arial" w:hAnsi="Arial" w:cs="Arial"/>
                <w:noProof/>
                <w:webHidden/>
                <w:sz w:val="24"/>
                <w:szCs w:val="24"/>
              </w:rPr>
              <w:tab/>
            </w:r>
            <w:r w:rsidR="00AB7A35" w:rsidRPr="005358A7">
              <w:rPr>
                <w:rFonts w:ascii="Arial" w:hAnsi="Arial" w:cs="Arial"/>
                <w:noProof/>
                <w:webHidden/>
                <w:sz w:val="24"/>
                <w:szCs w:val="24"/>
              </w:rPr>
              <w:fldChar w:fldCharType="begin"/>
            </w:r>
            <w:r w:rsidR="00AB7A35" w:rsidRPr="005358A7">
              <w:rPr>
                <w:rFonts w:ascii="Arial" w:hAnsi="Arial" w:cs="Arial"/>
                <w:noProof/>
                <w:webHidden/>
                <w:sz w:val="24"/>
                <w:szCs w:val="24"/>
              </w:rPr>
              <w:instrText xml:space="preserve"> PAGEREF _Toc418788346 \h </w:instrText>
            </w:r>
            <w:r w:rsidR="00AB7A35" w:rsidRPr="005358A7">
              <w:rPr>
                <w:rFonts w:ascii="Arial" w:hAnsi="Arial" w:cs="Arial"/>
                <w:noProof/>
                <w:webHidden/>
                <w:sz w:val="24"/>
                <w:szCs w:val="24"/>
              </w:rPr>
            </w:r>
            <w:r w:rsidR="00AB7A35" w:rsidRPr="005358A7">
              <w:rPr>
                <w:rFonts w:ascii="Arial" w:hAnsi="Arial" w:cs="Arial"/>
                <w:noProof/>
                <w:webHidden/>
                <w:sz w:val="24"/>
                <w:szCs w:val="24"/>
              </w:rPr>
              <w:fldChar w:fldCharType="separate"/>
            </w:r>
            <w:r w:rsidR="00BB1843" w:rsidRPr="005358A7">
              <w:rPr>
                <w:rFonts w:ascii="Arial" w:hAnsi="Arial" w:cs="Arial"/>
                <w:noProof/>
                <w:webHidden/>
                <w:sz w:val="24"/>
                <w:szCs w:val="24"/>
              </w:rPr>
              <w:t>1</w:t>
            </w:r>
            <w:r w:rsidR="00AB7A35" w:rsidRPr="005358A7">
              <w:rPr>
                <w:rFonts w:ascii="Arial" w:hAnsi="Arial" w:cs="Arial"/>
                <w:noProof/>
                <w:webHidden/>
                <w:sz w:val="24"/>
                <w:szCs w:val="24"/>
              </w:rPr>
              <w:fldChar w:fldCharType="end"/>
            </w:r>
          </w:hyperlink>
        </w:p>
        <w:p w14:paraId="30B6E743" w14:textId="77777777" w:rsidR="00AB7A35" w:rsidRPr="005358A7" w:rsidRDefault="00EF18CC">
          <w:pPr>
            <w:pStyle w:val="TOC1"/>
            <w:tabs>
              <w:tab w:val="left" w:pos="440"/>
              <w:tab w:val="right" w:leader="dot" w:pos="9635"/>
            </w:tabs>
            <w:rPr>
              <w:rFonts w:ascii="Arial" w:eastAsiaTheme="minorEastAsia" w:hAnsi="Arial" w:cs="Arial"/>
              <w:noProof/>
              <w:sz w:val="24"/>
              <w:szCs w:val="24"/>
              <w:lang w:eastAsia="ro-RO"/>
            </w:rPr>
          </w:pPr>
          <w:hyperlink w:anchor="_Toc418788347" w:history="1">
            <w:r w:rsidR="00AB7A35" w:rsidRPr="005358A7">
              <w:rPr>
                <w:rStyle w:val="Hyperlink"/>
                <w:rFonts w:ascii="Arial" w:hAnsi="Arial" w:cs="Arial"/>
                <w:noProof/>
                <w:sz w:val="24"/>
                <w:szCs w:val="24"/>
              </w:rPr>
              <w:t>2.</w:t>
            </w:r>
            <w:r w:rsidR="00AB7A35" w:rsidRPr="005358A7">
              <w:rPr>
                <w:rFonts w:ascii="Arial" w:eastAsiaTheme="minorEastAsia" w:hAnsi="Arial" w:cs="Arial"/>
                <w:noProof/>
                <w:sz w:val="24"/>
                <w:szCs w:val="24"/>
                <w:lang w:eastAsia="ro-RO"/>
              </w:rPr>
              <w:tab/>
            </w:r>
            <w:r w:rsidR="00AB7A35" w:rsidRPr="005358A7">
              <w:rPr>
                <w:rStyle w:val="Hyperlink"/>
                <w:rFonts w:ascii="Arial" w:hAnsi="Arial" w:cs="Arial"/>
                <w:noProof/>
                <w:sz w:val="24"/>
                <w:szCs w:val="24"/>
              </w:rPr>
              <w:t>Cine solicită efectuarea cadastrului / Cine selectează localităţile</w:t>
            </w:r>
            <w:r w:rsidR="00AB7A35" w:rsidRPr="005358A7">
              <w:rPr>
                <w:rStyle w:val="Hyperlink"/>
                <w:rFonts w:ascii="Arial" w:hAnsi="Arial" w:cs="Arial"/>
                <w:noProof/>
                <w:sz w:val="24"/>
                <w:szCs w:val="24"/>
                <w:lang w:val="en-US"/>
              </w:rPr>
              <w:t>?</w:t>
            </w:r>
            <w:r w:rsidR="00AB7A35" w:rsidRPr="005358A7">
              <w:rPr>
                <w:rFonts w:ascii="Arial" w:hAnsi="Arial" w:cs="Arial"/>
                <w:noProof/>
                <w:webHidden/>
                <w:sz w:val="24"/>
                <w:szCs w:val="24"/>
              </w:rPr>
              <w:tab/>
            </w:r>
            <w:r w:rsidR="00AB7A35" w:rsidRPr="005358A7">
              <w:rPr>
                <w:rFonts w:ascii="Arial" w:hAnsi="Arial" w:cs="Arial"/>
                <w:noProof/>
                <w:webHidden/>
                <w:sz w:val="24"/>
                <w:szCs w:val="24"/>
              </w:rPr>
              <w:fldChar w:fldCharType="begin"/>
            </w:r>
            <w:r w:rsidR="00AB7A35" w:rsidRPr="005358A7">
              <w:rPr>
                <w:rFonts w:ascii="Arial" w:hAnsi="Arial" w:cs="Arial"/>
                <w:noProof/>
                <w:webHidden/>
                <w:sz w:val="24"/>
                <w:szCs w:val="24"/>
              </w:rPr>
              <w:instrText xml:space="preserve"> PAGEREF _Toc418788347 \h </w:instrText>
            </w:r>
            <w:r w:rsidR="00AB7A35" w:rsidRPr="005358A7">
              <w:rPr>
                <w:rFonts w:ascii="Arial" w:hAnsi="Arial" w:cs="Arial"/>
                <w:noProof/>
                <w:webHidden/>
                <w:sz w:val="24"/>
                <w:szCs w:val="24"/>
              </w:rPr>
            </w:r>
            <w:r w:rsidR="00AB7A35" w:rsidRPr="005358A7">
              <w:rPr>
                <w:rFonts w:ascii="Arial" w:hAnsi="Arial" w:cs="Arial"/>
                <w:noProof/>
                <w:webHidden/>
                <w:sz w:val="24"/>
                <w:szCs w:val="24"/>
              </w:rPr>
              <w:fldChar w:fldCharType="separate"/>
            </w:r>
            <w:r w:rsidR="00BB1843" w:rsidRPr="005358A7">
              <w:rPr>
                <w:rFonts w:ascii="Arial" w:hAnsi="Arial" w:cs="Arial"/>
                <w:noProof/>
                <w:webHidden/>
                <w:sz w:val="24"/>
                <w:szCs w:val="24"/>
              </w:rPr>
              <w:t>2</w:t>
            </w:r>
            <w:r w:rsidR="00AB7A35" w:rsidRPr="005358A7">
              <w:rPr>
                <w:rFonts w:ascii="Arial" w:hAnsi="Arial" w:cs="Arial"/>
                <w:noProof/>
                <w:webHidden/>
                <w:sz w:val="24"/>
                <w:szCs w:val="24"/>
              </w:rPr>
              <w:fldChar w:fldCharType="end"/>
            </w:r>
          </w:hyperlink>
        </w:p>
        <w:p w14:paraId="73D2C6EF" w14:textId="77777777" w:rsidR="00AB7A35" w:rsidRPr="005358A7" w:rsidRDefault="00EF18CC">
          <w:pPr>
            <w:pStyle w:val="TOC1"/>
            <w:tabs>
              <w:tab w:val="left" w:pos="440"/>
              <w:tab w:val="right" w:leader="dot" w:pos="9635"/>
            </w:tabs>
            <w:rPr>
              <w:rFonts w:ascii="Arial" w:eastAsiaTheme="minorEastAsia" w:hAnsi="Arial" w:cs="Arial"/>
              <w:noProof/>
              <w:sz w:val="24"/>
              <w:szCs w:val="24"/>
              <w:lang w:eastAsia="ro-RO"/>
            </w:rPr>
          </w:pPr>
          <w:hyperlink w:anchor="_Toc418788348" w:history="1">
            <w:r w:rsidR="00AB7A35" w:rsidRPr="005358A7">
              <w:rPr>
                <w:rStyle w:val="Hyperlink"/>
                <w:rFonts w:ascii="Arial" w:hAnsi="Arial" w:cs="Arial"/>
                <w:noProof/>
                <w:sz w:val="24"/>
                <w:szCs w:val="24"/>
              </w:rPr>
              <w:t>3.</w:t>
            </w:r>
            <w:r w:rsidR="00AB7A35" w:rsidRPr="005358A7">
              <w:rPr>
                <w:rFonts w:ascii="Arial" w:eastAsiaTheme="minorEastAsia" w:hAnsi="Arial" w:cs="Arial"/>
                <w:noProof/>
                <w:sz w:val="24"/>
                <w:szCs w:val="24"/>
                <w:lang w:eastAsia="ro-RO"/>
              </w:rPr>
              <w:tab/>
            </w:r>
            <w:r w:rsidR="00AB7A35" w:rsidRPr="005358A7">
              <w:rPr>
                <w:rStyle w:val="Hyperlink"/>
                <w:rFonts w:ascii="Arial" w:hAnsi="Arial" w:cs="Arial"/>
                <w:noProof/>
                <w:sz w:val="24"/>
                <w:szCs w:val="24"/>
              </w:rPr>
              <w:t>Criterii de selecţie</w:t>
            </w:r>
            <w:r w:rsidR="00955F5D" w:rsidRPr="005358A7">
              <w:rPr>
                <w:rStyle w:val="Hyperlink"/>
                <w:rFonts w:ascii="Arial" w:hAnsi="Arial" w:cs="Arial"/>
                <w:noProof/>
                <w:sz w:val="24"/>
                <w:szCs w:val="24"/>
              </w:rPr>
              <w:t xml:space="preserve"> ale</w:t>
            </w:r>
            <w:r w:rsidR="00AB7A35" w:rsidRPr="005358A7">
              <w:rPr>
                <w:rStyle w:val="Hyperlink"/>
                <w:rFonts w:ascii="Arial" w:hAnsi="Arial" w:cs="Arial"/>
                <w:noProof/>
                <w:sz w:val="24"/>
                <w:szCs w:val="24"/>
              </w:rPr>
              <w:t xml:space="preserve"> UAT</w:t>
            </w:r>
            <w:r w:rsidR="00955F5D" w:rsidRPr="005358A7">
              <w:rPr>
                <w:rStyle w:val="Hyperlink"/>
                <w:rFonts w:ascii="Arial" w:hAnsi="Arial" w:cs="Arial"/>
                <w:noProof/>
                <w:sz w:val="24"/>
                <w:szCs w:val="24"/>
              </w:rPr>
              <w:t xml:space="preserve">-urilor </w:t>
            </w:r>
            <w:r w:rsidR="00AB7A35" w:rsidRPr="005358A7">
              <w:rPr>
                <w:rStyle w:val="Hyperlink"/>
                <w:rFonts w:ascii="Arial" w:hAnsi="Arial" w:cs="Arial"/>
                <w:noProof/>
                <w:sz w:val="24"/>
                <w:szCs w:val="24"/>
              </w:rPr>
              <w:t>care intră în PNCCF</w:t>
            </w:r>
            <w:r w:rsidR="00AB7A35" w:rsidRPr="005358A7">
              <w:rPr>
                <w:rFonts w:ascii="Arial" w:hAnsi="Arial" w:cs="Arial"/>
                <w:noProof/>
                <w:webHidden/>
                <w:sz w:val="24"/>
                <w:szCs w:val="24"/>
              </w:rPr>
              <w:tab/>
            </w:r>
            <w:r w:rsidR="00AB7A35" w:rsidRPr="005358A7">
              <w:rPr>
                <w:rFonts w:ascii="Arial" w:hAnsi="Arial" w:cs="Arial"/>
                <w:noProof/>
                <w:webHidden/>
                <w:sz w:val="24"/>
                <w:szCs w:val="24"/>
              </w:rPr>
              <w:fldChar w:fldCharType="begin"/>
            </w:r>
            <w:r w:rsidR="00AB7A35" w:rsidRPr="005358A7">
              <w:rPr>
                <w:rFonts w:ascii="Arial" w:hAnsi="Arial" w:cs="Arial"/>
                <w:noProof/>
                <w:webHidden/>
                <w:sz w:val="24"/>
                <w:szCs w:val="24"/>
              </w:rPr>
              <w:instrText xml:space="preserve"> PAGEREF _Toc418788348 \h </w:instrText>
            </w:r>
            <w:r w:rsidR="00AB7A35" w:rsidRPr="005358A7">
              <w:rPr>
                <w:rFonts w:ascii="Arial" w:hAnsi="Arial" w:cs="Arial"/>
                <w:noProof/>
                <w:webHidden/>
                <w:sz w:val="24"/>
                <w:szCs w:val="24"/>
              </w:rPr>
            </w:r>
            <w:r w:rsidR="00AB7A35" w:rsidRPr="005358A7">
              <w:rPr>
                <w:rFonts w:ascii="Arial" w:hAnsi="Arial" w:cs="Arial"/>
                <w:noProof/>
                <w:webHidden/>
                <w:sz w:val="24"/>
                <w:szCs w:val="24"/>
              </w:rPr>
              <w:fldChar w:fldCharType="separate"/>
            </w:r>
            <w:r w:rsidR="00BB1843" w:rsidRPr="005358A7">
              <w:rPr>
                <w:rFonts w:ascii="Arial" w:hAnsi="Arial" w:cs="Arial"/>
                <w:noProof/>
                <w:webHidden/>
                <w:sz w:val="24"/>
                <w:szCs w:val="24"/>
              </w:rPr>
              <w:t>2</w:t>
            </w:r>
            <w:r w:rsidR="00AB7A35" w:rsidRPr="005358A7">
              <w:rPr>
                <w:rFonts w:ascii="Arial" w:hAnsi="Arial" w:cs="Arial"/>
                <w:noProof/>
                <w:webHidden/>
                <w:sz w:val="24"/>
                <w:szCs w:val="24"/>
              </w:rPr>
              <w:fldChar w:fldCharType="end"/>
            </w:r>
          </w:hyperlink>
        </w:p>
        <w:p w14:paraId="7826B79B" w14:textId="77777777" w:rsidR="00AB7A35" w:rsidRPr="005358A7" w:rsidRDefault="00EF18CC">
          <w:pPr>
            <w:pStyle w:val="TOC1"/>
            <w:tabs>
              <w:tab w:val="left" w:pos="440"/>
              <w:tab w:val="right" w:leader="dot" w:pos="9635"/>
            </w:tabs>
            <w:rPr>
              <w:rFonts w:ascii="Arial" w:eastAsiaTheme="minorEastAsia" w:hAnsi="Arial" w:cs="Arial"/>
              <w:noProof/>
              <w:sz w:val="24"/>
              <w:szCs w:val="24"/>
              <w:lang w:eastAsia="ro-RO"/>
            </w:rPr>
          </w:pPr>
          <w:hyperlink w:anchor="_Toc418788349" w:history="1">
            <w:r w:rsidR="00AB7A35" w:rsidRPr="005358A7">
              <w:rPr>
                <w:rStyle w:val="Hyperlink"/>
                <w:rFonts w:ascii="Arial" w:hAnsi="Arial" w:cs="Arial"/>
                <w:noProof/>
                <w:sz w:val="24"/>
                <w:szCs w:val="24"/>
              </w:rPr>
              <w:t>4.</w:t>
            </w:r>
            <w:r w:rsidR="00AB7A35" w:rsidRPr="005358A7">
              <w:rPr>
                <w:rFonts w:ascii="Arial" w:eastAsiaTheme="minorEastAsia" w:hAnsi="Arial" w:cs="Arial"/>
                <w:noProof/>
                <w:sz w:val="24"/>
                <w:szCs w:val="24"/>
                <w:lang w:eastAsia="ro-RO"/>
              </w:rPr>
              <w:tab/>
            </w:r>
            <w:r w:rsidR="00AB7A35" w:rsidRPr="005358A7">
              <w:rPr>
                <w:rStyle w:val="Hyperlink"/>
                <w:rFonts w:ascii="Arial" w:hAnsi="Arial" w:cs="Arial"/>
                <w:noProof/>
                <w:sz w:val="24"/>
                <w:szCs w:val="24"/>
              </w:rPr>
              <w:t xml:space="preserve">Unde trebuie să se adreseze </w:t>
            </w:r>
            <w:r w:rsidR="005E0F80" w:rsidRPr="005358A7">
              <w:rPr>
                <w:rStyle w:val="Hyperlink"/>
                <w:rFonts w:ascii="Arial" w:hAnsi="Arial" w:cs="Arial"/>
                <w:noProof/>
                <w:sz w:val="24"/>
                <w:szCs w:val="24"/>
              </w:rPr>
              <w:t xml:space="preserve">cetățenii </w:t>
            </w:r>
            <w:r w:rsidR="00AB7A35" w:rsidRPr="005358A7">
              <w:rPr>
                <w:rStyle w:val="Hyperlink"/>
                <w:rFonts w:ascii="Arial" w:hAnsi="Arial" w:cs="Arial"/>
                <w:noProof/>
                <w:sz w:val="24"/>
                <w:szCs w:val="24"/>
              </w:rPr>
              <w:t>pentru efectuarea cadastrului în vederea intabulării imobilelor sau a terenurilor pentru care dețin acte de proprietate?</w:t>
            </w:r>
            <w:r w:rsidR="00AB7A35" w:rsidRPr="005358A7">
              <w:rPr>
                <w:rFonts w:ascii="Arial" w:hAnsi="Arial" w:cs="Arial"/>
                <w:noProof/>
                <w:webHidden/>
                <w:sz w:val="24"/>
                <w:szCs w:val="24"/>
              </w:rPr>
              <w:tab/>
            </w:r>
            <w:r w:rsidR="000F6375" w:rsidRPr="005358A7">
              <w:rPr>
                <w:rFonts w:ascii="Arial" w:hAnsi="Arial" w:cs="Arial"/>
                <w:noProof/>
                <w:webHidden/>
                <w:sz w:val="24"/>
                <w:szCs w:val="24"/>
              </w:rPr>
              <w:t>3</w:t>
            </w:r>
          </w:hyperlink>
        </w:p>
        <w:p w14:paraId="005EAE06" w14:textId="77777777" w:rsidR="00AB7A35" w:rsidRPr="005358A7" w:rsidRDefault="00EF18CC">
          <w:pPr>
            <w:pStyle w:val="TOC1"/>
            <w:tabs>
              <w:tab w:val="left" w:pos="440"/>
              <w:tab w:val="right" w:leader="dot" w:pos="9635"/>
            </w:tabs>
            <w:rPr>
              <w:rFonts w:ascii="Arial" w:eastAsiaTheme="minorEastAsia" w:hAnsi="Arial" w:cs="Arial"/>
              <w:noProof/>
              <w:sz w:val="24"/>
              <w:szCs w:val="24"/>
              <w:lang w:eastAsia="ro-RO"/>
            </w:rPr>
          </w:pPr>
          <w:hyperlink w:anchor="_Toc418788350" w:history="1">
            <w:r w:rsidR="00AB7A35" w:rsidRPr="005358A7">
              <w:rPr>
                <w:rStyle w:val="Hyperlink"/>
                <w:rFonts w:ascii="Arial" w:hAnsi="Arial" w:cs="Arial"/>
                <w:noProof/>
                <w:sz w:val="24"/>
                <w:szCs w:val="24"/>
              </w:rPr>
              <w:t>5.</w:t>
            </w:r>
            <w:r w:rsidR="00AB7A35" w:rsidRPr="005358A7">
              <w:rPr>
                <w:rFonts w:ascii="Arial" w:eastAsiaTheme="minorEastAsia" w:hAnsi="Arial" w:cs="Arial"/>
                <w:noProof/>
                <w:sz w:val="24"/>
                <w:szCs w:val="24"/>
                <w:lang w:eastAsia="ro-RO"/>
              </w:rPr>
              <w:tab/>
            </w:r>
            <w:r w:rsidR="00AB7A35" w:rsidRPr="005358A7">
              <w:rPr>
                <w:rStyle w:val="Hyperlink"/>
                <w:rFonts w:ascii="Arial" w:hAnsi="Arial" w:cs="Arial"/>
                <w:noProof/>
                <w:sz w:val="24"/>
                <w:szCs w:val="24"/>
              </w:rPr>
              <w:t>Cine plătește aceste servicii (măsurători, desenare schițe, intabulare, etc)?</w:t>
            </w:r>
            <w:r w:rsidR="00AB7A35" w:rsidRPr="005358A7">
              <w:rPr>
                <w:rFonts w:ascii="Arial" w:hAnsi="Arial" w:cs="Arial"/>
                <w:noProof/>
                <w:webHidden/>
                <w:sz w:val="24"/>
                <w:szCs w:val="24"/>
              </w:rPr>
              <w:tab/>
            </w:r>
            <w:r w:rsidR="00AB7A35" w:rsidRPr="005358A7">
              <w:rPr>
                <w:rFonts w:ascii="Arial" w:hAnsi="Arial" w:cs="Arial"/>
                <w:noProof/>
                <w:webHidden/>
                <w:sz w:val="24"/>
                <w:szCs w:val="24"/>
              </w:rPr>
              <w:fldChar w:fldCharType="begin"/>
            </w:r>
            <w:r w:rsidR="00AB7A35" w:rsidRPr="005358A7">
              <w:rPr>
                <w:rFonts w:ascii="Arial" w:hAnsi="Arial" w:cs="Arial"/>
                <w:noProof/>
                <w:webHidden/>
                <w:sz w:val="24"/>
                <w:szCs w:val="24"/>
              </w:rPr>
              <w:instrText xml:space="preserve"> PAGEREF _Toc418788350 \h </w:instrText>
            </w:r>
            <w:r w:rsidR="00AB7A35" w:rsidRPr="005358A7">
              <w:rPr>
                <w:rFonts w:ascii="Arial" w:hAnsi="Arial" w:cs="Arial"/>
                <w:noProof/>
                <w:webHidden/>
                <w:sz w:val="24"/>
                <w:szCs w:val="24"/>
              </w:rPr>
            </w:r>
            <w:r w:rsidR="00AB7A35" w:rsidRPr="005358A7">
              <w:rPr>
                <w:rFonts w:ascii="Arial" w:hAnsi="Arial" w:cs="Arial"/>
                <w:noProof/>
                <w:webHidden/>
                <w:sz w:val="24"/>
                <w:szCs w:val="24"/>
              </w:rPr>
              <w:fldChar w:fldCharType="separate"/>
            </w:r>
            <w:r w:rsidR="00BB1843" w:rsidRPr="005358A7">
              <w:rPr>
                <w:rFonts w:ascii="Arial" w:hAnsi="Arial" w:cs="Arial"/>
                <w:noProof/>
                <w:webHidden/>
                <w:sz w:val="24"/>
                <w:szCs w:val="24"/>
              </w:rPr>
              <w:t>3</w:t>
            </w:r>
            <w:r w:rsidR="00AB7A35" w:rsidRPr="005358A7">
              <w:rPr>
                <w:rFonts w:ascii="Arial" w:hAnsi="Arial" w:cs="Arial"/>
                <w:noProof/>
                <w:webHidden/>
                <w:sz w:val="24"/>
                <w:szCs w:val="24"/>
              </w:rPr>
              <w:fldChar w:fldCharType="end"/>
            </w:r>
          </w:hyperlink>
        </w:p>
        <w:p w14:paraId="4B46C145" w14:textId="77777777" w:rsidR="00AB7A35" w:rsidRPr="005358A7" w:rsidRDefault="00EF18CC">
          <w:pPr>
            <w:pStyle w:val="TOC1"/>
            <w:tabs>
              <w:tab w:val="left" w:pos="440"/>
              <w:tab w:val="right" w:leader="dot" w:pos="9635"/>
            </w:tabs>
            <w:rPr>
              <w:rFonts w:ascii="Arial" w:hAnsi="Arial" w:cs="Arial"/>
              <w:noProof/>
              <w:sz w:val="24"/>
              <w:szCs w:val="24"/>
            </w:rPr>
          </w:pPr>
          <w:hyperlink w:anchor="_Toc418788351" w:history="1">
            <w:r w:rsidR="00AB7A35" w:rsidRPr="005358A7">
              <w:rPr>
                <w:rStyle w:val="Hyperlink"/>
                <w:rFonts w:ascii="Arial" w:hAnsi="Arial" w:cs="Arial"/>
                <w:noProof/>
                <w:sz w:val="24"/>
                <w:szCs w:val="24"/>
              </w:rPr>
              <w:t>6.</w:t>
            </w:r>
            <w:r w:rsidR="00AB7A35" w:rsidRPr="005358A7">
              <w:rPr>
                <w:rFonts w:ascii="Arial" w:eastAsiaTheme="minorEastAsia" w:hAnsi="Arial" w:cs="Arial"/>
                <w:noProof/>
                <w:sz w:val="24"/>
                <w:szCs w:val="24"/>
                <w:lang w:eastAsia="ro-RO"/>
              </w:rPr>
              <w:tab/>
            </w:r>
            <w:r w:rsidR="00AB7A35" w:rsidRPr="005358A7">
              <w:rPr>
                <w:rStyle w:val="Hyperlink"/>
                <w:rFonts w:ascii="Arial" w:hAnsi="Arial" w:cs="Arial"/>
                <w:noProof/>
                <w:sz w:val="24"/>
                <w:szCs w:val="24"/>
              </w:rPr>
              <w:t>Unde este</w:t>
            </w:r>
            <w:r w:rsidR="005E0F80" w:rsidRPr="005358A7">
              <w:rPr>
                <w:rStyle w:val="Hyperlink"/>
                <w:rFonts w:ascii="Arial" w:hAnsi="Arial" w:cs="Arial"/>
                <w:noProof/>
                <w:sz w:val="24"/>
                <w:szCs w:val="24"/>
              </w:rPr>
              <w:t xml:space="preserve"> disponibilă lista cu UAT- urilor care sunt cuprinse în PNCCF</w:t>
            </w:r>
            <w:r w:rsidR="00AB7A35" w:rsidRPr="005358A7">
              <w:rPr>
                <w:rStyle w:val="Hyperlink"/>
                <w:rFonts w:ascii="Arial" w:hAnsi="Arial" w:cs="Arial"/>
                <w:noProof/>
                <w:sz w:val="24"/>
                <w:szCs w:val="24"/>
              </w:rPr>
              <w:t>?</w:t>
            </w:r>
            <w:r w:rsidR="00AB7A35" w:rsidRPr="005358A7">
              <w:rPr>
                <w:rFonts w:ascii="Arial" w:hAnsi="Arial" w:cs="Arial"/>
                <w:noProof/>
                <w:webHidden/>
                <w:sz w:val="24"/>
                <w:szCs w:val="24"/>
              </w:rPr>
              <w:tab/>
            </w:r>
            <w:r w:rsidR="00AB7A35" w:rsidRPr="005358A7">
              <w:rPr>
                <w:rFonts w:ascii="Arial" w:hAnsi="Arial" w:cs="Arial"/>
                <w:noProof/>
                <w:webHidden/>
                <w:sz w:val="24"/>
                <w:szCs w:val="24"/>
              </w:rPr>
              <w:fldChar w:fldCharType="begin"/>
            </w:r>
            <w:r w:rsidR="00AB7A35" w:rsidRPr="005358A7">
              <w:rPr>
                <w:rFonts w:ascii="Arial" w:hAnsi="Arial" w:cs="Arial"/>
                <w:noProof/>
                <w:webHidden/>
                <w:sz w:val="24"/>
                <w:szCs w:val="24"/>
              </w:rPr>
              <w:instrText xml:space="preserve"> PAGEREF _Toc418788351 \h </w:instrText>
            </w:r>
            <w:r w:rsidR="00AB7A35" w:rsidRPr="005358A7">
              <w:rPr>
                <w:rFonts w:ascii="Arial" w:hAnsi="Arial" w:cs="Arial"/>
                <w:noProof/>
                <w:webHidden/>
                <w:sz w:val="24"/>
                <w:szCs w:val="24"/>
              </w:rPr>
            </w:r>
            <w:r w:rsidR="00AB7A35" w:rsidRPr="005358A7">
              <w:rPr>
                <w:rFonts w:ascii="Arial" w:hAnsi="Arial" w:cs="Arial"/>
                <w:noProof/>
                <w:webHidden/>
                <w:sz w:val="24"/>
                <w:szCs w:val="24"/>
              </w:rPr>
              <w:fldChar w:fldCharType="separate"/>
            </w:r>
            <w:r w:rsidR="00BB1843" w:rsidRPr="005358A7">
              <w:rPr>
                <w:rFonts w:ascii="Arial" w:hAnsi="Arial" w:cs="Arial"/>
                <w:noProof/>
                <w:webHidden/>
                <w:sz w:val="24"/>
                <w:szCs w:val="24"/>
              </w:rPr>
              <w:t>3</w:t>
            </w:r>
            <w:r w:rsidR="00AB7A35" w:rsidRPr="005358A7">
              <w:rPr>
                <w:rFonts w:ascii="Arial" w:hAnsi="Arial" w:cs="Arial"/>
                <w:noProof/>
                <w:webHidden/>
                <w:sz w:val="24"/>
                <w:szCs w:val="24"/>
              </w:rPr>
              <w:fldChar w:fldCharType="end"/>
            </w:r>
          </w:hyperlink>
        </w:p>
        <w:p w14:paraId="74714A88" w14:textId="77777777" w:rsidR="00431805" w:rsidRPr="005358A7" w:rsidRDefault="00431805" w:rsidP="00431805">
          <w:pPr>
            <w:rPr>
              <w:rFonts w:ascii="Arial" w:hAnsi="Arial" w:cs="Arial"/>
              <w:noProof/>
              <w:sz w:val="24"/>
              <w:szCs w:val="24"/>
            </w:rPr>
          </w:pPr>
          <w:r w:rsidRPr="005358A7">
            <w:rPr>
              <w:rFonts w:ascii="Arial" w:hAnsi="Arial" w:cs="Arial"/>
              <w:noProof/>
              <w:sz w:val="24"/>
              <w:szCs w:val="24"/>
            </w:rPr>
            <w:t>7. Specialiştii locali vor avea posibil</w:t>
          </w:r>
          <w:r w:rsidR="005358A7">
            <w:rPr>
              <w:rFonts w:ascii="Arial" w:hAnsi="Arial" w:cs="Arial"/>
              <w:noProof/>
              <w:sz w:val="24"/>
              <w:szCs w:val="24"/>
            </w:rPr>
            <w:t>itatea de a participa la aceste</w:t>
          </w:r>
          <w:r w:rsidRPr="005358A7">
            <w:rPr>
              <w:rFonts w:ascii="Arial" w:hAnsi="Arial" w:cs="Arial"/>
              <w:noProof/>
              <w:sz w:val="24"/>
              <w:szCs w:val="24"/>
            </w:rPr>
            <w:t>lucrări?...........................4</w:t>
          </w:r>
        </w:p>
        <w:p w14:paraId="39454329" w14:textId="77777777" w:rsidR="00431805" w:rsidRPr="005358A7" w:rsidRDefault="00431805" w:rsidP="00431805">
          <w:pPr>
            <w:rPr>
              <w:rFonts w:ascii="Arial" w:hAnsi="Arial" w:cs="Arial"/>
              <w:noProof/>
              <w:sz w:val="24"/>
              <w:szCs w:val="24"/>
            </w:rPr>
          </w:pPr>
          <w:r w:rsidRPr="005358A7">
            <w:rPr>
              <w:rFonts w:ascii="Arial" w:hAnsi="Arial" w:cs="Arial"/>
              <w:noProof/>
              <w:sz w:val="24"/>
              <w:szCs w:val="24"/>
            </w:rPr>
            <w:t>8. PNCCF afe</w:t>
          </w:r>
          <w:r w:rsidR="005358A7">
            <w:rPr>
              <w:rFonts w:ascii="Arial" w:hAnsi="Arial" w:cs="Arial"/>
              <w:noProof/>
              <w:sz w:val="24"/>
              <w:szCs w:val="24"/>
            </w:rPr>
            <w:t xml:space="preserve">ctează în vreun fel dezbaterile </w:t>
          </w:r>
          <w:r w:rsidRPr="005358A7">
            <w:rPr>
              <w:rFonts w:ascii="Arial" w:hAnsi="Arial" w:cs="Arial"/>
              <w:noProof/>
              <w:sz w:val="24"/>
              <w:szCs w:val="24"/>
            </w:rPr>
            <w:t>succesorale?…………………………………………………………</w:t>
          </w:r>
          <w:r w:rsidR="005358A7">
            <w:rPr>
              <w:rFonts w:ascii="Arial" w:hAnsi="Arial" w:cs="Arial"/>
              <w:noProof/>
              <w:sz w:val="24"/>
              <w:szCs w:val="24"/>
            </w:rPr>
            <w:t>………….....................</w:t>
          </w:r>
          <w:r w:rsidRPr="005358A7">
            <w:rPr>
              <w:rFonts w:ascii="Arial" w:hAnsi="Arial" w:cs="Arial"/>
              <w:noProof/>
              <w:sz w:val="24"/>
              <w:szCs w:val="24"/>
            </w:rPr>
            <w:t>…..4</w:t>
          </w:r>
        </w:p>
        <w:p w14:paraId="312E4A32" w14:textId="77777777" w:rsidR="00431805" w:rsidRPr="005358A7" w:rsidRDefault="00431805" w:rsidP="00431805">
          <w:pPr>
            <w:rPr>
              <w:rFonts w:ascii="Arial" w:hAnsi="Arial" w:cs="Arial"/>
              <w:noProof/>
              <w:sz w:val="24"/>
              <w:szCs w:val="24"/>
            </w:rPr>
          </w:pPr>
          <w:r w:rsidRPr="005358A7">
            <w:rPr>
              <w:rFonts w:ascii="Arial" w:hAnsi="Arial" w:cs="Arial"/>
              <w:noProof/>
              <w:sz w:val="24"/>
              <w:szCs w:val="24"/>
            </w:rPr>
            <w:t>9. PNCCF are ca scop și înscrierea gratuită în evidențele de cadastru și carte funciară a unităților individuale dintr-un condominiu?............................................................................4</w:t>
          </w:r>
        </w:p>
        <w:p w14:paraId="57E132E2" w14:textId="77777777" w:rsidR="00431805" w:rsidRPr="005358A7" w:rsidRDefault="00431805" w:rsidP="00431805">
          <w:pPr>
            <w:rPr>
              <w:rFonts w:ascii="Arial" w:hAnsi="Arial" w:cs="Arial"/>
              <w:noProof/>
              <w:sz w:val="24"/>
              <w:szCs w:val="24"/>
            </w:rPr>
          </w:pPr>
          <w:r w:rsidRPr="005358A7">
            <w:rPr>
              <w:rFonts w:ascii="Arial" w:hAnsi="Arial" w:cs="Arial"/>
              <w:noProof/>
              <w:sz w:val="24"/>
              <w:szCs w:val="24"/>
            </w:rPr>
            <w:t>10. Dacă îmi fac certificatul de moștenitor îmi va fi returnată contravaloarea taxei notariale?..............................................................................................................................5</w:t>
          </w:r>
        </w:p>
        <w:p w14:paraId="7569F651" w14:textId="77777777" w:rsidR="00431805" w:rsidRPr="005358A7" w:rsidRDefault="00431805" w:rsidP="00431805">
          <w:pPr>
            <w:rPr>
              <w:rFonts w:ascii="Arial" w:hAnsi="Arial" w:cs="Arial"/>
              <w:noProof/>
              <w:sz w:val="24"/>
              <w:szCs w:val="24"/>
            </w:rPr>
          </w:pPr>
          <w:r w:rsidRPr="005358A7">
            <w:rPr>
              <w:rFonts w:ascii="Arial" w:hAnsi="Arial" w:cs="Arial"/>
              <w:noProof/>
              <w:sz w:val="24"/>
              <w:szCs w:val="24"/>
            </w:rPr>
            <w:t xml:space="preserve">11. </w:t>
          </w:r>
          <w:r w:rsidR="00034111" w:rsidRPr="005358A7">
            <w:rPr>
              <w:rFonts w:ascii="Arial" w:hAnsi="Arial" w:cs="Arial"/>
              <w:noProof/>
              <w:sz w:val="24"/>
              <w:szCs w:val="24"/>
            </w:rPr>
            <w:t>Care este numărul de posturi înființate în cadrul PNCCF la fiecare oficiu și la ANCPI?.5</w:t>
          </w:r>
        </w:p>
        <w:p w14:paraId="7D1B890B" w14:textId="77777777" w:rsidR="005E3422" w:rsidRPr="005358A7" w:rsidRDefault="005E3422" w:rsidP="00431805">
          <w:pPr>
            <w:rPr>
              <w:rFonts w:ascii="Arial" w:hAnsi="Arial" w:cs="Arial"/>
              <w:noProof/>
              <w:sz w:val="24"/>
              <w:szCs w:val="24"/>
            </w:rPr>
          </w:pPr>
          <w:r w:rsidRPr="005358A7">
            <w:rPr>
              <w:rFonts w:ascii="Arial" w:hAnsi="Arial" w:cs="Arial"/>
              <w:noProof/>
              <w:sz w:val="24"/>
              <w:szCs w:val="24"/>
            </w:rPr>
            <w:t>12. Are prioritate extravilanul sau intravilanul unei localităţi?................................................5</w:t>
          </w:r>
        </w:p>
        <w:p w14:paraId="24656282" w14:textId="77777777" w:rsidR="005E3422" w:rsidRPr="005358A7" w:rsidRDefault="005E3422" w:rsidP="00431805">
          <w:pPr>
            <w:rPr>
              <w:rFonts w:ascii="Arial" w:hAnsi="Arial" w:cs="Arial"/>
              <w:bCs/>
              <w:noProof/>
              <w:sz w:val="24"/>
              <w:szCs w:val="24"/>
            </w:rPr>
          </w:pPr>
          <w:r w:rsidRPr="005358A7">
            <w:rPr>
              <w:rFonts w:ascii="Arial" w:hAnsi="Arial" w:cs="Arial"/>
              <w:noProof/>
              <w:sz w:val="24"/>
              <w:szCs w:val="24"/>
            </w:rPr>
            <w:t xml:space="preserve">13. </w:t>
          </w:r>
          <w:r w:rsidR="006A1510" w:rsidRPr="005358A7">
            <w:rPr>
              <w:rFonts w:ascii="Arial" w:hAnsi="Arial" w:cs="Arial"/>
              <w:bCs/>
              <w:noProof/>
              <w:sz w:val="24"/>
              <w:szCs w:val="24"/>
            </w:rPr>
            <w:t>Cât durează lucrările într-o localitate?............................................................................5</w:t>
          </w:r>
        </w:p>
        <w:p w14:paraId="6080E446" w14:textId="77777777" w:rsidR="006A1510" w:rsidRPr="005358A7" w:rsidRDefault="006A1510" w:rsidP="00431805">
          <w:pPr>
            <w:rPr>
              <w:rFonts w:ascii="Arial" w:hAnsi="Arial" w:cs="Arial"/>
              <w:noProof/>
              <w:sz w:val="24"/>
              <w:szCs w:val="24"/>
            </w:rPr>
          </w:pPr>
          <w:r w:rsidRPr="005358A7">
            <w:rPr>
              <w:rFonts w:ascii="Arial" w:hAnsi="Arial" w:cs="Arial"/>
              <w:bCs/>
              <w:noProof/>
              <w:sz w:val="24"/>
              <w:szCs w:val="24"/>
            </w:rPr>
            <w:t xml:space="preserve">14. </w:t>
          </w:r>
          <w:r w:rsidR="00EE5693" w:rsidRPr="005358A7">
            <w:rPr>
              <w:rFonts w:ascii="Arial" w:hAnsi="Arial" w:cs="Arial"/>
              <w:noProof/>
              <w:sz w:val="24"/>
              <w:szCs w:val="24"/>
            </w:rPr>
            <w:t>Cum sunt anunțați proprietarii care nu sunt în localitate (pe termen scurt/lung)?.........</w:t>
          </w:r>
          <w:r w:rsidR="005358A7">
            <w:rPr>
              <w:rFonts w:ascii="Arial" w:hAnsi="Arial" w:cs="Arial"/>
              <w:noProof/>
              <w:sz w:val="24"/>
              <w:szCs w:val="24"/>
            </w:rPr>
            <w:t>.</w:t>
          </w:r>
          <w:r w:rsidR="00EE5693" w:rsidRPr="005358A7">
            <w:rPr>
              <w:rFonts w:ascii="Arial" w:hAnsi="Arial" w:cs="Arial"/>
              <w:noProof/>
              <w:sz w:val="24"/>
              <w:szCs w:val="24"/>
            </w:rPr>
            <w:t>.6</w:t>
          </w:r>
        </w:p>
        <w:p w14:paraId="4BC24378" w14:textId="77777777" w:rsidR="00EE5693" w:rsidRPr="005358A7" w:rsidRDefault="00EE5693" w:rsidP="00431805">
          <w:pPr>
            <w:rPr>
              <w:rFonts w:ascii="Arial" w:hAnsi="Arial" w:cs="Arial"/>
              <w:noProof/>
              <w:spacing w:val="-2"/>
              <w:sz w:val="24"/>
              <w:szCs w:val="24"/>
            </w:rPr>
          </w:pPr>
          <w:r w:rsidRPr="005358A7">
            <w:rPr>
              <w:rFonts w:ascii="Arial" w:hAnsi="Arial" w:cs="Arial"/>
              <w:noProof/>
              <w:sz w:val="24"/>
              <w:szCs w:val="24"/>
            </w:rPr>
            <w:t xml:space="preserve">15. </w:t>
          </w:r>
          <w:r w:rsidRPr="005358A7">
            <w:rPr>
              <w:rFonts w:ascii="Arial" w:hAnsi="Arial" w:cs="Arial"/>
              <w:noProof/>
              <w:spacing w:val="-2"/>
              <w:sz w:val="24"/>
              <w:szCs w:val="24"/>
            </w:rPr>
            <w:t>Ce se întâmplă în cazul proprietarilor care sunt stabiliți în străinătate și nu pot/doresc să coopereze?..............................................................................................................................</w:t>
          </w:r>
          <w:r w:rsidR="005358A7">
            <w:rPr>
              <w:rFonts w:ascii="Arial" w:hAnsi="Arial" w:cs="Arial"/>
              <w:noProof/>
              <w:spacing w:val="-2"/>
              <w:sz w:val="24"/>
              <w:szCs w:val="24"/>
            </w:rPr>
            <w:t>.</w:t>
          </w:r>
          <w:r w:rsidRPr="005358A7">
            <w:rPr>
              <w:rFonts w:ascii="Arial" w:hAnsi="Arial" w:cs="Arial"/>
              <w:noProof/>
              <w:spacing w:val="-2"/>
              <w:sz w:val="24"/>
              <w:szCs w:val="24"/>
            </w:rPr>
            <w:t>.6</w:t>
          </w:r>
        </w:p>
        <w:p w14:paraId="76A33DF7" w14:textId="77777777" w:rsidR="007479E6" w:rsidRPr="005358A7" w:rsidRDefault="00EE5693" w:rsidP="00431805">
          <w:pPr>
            <w:rPr>
              <w:rFonts w:ascii="Arial" w:hAnsi="Arial" w:cs="Arial"/>
              <w:noProof/>
              <w:sz w:val="24"/>
              <w:szCs w:val="24"/>
            </w:rPr>
          </w:pPr>
          <w:r w:rsidRPr="005358A7">
            <w:rPr>
              <w:rFonts w:ascii="Arial" w:hAnsi="Arial" w:cs="Arial"/>
              <w:noProof/>
              <w:spacing w:val="-2"/>
              <w:sz w:val="24"/>
              <w:szCs w:val="24"/>
            </w:rPr>
            <w:t xml:space="preserve">16. </w:t>
          </w:r>
          <w:r w:rsidR="007479E6" w:rsidRPr="005358A7">
            <w:rPr>
              <w:rFonts w:ascii="Arial" w:hAnsi="Arial" w:cs="Arial"/>
              <w:noProof/>
              <w:sz w:val="24"/>
              <w:szCs w:val="24"/>
            </w:rPr>
            <w:t>Cine organizează licitațiile?............................................................................................</w:t>
          </w:r>
          <w:r w:rsidR="005358A7">
            <w:rPr>
              <w:rFonts w:ascii="Arial" w:hAnsi="Arial" w:cs="Arial"/>
              <w:noProof/>
              <w:sz w:val="24"/>
              <w:szCs w:val="24"/>
            </w:rPr>
            <w:t>.</w:t>
          </w:r>
          <w:r w:rsidR="007479E6" w:rsidRPr="005358A7">
            <w:rPr>
              <w:rFonts w:ascii="Arial" w:hAnsi="Arial" w:cs="Arial"/>
              <w:noProof/>
              <w:sz w:val="24"/>
              <w:szCs w:val="24"/>
            </w:rPr>
            <w:t>7</w:t>
          </w:r>
        </w:p>
        <w:p w14:paraId="6F8D11BB" w14:textId="77777777" w:rsidR="00AB7A35" w:rsidRPr="005358A7" w:rsidRDefault="007479E6">
          <w:pPr>
            <w:pStyle w:val="TOC1"/>
            <w:tabs>
              <w:tab w:val="left" w:pos="440"/>
              <w:tab w:val="right" w:leader="dot" w:pos="9635"/>
            </w:tabs>
            <w:rPr>
              <w:rFonts w:ascii="Arial" w:eastAsiaTheme="minorEastAsia" w:hAnsi="Arial" w:cs="Arial"/>
              <w:noProof/>
              <w:sz w:val="24"/>
              <w:szCs w:val="24"/>
              <w:lang w:eastAsia="ro-RO"/>
            </w:rPr>
          </w:pPr>
          <w:r w:rsidRPr="005358A7">
            <w:rPr>
              <w:rFonts w:ascii="Arial" w:hAnsi="Arial" w:cs="Arial"/>
              <w:noProof/>
              <w:sz w:val="24"/>
              <w:szCs w:val="24"/>
            </w:rPr>
            <w:t>1</w:t>
          </w:r>
          <w:hyperlink w:anchor="_Toc418788353" w:history="1">
            <w:r w:rsidR="00D15AEA" w:rsidRPr="005358A7">
              <w:rPr>
                <w:rStyle w:val="Hyperlink"/>
                <w:rFonts w:ascii="Arial" w:hAnsi="Arial" w:cs="Arial"/>
                <w:noProof/>
                <w:sz w:val="24"/>
                <w:szCs w:val="24"/>
              </w:rPr>
              <w:t>7</w:t>
            </w:r>
            <w:r w:rsidR="00AB7A35" w:rsidRPr="005358A7">
              <w:rPr>
                <w:rStyle w:val="Hyperlink"/>
                <w:rFonts w:ascii="Arial" w:hAnsi="Arial" w:cs="Arial"/>
                <w:noProof/>
                <w:sz w:val="24"/>
                <w:szCs w:val="24"/>
              </w:rPr>
              <w:t>.</w:t>
            </w:r>
            <w:r w:rsidR="00AB7A35" w:rsidRPr="005358A7">
              <w:rPr>
                <w:rFonts w:ascii="Arial" w:eastAsiaTheme="minorEastAsia" w:hAnsi="Arial" w:cs="Arial"/>
                <w:noProof/>
                <w:sz w:val="24"/>
                <w:szCs w:val="24"/>
                <w:lang w:eastAsia="ro-RO"/>
              </w:rPr>
              <w:tab/>
            </w:r>
            <w:r w:rsidR="00AB7A35" w:rsidRPr="005358A7">
              <w:rPr>
                <w:rStyle w:val="Hyperlink"/>
                <w:rFonts w:ascii="Arial" w:hAnsi="Arial" w:cs="Arial"/>
                <w:noProof/>
                <w:sz w:val="24"/>
                <w:szCs w:val="24"/>
              </w:rPr>
              <w:t>Definiţii</w:t>
            </w:r>
            <w:r w:rsidR="00AB7A35" w:rsidRPr="005358A7">
              <w:rPr>
                <w:rFonts w:ascii="Arial" w:hAnsi="Arial" w:cs="Arial"/>
                <w:noProof/>
                <w:webHidden/>
                <w:sz w:val="24"/>
                <w:szCs w:val="24"/>
              </w:rPr>
              <w:tab/>
            </w:r>
            <w:r w:rsidR="00AB7A35" w:rsidRPr="005358A7">
              <w:rPr>
                <w:rFonts w:ascii="Arial" w:hAnsi="Arial" w:cs="Arial"/>
                <w:noProof/>
                <w:webHidden/>
                <w:sz w:val="24"/>
                <w:szCs w:val="24"/>
              </w:rPr>
              <w:fldChar w:fldCharType="begin"/>
            </w:r>
            <w:r w:rsidR="00AB7A35" w:rsidRPr="005358A7">
              <w:rPr>
                <w:rFonts w:ascii="Arial" w:hAnsi="Arial" w:cs="Arial"/>
                <w:noProof/>
                <w:webHidden/>
                <w:sz w:val="24"/>
                <w:szCs w:val="24"/>
              </w:rPr>
              <w:instrText xml:space="preserve"> PAGEREF _Toc418788353 \h </w:instrText>
            </w:r>
            <w:r w:rsidR="00AB7A35" w:rsidRPr="005358A7">
              <w:rPr>
                <w:rFonts w:ascii="Arial" w:hAnsi="Arial" w:cs="Arial"/>
                <w:noProof/>
                <w:webHidden/>
                <w:sz w:val="24"/>
                <w:szCs w:val="24"/>
              </w:rPr>
            </w:r>
            <w:r w:rsidR="00AB7A35" w:rsidRPr="005358A7">
              <w:rPr>
                <w:rFonts w:ascii="Arial" w:hAnsi="Arial" w:cs="Arial"/>
                <w:noProof/>
                <w:webHidden/>
                <w:sz w:val="24"/>
                <w:szCs w:val="24"/>
              </w:rPr>
              <w:fldChar w:fldCharType="separate"/>
            </w:r>
            <w:r w:rsidR="00BB1843" w:rsidRPr="005358A7">
              <w:rPr>
                <w:rFonts w:ascii="Arial" w:hAnsi="Arial" w:cs="Arial"/>
                <w:noProof/>
                <w:webHidden/>
                <w:sz w:val="24"/>
                <w:szCs w:val="24"/>
              </w:rPr>
              <w:t>7</w:t>
            </w:r>
            <w:r w:rsidR="00AB7A35" w:rsidRPr="005358A7">
              <w:rPr>
                <w:rFonts w:ascii="Arial" w:hAnsi="Arial" w:cs="Arial"/>
                <w:noProof/>
                <w:webHidden/>
                <w:sz w:val="24"/>
                <w:szCs w:val="24"/>
              </w:rPr>
              <w:fldChar w:fldCharType="end"/>
            </w:r>
          </w:hyperlink>
        </w:p>
        <w:p w14:paraId="11EE2D72" w14:textId="77777777" w:rsidR="00AB7A35" w:rsidRPr="005358A7" w:rsidRDefault="00EF18CC">
          <w:pPr>
            <w:pStyle w:val="TOC2"/>
            <w:tabs>
              <w:tab w:val="right" w:leader="dot" w:pos="9635"/>
            </w:tabs>
            <w:rPr>
              <w:rFonts w:ascii="Arial" w:eastAsiaTheme="minorEastAsia" w:hAnsi="Arial" w:cs="Arial"/>
              <w:noProof/>
              <w:sz w:val="24"/>
              <w:szCs w:val="24"/>
              <w:lang w:eastAsia="ro-RO"/>
            </w:rPr>
          </w:pPr>
          <w:hyperlink w:anchor="_Toc418788354" w:history="1">
            <w:r w:rsidR="00AB7A35" w:rsidRPr="005358A7">
              <w:rPr>
                <w:rStyle w:val="Hyperlink"/>
                <w:rFonts w:ascii="Arial" w:hAnsi="Arial" w:cs="Arial"/>
                <w:noProof/>
                <w:sz w:val="24"/>
                <w:szCs w:val="24"/>
              </w:rPr>
              <w:t>Imobil</w:t>
            </w:r>
            <w:r w:rsidR="00AB7A35" w:rsidRPr="005358A7">
              <w:rPr>
                <w:rFonts w:ascii="Arial" w:hAnsi="Arial" w:cs="Arial"/>
                <w:noProof/>
                <w:webHidden/>
                <w:sz w:val="24"/>
                <w:szCs w:val="24"/>
              </w:rPr>
              <w:tab/>
            </w:r>
            <w:r w:rsidR="00AB7A35" w:rsidRPr="005358A7">
              <w:rPr>
                <w:rFonts w:ascii="Arial" w:hAnsi="Arial" w:cs="Arial"/>
                <w:noProof/>
                <w:webHidden/>
                <w:sz w:val="24"/>
                <w:szCs w:val="24"/>
              </w:rPr>
              <w:fldChar w:fldCharType="begin"/>
            </w:r>
            <w:r w:rsidR="00AB7A35" w:rsidRPr="005358A7">
              <w:rPr>
                <w:rFonts w:ascii="Arial" w:hAnsi="Arial" w:cs="Arial"/>
                <w:noProof/>
                <w:webHidden/>
                <w:sz w:val="24"/>
                <w:szCs w:val="24"/>
              </w:rPr>
              <w:instrText xml:space="preserve"> PAGEREF _Toc418788354 \h </w:instrText>
            </w:r>
            <w:r w:rsidR="00AB7A35" w:rsidRPr="005358A7">
              <w:rPr>
                <w:rFonts w:ascii="Arial" w:hAnsi="Arial" w:cs="Arial"/>
                <w:noProof/>
                <w:webHidden/>
                <w:sz w:val="24"/>
                <w:szCs w:val="24"/>
              </w:rPr>
            </w:r>
            <w:r w:rsidR="00AB7A35" w:rsidRPr="005358A7">
              <w:rPr>
                <w:rFonts w:ascii="Arial" w:hAnsi="Arial" w:cs="Arial"/>
                <w:noProof/>
                <w:webHidden/>
                <w:sz w:val="24"/>
                <w:szCs w:val="24"/>
              </w:rPr>
              <w:fldChar w:fldCharType="separate"/>
            </w:r>
            <w:r w:rsidR="00BB1843" w:rsidRPr="005358A7">
              <w:rPr>
                <w:rFonts w:ascii="Arial" w:hAnsi="Arial" w:cs="Arial"/>
                <w:noProof/>
                <w:webHidden/>
                <w:sz w:val="24"/>
                <w:szCs w:val="24"/>
              </w:rPr>
              <w:t>7</w:t>
            </w:r>
            <w:r w:rsidR="00AB7A35" w:rsidRPr="005358A7">
              <w:rPr>
                <w:rFonts w:ascii="Arial" w:hAnsi="Arial" w:cs="Arial"/>
                <w:noProof/>
                <w:webHidden/>
                <w:sz w:val="24"/>
                <w:szCs w:val="24"/>
              </w:rPr>
              <w:fldChar w:fldCharType="end"/>
            </w:r>
          </w:hyperlink>
        </w:p>
        <w:p w14:paraId="7952214A" w14:textId="77777777" w:rsidR="00AB7A35" w:rsidRPr="005358A7" w:rsidRDefault="00EF18CC">
          <w:pPr>
            <w:pStyle w:val="TOC2"/>
            <w:tabs>
              <w:tab w:val="right" w:leader="dot" w:pos="9635"/>
            </w:tabs>
            <w:rPr>
              <w:rFonts w:ascii="Arial" w:eastAsiaTheme="minorEastAsia" w:hAnsi="Arial" w:cs="Arial"/>
              <w:noProof/>
              <w:sz w:val="24"/>
              <w:szCs w:val="24"/>
              <w:lang w:eastAsia="ro-RO"/>
            </w:rPr>
          </w:pPr>
          <w:hyperlink w:anchor="_Toc418788355" w:history="1">
            <w:r w:rsidR="00AB7A35" w:rsidRPr="005358A7">
              <w:rPr>
                <w:rStyle w:val="Hyperlink"/>
                <w:rFonts w:ascii="Arial" w:hAnsi="Arial" w:cs="Arial"/>
                <w:noProof/>
                <w:sz w:val="24"/>
                <w:szCs w:val="24"/>
              </w:rPr>
              <w:t>UAT</w:t>
            </w:r>
            <w:r w:rsidR="00AB7A35" w:rsidRPr="005358A7">
              <w:rPr>
                <w:rFonts w:ascii="Arial" w:hAnsi="Arial" w:cs="Arial"/>
                <w:noProof/>
                <w:webHidden/>
                <w:sz w:val="24"/>
                <w:szCs w:val="24"/>
              </w:rPr>
              <w:tab/>
            </w:r>
            <w:r w:rsidR="00AB7A35" w:rsidRPr="005358A7">
              <w:rPr>
                <w:rFonts w:ascii="Arial" w:hAnsi="Arial" w:cs="Arial"/>
                <w:noProof/>
                <w:webHidden/>
                <w:sz w:val="24"/>
                <w:szCs w:val="24"/>
              </w:rPr>
              <w:fldChar w:fldCharType="begin"/>
            </w:r>
            <w:r w:rsidR="00AB7A35" w:rsidRPr="005358A7">
              <w:rPr>
                <w:rFonts w:ascii="Arial" w:hAnsi="Arial" w:cs="Arial"/>
                <w:noProof/>
                <w:webHidden/>
                <w:sz w:val="24"/>
                <w:szCs w:val="24"/>
              </w:rPr>
              <w:instrText xml:space="preserve"> PAGEREF _Toc418788355 \h </w:instrText>
            </w:r>
            <w:r w:rsidR="00AB7A35" w:rsidRPr="005358A7">
              <w:rPr>
                <w:rFonts w:ascii="Arial" w:hAnsi="Arial" w:cs="Arial"/>
                <w:noProof/>
                <w:webHidden/>
                <w:sz w:val="24"/>
                <w:szCs w:val="24"/>
              </w:rPr>
            </w:r>
            <w:r w:rsidR="00AB7A35" w:rsidRPr="005358A7">
              <w:rPr>
                <w:rFonts w:ascii="Arial" w:hAnsi="Arial" w:cs="Arial"/>
                <w:noProof/>
                <w:webHidden/>
                <w:sz w:val="24"/>
                <w:szCs w:val="24"/>
              </w:rPr>
              <w:fldChar w:fldCharType="separate"/>
            </w:r>
            <w:r w:rsidR="00BB1843" w:rsidRPr="005358A7">
              <w:rPr>
                <w:rFonts w:ascii="Arial" w:hAnsi="Arial" w:cs="Arial"/>
                <w:noProof/>
                <w:webHidden/>
                <w:sz w:val="24"/>
                <w:szCs w:val="24"/>
              </w:rPr>
              <w:t>7</w:t>
            </w:r>
            <w:r w:rsidR="00AB7A35" w:rsidRPr="005358A7">
              <w:rPr>
                <w:rFonts w:ascii="Arial" w:hAnsi="Arial" w:cs="Arial"/>
                <w:noProof/>
                <w:webHidden/>
                <w:sz w:val="24"/>
                <w:szCs w:val="24"/>
              </w:rPr>
              <w:fldChar w:fldCharType="end"/>
            </w:r>
          </w:hyperlink>
        </w:p>
        <w:p w14:paraId="5ED3FA88" w14:textId="77777777" w:rsidR="00AB7A35" w:rsidRPr="005358A7" w:rsidRDefault="007479E6">
          <w:pPr>
            <w:pStyle w:val="TOC1"/>
            <w:tabs>
              <w:tab w:val="left" w:pos="440"/>
              <w:tab w:val="right" w:leader="dot" w:pos="9635"/>
            </w:tabs>
            <w:rPr>
              <w:rFonts w:ascii="Arial" w:eastAsiaTheme="minorEastAsia" w:hAnsi="Arial" w:cs="Arial"/>
              <w:noProof/>
              <w:sz w:val="24"/>
              <w:szCs w:val="24"/>
              <w:lang w:eastAsia="ro-RO"/>
            </w:rPr>
          </w:pPr>
          <w:r w:rsidRPr="005358A7">
            <w:rPr>
              <w:rFonts w:ascii="Arial" w:hAnsi="Arial" w:cs="Arial"/>
              <w:noProof/>
              <w:sz w:val="24"/>
              <w:szCs w:val="24"/>
            </w:rPr>
            <w:t>1</w:t>
          </w:r>
          <w:hyperlink w:anchor="_Toc418788356" w:history="1">
            <w:r w:rsidR="00D15AEA" w:rsidRPr="005358A7">
              <w:rPr>
                <w:rStyle w:val="Hyperlink"/>
                <w:rFonts w:ascii="Arial" w:hAnsi="Arial" w:cs="Arial"/>
                <w:noProof/>
                <w:sz w:val="24"/>
                <w:szCs w:val="24"/>
              </w:rPr>
              <w:t>8</w:t>
            </w:r>
            <w:r w:rsidR="00AB7A35" w:rsidRPr="005358A7">
              <w:rPr>
                <w:rStyle w:val="Hyperlink"/>
                <w:rFonts w:ascii="Arial" w:hAnsi="Arial" w:cs="Arial"/>
                <w:noProof/>
                <w:sz w:val="24"/>
                <w:szCs w:val="24"/>
              </w:rPr>
              <w:t>.</w:t>
            </w:r>
            <w:r w:rsidR="00AB7A35" w:rsidRPr="005358A7">
              <w:rPr>
                <w:rFonts w:ascii="Arial" w:eastAsiaTheme="minorEastAsia" w:hAnsi="Arial" w:cs="Arial"/>
                <w:noProof/>
                <w:sz w:val="24"/>
                <w:szCs w:val="24"/>
                <w:lang w:eastAsia="ro-RO"/>
              </w:rPr>
              <w:tab/>
            </w:r>
            <w:r w:rsidR="00AB7A35" w:rsidRPr="005358A7">
              <w:rPr>
                <w:rStyle w:val="Hyperlink"/>
                <w:rFonts w:ascii="Arial" w:hAnsi="Arial" w:cs="Arial"/>
                <w:noProof/>
                <w:sz w:val="24"/>
                <w:szCs w:val="24"/>
              </w:rPr>
              <w:t>Legislaţie</w:t>
            </w:r>
            <w:r w:rsidR="00AB7A35" w:rsidRPr="005358A7">
              <w:rPr>
                <w:rFonts w:ascii="Arial" w:hAnsi="Arial" w:cs="Arial"/>
                <w:noProof/>
                <w:webHidden/>
                <w:sz w:val="24"/>
                <w:szCs w:val="24"/>
              </w:rPr>
              <w:tab/>
            </w:r>
            <w:r w:rsidR="00AB7A35" w:rsidRPr="005358A7">
              <w:rPr>
                <w:rFonts w:ascii="Arial" w:hAnsi="Arial" w:cs="Arial"/>
                <w:noProof/>
                <w:webHidden/>
                <w:sz w:val="24"/>
                <w:szCs w:val="24"/>
              </w:rPr>
              <w:fldChar w:fldCharType="begin"/>
            </w:r>
            <w:r w:rsidR="00AB7A35" w:rsidRPr="005358A7">
              <w:rPr>
                <w:rFonts w:ascii="Arial" w:hAnsi="Arial" w:cs="Arial"/>
                <w:noProof/>
                <w:webHidden/>
                <w:sz w:val="24"/>
                <w:szCs w:val="24"/>
              </w:rPr>
              <w:instrText xml:space="preserve"> PAGEREF _Toc418788356 \h </w:instrText>
            </w:r>
            <w:r w:rsidR="00AB7A35" w:rsidRPr="005358A7">
              <w:rPr>
                <w:rFonts w:ascii="Arial" w:hAnsi="Arial" w:cs="Arial"/>
                <w:noProof/>
                <w:webHidden/>
                <w:sz w:val="24"/>
                <w:szCs w:val="24"/>
              </w:rPr>
            </w:r>
            <w:r w:rsidR="00AB7A35" w:rsidRPr="005358A7">
              <w:rPr>
                <w:rFonts w:ascii="Arial" w:hAnsi="Arial" w:cs="Arial"/>
                <w:noProof/>
                <w:webHidden/>
                <w:sz w:val="24"/>
                <w:szCs w:val="24"/>
              </w:rPr>
              <w:fldChar w:fldCharType="separate"/>
            </w:r>
            <w:r w:rsidR="00BB1843" w:rsidRPr="005358A7">
              <w:rPr>
                <w:rFonts w:ascii="Arial" w:hAnsi="Arial" w:cs="Arial"/>
                <w:noProof/>
                <w:webHidden/>
                <w:sz w:val="24"/>
                <w:szCs w:val="24"/>
              </w:rPr>
              <w:t>7</w:t>
            </w:r>
            <w:r w:rsidR="00AB7A35" w:rsidRPr="005358A7">
              <w:rPr>
                <w:rFonts w:ascii="Arial" w:hAnsi="Arial" w:cs="Arial"/>
                <w:noProof/>
                <w:webHidden/>
                <w:sz w:val="24"/>
                <w:szCs w:val="24"/>
              </w:rPr>
              <w:fldChar w:fldCharType="end"/>
            </w:r>
          </w:hyperlink>
        </w:p>
        <w:p w14:paraId="053F2DEB" w14:textId="77777777" w:rsidR="00AB7A35" w:rsidRPr="005358A7" w:rsidRDefault="007479E6">
          <w:pPr>
            <w:pStyle w:val="TOC1"/>
            <w:tabs>
              <w:tab w:val="left" w:pos="660"/>
              <w:tab w:val="right" w:leader="dot" w:pos="9635"/>
            </w:tabs>
            <w:rPr>
              <w:rFonts w:ascii="Arial" w:eastAsiaTheme="minorEastAsia" w:hAnsi="Arial" w:cs="Arial"/>
              <w:noProof/>
              <w:sz w:val="24"/>
              <w:szCs w:val="24"/>
              <w:lang w:eastAsia="ro-RO"/>
            </w:rPr>
          </w:pPr>
          <w:r w:rsidRPr="005358A7">
            <w:rPr>
              <w:rFonts w:ascii="Arial" w:hAnsi="Arial" w:cs="Arial"/>
              <w:noProof/>
              <w:sz w:val="24"/>
              <w:szCs w:val="24"/>
            </w:rPr>
            <w:t>1</w:t>
          </w:r>
          <w:hyperlink w:anchor="_Toc418788357" w:history="1">
            <w:r w:rsidR="00D15AEA" w:rsidRPr="005358A7">
              <w:rPr>
                <w:rStyle w:val="Hyperlink"/>
                <w:rFonts w:ascii="Arial" w:hAnsi="Arial" w:cs="Arial"/>
                <w:noProof/>
                <w:sz w:val="24"/>
                <w:szCs w:val="24"/>
              </w:rPr>
              <w:t>9</w:t>
            </w:r>
            <w:r w:rsidR="00AB7A35" w:rsidRPr="005358A7">
              <w:rPr>
                <w:rStyle w:val="Hyperlink"/>
                <w:rFonts w:ascii="Arial" w:hAnsi="Arial" w:cs="Arial"/>
                <w:noProof/>
                <w:sz w:val="24"/>
                <w:szCs w:val="24"/>
              </w:rPr>
              <w:t>.</w:t>
            </w:r>
            <w:r w:rsidR="00417ADF" w:rsidRPr="005358A7">
              <w:rPr>
                <w:rFonts w:ascii="Arial" w:eastAsiaTheme="minorEastAsia" w:hAnsi="Arial" w:cs="Arial"/>
                <w:noProof/>
                <w:sz w:val="24"/>
                <w:szCs w:val="24"/>
                <w:lang w:eastAsia="ro-RO"/>
              </w:rPr>
              <w:t xml:space="preserve">    </w:t>
            </w:r>
            <w:r w:rsidR="00AB7A35" w:rsidRPr="005358A7">
              <w:rPr>
                <w:rStyle w:val="Hyperlink"/>
                <w:rFonts w:ascii="Arial" w:hAnsi="Arial" w:cs="Arial"/>
                <w:noProof/>
                <w:sz w:val="24"/>
                <w:szCs w:val="24"/>
              </w:rPr>
              <w:t>Anexe</w:t>
            </w:r>
            <w:r w:rsidR="00AB7A35" w:rsidRPr="005358A7">
              <w:rPr>
                <w:rFonts w:ascii="Arial" w:hAnsi="Arial" w:cs="Arial"/>
                <w:noProof/>
                <w:webHidden/>
                <w:sz w:val="24"/>
                <w:szCs w:val="24"/>
              </w:rPr>
              <w:tab/>
            </w:r>
            <w:r w:rsidRPr="005358A7">
              <w:rPr>
                <w:rFonts w:ascii="Arial" w:hAnsi="Arial" w:cs="Arial"/>
                <w:noProof/>
                <w:webHidden/>
                <w:sz w:val="24"/>
                <w:szCs w:val="24"/>
              </w:rPr>
              <w:t>7</w:t>
            </w:r>
          </w:hyperlink>
        </w:p>
        <w:p w14:paraId="63D1432C" w14:textId="77777777" w:rsidR="006749EA" w:rsidRPr="005358A7" w:rsidRDefault="006749EA" w:rsidP="00B145A0">
          <w:pPr>
            <w:jc w:val="both"/>
            <w:rPr>
              <w:rFonts w:ascii="Arial" w:hAnsi="Arial" w:cs="Arial"/>
              <w:sz w:val="24"/>
              <w:szCs w:val="24"/>
            </w:rPr>
          </w:pPr>
          <w:r w:rsidRPr="005358A7">
            <w:rPr>
              <w:rFonts w:ascii="Arial" w:hAnsi="Arial" w:cs="Arial"/>
              <w:noProof/>
              <w:sz w:val="24"/>
              <w:szCs w:val="24"/>
            </w:rPr>
            <w:fldChar w:fldCharType="end"/>
          </w:r>
        </w:p>
      </w:sdtContent>
    </w:sdt>
    <w:p w14:paraId="6E0ACEAA" w14:textId="77777777" w:rsidR="006749EA" w:rsidRPr="005358A7" w:rsidRDefault="006749EA" w:rsidP="00B145A0">
      <w:pPr>
        <w:jc w:val="both"/>
        <w:rPr>
          <w:rFonts w:ascii="Arial" w:hAnsi="Arial" w:cs="Arial"/>
          <w:sz w:val="24"/>
          <w:szCs w:val="24"/>
        </w:rPr>
      </w:pPr>
    </w:p>
    <w:p w14:paraId="2FA74E3D" w14:textId="77777777" w:rsidR="006749EA" w:rsidRPr="005358A7" w:rsidRDefault="00D50550" w:rsidP="00D50550">
      <w:pPr>
        <w:pStyle w:val="Heading1"/>
        <w:rPr>
          <w:rFonts w:ascii="Arial" w:hAnsi="Arial" w:cs="Arial"/>
          <w:sz w:val="24"/>
          <w:szCs w:val="24"/>
        </w:rPr>
      </w:pPr>
      <w:bookmarkStart w:id="2" w:name="_Toc418788346"/>
      <w:r w:rsidRPr="005358A7">
        <w:rPr>
          <w:rFonts w:ascii="Arial" w:hAnsi="Arial" w:cs="Arial"/>
          <w:sz w:val="24"/>
          <w:szCs w:val="24"/>
        </w:rPr>
        <w:t>Prezentare generală</w:t>
      </w:r>
      <w:bookmarkEnd w:id="2"/>
    </w:p>
    <w:p w14:paraId="40714504" w14:textId="77777777" w:rsidR="00D50550" w:rsidRPr="005358A7" w:rsidRDefault="007C0031" w:rsidP="003C1077">
      <w:pPr>
        <w:ind w:firstLine="360"/>
        <w:jc w:val="both"/>
        <w:rPr>
          <w:rFonts w:ascii="Arial" w:hAnsi="Arial" w:cs="Arial"/>
          <w:sz w:val="24"/>
          <w:szCs w:val="24"/>
        </w:rPr>
      </w:pPr>
      <w:r w:rsidRPr="005358A7">
        <w:rPr>
          <w:rFonts w:ascii="Arial" w:hAnsi="Arial" w:cs="Arial"/>
          <w:sz w:val="24"/>
          <w:szCs w:val="24"/>
        </w:rPr>
        <w:t xml:space="preserve">Programul Național de Cadastru și Carte Funciară </w:t>
      </w:r>
      <w:r w:rsidR="003C1077">
        <w:rPr>
          <w:rFonts w:ascii="Arial" w:hAnsi="Arial" w:cs="Arial"/>
          <w:sz w:val="24"/>
          <w:szCs w:val="24"/>
        </w:rPr>
        <w:t xml:space="preserve">2015-2023 </w:t>
      </w:r>
      <w:r w:rsidRPr="005358A7">
        <w:rPr>
          <w:rFonts w:ascii="Arial" w:hAnsi="Arial" w:cs="Arial"/>
          <w:sz w:val="24"/>
          <w:szCs w:val="24"/>
        </w:rPr>
        <w:t xml:space="preserve">(PNCCF) </w:t>
      </w:r>
      <w:r w:rsidR="00D41249" w:rsidRPr="005358A7">
        <w:rPr>
          <w:rFonts w:ascii="Arial" w:hAnsi="Arial" w:cs="Arial"/>
          <w:sz w:val="24"/>
          <w:szCs w:val="24"/>
        </w:rPr>
        <w:t xml:space="preserve">este reglementat de </w:t>
      </w:r>
      <w:r w:rsidR="00EF18CC">
        <w:fldChar w:fldCharType="begin"/>
      </w:r>
      <w:r w:rsidR="00EF18CC">
        <w:instrText xml:space="preserve"> HYPERLINK \l "legea7" </w:instrText>
      </w:r>
      <w:r w:rsidR="00EF18CC">
        <w:fldChar w:fldCharType="separate"/>
      </w:r>
      <w:r w:rsidR="00D41249" w:rsidRPr="005358A7">
        <w:rPr>
          <w:rStyle w:val="Hyperlink"/>
          <w:rFonts w:ascii="Arial" w:hAnsi="Arial" w:cs="Arial"/>
          <w:color w:val="auto"/>
          <w:sz w:val="24"/>
          <w:szCs w:val="24"/>
          <w:u w:val="none"/>
        </w:rPr>
        <w:t>Legea nr. 7/1996</w:t>
      </w:r>
      <w:r w:rsidR="00EF18CC">
        <w:rPr>
          <w:rStyle w:val="Hyperlink"/>
          <w:rFonts w:ascii="Arial" w:hAnsi="Arial" w:cs="Arial"/>
          <w:color w:val="auto"/>
          <w:sz w:val="24"/>
          <w:szCs w:val="24"/>
          <w:u w:val="none"/>
        </w:rPr>
        <w:fldChar w:fldCharType="end"/>
      </w:r>
      <w:r w:rsidR="00D41249" w:rsidRPr="005358A7">
        <w:rPr>
          <w:rFonts w:ascii="Arial" w:hAnsi="Arial" w:cs="Arial"/>
          <w:sz w:val="24"/>
          <w:szCs w:val="24"/>
        </w:rPr>
        <w:t xml:space="preserve">, cu modificările şi completările ulterioare, şi de </w:t>
      </w:r>
      <w:r w:rsidR="00EF18CC">
        <w:fldChar w:fldCharType="begin"/>
      </w:r>
      <w:r w:rsidR="00EF18CC">
        <w:instrText xml:space="preserve"> HYPERLINK \l "hg294" </w:instrText>
      </w:r>
      <w:r w:rsidR="00EF18CC">
        <w:fldChar w:fldCharType="separate"/>
      </w:r>
      <w:r w:rsidR="00D41249" w:rsidRPr="005358A7">
        <w:rPr>
          <w:rStyle w:val="Hyperlink"/>
          <w:rFonts w:ascii="Arial" w:hAnsi="Arial" w:cs="Arial"/>
          <w:color w:val="auto"/>
          <w:sz w:val="24"/>
          <w:szCs w:val="24"/>
          <w:u w:val="none"/>
        </w:rPr>
        <w:t>HG nr. 294/2015</w:t>
      </w:r>
      <w:r w:rsidR="00EF18CC">
        <w:rPr>
          <w:rStyle w:val="Hyperlink"/>
          <w:rFonts w:ascii="Arial" w:hAnsi="Arial" w:cs="Arial"/>
          <w:color w:val="auto"/>
          <w:sz w:val="24"/>
          <w:szCs w:val="24"/>
          <w:u w:val="none"/>
        </w:rPr>
        <w:fldChar w:fldCharType="end"/>
      </w:r>
      <w:r w:rsidR="00411975" w:rsidRPr="005358A7">
        <w:rPr>
          <w:rStyle w:val="Hyperlink"/>
          <w:rFonts w:ascii="Arial" w:hAnsi="Arial" w:cs="Arial"/>
          <w:color w:val="auto"/>
          <w:sz w:val="24"/>
          <w:szCs w:val="24"/>
          <w:u w:val="none"/>
        </w:rPr>
        <w:t>.</w:t>
      </w:r>
      <w:r w:rsidR="00D50550" w:rsidRPr="005358A7">
        <w:rPr>
          <w:rFonts w:ascii="Arial" w:hAnsi="Arial" w:cs="Arial"/>
          <w:sz w:val="24"/>
          <w:szCs w:val="24"/>
        </w:rPr>
        <w:t xml:space="preserve"> </w:t>
      </w:r>
    </w:p>
    <w:p w14:paraId="54716F89" w14:textId="77777777" w:rsidR="00067A16" w:rsidRPr="005358A7" w:rsidRDefault="00067A16" w:rsidP="003C1077">
      <w:pPr>
        <w:ind w:firstLine="360"/>
        <w:jc w:val="both"/>
        <w:rPr>
          <w:rFonts w:ascii="Arial" w:hAnsi="Arial" w:cs="Arial"/>
          <w:sz w:val="24"/>
          <w:szCs w:val="24"/>
        </w:rPr>
      </w:pPr>
      <w:r w:rsidRPr="005358A7">
        <w:rPr>
          <w:rFonts w:ascii="Arial" w:hAnsi="Arial" w:cs="Arial"/>
          <w:sz w:val="24"/>
          <w:szCs w:val="24"/>
        </w:rPr>
        <w:lastRenderedPageBreak/>
        <w:t>Programul național de cadastru și carte funciară se desfășoară în perioada 2015-2023 și are ca obiectiv înregistrarea sistematică a imobilelor în 2337 UAT- uri situate în mediu</w:t>
      </w:r>
      <w:r w:rsidR="003C1077">
        <w:rPr>
          <w:rFonts w:ascii="Arial" w:hAnsi="Arial" w:cs="Arial"/>
          <w:sz w:val="24"/>
          <w:szCs w:val="24"/>
        </w:rPr>
        <w:t>l</w:t>
      </w:r>
      <w:r w:rsidRPr="005358A7">
        <w:rPr>
          <w:rFonts w:ascii="Arial" w:hAnsi="Arial" w:cs="Arial"/>
          <w:sz w:val="24"/>
          <w:szCs w:val="24"/>
        </w:rPr>
        <w:t xml:space="preserve"> urban și rural.</w:t>
      </w:r>
    </w:p>
    <w:p w14:paraId="1ED0C6BE" w14:textId="77777777" w:rsidR="00067A16" w:rsidRPr="005358A7" w:rsidRDefault="00067A16" w:rsidP="003C1077">
      <w:pPr>
        <w:ind w:firstLine="360"/>
        <w:jc w:val="both"/>
        <w:rPr>
          <w:rFonts w:ascii="Arial" w:hAnsi="Arial" w:cs="Arial"/>
          <w:sz w:val="24"/>
          <w:szCs w:val="24"/>
        </w:rPr>
      </w:pPr>
      <w:r w:rsidRPr="005358A7">
        <w:rPr>
          <w:rFonts w:ascii="Arial" w:hAnsi="Arial" w:cs="Arial"/>
          <w:sz w:val="24"/>
          <w:szCs w:val="24"/>
        </w:rPr>
        <w:t xml:space="preserve">Prin </w:t>
      </w:r>
      <w:hyperlink r:id="rId7" w:history="1">
        <w:r w:rsidRPr="005358A7">
          <w:rPr>
            <w:rStyle w:val="Hyperlink"/>
            <w:rFonts w:ascii="Arial" w:hAnsi="Arial" w:cs="Arial"/>
            <w:color w:val="auto"/>
            <w:sz w:val="24"/>
            <w:szCs w:val="24"/>
            <w:u w:val="none"/>
          </w:rPr>
          <w:t>Programul Operațional Regional 2014-2020</w:t>
        </w:r>
      </w:hyperlink>
      <w:r w:rsidRPr="005358A7">
        <w:rPr>
          <w:rFonts w:ascii="Arial" w:hAnsi="Arial" w:cs="Arial"/>
          <w:sz w:val="24"/>
          <w:szCs w:val="24"/>
        </w:rPr>
        <w:t xml:space="preserve"> a fost instituită Axa prioritară 11 – </w:t>
      </w:r>
      <w:r w:rsidRPr="005358A7">
        <w:rPr>
          <w:rFonts w:ascii="Arial" w:hAnsi="Arial" w:cs="Arial"/>
          <w:i/>
          <w:sz w:val="24"/>
          <w:szCs w:val="24"/>
        </w:rPr>
        <w:t xml:space="preserve">Extinderea geografică a sistemului de înregistrare a proprietăților în cadastru și cartea funciară, </w:t>
      </w:r>
      <w:r w:rsidRPr="005358A7">
        <w:rPr>
          <w:rFonts w:ascii="Arial" w:hAnsi="Arial" w:cs="Arial"/>
          <w:sz w:val="24"/>
          <w:szCs w:val="24"/>
        </w:rPr>
        <w:t>ce are ca obiectiv înregistrarea sistematică cu fonduri europene a imobilelor în 793 de comune.</w:t>
      </w:r>
    </w:p>
    <w:p w14:paraId="4A65370C" w14:textId="77777777" w:rsidR="00067A16" w:rsidRPr="005358A7" w:rsidRDefault="00067A16" w:rsidP="00B145A0">
      <w:pPr>
        <w:jc w:val="both"/>
        <w:rPr>
          <w:rFonts w:ascii="Arial" w:hAnsi="Arial" w:cs="Arial"/>
          <w:sz w:val="24"/>
          <w:szCs w:val="24"/>
        </w:rPr>
      </w:pPr>
    </w:p>
    <w:p w14:paraId="27FDA0E7" w14:textId="77777777" w:rsidR="00D41249" w:rsidRPr="005358A7" w:rsidRDefault="00D41249" w:rsidP="003C1077">
      <w:pPr>
        <w:ind w:firstLine="360"/>
        <w:jc w:val="both"/>
        <w:rPr>
          <w:rFonts w:ascii="Arial" w:hAnsi="Arial" w:cs="Arial"/>
          <w:sz w:val="24"/>
          <w:szCs w:val="24"/>
        </w:rPr>
      </w:pPr>
      <w:r w:rsidRPr="005358A7">
        <w:rPr>
          <w:rFonts w:ascii="Arial" w:hAnsi="Arial" w:cs="Arial"/>
          <w:sz w:val="24"/>
          <w:szCs w:val="24"/>
        </w:rPr>
        <w:t xml:space="preserve">PNCCF a fost instituit în </w:t>
      </w:r>
      <w:r w:rsidRPr="005358A7">
        <w:rPr>
          <w:rFonts w:ascii="Arial" w:hAnsi="Arial" w:cs="Arial"/>
          <w:b/>
          <w:sz w:val="24"/>
          <w:szCs w:val="24"/>
        </w:rPr>
        <w:t>scopul</w:t>
      </w:r>
      <w:r w:rsidR="003C1077">
        <w:rPr>
          <w:rFonts w:ascii="Arial" w:hAnsi="Arial" w:cs="Arial"/>
          <w:b/>
          <w:sz w:val="24"/>
          <w:szCs w:val="24"/>
        </w:rPr>
        <w:t>:</w:t>
      </w:r>
      <w:r w:rsidRPr="005358A7">
        <w:rPr>
          <w:rFonts w:ascii="Arial" w:hAnsi="Arial" w:cs="Arial"/>
          <w:sz w:val="24"/>
          <w:szCs w:val="24"/>
        </w:rPr>
        <w:t xml:space="preserve"> </w:t>
      </w:r>
    </w:p>
    <w:p w14:paraId="481273B7" w14:textId="77777777" w:rsidR="00891F6D" w:rsidRPr="005358A7" w:rsidRDefault="00891F6D" w:rsidP="00891F6D">
      <w:pPr>
        <w:pStyle w:val="ListParagraph"/>
        <w:numPr>
          <w:ilvl w:val="0"/>
          <w:numId w:val="5"/>
        </w:numPr>
        <w:jc w:val="both"/>
        <w:rPr>
          <w:rFonts w:ascii="Arial" w:hAnsi="Arial" w:cs="Arial"/>
          <w:sz w:val="24"/>
          <w:szCs w:val="24"/>
        </w:rPr>
      </w:pPr>
      <w:r w:rsidRPr="005358A7">
        <w:rPr>
          <w:rFonts w:ascii="Arial" w:hAnsi="Arial" w:cs="Arial"/>
          <w:b/>
          <w:sz w:val="24"/>
          <w:szCs w:val="24"/>
        </w:rPr>
        <w:t>înregistrării gratuite</w:t>
      </w:r>
      <w:r w:rsidRPr="005358A7">
        <w:rPr>
          <w:rFonts w:ascii="Arial" w:hAnsi="Arial" w:cs="Arial"/>
          <w:sz w:val="24"/>
          <w:szCs w:val="24"/>
        </w:rPr>
        <w:t xml:space="preserve"> a imobilelor în sistemul integrat de cadastru şi carte funciară</w:t>
      </w:r>
    </w:p>
    <w:p w14:paraId="06EE1D5C" w14:textId="77777777" w:rsidR="00D41249" w:rsidRPr="005358A7" w:rsidRDefault="00D41249" w:rsidP="00D41249">
      <w:pPr>
        <w:pStyle w:val="ListParagraph"/>
        <w:numPr>
          <w:ilvl w:val="0"/>
          <w:numId w:val="5"/>
        </w:numPr>
        <w:jc w:val="both"/>
        <w:rPr>
          <w:rFonts w:ascii="Arial" w:hAnsi="Arial" w:cs="Arial"/>
          <w:sz w:val="24"/>
          <w:szCs w:val="24"/>
        </w:rPr>
      </w:pPr>
      <w:r w:rsidRPr="005358A7">
        <w:rPr>
          <w:rFonts w:ascii="Arial" w:hAnsi="Arial" w:cs="Arial"/>
          <w:sz w:val="24"/>
          <w:szCs w:val="24"/>
        </w:rPr>
        <w:t xml:space="preserve">eliberării certificatelor pentru înscrierea în cartea funciară a posesorilor ca proprietari şi, după caz, a dezbaterilor succesorale, </w:t>
      </w:r>
    </w:p>
    <w:p w14:paraId="77E8F8C8" w14:textId="77777777" w:rsidR="007C0031" w:rsidRPr="005358A7" w:rsidRDefault="00D41249" w:rsidP="003C1077">
      <w:pPr>
        <w:ind w:firstLine="360"/>
        <w:jc w:val="both"/>
        <w:rPr>
          <w:rFonts w:ascii="Arial" w:hAnsi="Arial" w:cs="Arial"/>
          <w:sz w:val="24"/>
          <w:szCs w:val="24"/>
        </w:rPr>
      </w:pPr>
      <w:r w:rsidRPr="005358A7">
        <w:rPr>
          <w:rFonts w:ascii="Arial" w:hAnsi="Arial" w:cs="Arial"/>
          <w:sz w:val="24"/>
          <w:szCs w:val="24"/>
        </w:rPr>
        <w:t xml:space="preserve">Conform HG 294/2015, PNCCF </w:t>
      </w:r>
      <w:r w:rsidR="00B145A0" w:rsidRPr="005358A7">
        <w:rPr>
          <w:rFonts w:ascii="Arial" w:hAnsi="Arial" w:cs="Arial"/>
          <w:sz w:val="24"/>
          <w:szCs w:val="24"/>
        </w:rPr>
        <w:t xml:space="preserve">are ca obiectiv </w:t>
      </w:r>
      <w:r w:rsidR="007C0031" w:rsidRPr="005358A7">
        <w:rPr>
          <w:rFonts w:ascii="Arial" w:hAnsi="Arial" w:cs="Arial"/>
          <w:sz w:val="24"/>
          <w:szCs w:val="24"/>
        </w:rPr>
        <w:t xml:space="preserve">înregistrarea sistematică a imobilelor în sistemul integrat de cadastru şi carte funciară la nivelul întregii ţări. </w:t>
      </w:r>
    </w:p>
    <w:p w14:paraId="3F9D10DC" w14:textId="77777777" w:rsidR="00D50550" w:rsidRPr="005358A7" w:rsidRDefault="00D50550" w:rsidP="003C1077">
      <w:pPr>
        <w:ind w:firstLine="360"/>
        <w:jc w:val="both"/>
        <w:rPr>
          <w:rFonts w:ascii="Arial" w:hAnsi="Arial" w:cs="Arial"/>
          <w:i/>
          <w:sz w:val="24"/>
          <w:szCs w:val="24"/>
        </w:rPr>
      </w:pPr>
      <w:r w:rsidRPr="005358A7">
        <w:rPr>
          <w:rFonts w:ascii="Arial" w:hAnsi="Arial" w:cs="Arial"/>
          <w:sz w:val="24"/>
          <w:szCs w:val="24"/>
        </w:rPr>
        <w:t xml:space="preserve">PNCCF este implementat de </w:t>
      </w:r>
      <w:r w:rsidR="00EF18CC">
        <w:fldChar w:fldCharType="begin"/>
      </w:r>
      <w:r w:rsidR="00EF18CC">
        <w:instrText xml:space="preserve"> HYPERLINK "http://www.ancpi.ro/pages/home.php" </w:instrText>
      </w:r>
      <w:r w:rsidR="00EF18CC">
        <w:fldChar w:fldCharType="separate"/>
      </w:r>
      <w:r w:rsidRPr="005358A7">
        <w:rPr>
          <w:rStyle w:val="Hyperlink"/>
          <w:rFonts w:ascii="Arial" w:hAnsi="Arial" w:cs="Arial"/>
          <w:color w:val="auto"/>
          <w:sz w:val="24"/>
          <w:szCs w:val="24"/>
          <w:u w:val="none"/>
        </w:rPr>
        <w:t>Agenția Națională de Cadastru și Publicitate Imobiliară</w:t>
      </w:r>
      <w:r w:rsidR="00EF18CC">
        <w:rPr>
          <w:rStyle w:val="Hyperlink"/>
          <w:rFonts w:ascii="Arial" w:hAnsi="Arial" w:cs="Arial"/>
          <w:color w:val="auto"/>
          <w:sz w:val="24"/>
          <w:szCs w:val="24"/>
          <w:u w:val="none"/>
        </w:rPr>
        <w:fldChar w:fldCharType="end"/>
      </w:r>
      <w:r w:rsidRPr="005358A7">
        <w:rPr>
          <w:rFonts w:ascii="Arial" w:hAnsi="Arial" w:cs="Arial"/>
          <w:sz w:val="24"/>
          <w:szCs w:val="24"/>
        </w:rPr>
        <w:t xml:space="preserve"> (ANCPI).</w:t>
      </w:r>
    </w:p>
    <w:p w14:paraId="079C99AC" w14:textId="77777777" w:rsidR="006749EA" w:rsidRPr="005358A7" w:rsidRDefault="007C0031" w:rsidP="003C1077">
      <w:pPr>
        <w:ind w:firstLine="360"/>
        <w:jc w:val="both"/>
        <w:rPr>
          <w:rFonts w:ascii="Arial" w:hAnsi="Arial" w:cs="Arial"/>
          <w:sz w:val="24"/>
          <w:szCs w:val="24"/>
        </w:rPr>
      </w:pPr>
      <w:r w:rsidRPr="005358A7">
        <w:rPr>
          <w:rFonts w:ascii="Arial" w:hAnsi="Arial" w:cs="Arial"/>
          <w:sz w:val="24"/>
          <w:szCs w:val="24"/>
        </w:rPr>
        <w:t xml:space="preserve">Înregistrarea are loc la nivel de </w:t>
      </w:r>
      <w:r w:rsidR="00EF18CC">
        <w:fldChar w:fldCharType="begin"/>
      </w:r>
      <w:r w:rsidR="00EF18CC">
        <w:instrText xml:space="preserve"> HYPERLINK \l "_UAT" </w:instrText>
      </w:r>
      <w:r w:rsidR="00EF18CC">
        <w:fldChar w:fldCharType="separate"/>
      </w:r>
      <w:r w:rsidR="00B145A0" w:rsidRPr="005358A7">
        <w:rPr>
          <w:rStyle w:val="Hyperlink"/>
          <w:rFonts w:ascii="Arial" w:hAnsi="Arial" w:cs="Arial"/>
          <w:color w:val="auto"/>
          <w:sz w:val="24"/>
          <w:szCs w:val="24"/>
          <w:u w:val="none"/>
        </w:rPr>
        <w:t>UAT</w:t>
      </w:r>
      <w:r w:rsidR="00EF18CC">
        <w:rPr>
          <w:rStyle w:val="Hyperlink"/>
          <w:rFonts w:ascii="Arial" w:hAnsi="Arial" w:cs="Arial"/>
          <w:color w:val="auto"/>
          <w:sz w:val="24"/>
          <w:szCs w:val="24"/>
          <w:u w:val="none"/>
        </w:rPr>
        <w:fldChar w:fldCharType="end"/>
      </w:r>
      <w:r w:rsidR="00D50550" w:rsidRPr="005358A7">
        <w:rPr>
          <w:rFonts w:ascii="Arial" w:hAnsi="Arial" w:cs="Arial"/>
          <w:sz w:val="24"/>
          <w:szCs w:val="24"/>
        </w:rPr>
        <w:t xml:space="preserve"> rural şi urban (</w:t>
      </w:r>
      <w:r w:rsidR="00B145A0" w:rsidRPr="005358A7">
        <w:rPr>
          <w:rFonts w:ascii="Arial" w:hAnsi="Arial" w:cs="Arial"/>
          <w:sz w:val="24"/>
          <w:szCs w:val="24"/>
        </w:rPr>
        <w:t>respectiv comună, oraș</w:t>
      </w:r>
      <w:r w:rsidR="00D50550" w:rsidRPr="005358A7">
        <w:rPr>
          <w:rFonts w:ascii="Arial" w:hAnsi="Arial" w:cs="Arial"/>
          <w:sz w:val="24"/>
          <w:szCs w:val="24"/>
        </w:rPr>
        <w:t>/</w:t>
      </w:r>
      <w:r w:rsidR="00B145A0" w:rsidRPr="005358A7">
        <w:rPr>
          <w:rFonts w:ascii="Arial" w:hAnsi="Arial" w:cs="Arial"/>
          <w:sz w:val="24"/>
          <w:szCs w:val="24"/>
        </w:rPr>
        <w:t>municipiu</w:t>
      </w:r>
      <w:r w:rsidR="00D50550" w:rsidRPr="005358A7">
        <w:rPr>
          <w:rFonts w:ascii="Arial" w:hAnsi="Arial" w:cs="Arial"/>
          <w:sz w:val="24"/>
          <w:szCs w:val="24"/>
        </w:rPr>
        <w:t>), nu la nivel judeţean</w:t>
      </w:r>
      <w:r w:rsidR="00B145A0" w:rsidRPr="005358A7">
        <w:rPr>
          <w:rFonts w:ascii="Arial" w:hAnsi="Arial" w:cs="Arial"/>
          <w:sz w:val="24"/>
          <w:szCs w:val="24"/>
        </w:rPr>
        <w:t>.</w:t>
      </w:r>
    </w:p>
    <w:p w14:paraId="1DC0157B" w14:textId="77777777" w:rsidR="009368EB" w:rsidRPr="005358A7" w:rsidRDefault="00067A16" w:rsidP="00020C90">
      <w:pPr>
        <w:tabs>
          <w:tab w:val="left" w:pos="4040"/>
          <w:tab w:val="left" w:pos="7369"/>
        </w:tabs>
        <w:jc w:val="both"/>
        <w:rPr>
          <w:rFonts w:ascii="Arial" w:hAnsi="Arial" w:cs="Arial"/>
          <w:sz w:val="24"/>
          <w:szCs w:val="24"/>
        </w:rPr>
      </w:pPr>
      <w:r w:rsidRPr="005358A7">
        <w:rPr>
          <w:rFonts w:ascii="Arial" w:hAnsi="Arial" w:cs="Arial"/>
          <w:sz w:val="24"/>
          <w:szCs w:val="24"/>
        </w:rPr>
        <w:t xml:space="preserve">Principalele activități ale </w:t>
      </w:r>
      <w:r w:rsidR="00020C90" w:rsidRPr="005358A7">
        <w:rPr>
          <w:rFonts w:ascii="Arial" w:hAnsi="Arial" w:cs="Arial"/>
          <w:sz w:val="24"/>
          <w:szCs w:val="24"/>
        </w:rPr>
        <w:t xml:space="preserve">PNCCF </w:t>
      </w:r>
      <w:r w:rsidRPr="005358A7">
        <w:rPr>
          <w:rFonts w:ascii="Arial" w:hAnsi="Arial" w:cs="Arial"/>
          <w:sz w:val="24"/>
          <w:szCs w:val="24"/>
        </w:rPr>
        <w:t xml:space="preserve">sunt </w:t>
      </w:r>
      <w:r w:rsidR="00020C90" w:rsidRPr="005358A7">
        <w:rPr>
          <w:rFonts w:ascii="Arial" w:hAnsi="Arial" w:cs="Arial"/>
          <w:sz w:val="24"/>
          <w:szCs w:val="24"/>
        </w:rPr>
        <w:t xml:space="preserve"> :</w:t>
      </w:r>
    </w:p>
    <w:p w14:paraId="6D04D9C9" w14:textId="77777777" w:rsidR="00020C90" w:rsidRPr="005358A7" w:rsidRDefault="00020C90" w:rsidP="00020C90">
      <w:pPr>
        <w:tabs>
          <w:tab w:val="left" w:pos="4040"/>
          <w:tab w:val="left" w:pos="7369"/>
        </w:tabs>
        <w:jc w:val="both"/>
        <w:rPr>
          <w:rFonts w:ascii="Arial" w:hAnsi="Arial" w:cs="Arial"/>
          <w:sz w:val="24"/>
          <w:szCs w:val="24"/>
        </w:rPr>
      </w:pPr>
      <w:r w:rsidRPr="005358A7">
        <w:rPr>
          <w:rFonts w:ascii="Arial" w:hAnsi="Arial" w:cs="Arial"/>
          <w:sz w:val="24"/>
          <w:szCs w:val="24"/>
        </w:rPr>
        <w:t>-campanii de informare și conștientizare publică a cetățenilor;</w:t>
      </w:r>
    </w:p>
    <w:p w14:paraId="6E23E682" w14:textId="77777777" w:rsidR="00020C90" w:rsidRPr="005358A7" w:rsidRDefault="00020C90" w:rsidP="00020C90">
      <w:pPr>
        <w:tabs>
          <w:tab w:val="left" w:pos="4040"/>
          <w:tab w:val="left" w:pos="7369"/>
        </w:tabs>
        <w:jc w:val="both"/>
        <w:rPr>
          <w:rFonts w:ascii="Arial" w:hAnsi="Arial" w:cs="Arial"/>
          <w:sz w:val="24"/>
          <w:szCs w:val="24"/>
        </w:rPr>
      </w:pPr>
      <w:r w:rsidRPr="005358A7">
        <w:rPr>
          <w:rFonts w:ascii="Arial" w:hAnsi="Arial" w:cs="Arial"/>
          <w:sz w:val="24"/>
          <w:szCs w:val="24"/>
        </w:rPr>
        <w:t>-identificarea imobilelor și a cetățenilor;</w:t>
      </w:r>
    </w:p>
    <w:p w14:paraId="724EF80B" w14:textId="77777777" w:rsidR="00020C90" w:rsidRPr="005358A7" w:rsidRDefault="00020C90" w:rsidP="00020C90">
      <w:pPr>
        <w:tabs>
          <w:tab w:val="left" w:pos="4040"/>
          <w:tab w:val="left" w:pos="7369"/>
        </w:tabs>
        <w:jc w:val="both"/>
        <w:rPr>
          <w:rFonts w:ascii="Arial" w:hAnsi="Arial" w:cs="Arial"/>
          <w:sz w:val="24"/>
          <w:szCs w:val="24"/>
        </w:rPr>
      </w:pPr>
      <w:r w:rsidRPr="005358A7">
        <w:rPr>
          <w:rFonts w:ascii="Arial" w:hAnsi="Arial" w:cs="Arial"/>
          <w:sz w:val="24"/>
          <w:szCs w:val="24"/>
        </w:rPr>
        <w:t>-realizarea de măsurători cadastrale;</w:t>
      </w:r>
    </w:p>
    <w:p w14:paraId="5A8EB0B6" w14:textId="77777777" w:rsidR="00020C90" w:rsidRPr="005358A7" w:rsidRDefault="00020C90" w:rsidP="00020C90">
      <w:pPr>
        <w:tabs>
          <w:tab w:val="left" w:pos="4040"/>
          <w:tab w:val="left" w:pos="7369"/>
        </w:tabs>
        <w:jc w:val="both"/>
        <w:rPr>
          <w:rFonts w:ascii="Arial" w:hAnsi="Arial" w:cs="Arial"/>
          <w:sz w:val="24"/>
          <w:szCs w:val="24"/>
        </w:rPr>
      </w:pPr>
      <w:r w:rsidRPr="005358A7">
        <w:rPr>
          <w:rFonts w:ascii="Arial" w:hAnsi="Arial" w:cs="Arial"/>
          <w:sz w:val="24"/>
          <w:szCs w:val="24"/>
        </w:rPr>
        <w:t>-colectarea actelor juridice de la deținători;</w:t>
      </w:r>
    </w:p>
    <w:p w14:paraId="2F1E138E" w14:textId="77777777" w:rsidR="00020C90" w:rsidRPr="005358A7" w:rsidRDefault="00020C90" w:rsidP="00020C90">
      <w:pPr>
        <w:tabs>
          <w:tab w:val="left" w:pos="4040"/>
          <w:tab w:val="left" w:pos="7369"/>
        </w:tabs>
        <w:jc w:val="both"/>
        <w:rPr>
          <w:rFonts w:ascii="Arial" w:hAnsi="Arial" w:cs="Arial"/>
          <w:sz w:val="24"/>
          <w:szCs w:val="24"/>
        </w:rPr>
      </w:pPr>
      <w:r w:rsidRPr="005358A7">
        <w:rPr>
          <w:rFonts w:ascii="Arial" w:hAnsi="Arial" w:cs="Arial"/>
          <w:sz w:val="24"/>
          <w:szCs w:val="24"/>
        </w:rPr>
        <w:t>-integrarea și prelucrarea datelor și intocmirea documentelor cadastrale;</w:t>
      </w:r>
    </w:p>
    <w:p w14:paraId="2FE0F578" w14:textId="77777777" w:rsidR="00020C90" w:rsidRPr="005358A7" w:rsidRDefault="00020C90" w:rsidP="00020C90">
      <w:pPr>
        <w:tabs>
          <w:tab w:val="left" w:pos="4040"/>
          <w:tab w:val="left" w:pos="7369"/>
        </w:tabs>
        <w:jc w:val="both"/>
        <w:rPr>
          <w:rFonts w:ascii="Arial" w:hAnsi="Arial" w:cs="Arial"/>
          <w:sz w:val="24"/>
          <w:szCs w:val="24"/>
        </w:rPr>
      </w:pPr>
      <w:r w:rsidRPr="005358A7">
        <w:rPr>
          <w:rFonts w:ascii="Arial" w:hAnsi="Arial" w:cs="Arial"/>
          <w:sz w:val="24"/>
          <w:szCs w:val="24"/>
        </w:rPr>
        <w:t xml:space="preserve">-afișarea publică a documentelor cadastrale </w:t>
      </w:r>
      <w:r w:rsidR="00E458D7" w:rsidRPr="005358A7">
        <w:rPr>
          <w:rFonts w:ascii="Arial" w:hAnsi="Arial" w:cs="Arial"/>
          <w:sz w:val="24"/>
          <w:szCs w:val="24"/>
        </w:rPr>
        <w:t>;</w:t>
      </w:r>
    </w:p>
    <w:p w14:paraId="6435CFFD" w14:textId="77777777" w:rsidR="00E458D7" w:rsidRPr="005358A7" w:rsidRDefault="00E458D7" w:rsidP="00020C90">
      <w:pPr>
        <w:tabs>
          <w:tab w:val="left" w:pos="4040"/>
          <w:tab w:val="left" w:pos="7369"/>
        </w:tabs>
        <w:jc w:val="both"/>
        <w:rPr>
          <w:rFonts w:ascii="Arial" w:hAnsi="Arial" w:cs="Arial"/>
          <w:sz w:val="24"/>
          <w:szCs w:val="24"/>
        </w:rPr>
      </w:pPr>
      <w:r w:rsidRPr="005358A7">
        <w:rPr>
          <w:rFonts w:ascii="Arial" w:hAnsi="Arial" w:cs="Arial"/>
          <w:sz w:val="24"/>
          <w:szCs w:val="24"/>
        </w:rPr>
        <w:t>-înregistrarea și soluționarea cererilor de rectificare formulate de proprietari/posesori;</w:t>
      </w:r>
    </w:p>
    <w:p w14:paraId="7F78FD1D" w14:textId="77777777" w:rsidR="00E458D7" w:rsidRPr="005358A7" w:rsidRDefault="00E458D7" w:rsidP="00020C90">
      <w:pPr>
        <w:tabs>
          <w:tab w:val="left" w:pos="4040"/>
          <w:tab w:val="left" w:pos="7369"/>
        </w:tabs>
        <w:jc w:val="both"/>
        <w:rPr>
          <w:rFonts w:ascii="Arial" w:hAnsi="Arial" w:cs="Arial"/>
          <w:sz w:val="24"/>
          <w:szCs w:val="24"/>
        </w:rPr>
      </w:pPr>
      <w:r w:rsidRPr="005358A7">
        <w:rPr>
          <w:rFonts w:ascii="Arial" w:hAnsi="Arial" w:cs="Arial"/>
          <w:sz w:val="24"/>
          <w:szCs w:val="24"/>
        </w:rPr>
        <w:t>-actualizarea documentelor cadastrale și deschiderea cărților funciare.</w:t>
      </w:r>
    </w:p>
    <w:p w14:paraId="5F934A6D" w14:textId="77777777" w:rsidR="009368EB" w:rsidRPr="005358A7" w:rsidRDefault="00637FA3" w:rsidP="009368EB">
      <w:pPr>
        <w:pStyle w:val="Heading1"/>
        <w:rPr>
          <w:rFonts w:ascii="Arial" w:hAnsi="Arial" w:cs="Arial"/>
          <w:sz w:val="24"/>
          <w:szCs w:val="24"/>
          <w:lang w:val="en-US"/>
        </w:rPr>
      </w:pPr>
      <w:bookmarkStart w:id="3" w:name="_Cine_solicită_efectuarea"/>
      <w:bookmarkStart w:id="4" w:name="_Toc418788347"/>
      <w:bookmarkEnd w:id="3"/>
      <w:r w:rsidRPr="005358A7">
        <w:rPr>
          <w:rFonts w:ascii="Arial" w:hAnsi="Arial" w:cs="Arial"/>
          <w:sz w:val="24"/>
          <w:szCs w:val="24"/>
        </w:rPr>
        <w:t>Cine solicită efectuarea cadastrului / Cine selectează localităţile</w:t>
      </w:r>
      <w:r w:rsidRPr="005358A7">
        <w:rPr>
          <w:rFonts w:ascii="Arial" w:hAnsi="Arial" w:cs="Arial"/>
          <w:sz w:val="24"/>
          <w:szCs w:val="24"/>
          <w:lang w:val="en-US"/>
        </w:rPr>
        <w:t>?</w:t>
      </w:r>
      <w:bookmarkEnd w:id="4"/>
    </w:p>
    <w:p w14:paraId="309B3268" w14:textId="77777777" w:rsidR="009368EB" w:rsidRPr="005358A7" w:rsidRDefault="009368EB" w:rsidP="003C1077">
      <w:pPr>
        <w:ind w:firstLine="360"/>
        <w:rPr>
          <w:rFonts w:ascii="Arial" w:hAnsi="Arial" w:cs="Arial"/>
          <w:sz w:val="24"/>
          <w:szCs w:val="24"/>
          <w:lang w:val="en-US"/>
        </w:rPr>
      </w:pPr>
      <w:proofErr w:type="spellStart"/>
      <w:proofErr w:type="gramStart"/>
      <w:r w:rsidRPr="005358A7">
        <w:rPr>
          <w:rFonts w:ascii="Arial" w:hAnsi="Arial" w:cs="Arial"/>
          <w:sz w:val="24"/>
          <w:szCs w:val="24"/>
          <w:lang w:val="en-US"/>
        </w:rPr>
        <w:t>Lucrările</w:t>
      </w:r>
      <w:proofErr w:type="spellEnd"/>
      <w:r w:rsidRPr="005358A7">
        <w:rPr>
          <w:rFonts w:ascii="Arial" w:hAnsi="Arial" w:cs="Arial"/>
          <w:sz w:val="24"/>
          <w:szCs w:val="24"/>
          <w:lang w:val="en-US"/>
        </w:rPr>
        <w:t xml:space="preserve"> de </w:t>
      </w:r>
      <w:proofErr w:type="spellStart"/>
      <w:r w:rsidRPr="005358A7">
        <w:rPr>
          <w:rFonts w:ascii="Arial" w:hAnsi="Arial" w:cs="Arial"/>
          <w:sz w:val="24"/>
          <w:szCs w:val="24"/>
          <w:lang w:val="en-US"/>
        </w:rPr>
        <w:t>înregistrare</w:t>
      </w:r>
      <w:proofErr w:type="spellEnd"/>
      <w:r w:rsidRPr="005358A7">
        <w:rPr>
          <w:rFonts w:ascii="Arial" w:hAnsi="Arial" w:cs="Arial"/>
          <w:sz w:val="24"/>
          <w:szCs w:val="24"/>
          <w:lang w:val="en-US"/>
        </w:rPr>
        <w:t xml:space="preserve"> </w:t>
      </w:r>
      <w:proofErr w:type="spellStart"/>
      <w:r w:rsidRPr="005358A7">
        <w:rPr>
          <w:rFonts w:ascii="Arial" w:hAnsi="Arial" w:cs="Arial"/>
          <w:sz w:val="24"/>
          <w:szCs w:val="24"/>
          <w:lang w:val="en-US"/>
        </w:rPr>
        <w:t>sistematică</w:t>
      </w:r>
      <w:proofErr w:type="spellEnd"/>
      <w:r w:rsidRPr="005358A7">
        <w:rPr>
          <w:rFonts w:ascii="Arial" w:hAnsi="Arial" w:cs="Arial"/>
          <w:sz w:val="24"/>
          <w:szCs w:val="24"/>
          <w:lang w:val="en-US"/>
        </w:rPr>
        <w:t xml:space="preserve"> se </w:t>
      </w:r>
      <w:proofErr w:type="spellStart"/>
      <w:r w:rsidRPr="005358A7">
        <w:rPr>
          <w:rFonts w:ascii="Arial" w:hAnsi="Arial" w:cs="Arial"/>
          <w:sz w:val="24"/>
          <w:szCs w:val="24"/>
          <w:lang w:val="en-US"/>
        </w:rPr>
        <w:t>efectuează</w:t>
      </w:r>
      <w:proofErr w:type="spellEnd"/>
      <w:r w:rsidRPr="005358A7">
        <w:rPr>
          <w:rFonts w:ascii="Arial" w:hAnsi="Arial" w:cs="Arial"/>
          <w:sz w:val="24"/>
          <w:szCs w:val="24"/>
          <w:lang w:val="en-US"/>
        </w:rPr>
        <w:t xml:space="preserve"> la</w:t>
      </w:r>
      <w:r w:rsidR="003C1077">
        <w:rPr>
          <w:rFonts w:ascii="Arial" w:hAnsi="Arial" w:cs="Arial"/>
          <w:sz w:val="24"/>
          <w:szCs w:val="24"/>
          <w:lang w:val="en-US"/>
        </w:rPr>
        <w:t xml:space="preserve"> </w:t>
      </w:r>
      <w:proofErr w:type="spellStart"/>
      <w:r w:rsidR="003C1077">
        <w:rPr>
          <w:rFonts w:ascii="Arial" w:hAnsi="Arial" w:cs="Arial"/>
          <w:sz w:val="24"/>
          <w:szCs w:val="24"/>
          <w:lang w:val="en-US"/>
        </w:rPr>
        <w:t>nivel</w:t>
      </w:r>
      <w:proofErr w:type="spellEnd"/>
      <w:r w:rsidR="003C1077">
        <w:rPr>
          <w:rFonts w:ascii="Arial" w:hAnsi="Arial" w:cs="Arial"/>
          <w:sz w:val="24"/>
          <w:szCs w:val="24"/>
          <w:lang w:val="en-US"/>
        </w:rPr>
        <w:t xml:space="preserve"> de </w:t>
      </w:r>
      <w:proofErr w:type="spellStart"/>
      <w:r w:rsidR="003C1077">
        <w:rPr>
          <w:rFonts w:ascii="Arial" w:hAnsi="Arial" w:cs="Arial"/>
          <w:sz w:val="24"/>
          <w:szCs w:val="24"/>
          <w:lang w:val="en-US"/>
        </w:rPr>
        <w:t>unitate</w:t>
      </w:r>
      <w:proofErr w:type="spellEnd"/>
      <w:r w:rsidR="003C1077">
        <w:rPr>
          <w:rFonts w:ascii="Arial" w:hAnsi="Arial" w:cs="Arial"/>
          <w:sz w:val="24"/>
          <w:szCs w:val="24"/>
          <w:lang w:val="en-US"/>
        </w:rPr>
        <w:t xml:space="preserve"> </w:t>
      </w:r>
      <w:proofErr w:type="spellStart"/>
      <w:r w:rsidR="003C1077">
        <w:rPr>
          <w:rFonts w:ascii="Arial" w:hAnsi="Arial" w:cs="Arial"/>
          <w:sz w:val="24"/>
          <w:szCs w:val="24"/>
          <w:lang w:val="en-US"/>
        </w:rPr>
        <w:t>administrativ</w:t>
      </w:r>
      <w:proofErr w:type="spellEnd"/>
      <w:r w:rsidRPr="005358A7">
        <w:rPr>
          <w:rFonts w:ascii="Arial" w:hAnsi="Arial" w:cs="Arial"/>
          <w:sz w:val="24"/>
          <w:szCs w:val="24"/>
          <w:lang w:val="en-US"/>
        </w:rPr>
        <w:t xml:space="preserve"> </w:t>
      </w:r>
      <w:proofErr w:type="spellStart"/>
      <w:r w:rsidRPr="005358A7">
        <w:rPr>
          <w:rFonts w:ascii="Arial" w:hAnsi="Arial" w:cs="Arial"/>
          <w:sz w:val="24"/>
          <w:szCs w:val="24"/>
          <w:lang w:val="en-US"/>
        </w:rPr>
        <w:t>teritorială</w:t>
      </w:r>
      <w:proofErr w:type="spellEnd"/>
      <w:r w:rsidRPr="005358A7">
        <w:rPr>
          <w:rFonts w:ascii="Arial" w:hAnsi="Arial" w:cs="Arial"/>
          <w:sz w:val="24"/>
          <w:szCs w:val="24"/>
          <w:lang w:val="en-US"/>
        </w:rPr>
        <w:t xml:space="preserve"> (UAT)</w:t>
      </w:r>
      <w:r w:rsidR="003C1077">
        <w:rPr>
          <w:rFonts w:ascii="Arial" w:hAnsi="Arial" w:cs="Arial"/>
          <w:sz w:val="24"/>
          <w:szCs w:val="24"/>
          <w:lang w:val="en-US"/>
        </w:rPr>
        <w:t xml:space="preserve"> </w:t>
      </w:r>
      <w:proofErr w:type="spellStart"/>
      <w:r w:rsidRPr="005358A7">
        <w:rPr>
          <w:rFonts w:ascii="Arial" w:hAnsi="Arial" w:cs="Arial"/>
          <w:sz w:val="24"/>
          <w:szCs w:val="24"/>
          <w:lang w:val="en-US"/>
        </w:rPr>
        <w:t>și</w:t>
      </w:r>
      <w:proofErr w:type="spellEnd"/>
      <w:r w:rsidRPr="005358A7">
        <w:rPr>
          <w:rFonts w:ascii="Arial" w:hAnsi="Arial" w:cs="Arial"/>
          <w:sz w:val="24"/>
          <w:szCs w:val="24"/>
          <w:lang w:val="en-US"/>
        </w:rPr>
        <w:t xml:space="preserve"> nu individual, la </w:t>
      </w:r>
      <w:proofErr w:type="spellStart"/>
      <w:r w:rsidRPr="005358A7">
        <w:rPr>
          <w:rFonts w:ascii="Arial" w:hAnsi="Arial" w:cs="Arial"/>
          <w:sz w:val="24"/>
          <w:szCs w:val="24"/>
          <w:lang w:val="en-US"/>
        </w:rPr>
        <w:t>solicitarea</w:t>
      </w:r>
      <w:proofErr w:type="spellEnd"/>
      <w:r w:rsidRPr="005358A7">
        <w:rPr>
          <w:rFonts w:ascii="Arial" w:hAnsi="Arial" w:cs="Arial"/>
          <w:sz w:val="24"/>
          <w:szCs w:val="24"/>
          <w:lang w:val="en-US"/>
        </w:rPr>
        <w:t xml:space="preserve"> </w:t>
      </w:r>
      <w:proofErr w:type="spellStart"/>
      <w:r w:rsidRPr="005358A7">
        <w:rPr>
          <w:rFonts w:ascii="Arial" w:hAnsi="Arial" w:cs="Arial"/>
          <w:sz w:val="24"/>
          <w:szCs w:val="24"/>
          <w:lang w:val="en-US"/>
        </w:rPr>
        <w:t>persoanelor</w:t>
      </w:r>
      <w:proofErr w:type="spellEnd"/>
      <w:r w:rsidRPr="005358A7">
        <w:rPr>
          <w:rFonts w:ascii="Arial" w:hAnsi="Arial" w:cs="Arial"/>
          <w:sz w:val="24"/>
          <w:szCs w:val="24"/>
          <w:lang w:val="en-US"/>
        </w:rPr>
        <w:t xml:space="preserve"> </w:t>
      </w:r>
      <w:proofErr w:type="spellStart"/>
      <w:r w:rsidRPr="005358A7">
        <w:rPr>
          <w:rFonts w:ascii="Arial" w:hAnsi="Arial" w:cs="Arial"/>
          <w:sz w:val="24"/>
          <w:szCs w:val="24"/>
          <w:lang w:val="en-US"/>
        </w:rPr>
        <w:t>fizice</w:t>
      </w:r>
      <w:proofErr w:type="spellEnd"/>
      <w:r w:rsidRPr="005358A7">
        <w:rPr>
          <w:rFonts w:ascii="Arial" w:hAnsi="Arial" w:cs="Arial"/>
          <w:sz w:val="24"/>
          <w:szCs w:val="24"/>
          <w:lang w:val="en-US"/>
        </w:rPr>
        <w:t xml:space="preserve"> </w:t>
      </w:r>
      <w:proofErr w:type="spellStart"/>
      <w:r w:rsidRPr="005358A7">
        <w:rPr>
          <w:rFonts w:ascii="Arial" w:hAnsi="Arial" w:cs="Arial"/>
          <w:sz w:val="24"/>
          <w:szCs w:val="24"/>
          <w:lang w:val="en-US"/>
        </w:rPr>
        <w:t>sau</w:t>
      </w:r>
      <w:proofErr w:type="spellEnd"/>
      <w:r w:rsidRPr="005358A7">
        <w:rPr>
          <w:rFonts w:ascii="Arial" w:hAnsi="Arial" w:cs="Arial"/>
          <w:sz w:val="24"/>
          <w:szCs w:val="24"/>
          <w:lang w:val="en-US"/>
        </w:rPr>
        <w:t xml:space="preserve"> </w:t>
      </w:r>
      <w:proofErr w:type="spellStart"/>
      <w:r w:rsidRPr="005358A7">
        <w:rPr>
          <w:rFonts w:ascii="Arial" w:hAnsi="Arial" w:cs="Arial"/>
          <w:sz w:val="24"/>
          <w:szCs w:val="24"/>
          <w:lang w:val="en-US"/>
        </w:rPr>
        <w:t>juridice</w:t>
      </w:r>
      <w:proofErr w:type="spellEnd"/>
      <w:r w:rsidRPr="005358A7">
        <w:rPr>
          <w:rFonts w:ascii="Arial" w:hAnsi="Arial" w:cs="Arial"/>
          <w:sz w:val="24"/>
          <w:szCs w:val="24"/>
          <w:lang w:val="en-US"/>
        </w:rPr>
        <w:t>.</w:t>
      </w:r>
      <w:proofErr w:type="gramEnd"/>
    </w:p>
    <w:p w14:paraId="4CE98E75" w14:textId="77777777" w:rsidR="00637FA3" w:rsidRPr="005358A7" w:rsidRDefault="00637FA3" w:rsidP="003C1077">
      <w:pPr>
        <w:ind w:firstLine="360"/>
        <w:jc w:val="both"/>
        <w:rPr>
          <w:rFonts w:ascii="Arial" w:hAnsi="Arial" w:cs="Arial"/>
          <w:sz w:val="24"/>
          <w:szCs w:val="24"/>
        </w:rPr>
      </w:pPr>
      <w:r w:rsidRPr="005358A7">
        <w:rPr>
          <w:rFonts w:ascii="Arial" w:hAnsi="Arial" w:cs="Arial"/>
          <w:sz w:val="24"/>
          <w:szCs w:val="24"/>
        </w:rPr>
        <w:t xml:space="preserve">Prioritizarea UAT- urilor </w:t>
      </w:r>
      <w:r w:rsidR="007C0031" w:rsidRPr="005358A7">
        <w:rPr>
          <w:rFonts w:ascii="Arial" w:hAnsi="Arial" w:cs="Arial"/>
          <w:sz w:val="24"/>
          <w:szCs w:val="24"/>
        </w:rPr>
        <w:t xml:space="preserve">la nivelul fiecărui judeţ, în vederea includerii în PNCCF, </w:t>
      </w:r>
      <w:r w:rsidRPr="005358A7">
        <w:rPr>
          <w:rFonts w:ascii="Arial" w:hAnsi="Arial" w:cs="Arial"/>
          <w:sz w:val="24"/>
          <w:szCs w:val="24"/>
        </w:rPr>
        <w:t xml:space="preserve">este în sarcina unei </w:t>
      </w:r>
      <w:r w:rsidRPr="005358A7">
        <w:rPr>
          <w:rFonts w:ascii="Arial" w:hAnsi="Arial" w:cs="Arial"/>
          <w:b/>
          <w:sz w:val="24"/>
          <w:szCs w:val="24"/>
        </w:rPr>
        <w:t>comisii</w:t>
      </w:r>
      <w:r w:rsidRPr="005358A7">
        <w:rPr>
          <w:rFonts w:ascii="Arial" w:hAnsi="Arial" w:cs="Arial"/>
          <w:sz w:val="24"/>
          <w:szCs w:val="24"/>
        </w:rPr>
        <w:t xml:space="preserve"> constituite în cadrul </w:t>
      </w:r>
      <w:r w:rsidR="00BE5C1D">
        <w:rPr>
          <w:rFonts w:ascii="Arial" w:hAnsi="Arial" w:cs="Arial"/>
          <w:sz w:val="24"/>
          <w:szCs w:val="24"/>
        </w:rPr>
        <w:t>ANCPI</w:t>
      </w:r>
      <w:r w:rsidR="003C1077">
        <w:rPr>
          <w:rFonts w:ascii="Arial" w:hAnsi="Arial" w:cs="Arial"/>
          <w:sz w:val="24"/>
          <w:szCs w:val="24"/>
        </w:rPr>
        <w:t xml:space="preserve"> </w:t>
      </w:r>
      <w:r w:rsidR="00BE5C1D">
        <w:rPr>
          <w:rFonts w:ascii="Arial" w:hAnsi="Arial" w:cs="Arial"/>
          <w:sz w:val="24"/>
          <w:szCs w:val="24"/>
        </w:rPr>
        <w:t>(</w:t>
      </w:r>
      <w:r w:rsidR="00636311" w:rsidRPr="005358A7">
        <w:rPr>
          <w:rFonts w:ascii="Arial" w:hAnsi="Arial" w:cs="Arial"/>
          <w:sz w:val="24"/>
          <w:szCs w:val="24"/>
        </w:rPr>
        <w:t xml:space="preserve">potrivit HG </w:t>
      </w:r>
      <w:r w:rsidR="000617AC" w:rsidRPr="005358A7">
        <w:rPr>
          <w:rFonts w:ascii="Arial" w:hAnsi="Arial" w:cs="Arial"/>
          <w:sz w:val="24"/>
          <w:szCs w:val="24"/>
        </w:rPr>
        <w:t>nr. 294/29.04.2015, privind aprobarea Programului național de cadastru și carte funciară 2015-2023, publicată în MO nr. 309/06.05.2015, Partea I 294</w:t>
      </w:r>
      <w:r w:rsidR="00636311" w:rsidRPr="005358A7">
        <w:rPr>
          <w:rFonts w:ascii="Arial" w:hAnsi="Arial" w:cs="Arial"/>
          <w:sz w:val="24"/>
          <w:szCs w:val="24"/>
        </w:rPr>
        <w:t xml:space="preserve">/2015, </w:t>
      </w:r>
      <w:r w:rsidR="003C1077">
        <w:rPr>
          <w:rFonts w:ascii="Arial" w:hAnsi="Arial" w:cs="Arial"/>
          <w:sz w:val="24"/>
          <w:szCs w:val="24"/>
        </w:rPr>
        <w:t>art.5, alin.1</w:t>
      </w:r>
      <w:r w:rsidR="00BE5C1D">
        <w:rPr>
          <w:rFonts w:ascii="Arial" w:hAnsi="Arial" w:cs="Arial"/>
          <w:sz w:val="24"/>
          <w:szCs w:val="24"/>
        </w:rPr>
        <w:t>)</w:t>
      </w:r>
      <w:r w:rsidR="000617AC" w:rsidRPr="005358A7">
        <w:rPr>
          <w:rFonts w:ascii="Arial" w:hAnsi="Arial" w:cs="Arial"/>
          <w:sz w:val="24"/>
          <w:szCs w:val="24"/>
        </w:rPr>
        <w:t xml:space="preserve">.  </w:t>
      </w:r>
    </w:p>
    <w:p w14:paraId="370AEDB4" w14:textId="77777777" w:rsidR="00637FA3" w:rsidRPr="005358A7" w:rsidRDefault="00637FA3" w:rsidP="003C1077">
      <w:pPr>
        <w:ind w:firstLine="360"/>
        <w:jc w:val="both"/>
        <w:rPr>
          <w:rFonts w:ascii="Arial" w:hAnsi="Arial" w:cs="Arial"/>
          <w:sz w:val="24"/>
          <w:szCs w:val="24"/>
        </w:rPr>
      </w:pPr>
      <w:r w:rsidRPr="005358A7">
        <w:rPr>
          <w:rFonts w:ascii="Arial" w:hAnsi="Arial" w:cs="Arial"/>
          <w:sz w:val="24"/>
          <w:szCs w:val="24"/>
        </w:rPr>
        <w:t>Lista UAT- urilor întocmită de comisie se aprobă de Consiliul de Administrație al ANCPI.</w:t>
      </w:r>
    </w:p>
    <w:p w14:paraId="394DEC01" w14:textId="77777777" w:rsidR="00637FA3" w:rsidRPr="005358A7" w:rsidRDefault="00637FA3" w:rsidP="00D50550">
      <w:pPr>
        <w:pStyle w:val="Heading1"/>
        <w:rPr>
          <w:rFonts w:ascii="Arial" w:hAnsi="Arial" w:cs="Arial"/>
          <w:sz w:val="24"/>
          <w:szCs w:val="24"/>
        </w:rPr>
      </w:pPr>
      <w:bookmarkStart w:id="5" w:name="_Toc418788348"/>
      <w:r w:rsidRPr="005358A7">
        <w:rPr>
          <w:rFonts w:ascii="Arial" w:hAnsi="Arial" w:cs="Arial"/>
          <w:sz w:val="24"/>
          <w:szCs w:val="24"/>
        </w:rPr>
        <w:t>Criterii de selecţie</w:t>
      </w:r>
      <w:r w:rsidR="00B145A0" w:rsidRPr="005358A7">
        <w:rPr>
          <w:rFonts w:ascii="Arial" w:hAnsi="Arial" w:cs="Arial"/>
          <w:sz w:val="24"/>
          <w:szCs w:val="24"/>
        </w:rPr>
        <w:t xml:space="preserve"> </w:t>
      </w:r>
      <w:r w:rsidR="00B7407F" w:rsidRPr="005358A7">
        <w:rPr>
          <w:rFonts w:ascii="Arial" w:hAnsi="Arial" w:cs="Arial"/>
          <w:sz w:val="24"/>
          <w:szCs w:val="24"/>
        </w:rPr>
        <w:t xml:space="preserve">a </w:t>
      </w:r>
      <w:r w:rsidR="00B145A0" w:rsidRPr="005358A7">
        <w:rPr>
          <w:rFonts w:ascii="Arial" w:hAnsi="Arial" w:cs="Arial"/>
          <w:sz w:val="24"/>
          <w:szCs w:val="24"/>
        </w:rPr>
        <w:t>UAT</w:t>
      </w:r>
      <w:r w:rsidR="00B7407F" w:rsidRPr="005358A7">
        <w:rPr>
          <w:rFonts w:ascii="Arial" w:hAnsi="Arial" w:cs="Arial"/>
          <w:sz w:val="24"/>
          <w:szCs w:val="24"/>
        </w:rPr>
        <w:t>-urilor</w:t>
      </w:r>
      <w:r w:rsidR="00B145A0" w:rsidRPr="005358A7">
        <w:rPr>
          <w:rFonts w:ascii="Arial" w:hAnsi="Arial" w:cs="Arial"/>
          <w:sz w:val="24"/>
          <w:szCs w:val="24"/>
        </w:rPr>
        <w:t xml:space="preserve"> care intră în PNCCF</w:t>
      </w:r>
      <w:bookmarkEnd w:id="5"/>
    </w:p>
    <w:p w14:paraId="7D63C57D" w14:textId="77777777" w:rsidR="00637FA3" w:rsidRPr="005358A7" w:rsidRDefault="007C0031" w:rsidP="00BE5C1D">
      <w:pPr>
        <w:ind w:firstLine="360"/>
        <w:jc w:val="both"/>
        <w:rPr>
          <w:rFonts w:ascii="Arial" w:hAnsi="Arial" w:cs="Arial"/>
          <w:sz w:val="24"/>
          <w:szCs w:val="24"/>
        </w:rPr>
      </w:pPr>
      <w:r w:rsidRPr="005358A7">
        <w:rPr>
          <w:rFonts w:ascii="Arial" w:hAnsi="Arial" w:cs="Arial"/>
          <w:b/>
          <w:sz w:val="24"/>
          <w:szCs w:val="24"/>
        </w:rPr>
        <w:t xml:space="preserve">Prioritizarea </w:t>
      </w:r>
      <w:r w:rsidR="00637FA3" w:rsidRPr="005358A7">
        <w:rPr>
          <w:rFonts w:ascii="Arial" w:hAnsi="Arial" w:cs="Arial"/>
          <w:b/>
          <w:sz w:val="24"/>
          <w:szCs w:val="24"/>
        </w:rPr>
        <w:t>UAT- urilor</w:t>
      </w:r>
      <w:r w:rsidR="00637FA3" w:rsidRPr="005358A7">
        <w:rPr>
          <w:rFonts w:ascii="Arial" w:hAnsi="Arial" w:cs="Arial"/>
          <w:sz w:val="24"/>
          <w:szCs w:val="24"/>
        </w:rPr>
        <w:t xml:space="preserve"> pentru includerea acestora în </w:t>
      </w:r>
      <w:r w:rsidRPr="005358A7">
        <w:rPr>
          <w:rFonts w:ascii="Arial" w:hAnsi="Arial" w:cs="Arial"/>
          <w:sz w:val="24"/>
          <w:szCs w:val="24"/>
        </w:rPr>
        <w:t>PNCCF</w:t>
      </w:r>
      <w:r w:rsidR="00637FA3" w:rsidRPr="005358A7">
        <w:rPr>
          <w:rFonts w:ascii="Arial" w:hAnsi="Arial" w:cs="Arial"/>
          <w:sz w:val="24"/>
          <w:szCs w:val="24"/>
        </w:rPr>
        <w:t xml:space="preserve"> se realizează conform </w:t>
      </w:r>
      <w:r w:rsidR="00637FA3" w:rsidRPr="005358A7">
        <w:rPr>
          <w:rFonts w:ascii="Arial" w:hAnsi="Arial" w:cs="Arial"/>
          <w:b/>
          <w:sz w:val="24"/>
          <w:szCs w:val="24"/>
        </w:rPr>
        <w:t>criteriilor</w:t>
      </w:r>
      <w:r w:rsidR="00637FA3" w:rsidRPr="005358A7">
        <w:rPr>
          <w:rFonts w:ascii="Arial" w:hAnsi="Arial" w:cs="Arial"/>
          <w:sz w:val="24"/>
          <w:szCs w:val="24"/>
        </w:rPr>
        <w:t xml:space="preserve"> de prioritizare stabilite în art. 5 alin. (3) al Hotărârii Guvernului nr. 294/29.04.2015, privind aprobarea Programului național de cadastru și carte funciară 2015-2023, publicată în MO nr. 309/06.05.2015, Partea I, și anume:</w:t>
      </w:r>
    </w:p>
    <w:p w14:paraId="779C5886" w14:textId="77777777" w:rsidR="00637FA3" w:rsidRPr="005358A7" w:rsidRDefault="00637FA3" w:rsidP="00B145A0">
      <w:pPr>
        <w:jc w:val="both"/>
        <w:rPr>
          <w:rFonts w:ascii="Arial" w:hAnsi="Arial" w:cs="Arial"/>
          <w:sz w:val="24"/>
          <w:szCs w:val="24"/>
        </w:rPr>
      </w:pPr>
      <w:r w:rsidRPr="005358A7">
        <w:rPr>
          <w:rFonts w:ascii="Arial" w:hAnsi="Arial" w:cs="Arial"/>
          <w:sz w:val="24"/>
          <w:szCs w:val="24"/>
        </w:rPr>
        <w:t>a) UAT- uri care fac obiectul dezvoltării proiectelor de infrastructură de interes național;</w:t>
      </w:r>
    </w:p>
    <w:p w14:paraId="43FD004B" w14:textId="77777777" w:rsidR="00637FA3" w:rsidRPr="005358A7" w:rsidRDefault="00637FA3" w:rsidP="00B145A0">
      <w:pPr>
        <w:jc w:val="both"/>
        <w:rPr>
          <w:rFonts w:ascii="Arial" w:hAnsi="Arial" w:cs="Arial"/>
          <w:sz w:val="24"/>
          <w:szCs w:val="24"/>
        </w:rPr>
      </w:pPr>
      <w:r w:rsidRPr="005358A7">
        <w:rPr>
          <w:rFonts w:ascii="Arial" w:hAnsi="Arial" w:cs="Arial"/>
          <w:sz w:val="24"/>
          <w:szCs w:val="24"/>
        </w:rPr>
        <w:lastRenderedPageBreak/>
        <w:t>b) UAT- uri care fac obiectul realizării unor proiecte de dezvoltare locală;</w:t>
      </w:r>
    </w:p>
    <w:p w14:paraId="5C012193" w14:textId="77777777" w:rsidR="00C50EB7" w:rsidRPr="005358A7" w:rsidRDefault="00637FA3" w:rsidP="00B145A0">
      <w:pPr>
        <w:jc w:val="both"/>
        <w:rPr>
          <w:rFonts w:ascii="Arial" w:hAnsi="Arial" w:cs="Arial"/>
          <w:sz w:val="24"/>
          <w:szCs w:val="24"/>
        </w:rPr>
      </w:pPr>
      <w:r w:rsidRPr="005358A7">
        <w:rPr>
          <w:rFonts w:ascii="Arial" w:hAnsi="Arial" w:cs="Arial"/>
          <w:sz w:val="24"/>
          <w:szCs w:val="24"/>
        </w:rPr>
        <w:t xml:space="preserve">c) UAT- uri care prezintă așezări in formale ale comunităților aflate în condiții de sărăcie extremă (de ex. comunități de etnie romă). </w:t>
      </w:r>
    </w:p>
    <w:p w14:paraId="3271E68F" w14:textId="77777777" w:rsidR="00C50EB7" w:rsidRPr="005358A7" w:rsidRDefault="00C50EB7" w:rsidP="00C50EB7">
      <w:pPr>
        <w:ind w:firstLine="708"/>
        <w:jc w:val="both"/>
        <w:rPr>
          <w:rFonts w:ascii="Arial" w:hAnsi="Arial" w:cs="Arial"/>
          <w:bCs/>
          <w:sz w:val="24"/>
          <w:szCs w:val="24"/>
        </w:rPr>
      </w:pPr>
      <w:r w:rsidRPr="005358A7">
        <w:rPr>
          <w:rFonts w:ascii="Arial" w:hAnsi="Arial" w:cs="Arial"/>
          <w:bCs/>
          <w:sz w:val="24"/>
          <w:szCs w:val="24"/>
        </w:rPr>
        <w:t xml:space="preserve">Astfel, în cadrul ANCPI s-a constituit o comisie </w:t>
      </w:r>
      <w:r w:rsidR="008760BB">
        <w:rPr>
          <w:rFonts w:ascii="Arial" w:hAnsi="Arial" w:cs="Arial"/>
          <w:bCs/>
          <w:sz w:val="24"/>
          <w:szCs w:val="24"/>
        </w:rPr>
        <w:t>privind prioritizarea UAT-urilor</w:t>
      </w:r>
      <w:r w:rsidRPr="005358A7">
        <w:rPr>
          <w:rFonts w:ascii="Arial" w:hAnsi="Arial" w:cs="Arial"/>
          <w:bCs/>
          <w:sz w:val="24"/>
          <w:szCs w:val="24"/>
        </w:rPr>
        <w:t xml:space="preserve"> la nivelul fiecărui județ, în vederea includerii acestora în PNCCF. Membrii comisiei sunt specialiști din cadrul ANCPI, care sunt numiți prin ordin al directorului general al ANCPI și își desfășoară activitatea în baza unei proceduri. </w:t>
      </w:r>
    </w:p>
    <w:p w14:paraId="56A6D3D7" w14:textId="77777777" w:rsidR="00C50EB7" w:rsidRPr="005358A7" w:rsidRDefault="00C50EB7" w:rsidP="00BE5C1D">
      <w:pPr>
        <w:ind w:firstLine="360"/>
        <w:jc w:val="both"/>
        <w:rPr>
          <w:rFonts w:ascii="Arial" w:hAnsi="Arial" w:cs="Arial"/>
          <w:sz w:val="24"/>
          <w:szCs w:val="24"/>
        </w:rPr>
      </w:pPr>
      <w:r w:rsidRPr="005358A7">
        <w:rPr>
          <w:rFonts w:ascii="Arial" w:hAnsi="Arial" w:cs="Arial"/>
          <w:bCs/>
          <w:sz w:val="24"/>
          <w:szCs w:val="24"/>
        </w:rPr>
        <w:t>Lista unităților administrativ-teritoriale se aprobă de Consiliul de administrație al ANCPI prin hotărâre.</w:t>
      </w:r>
    </w:p>
    <w:p w14:paraId="5919BB6A" w14:textId="77777777" w:rsidR="00994868" w:rsidRPr="005358A7" w:rsidRDefault="00994868" w:rsidP="00D50550">
      <w:pPr>
        <w:pStyle w:val="Heading1"/>
        <w:rPr>
          <w:rFonts w:ascii="Arial" w:hAnsi="Arial" w:cs="Arial"/>
          <w:sz w:val="24"/>
          <w:szCs w:val="24"/>
        </w:rPr>
      </w:pPr>
      <w:bookmarkStart w:id="6" w:name="_Toc418788349"/>
      <w:r w:rsidRPr="005358A7">
        <w:rPr>
          <w:rFonts w:ascii="Arial" w:hAnsi="Arial" w:cs="Arial"/>
          <w:sz w:val="24"/>
          <w:szCs w:val="24"/>
        </w:rPr>
        <w:t>Unde trebuie să</w:t>
      </w:r>
      <w:r w:rsidR="00401FE2" w:rsidRPr="005358A7">
        <w:rPr>
          <w:rFonts w:ascii="Arial" w:hAnsi="Arial" w:cs="Arial"/>
          <w:sz w:val="24"/>
          <w:szCs w:val="24"/>
        </w:rPr>
        <w:t xml:space="preserve"> se adreseze</w:t>
      </w:r>
      <w:r w:rsidRPr="005358A7">
        <w:rPr>
          <w:rFonts w:ascii="Arial" w:hAnsi="Arial" w:cs="Arial"/>
          <w:sz w:val="24"/>
          <w:szCs w:val="24"/>
        </w:rPr>
        <w:t xml:space="preserve"> </w:t>
      </w:r>
      <w:r w:rsidR="005F7FAA" w:rsidRPr="005358A7">
        <w:rPr>
          <w:rFonts w:ascii="Arial" w:hAnsi="Arial" w:cs="Arial"/>
          <w:sz w:val="24"/>
          <w:szCs w:val="24"/>
        </w:rPr>
        <w:t xml:space="preserve">cetățenii </w:t>
      </w:r>
      <w:r w:rsidRPr="005358A7">
        <w:rPr>
          <w:rFonts w:ascii="Arial" w:hAnsi="Arial" w:cs="Arial"/>
          <w:sz w:val="24"/>
          <w:szCs w:val="24"/>
        </w:rPr>
        <w:t>pentru efectuarea cadastrului î</w:t>
      </w:r>
      <w:r w:rsidR="00401FE2" w:rsidRPr="005358A7">
        <w:rPr>
          <w:rFonts w:ascii="Arial" w:hAnsi="Arial" w:cs="Arial"/>
          <w:sz w:val="24"/>
          <w:szCs w:val="24"/>
        </w:rPr>
        <w:t>n</w:t>
      </w:r>
      <w:r w:rsidRPr="005358A7">
        <w:rPr>
          <w:rFonts w:ascii="Arial" w:hAnsi="Arial" w:cs="Arial"/>
          <w:sz w:val="24"/>
          <w:szCs w:val="24"/>
        </w:rPr>
        <w:t xml:space="preserve"> vederea intabulă</w:t>
      </w:r>
      <w:r w:rsidR="00401FE2" w:rsidRPr="005358A7">
        <w:rPr>
          <w:rFonts w:ascii="Arial" w:hAnsi="Arial" w:cs="Arial"/>
          <w:sz w:val="24"/>
          <w:szCs w:val="24"/>
        </w:rPr>
        <w:t>rii imobilelor s</w:t>
      </w:r>
      <w:r w:rsidRPr="005358A7">
        <w:rPr>
          <w:rFonts w:ascii="Arial" w:hAnsi="Arial" w:cs="Arial"/>
          <w:sz w:val="24"/>
          <w:szCs w:val="24"/>
        </w:rPr>
        <w:t>au a terenurilor pentru care deț</w:t>
      </w:r>
      <w:r w:rsidR="00401FE2" w:rsidRPr="005358A7">
        <w:rPr>
          <w:rFonts w:ascii="Arial" w:hAnsi="Arial" w:cs="Arial"/>
          <w:sz w:val="24"/>
          <w:szCs w:val="24"/>
        </w:rPr>
        <w:t>in acte de proprietate?</w:t>
      </w:r>
      <w:bookmarkEnd w:id="6"/>
    </w:p>
    <w:p w14:paraId="4B37C951" w14:textId="77777777" w:rsidR="00637FA3" w:rsidRPr="005358A7" w:rsidRDefault="00637FA3" w:rsidP="00BE5C1D">
      <w:pPr>
        <w:ind w:firstLine="360"/>
        <w:jc w:val="both"/>
        <w:rPr>
          <w:rFonts w:ascii="Arial" w:hAnsi="Arial" w:cs="Arial"/>
          <w:sz w:val="24"/>
          <w:szCs w:val="24"/>
        </w:rPr>
      </w:pPr>
      <w:r w:rsidRPr="005358A7">
        <w:rPr>
          <w:rFonts w:ascii="Arial" w:hAnsi="Arial" w:cs="Arial"/>
          <w:sz w:val="24"/>
          <w:szCs w:val="24"/>
        </w:rPr>
        <w:t>În cadrul PNCCF, proprietarul</w:t>
      </w:r>
      <w:r w:rsidR="007C0031" w:rsidRPr="005358A7">
        <w:rPr>
          <w:rFonts w:ascii="Arial" w:hAnsi="Arial" w:cs="Arial"/>
          <w:sz w:val="24"/>
          <w:szCs w:val="24"/>
        </w:rPr>
        <w:t>/posesorul/deţinătorul imobilului</w:t>
      </w:r>
      <w:r w:rsidRPr="005358A7">
        <w:rPr>
          <w:rFonts w:ascii="Arial" w:hAnsi="Arial" w:cs="Arial"/>
          <w:sz w:val="24"/>
          <w:szCs w:val="24"/>
        </w:rPr>
        <w:t xml:space="preserve"> </w:t>
      </w:r>
      <w:r w:rsidR="005F7FAA" w:rsidRPr="005358A7">
        <w:rPr>
          <w:rFonts w:ascii="Arial" w:hAnsi="Arial" w:cs="Arial"/>
          <w:sz w:val="24"/>
          <w:szCs w:val="24"/>
        </w:rPr>
        <w:t xml:space="preserve">este beneficiarul dar </w:t>
      </w:r>
      <w:r w:rsidR="007C0031" w:rsidRPr="005358A7">
        <w:rPr>
          <w:rFonts w:ascii="Arial" w:hAnsi="Arial" w:cs="Arial"/>
          <w:sz w:val="24"/>
          <w:szCs w:val="24"/>
        </w:rPr>
        <w:t xml:space="preserve">nu este cel care </w:t>
      </w:r>
      <w:r w:rsidRPr="005358A7">
        <w:rPr>
          <w:rFonts w:ascii="Arial" w:hAnsi="Arial" w:cs="Arial"/>
          <w:sz w:val="24"/>
          <w:szCs w:val="24"/>
        </w:rPr>
        <w:t>iniţiază efectuarea cadastrului</w:t>
      </w:r>
      <w:r w:rsidR="005F7FAA" w:rsidRPr="005358A7">
        <w:rPr>
          <w:rFonts w:ascii="Arial" w:hAnsi="Arial" w:cs="Arial"/>
          <w:sz w:val="24"/>
          <w:szCs w:val="24"/>
        </w:rPr>
        <w:t>.</w:t>
      </w:r>
    </w:p>
    <w:p w14:paraId="36331346" w14:textId="77777777" w:rsidR="00B145A0" w:rsidRPr="005358A7" w:rsidRDefault="00B145A0" w:rsidP="00BE5C1D">
      <w:pPr>
        <w:ind w:firstLine="360"/>
        <w:jc w:val="both"/>
        <w:rPr>
          <w:rFonts w:ascii="Arial" w:hAnsi="Arial" w:cs="Arial"/>
          <w:sz w:val="24"/>
          <w:szCs w:val="24"/>
        </w:rPr>
      </w:pPr>
      <w:r w:rsidRPr="005358A7">
        <w:rPr>
          <w:rFonts w:ascii="Arial" w:hAnsi="Arial" w:cs="Arial"/>
          <w:sz w:val="24"/>
          <w:szCs w:val="24"/>
        </w:rPr>
        <w:t xml:space="preserve">O persoană fizică/juridică poate beneficia de înregistrarea gratuită a </w:t>
      </w:r>
      <w:r w:rsidR="009F6097" w:rsidRPr="005358A7">
        <w:rPr>
          <w:rFonts w:ascii="Arial" w:hAnsi="Arial" w:cs="Arial"/>
          <w:sz w:val="24"/>
          <w:szCs w:val="24"/>
        </w:rPr>
        <w:t>imobilului/</w:t>
      </w:r>
      <w:r w:rsidRPr="005358A7">
        <w:rPr>
          <w:rFonts w:ascii="Arial" w:hAnsi="Arial" w:cs="Arial"/>
          <w:sz w:val="24"/>
          <w:szCs w:val="24"/>
        </w:rPr>
        <w:t>imobilelor pe care le deține, în cadrul PNCCF, în momentul în care încep lucrările de cadastru sistematic în UAT-ul pe raza căruia se afla imobilul</w:t>
      </w:r>
      <w:r w:rsidR="006047A1" w:rsidRPr="005358A7">
        <w:rPr>
          <w:rFonts w:ascii="Arial" w:hAnsi="Arial" w:cs="Arial"/>
          <w:sz w:val="24"/>
          <w:szCs w:val="24"/>
        </w:rPr>
        <w:t>/imobilele</w:t>
      </w:r>
      <w:r w:rsidRPr="005358A7">
        <w:rPr>
          <w:rFonts w:ascii="Arial" w:hAnsi="Arial" w:cs="Arial"/>
          <w:sz w:val="24"/>
          <w:szCs w:val="24"/>
        </w:rPr>
        <w:t>.</w:t>
      </w:r>
    </w:p>
    <w:p w14:paraId="60773F04" w14:textId="77777777" w:rsidR="00637FA3" w:rsidRPr="005358A7" w:rsidRDefault="00637FA3" w:rsidP="00BE5C1D">
      <w:pPr>
        <w:ind w:firstLine="360"/>
        <w:jc w:val="both"/>
        <w:rPr>
          <w:rFonts w:ascii="Arial" w:hAnsi="Arial" w:cs="Arial"/>
          <w:sz w:val="24"/>
          <w:szCs w:val="24"/>
        </w:rPr>
      </w:pPr>
      <w:r w:rsidRPr="005358A7">
        <w:rPr>
          <w:rFonts w:ascii="Arial" w:hAnsi="Arial" w:cs="Arial"/>
          <w:sz w:val="24"/>
          <w:szCs w:val="24"/>
        </w:rPr>
        <w:t>Pe măsură ce o UAT e inclusă în PNCCF, a</w:t>
      </w:r>
      <w:r w:rsidR="00955F5D" w:rsidRPr="005358A7">
        <w:rPr>
          <w:rFonts w:ascii="Arial" w:hAnsi="Arial" w:cs="Arial"/>
          <w:sz w:val="24"/>
          <w:szCs w:val="24"/>
        </w:rPr>
        <w:t>u loc acţiuni de informare a</w:t>
      </w:r>
      <w:r w:rsidRPr="005358A7">
        <w:rPr>
          <w:rFonts w:ascii="Arial" w:hAnsi="Arial" w:cs="Arial"/>
          <w:sz w:val="24"/>
          <w:szCs w:val="24"/>
        </w:rPr>
        <w:t xml:space="preserve"> loc</w:t>
      </w:r>
      <w:r w:rsidR="00955F5D" w:rsidRPr="005358A7">
        <w:rPr>
          <w:rFonts w:ascii="Arial" w:hAnsi="Arial" w:cs="Arial"/>
          <w:sz w:val="24"/>
          <w:szCs w:val="24"/>
        </w:rPr>
        <w:t>uitorilor</w:t>
      </w:r>
      <w:r w:rsidR="008760BB">
        <w:rPr>
          <w:rFonts w:ascii="Arial" w:hAnsi="Arial" w:cs="Arial"/>
          <w:sz w:val="24"/>
          <w:szCs w:val="24"/>
        </w:rPr>
        <w:t>. Acestea sunt realizate cu sprijinul</w:t>
      </w:r>
      <w:r w:rsidR="00B145A0" w:rsidRPr="005358A7">
        <w:rPr>
          <w:rFonts w:ascii="Arial" w:hAnsi="Arial" w:cs="Arial"/>
          <w:sz w:val="24"/>
          <w:szCs w:val="24"/>
        </w:rPr>
        <w:t xml:space="preserve"> </w:t>
      </w:r>
      <w:r w:rsidR="008760BB">
        <w:rPr>
          <w:rFonts w:ascii="Arial" w:hAnsi="Arial" w:cs="Arial"/>
          <w:sz w:val="24"/>
          <w:szCs w:val="24"/>
        </w:rPr>
        <w:t>autorităţilor</w:t>
      </w:r>
      <w:r w:rsidR="00456C08" w:rsidRPr="005358A7">
        <w:rPr>
          <w:rFonts w:ascii="Arial" w:hAnsi="Arial" w:cs="Arial"/>
          <w:sz w:val="24"/>
          <w:szCs w:val="24"/>
        </w:rPr>
        <w:t xml:space="preserve"> administraţiei publice locale</w:t>
      </w:r>
      <w:r w:rsidR="00B145A0" w:rsidRPr="005358A7">
        <w:rPr>
          <w:rFonts w:ascii="Arial" w:hAnsi="Arial" w:cs="Arial"/>
          <w:sz w:val="24"/>
          <w:szCs w:val="24"/>
        </w:rPr>
        <w:t xml:space="preserve">. </w:t>
      </w:r>
    </w:p>
    <w:p w14:paraId="59B96D72" w14:textId="77777777" w:rsidR="00994868" w:rsidRPr="005358A7" w:rsidRDefault="00D07997" w:rsidP="00D50550">
      <w:pPr>
        <w:pStyle w:val="Heading1"/>
        <w:rPr>
          <w:rFonts w:ascii="Arial" w:hAnsi="Arial" w:cs="Arial"/>
          <w:sz w:val="24"/>
          <w:szCs w:val="24"/>
        </w:rPr>
      </w:pPr>
      <w:bookmarkStart w:id="7" w:name="_Toc418788350"/>
      <w:r w:rsidRPr="005358A7">
        <w:rPr>
          <w:rFonts w:ascii="Arial" w:hAnsi="Arial" w:cs="Arial"/>
          <w:sz w:val="24"/>
          <w:szCs w:val="24"/>
        </w:rPr>
        <w:t>Cine plă</w:t>
      </w:r>
      <w:r w:rsidR="00401FE2" w:rsidRPr="005358A7">
        <w:rPr>
          <w:rFonts w:ascii="Arial" w:hAnsi="Arial" w:cs="Arial"/>
          <w:sz w:val="24"/>
          <w:szCs w:val="24"/>
        </w:rPr>
        <w:t>te</w:t>
      </w:r>
      <w:r w:rsidRPr="005358A7">
        <w:rPr>
          <w:rFonts w:ascii="Arial" w:hAnsi="Arial" w:cs="Arial"/>
          <w:sz w:val="24"/>
          <w:szCs w:val="24"/>
        </w:rPr>
        <w:t>ș</w:t>
      </w:r>
      <w:r w:rsidR="00401FE2" w:rsidRPr="005358A7">
        <w:rPr>
          <w:rFonts w:ascii="Arial" w:hAnsi="Arial" w:cs="Arial"/>
          <w:sz w:val="24"/>
          <w:szCs w:val="24"/>
        </w:rPr>
        <w:t>te aceste servicii</w:t>
      </w:r>
      <w:r w:rsidRPr="005358A7">
        <w:rPr>
          <w:rFonts w:ascii="Arial" w:hAnsi="Arial" w:cs="Arial"/>
          <w:sz w:val="24"/>
          <w:szCs w:val="24"/>
        </w:rPr>
        <w:t xml:space="preserve"> (mă</w:t>
      </w:r>
      <w:r w:rsidR="00994868" w:rsidRPr="005358A7">
        <w:rPr>
          <w:rFonts w:ascii="Arial" w:hAnsi="Arial" w:cs="Arial"/>
          <w:sz w:val="24"/>
          <w:szCs w:val="24"/>
        </w:rPr>
        <w:t>s</w:t>
      </w:r>
      <w:r w:rsidRPr="005358A7">
        <w:rPr>
          <w:rFonts w:ascii="Arial" w:hAnsi="Arial" w:cs="Arial"/>
          <w:sz w:val="24"/>
          <w:szCs w:val="24"/>
        </w:rPr>
        <w:t>u</w:t>
      </w:r>
      <w:r w:rsidR="00994868" w:rsidRPr="005358A7">
        <w:rPr>
          <w:rFonts w:ascii="Arial" w:hAnsi="Arial" w:cs="Arial"/>
          <w:sz w:val="24"/>
          <w:szCs w:val="24"/>
        </w:rPr>
        <w:t>r</w:t>
      </w:r>
      <w:r w:rsidR="00CC1D25" w:rsidRPr="005358A7">
        <w:rPr>
          <w:rFonts w:ascii="Arial" w:hAnsi="Arial" w:cs="Arial"/>
          <w:sz w:val="24"/>
          <w:szCs w:val="24"/>
        </w:rPr>
        <w:t xml:space="preserve">ători, </w:t>
      </w:r>
      <w:r w:rsidR="00401FE2" w:rsidRPr="005358A7">
        <w:rPr>
          <w:rFonts w:ascii="Arial" w:hAnsi="Arial" w:cs="Arial"/>
          <w:sz w:val="24"/>
          <w:szCs w:val="24"/>
        </w:rPr>
        <w:t>intabulare, etc)?</w:t>
      </w:r>
      <w:bookmarkEnd w:id="7"/>
    </w:p>
    <w:p w14:paraId="39A884F5" w14:textId="77777777" w:rsidR="00975622" w:rsidRPr="005358A7" w:rsidRDefault="00975622" w:rsidP="00BE5C1D">
      <w:pPr>
        <w:ind w:firstLine="360"/>
        <w:jc w:val="both"/>
        <w:rPr>
          <w:rFonts w:ascii="Arial" w:hAnsi="Arial" w:cs="Arial"/>
          <w:sz w:val="24"/>
          <w:szCs w:val="24"/>
        </w:rPr>
      </w:pPr>
      <w:r w:rsidRPr="005358A7">
        <w:rPr>
          <w:rFonts w:ascii="Arial" w:hAnsi="Arial" w:cs="Arial"/>
          <w:sz w:val="24"/>
          <w:szCs w:val="24"/>
        </w:rPr>
        <w:t>În cadrul PNCCF</w:t>
      </w:r>
      <w:r w:rsidR="00D41249" w:rsidRPr="005358A7">
        <w:rPr>
          <w:rFonts w:ascii="Arial" w:hAnsi="Arial" w:cs="Arial"/>
          <w:sz w:val="24"/>
          <w:szCs w:val="24"/>
        </w:rPr>
        <w:t>,</w:t>
      </w:r>
      <w:r w:rsidRPr="005358A7">
        <w:rPr>
          <w:rFonts w:ascii="Arial" w:hAnsi="Arial" w:cs="Arial"/>
          <w:sz w:val="24"/>
          <w:szCs w:val="24"/>
        </w:rPr>
        <w:t xml:space="preserve"> finanțarea lucrărilor de înregistrare sistematică a imobilelor este asigurată din veniturile proprii ale ANCPI și din alte surse: fonduri externe nerambursabile, bugetul UAT- urilor.</w:t>
      </w:r>
    </w:p>
    <w:p w14:paraId="11017CFB" w14:textId="77777777" w:rsidR="00371932" w:rsidRPr="005358A7" w:rsidRDefault="00371932" w:rsidP="00371932">
      <w:pPr>
        <w:ind w:firstLine="360"/>
        <w:jc w:val="both"/>
        <w:rPr>
          <w:rFonts w:ascii="Arial" w:hAnsi="Arial" w:cs="Arial"/>
          <w:bCs/>
          <w:sz w:val="24"/>
          <w:szCs w:val="24"/>
        </w:rPr>
      </w:pPr>
      <w:r w:rsidRPr="005358A7">
        <w:rPr>
          <w:rFonts w:ascii="Arial" w:hAnsi="Arial" w:cs="Arial"/>
          <w:bCs/>
          <w:sz w:val="24"/>
          <w:szCs w:val="24"/>
        </w:rPr>
        <w:t xml:space="preserve">Programul național are ca obiectiv principal </w:t>
      </w:r>
      <w:r w:rsidRPr="005358A7">
        <w:rPr>
          <w:rFonts w:ascii="Arial" w:hAnsi="Arial" w:cs="Arial"/>
          <w:b/>
          <w:bCs/>
          <w:sz w:val="24"/>
          <w:szCs w:val="24"/>
        </w:rPr>
        <w:t>înregistrarea sistematică în masă, gratuită, din oficiu, a tuturor proprietăților din UAT- urile selectate</w:t>
      </w:r>
      <w:r w:rsidRPr="005358A7">
        <w:rPr>
          <w:rFonts w:ascii="Arial" w:hAnsi="Arial" w:cs="Arial"/>
          <w:bCs/>
          <w:sz w:val="24"/>
          <w:szCs w:val="24"/>
        </w:rPr>
        <w:t xml:space="preserve">. Programul național se realizează în baza </w:t>
      </w:r>
      <w:r w:rsidRPr="005358A7">
        <w:rPr>
          <w:rFonts w:ascii="Arial" w:hAnsi="Arial" w:cs="Arial"/>
          <w:b/>
          <w:bCs/>
          <w:sz w:val="24"/>
          <w:szCs w:val="24"/>
        </w:rPr>
        <w:t>Planului anual de acțiune al ANCPI și conform bugetului alocat</w:t>
      </w:r>
      <w:r w:rsidRPr="005358A7">
        <w:rPr>
          <w:rFonts w:ascii="Arial" w:hAnsi="Arial" w:cs="Arial"/>
          <w:bCs/>
          <w:sz w:val="24"/>
          <w:szCs w:val="24"/>
        </w:rPr>
        <w:t xml:space="preserve">. </w:t>
      </w:r>
    </w:p>
    <w:p w14:paraId="012451B9" w14:textId="77777777" w:rsidR="00371932" w:rsidRPr="005358A7" w:rsidRDefault="00371932" w:rsidP="00371932">
      <w:pPr>
        <w:ind w:firstLine="360"/>
        <w:jc w:val="both"/>
        <w:rPr>
          <w:rFonts w:ascii="Arial" w:hAnsi="Arial" w:cs="Arial"/>
          <w:bCs/>
          <w:sz w:val="24"/>
          <w:szCs w:val="24"/>
        </w:rPr>
      </w:pPr>
      <w:r w:rsidRPr="005358A7">
        <w:rPr>
          <w:rFonts w:ascii="Arial" w:hAnsi="Arial" w:cs="Arial"/>
          <w:bCs/>
          <w:sz w:val="24"/>
          <w:szCs w:val="24"/>
        </w:rPr>
        <w:t xml:space="preserve">Proprietarii imobilelor pot beneficia de înregistrarea gratuită a proprietăților, în cadrul înregistrării sistematice organizate la nivelul unității administrativ-teritoriale pe raza căreia se află situate imobilele. </w:t>
      </w:r>
    </w:p>
    <w:p w14:paraId="695FE3F2" w14:textId="77777777" w:rsidR="00F26B80" w:rsidRPr="005358A7" w:rsidRDefault="00371932" w:rsidP="00BE5C1D">
      <w:pPr>
        <w:ind w:firstLine="360"/>
        <w:jc w:val="both"/>
        <w:rPr>
          <w:rFonts w:ascii="Arial" w:hAnsi="Arial" w:cs="Arial"/>
          <w:sz w:val="24"/>
          <w:szCs w:val="24"/>
        </w:rPr>
      </w:pPr>
      <w:r w:rsidRPr="005358A7">
        <w:rPr>
          <w:rFonts w:ascii="Arial" w:hAnsi="Arial" w:cs="Arial"/>
          <w:b/>
          <w:bCs/>
          <w:sz w:val="24"/>
          <w:szCs w:val="24"/>
        </w:rPr>
        <w:t>Principalii beneficiari ai intabulării gratuite</w:t>
      </w:r>
      <w:r w:rsidRPr="005358A7">
        <w:rPr>
          <w:rFonts w:ascii="Arial" w:hAnsi="Arial" w:cs="Arial"/>
          <w:bCs/>
          <w:sz w:val="24"/>
          <w:szCs w:val="24"/>
        </w:rPr>
        <w:t xml:space="preserve"> </w:t>
      </w:r>
      <w:r w:rsidRPr="005358A7">
        <w:rPr>
          <w:rFonts w:ascii="Arial" w:hAnsi="Arial" w:cs="Arial"/>
          <w:b/>
          <w:bCs/>
          <w:sz w:val="24"/>
          <w:szCs w:val="24"/>
        </w:rPr>
        <w:t>sunt proprietarii și posesorii ori alți deținători ai imobilelor identificați</w:t>
      </w:r>
      <w:r w:rsidRPr="005358A7">
        <w:rPr>
          <w:rFonts w:ascii="Arial" w:hAnsi="Arial" w:cs="Arial"/>
          <w:bCs/>
          <w:sz w:val="24"/>
          <w:szCs w:val="24"/>
        </w:rPr>
        <w:t xml:space="preserve"> </w:t>
      </w:r>
      <w:r w:rsidRPr="005358A7">
        <w:rPr>
          <w:rFonts w:ascii="Arial" w:hAnsi="Arial" w:cs="Arial"/>
          <w:b/>
          <w:bCs/>
          <w:sz w:val="24"/>
          <w:szCs w:val="24"/>
          <w:u w:val="single"/>
        </w:rPr>
        <w:t>în unitățile administrativ-teritoriale în care se desfășoară serviciile de înregistrare sistematică a imobilelor</w:t>
      </w:r>
      <w:r w:rsidRPr="005358A7">
        <w:rPr>
          <w:rFonts w:ascii="Arial" w:hAnsi="Arial" w:cs="Arial"/>
          <w:b/>
          <w:bCs/>
          <w:sz w:val="24"/>
          <w:szCs w:val="24"/>
        </w:rPr>
        <w:t>.</w:t>
      </w:r>
    </w:p>
    <w:p w14:paraId="1EB8AE88" w14:textId="77777777" w:rsidR="0071473D" w:rsidRPr="005358A7" w:rsidRDefault="0071473D" w:rsidP="0071473D">
      <w:pPr>
        <w:ind w:firstLine="708"/>
        <w:jc w:val="both"/>
        <w:rPr>
          <w:rFonts w:ascii="Arial" w:hAnsi="Arial" w:cs="Arial"/>
          <w:bCs/>
          <w:i/>
          <w:color w:val="000000"/>
          <w:sz w:val="24"/>
          <w:szCs w:val="24"/>
        </w:rPr>
      </w:pPr>
      <w:r w:rsidRPr="005358A7">
        <w:rPr>
          <w:rFonts w:ascii="Arial" w:hAnsi="Arial" w:cs="Arial"/>
          <w:bCs/>
          <w:iCs/>
          <w:sz w:val="24"/>
          <w:szCs w:val="24"/>
        </w:rPr>
        <w:t>Potrivit</w:t>
      </w:r>
      <w:r w:rsidRPr="005358A7">
        <w:rPr>
          <w:rFonts w:ascii="Arial" w:hAnsi="Arial" w:cs="Arial"/>
          <w:bCs/>
          <w:color w:val="000000"/>
          <w:sz w:val="24"/>
          <w:szCs w:val="24"/>
        </w:rPr>
        <w:t xml:space="preserve"> art. 4 alin. (1) și (2) din </w:t>
      </w:r>
      <w:r w:rsidR="00BE5C1D">
        <w:rPr>
          <w:rFonts w:ascii="Arial" w:hAnsi="Arial" w:cs="Arial"/>
          <w:bCs/>
          <w:color w:val="000000"/>
          <w:sz w:val="24"/>
          <w:szCs w:val="24"/>
        </w:rPr>
        <w:t>HG</w:t>
      </w:r>
      <w:r w:rsidRPr="005358A7">
        <w:rPr>
          <w:rFonts w:ascii="Arial" w:hAnsi="Arial" w:cs="Arial"/>
          <w:bCs/>
          <w:color w:val="000000"/>
          <w:sz w:val="24"/>
          <w:szCs w:val="24"/>
        </w:rPr>
        <w:t xml:space="preserve"> nr. 294/29.04.2015: </w:t>
      </w:r>
      <w:r w:rsidRPr="005358A7">
        <w:rPr>
          <w:rFonts w:ascii="Arial" w:hAnsi="Arial" w:cs="Arial"/>
          <w:bCs/>
          <w:i/>
          <w:color w:val="000000"/>
          <w:sz w:val="24"/>
          <w:szCs w:val="24"/>
        </w:rPr>
        <w:t xml:space="preserve">”(1) Desfăşurarea activităţilor Programului naţional se asigură conform unui </w:t>
      </w:r>
      <w:r w:rsidRPr="005358A7">
        <w:rPr>
          <w:rFonts w:ascii="Arial" w:hAnsi="Arial" w:cs="Arial"/>
          <w:b/>
          <w:bCs/>
          <w:i/>
          <w:color w:val="000000"/>
          <w:sz w:val="24"/>
          <w:szCs w:val="24"/>
        </w:rPr>
        <w:t>plan de acţiuni anual, în limita fondurilor aprobate</w:t>
      </w:r>
      <w:r w:rsidRPr="005358A7">
        <w:rPr>
          <w:rFonts w:ascii="Arial" w:hAnsi="Arial" w:cs="Arial"/>
          <w:bCs/>
          <w:i/>
          <w:color w:val="000000"/>
          <w:sz w:val="24"/>
          <w:szCs w:val="24"/>
        </w:rPr>
        <w:t>, potrivit legii. (2) Planul de acţiuni anual şi detalierea fondurilor alocate se aprobă de către Consiliul de administraţie al Agenţiei Naţionale prin hotărâre în conformitate cu reglementările în vigoare.”</w:t>
      </w:r>
    </w:p>
    <w:p w14:paraId="2E0C60C3" w14:textId="77777777" w:rsidR="00994868" w:rsidRPr="005358A7" w:rsidRDefault="00D07997" w:rsidP="00D50550">
      <w:pPr>
        <w:pStyle w:val="Heading1"/>
        <w:rPr>
          <w:rFonts w:ascii="Arial" w:hAnsi="Arial" w:cs="Arial"/>
          <w:sz w:val="24"/>
          <w:szCs w:val="24"/>
        </w:rPr>
      </w:pPr>
      <w:bookmarkStart w:id="8" w:name="_Unde_este_disponibilă"/>
      <w:bookmarkStart w:id="9" w:name="_Toc418788351"/>
      <w:bookmarkEnd w:id="8"/>
      <w:r w:rsidRPr="005358A7">
        <w:rPr>
          <w:rFonts w:ascii="Arial" w:hAnsi="Arial" w:cs="Arial"/>
          <w:sz w:val="24"/>
          <w:szCs w:val="24"/>
        </w:rPr>
        <w:t>Unde este disponibilă</w:t>
      </w:r>
      <w:r w:rsidR="00401FE2" w:rsidRPr="005358A7">
        <w:rPr>
          <w:rFonts w:ascii="Arial" w:hAnsi="Arial" w:cs="Arial"/>
          <w:sz w:val="24"/>
          <w:szCs w:val="24"/>
        </w:rPr>
        <w:t xml:space="preserve"> lista </w:t>
      </w:r>
      <w:r w:rsidR="002A4003" w:rsidRPr="005358A7">
        <w:rPr>
          <w:rFonts w:ascii="Arial" w:hAnsi="Arial" w:cs="Arial"/>
          <w:sz w:val="24"/>
          <w:szCs w:val="24"/>
        </w:rPr>
        <w:t xml:space="preserve">cu primele </w:t>
      </w:r>
      <w:r w:rsidR="00401FE2" w:rsidRPr="005358A7">
        <w:rPr>
          <w:rFonts w:ascii="Arial" w:hAnsi="Arial" w:cs="Arial"/>
          <w:sz w:val="24"/>
          <w:szCs w:val="24"/>
        </w:rPr>
        <w:t>UAT-</w:t>
      </w:r>
      <w:r w:rsidRPr="005358A7">
        <w:rPr>
          <w:rFonts w:ascii="Arial" w:hAnsi="Arial" w:cs="Arial"/>
          <w:sz w:val="24"/>
          <w:szCs w:val="24"/>
        </w:rPr>
        <w:t xml:space="preserve"> </w:t>
      </w:r>
      <w:r w:rsidR="002A4003" w:rsidRPr="005358A7">
        <w:rPr>
          <w:rFonts w:ascii="Arial" w:hAnsi="Arial" w:cs="Arial"/>
          <w:sz w:val="24"/>
          <w:szCs w:val="24"/>
        </w:rPr>
        <w:t>uri</w:t>
      </w:r>
      <w:r w:rsidR="00401FE2" w:rsidRPr="005358A7">
        <w:rPr>
          <w:rFonts w:ascii="Arial" w:hAnsi="Arial" w:cs="Arial"/>
          <w:sz w:val="24"/>
          <w:szCs w:val="24"/>
        </w:rPr>
        <w:t xml:space="preserve"> care sunt cuprinse</w:t>
      </w:r>
      <w:r w:rsidRPr="005358A7">
        <w:rPr>
          <w:rFonts w:ascii="Arial" w:hAnsi="Arial" w:cs="Arial"/>
          <w:sz w:val="24"/>
          <w:szCs w:val="24"/>
        </w:rPr>
        <w:t xml:space="preserve"> î</w:t>
      </w:r>
      <w:r w:rsidR="00401FE2" w:rsidRPr="005358A7">
        <w:rPr>
          <w:rFonts w:ascii="Arial" w:hAnsi="Arial" w:cs="Arial"/>
          <w:sz w:val="24"/>
          <w:szCs w:val="24"/>
        </w:rPr>
        <w:t>n program?</w:t>
      </w:r>
      <w:bookmarkEnd w:id="9"/>
    </w:p>
    <w:p w14:paraId="2BE8EC03" w14:textId="77777777" w:rsidR="000917FF" w:rsidRPr="005358A7" w:rsidRDefault="000917FF" w:rsidP="000917FF">
      <w:pPr>
        <w:ind w:firstLine="708"/>
        <w:jc w:val="both"/>
        <w:rPr>
          <w:rFonts w:ascii="Arial" w:hAnsi="Arial" w:cs="Arial"/>
          <w:bCs/>
          <w:iCs/>
          <w:sz w:val="24"/>
          <w:szCs w:val="24"/>
        </w:rPr>
      </w:pPr>
      <w:r w:rsidRPr="005358A7">
        <w:rPr>
          <w:rFonts w:ascii="Arial" w:hAnsi="Arial" w:cs="Arial"/>
          <w:bCs/>
          <w:iCs/>
          <w:sz w:val="24"/>
          <w:szCs w:val="24"/>
        </w:rPr>
        <w:t xml:space="preserve">ANCPI </w:t>
      </w:r>
      <w:r w:rsidRPr="005358A7">
        <w:rPr>
          <w:rFonts w:ascii="Arial" w:hAnsi="Arial" w:cs="Arial"/>
          <w:bCs/>
          <w:sz w:val="24"/>
          <w:szCs w:val="24"/>
        </w:rPr>
        <w:t xml:space="preserve">a demarat procedura de achiziție </w:t>
      </w:r>
      <w:r w:rsidRPr="005358A7">
        <w:rPr>
          <w:rFonts w:ascii="Arial" w:hAnsi="Arial" w:cs="Arial"/>
          <w:bCs/>
          <w:iCs/>
          <w:sz w:val="24"/>
          <w:szCs w:val="24"/>
        </w:rPr>
        <w:t>„</w:t>
      </w:r>
      <w:r w:rsidRPr="005358A7">
        <w:rPr>
          <w:rFonts w:ascii="Arial" w:hAnsi="Arial" w:cs="Arial"/>
          <w:bCs/>
          <w:i/>
          <w:sz w:val="24"/>
          <w:szCs w:val="24"/>
        </w:rPr>
        <w:t>Servicii de înregistrare sistematică a imobilelor în Sistemul Integrat de Cadastru și Carte Funciară în cadrul Programului National de Cadastru și Carte Funciară (PNCCF)</w:t>
      </w:r>
      <w:r w:rsidRPr="005358A7">
        <w:rPr>
          <w:rFonts w:ascii="Arial" w:hAnsi="Arial" w:cs="Arial"/>
          <w:bCs/>
          <w:i/>
          <w:iCs/>
          <w:sz w:val="24"/>
          <w:szCs w:val="24"/>
        </w:rPr>
        <w:t>”</w:t>
      </w:r>
      <w:r w:rsidR="001176AD" w:rsidRPr="005358A7">
        <w:rPr>
          <w:rFonts w:ascii="Arial" w:hAnsi="Arial" w:cs="Arial"/>
          <w:bCs/>
          <w:i/>
          <w:iCs/>
          <w:sz w:val="24"/>
          <w:szCs w:val="24"/>
        </w:rPr>
        <w:t xml:space="preserve">  ( anunț SEAP nr. </w:t>
      </w:r>
      <w:r w:rsidR="006A191C" w:rsidRPr="005358A7">
        <w:rPr>
          <w:rFonts w:ascii="Arial" w:hAnsi="Arial" w:cs="Arial"/>
          <w:bCs/>
          <w:i/>
          <w:iCs/>
          <w:sz w:val="24"/>
          <w:szCs w:val="24"/>
        </w:rPr>
        <w:t>156565 din 15.01.2015)</w:t>
      </w:r>
      <w:r w:rsidRPr="005358A7">
        <w:rPr>
          <w:rFonts w:ascii="Arial" w:hAnsi="Arial" w:cs="Arial"/>
          <w:bCs/>
          <w:iCs/>
          <w:sz w:val="24"/>
          <w:szCs w:val="24"/>
        </w:rPr>
        <w:t xml:space="preserve">, care are ca obiect 147 UAT-uri din zone rurale ale României, iar la această dată se evaluează ofertele depuse. Conform prevederilor Ordonanței de Urgență nr. 34/1996, privind atribuirea contractelor de achiziţie publică, a contractelor de concesiune </w:t>
      </w:r>
      <w:r w:rsidRPr="005358A7">
        <w:rPr>
          <w:rFonts w:ascii="Arial" w:hAnsi="Arial" w:cs="Arial"/>
          <w:bCs/>
          <w:iCs/>
          <w:sz w:val="24"/>
          <w:szCs w:val="24"/>
        </w:rPr>
        <w:lastRenderedPageBreak/>
        <w:t>de lucrări publice şi a contractelor de concesiune de servicii, procedura se va finaliza prin atribuirea Acordurilor cadru. În procedura menționată cele 147 de UAT- uri au fost împărțite în 10 loturi, iar Acordurile cadru se vor încheia pe termen de 4 ani.</w:t>
      </w:r>
    </w:p>
    <w:p w14:paraId="21B2FA65" w14:textId="77777777" w:rsidR="000917FF" w:rsidRPr="005358A7" w:rsidRDefault="000917FF" w:rsidP="000917FF">
      <w:pPr>
        <w:ind w:firstLine="708"/>
        <w:jc w:val="both"/>
        <w:rPr>
          <w:rFonts w:ascii="Arial" w:hAnsi="Arial" w:cs="Arial"/>
          <w:bCs/>
          <w:iCs/>
          <w:sz w:val="24"/>
          <w:szCs w:val="24"/>
        </w:rPr>
      </w:pPr>
      <w:r w:rsidRPr="005358A7">
        <w:rPr>
          <w:rFonts w:ascii="Arial" w:hAnsi="Arial" w:cs="Arial"/>
          <w:bCs/>
          <w:iCs/>
          <w:sz w:val="24"/>
          <w:szCs w:val="24"/>
        </w:rPr>
        <w:t>În cadrul fiecărui Acord cadru se vor încheia unul sau mai multe contracte subsecvente pentru realizarea lucrărilor de înregistrare sistematică a proprietăților, un contract subsecvent având ca obiect, în funcție de bugetul alocat, 3-5 UAT- uri.</w:t>
      </w:r>
    </w:p>
    <w:p w14:paraId="6A3CBD38" w14:textId="77777777" w:rsidR="008C4923" w:rsidRPr="005358A7" w:rsidRDefault="008C4923" w:rsidP="00BE5C1D">
      <w:pPr>
        <w:ind w:firstLine="360"/>
        <w:jc w:val="both"/>
        <w:rPr>
          <w:rFonts w:ascii="Arial" w:hAnsi="Arial" w:cs="Arial"/>
          <w:bCs/>
          <w:iCs/>
          <w:sz w:val="24"/>
          <w:szCs w:val="24"/>
        </w:rPr>
      </w:pPr>
      <w:r w:rsidRPr="005358A7">
        <w:rPr>
          <w:rFonts w:ascii="Arial" w:hAnsi="Arial" w:cs="Arial"/>
          <w:bCs/>
          <w:iCs/>
          <w:color w:val="C00000"/>
          <w:sz w:val="24"/>
          <w:szCs w:val="24"/>
        </w:rPr>
        <w:t>Lista</w:t>
      </w:r>
      <w:r w:rsidRPr="005358A7">
        <w:rPr>
          <w:rFonts w:ascii="Arial" w:hAnsi="Arial" w:cs="Arial"/>
          <w:bCs/>
          <w:iCs/>
          <w:sz w:val="24"/>
          <w:szCs w:val="24"/>
        </w:rPr>
        <w:t xml:space="preserve"> </w:t>
      </w:r>
      <w:r w:rsidR="00BE5C1D">
        <w:rPr>
          <w:rFonts w:ascii="Arial" w:hAnsi="Arial" w:cs="Arial"/>
          <w:bCs/>
          <w:iCs/>
          <w:sz w:val="24"/>
          <w:szCs w:val="24"/>
        </w:rPr>
        <w:t xml:space="preserve">se regăseşte </w:t>
      </w:r>
      <w:r w:rsidR="00EE72CA" w:rsidRPr="005358A7">
        <w:rPr>
          <w:rFonts w:ascii="Arial" w:hAnsi="Arial" w:cs="Arial"/>
          <w:bCs/>
          <w:iCs/>
          <w:sz w:val="24"/>
          <w:szCs w:val="24"/>
        </w:rPr>
        <w:t>în anexa</w:t>
      </w:r>
      <w:r w:rsidR="00780A6C" w:rsidRPr="005358A7">
        <w:rPr>
          <w:rFonts w:ascii="Arial" w:hAnsi="Arial" w:cs="Arial"/>
          <w:bCs/>
          <w:iCs/>
          <w:sz w:val="24"/>
          <w:szCs w:val="24"/>
        </w:rPr>
        <w:t xml:space="preserve"> 1</w:t>
      </w:r>
      <w:r w:rsidR="00BE5C1D">
        <w:rPr>
          <w:rFonts w:ascii="Arial" w:hAnsi="Arial" w:cs="Arial"/>
          <w:bCs/>
          <w:iCs/>
          <w:sz w:val="24"/>
          <w:szCs w:val="24"/>
        </w:rPr>
        <w:t>.</w:t>
      </w:r>
    </w:p>
    <w:p w14:paraId="373406F4" w14:textId="77777777" w:rsidR="00D6601B" w:rsidRPr="005358A7" w:rsidRDefault="002C133D" w:rsidP="00BE5C1D">
      <w:pPr>
        <w:ind w:firstLine="360"/>
        <w:jc w:val="both"/>
        <w:rPr>
          <w:rFonts w:ascii="Arial" w:hAnsi="Arial" w:cs="Arial"/>
          <w:sz w:val="24"/>
          <w:szCs w:val="24"/>
        </w:rPr>
      </w:pPr>
      <w:r w:rsidRPr="005358A7">
        <w:rPr>
          <w:rFonts w:ascii="Arial" w:hAnsi="Arial" w:cs="Arial"/>
          <w:sz w:val="24"/>
          <w:szCs w:val="24"/>
        </w:rPr>
        <w:t>P</w:t>
      </w:r>
      <w:r w:rsidR="008C5B90" w:rsidRPr="005358A7">
        <w:rPr>
          <w:rFonts w:ascii="Arial" w:hAnsi="Arial" w:cs="Arial"/>
          <w:sz w:val="24"/>
          <w:szCs w:val="24"/>
        </w:rPr>
        <w:t xml:space="preserve">rocesul de prioritizare a UAT-urilor care vor </w:t>
      </w:r>
      <w:r w:rsidR="009756F2" w:rsidRPr="005358A7">
        <w:rPr>
          <w:rFonts w:ascii="Arial" w:hAnsi="Arial" w:cs="Arial"/>
          <w:sz w:val="24"/>
          <w:szCs w:val="24"/>
        </w:rPr>
        <w:t xml:space="preserve">urma a </w:t>
      </w:r>
      <w:r w:rsidRPr="005358A7">
        <w:rPr>
          <w:rFonts w:ascii="Arial" w:hAnsi="Arial" w:cs="Arial"/>
          <w:sz w:val="24"/>
          <w:szCs w:val="24"/>
        </w:rPr>
        <w:t xml:space="preserve">fi incluse în program </w:t>
      </w:r>
      <w:r w:rsidR="00067A16" w:rsidRPr="005358A7">
        <w:rPr>
          <w:rFonts w:ascii="Arial" w:hAnsi="Arial" w:cs="Arial"/>
          <w:sz w:val="24"/>
          <w:szCs w:val="24"/>
        </w:rPr>
        <w:t xml:space="preserve">este în desfășurare la nivelul </w:t>
      </w:r>
      <w:r w:rsidR="00491954" w:rsidRPr="005358A7">
        <w:rPr>
          <w:rFonts w:ascii="Arial" w:hAnsi="Arial" w:cs="Arial"/>
          <w:sz w:val="24"/>
          <w:szCs w:val="24"/>
        </w:rPr>
        <w:t>ANCPI</w:t>
      </w:r>
      <w:r w:rsidR="00067A16" w:rsidRPr="005358A7">
        <w:rPr>
          <w:rFonts w:ascii="Arial" w:hAnsi="Arial" w:cs="Arial"/>
          <w:sz w:val="24"/>
          <w:szCs w:val="24"/>
        </w:rPr>
        <w:t>.</w:t>
      </w:r>
      <w:r w:rsidR="00491954" w:rsidRPr="005358A7">
        <w:rPr>
          <w:rFonts w:ascii="Arial" w:hAnsi="Arial" w:cs="Arial"/>
          <w:sz w:val="24"/>
          <w:szCs w:val="24"/>
        </w:rPr>
        <w:t xml:space="preserve"> </w:t>
      </w:r>
      <w:bookmarkStart w:id="10" w:name="_Perioada_și_etapele"/>
      <w:bookmarkStart w:id="11" w:name="_Toc418788352"/>
      <w:bookmarkEnd w:id="10"/>
    </w:p>
    <w:p w14:paraId="61FB90E9" w14:textId="77777777" w:rsidR="00D6601B" w:rsidRPr="005358A7" w:rsidRDefault="00D6601B" w:rsidP="00D6601B">
      <w:pPr>
        <w:pStyle w:val="Heading1"/>
        <w:rPr>
          <w:rFonts w:ascii="Arial" w:hAnsi="Arial" w:cs="Arial"/>
          <w:sz w:val="24"/>
          <w:szCs w:val="24"/>
        </w:rPr>
      </w:pPr>
      <w:r w:rsidRPr="005358A7">
        <w:rPr>
          <w:rFonts w:ascii="Arial" w:hAnsi="Arial" w:cs="Arial"/>
          <w:sz w:val="24"/>
          <w:szCs w:val="24"/>
        </w:rPr>
        <w:t xml:space="preserve">Specialiștii locali vor avea posibilitatea </w:t>
      </w:r>
      <w:r w:rsidR="00431805" w:rsidRPr="005358A7">
        <w:rPr>
          <w:rFonts w:ascii="Arial" w:hAnsi="Arial" w:cs="Arial"/>
          <w:sz w:val="24"/>
          <w:szCs w:val="24"/>
        </w:rPr>
        <w:t>de a participa</w:t>
      </w:r>
      <w:r w:rsidRPr="005358A7">
        <w:rPr>
          <w:rFonts w:ascii="Arial" w:hAnsi="Arial" w:cs="Arial"/>
          <w:sz w:val="24"/>
          <w:szCs w:val="24"/>
        </w:rPr>
        <w:t xml:space="preserve"> la aceste lucrări?</w:t>
      </w:r>
    </w:p>
    <w:p w14:paraId="0AF3256C" w14:textId="77777777" w:rsidR="00D6601B" w:rsidRPr="005358A7" w:rsidRDefault="00D6601B" w:rsidP="00D6601B">
      <w:pPr>
        <w:ind w:firstLine="360"/>
        <w:jc w:val="both"/>
        <w:rPr>
          <w:rFonts w:ascii="Arial" w:hAnsi="Arial" w:cs="Arial"/>
          <w:bCs/>
          <w:sz w:val="24"/>
          <w:szCs w:val="24"/>
        </w:rPr>
      </w:pPr>
      <w:r w:rsidRPr="005358A7">
        <w:rPr>
          <w:rFonts w:ascii="Arial" w:hAnsi="Arial" w:cs="Arial"/>
          <w:bCs/>
          <w:sz w:val="24"/>
          <w:szCs w:val="24"/>
        </w:rPr>
        <w:t>Pentru serviciile de înregistrare sistematică, ANCPI va demara proceduri de achiziții publice. Procesul de achiziții publice acoperă toate activitățile care se regăsesc în Anexa la Hotărârea Guvernului nr. 294/29.04.2015 privind aprobarea PNCCF.</w:t>
      </w:r>
    </w:p>
    <w:p w14:paraId="2CEF4D7E" w14:textId="77777777" w:rsidR="00D6601B" w:rsidRPr="005358A7" w:rsidRDefault="00D6601B" w:rsidP="00D6601B">
      <w:pPr>
        <w:ind w:firstLine="357"/>
        <w:jc w:val="both"/>
        <w:rPr>
          <w:rFonts w:ascii="Arial" w:hAnsi="Arial" w:cs="Arial"/>
          <w:bCs/>
          <w:sz w:val="24"/>
          <w:szCs w:val="24"/>
        </w:rPr>
      </w:pPr>
      <w:r w:rsidRPr="005358A7">
        <w:rPr>
          <w:rFonts w:ascii="Arial" w:hAnsi="Arial" w:cs="Arial"/>
          <w:bCs/>
          <w:sz w:val="24"/>
          <w:szCs w:val="24"/>
        </w:rPr>
        <w:t>În acest sens, la această dată se află în desfășurare procedura de achiziție pentru ”</w:t>
      </w:r>
      <w:r w:rsidRPr="005358A7">
        <w:rPr>
          <w:rFonts w:ascii="Arial" w:hAnsi="Arial" w:cs="Arial"/>
          <w:bCs/>
          <w:i/>
          <w:sz w:val="24"/>
          <w:szCs w:val="24"/>
        </w:rPr>
        <w:t>Servicii de înregistrare sistematică a imobilelor în Sistemul Integrat de Cadastru și Carte Funciară în cadrul Programului National de Cadastru și Carte Funciară (PNCCF)</w:t>
      </w:r>
      <w:r w:rsidRPr="005358A7">
        <w:rPr>
          <w:rFonts w:ascii="Arial" w:hAnsi="Arial" w:cs="Arial"/>
          <w:bCs/>
          <w:i/>
          <w:iCs/>
          <w:sz w:val="24"/>
          <w:szCs w:val="24"/>
        </w:rPr>
        <w:t>”</w:t>
      </w:r>
      <w:r w:rsidRPr="005358A7">
        <w:rPr>
          <w:rFonts w:ascii="Arial" w:hAnsi="Arial" w:cs="Arial"/>
          <w:bCs/>
          <w:iCs/>
          <w:sz w:val="24"/>
          <w:szCs w:val="24"/>
        </w:rPr>
        <w:t xml:space="preserve">, </w:t>
      </w:r>
      <w:r w:rsidRPr="005358A7">
        <w:rPr>
          <w:rFonts w:ascii="Arial" w:hAnsi="Arial" w:cs="Arial"/>
          <w:bCs/>
          <w:sz w:val="24"/>
          <w:szCs w:val="24"/>
        </w:rPr>
        <w:t>pentru 147 de unități administrativ-teritoriale din 41 de județe, împărțite în 10 loturi.</w:t>
      </w:r>
    </w:p>
    <w:p w14:paraId="737CA985" w14:textId="77777777" w:rsidR="00D6601B" w:rsidRPr="005358A7" w:rsidRDefault="00D6601B" w:rsidP="00D6601B">
      <w:pPr>
        <w:ind w:firstLine="357"/>
        <w:jc w:val="both"/>
        <w:rPr>
          <w:rFonts w:ascii="Arial" w:hAnsi="Arial" w:cs="Arial"/>
          <w:bCs/>
          <w:sz w:val="24"/>
          <w:szCs w:val="24"/>
        </w:rPr>
      </w:pPr>
      <w:r w:rsidRPr="005358A7">
        <w:rPr>
          <w:rFonts w:ascii="Arial" w:hAnsi="Arial" w:cs="Arial"/>
          <w:bCs/>
          <w:sz w:val="24"/>
          <w:szCs w:val="24"/>
        </w:rPr>
        <w:t xml:space="preserve">În cadrul cerințelor minime de calificare pentru fiecare lot, s-a prevăzut personal calificat din următoarele domenii: </w:t>
      </w:r>
    </w:p>
    <w:p w14:paraId="10804FDA" w14:textId="77777777" w:rsidR="00D6601B" w:rsidRPr="005358A7" w:rsidRDefault="00D6601B" w:rsidP="00D6601B">
      <w:pPr>
        <w:pStyle w:val="Heading2"/>
        <w:keepLines w:val="0"/>
        <w:numPr>
          <w:ilvl w:val="0"/>
          <w:numId w:val="11"/>
        </w:numPr>
        <w:spacing w:before="0"/>
        <w:ind w:left="714" w:hanging="357"/>
        <w:contextualSpacing/>
        <w:jc w:val="both"/>
        <w:rPr>
          <w:rFonts w:ascii="Arial" w:eastAsia="Times New Roman" w:hAnsi="Arial" w:cs="Arial"/>
          <w:bCs w:val="0"/>
          <w:color w:val="auto"/>
          <w:sz w:val="24"/>
          <w:szCs w:val="24"/>
        </w:rPr>
      </w:pPr>
      <w:r w:rsidRPr="005358A7">
        <w:rPr>
          <w:rFonts w:ascii="Arial" w:eastAsia="Times New Roman" w:hAnsi="Arial" w:cs="Arial"/>
          <w:bCs w:val="0"/>
          <w:color w:val="auto"/>
          <w:sz w:val="24"/>
          <w:szCs w:val="24"/>
        </w:rPr>
        <w:t>manager de proiect;</w:t>
      </w:r>
    </w:p>
    <w:p w14:paraId="25840D7A" w14:textId="77777777" w:rsidR="00D6601B" w:rsidRPr="005358A7" w:rsidRDefault="00D6601B" w:rsidP="00D6601B">
      <w:pPr>
        <w:pStyle w:val="Heading2"/>
        <w:keepLines w:val="0"/>
        <w:numPr>
          <w:ilvl w:val="0"/>
          <w:numId w:val="11"/>
        </w:numPr>
        <w:spacing w:before="0"/>
        <w:ind w:left="714" w:hanging="357"/>
        <w:contextualSpacing/>
        <w:jc w:val="both"/>
        <w:rPr>
          <w:rFonts w:ascii="Arial" w:eastAsia="Times New Roman" w:hAnsi="Arial" w:cs="Arial"/>
          <w:bCs w:val="0"/>
          <w:color w:val="auto"/>
          <w:sz w:val="24"/>
          <w:szCs w:val="24"/>
        </w:rPr>
      </w:pPr>
      <w:r w:rsidRPr="005358A7">
        <w:rPr>
          <w:rFonts w:ascii="Arial" w:eastAsia="Times New Roman" w:hAnsi="Arial" w:cs="Arial"/>
          <w:bCs w:val="0"/>
          <w:color w:val="auto"/>
          <w:sz w:val="24"/>
          <w:szCs w:val="24"/>
        </w:rPr>
        <w:t>personal autorizat ANCPI conform categoriei de autorizare D cu calificările minime menționate în Ordinul Directorului General al ANCPI nr. 107/2010, sau echivalent;</w:t>
      </w:r>
    </w:p>
    <w:p w14:paraId="5605CC66" w14:textId="77777777" w:rsidR="00D6601B" w:rsidRPr="005358A7" w:rsidRDefault="00D6601B" w:rsidP="00D6601B">
      <w:pPr>
        <w:numPr>
          <w:ilvl w:val="0"/>
          <w:numId w:val="11"/>
        </w:numPr>
        <w:spacing w:before="0"/>
        <w:ind w:left="714" w:hanging="357"/>
        <w:rPr>
          <w:rFonts w:ascii="Arial" w:hAnsi="Arial" w:cs="Arial"/>
          <w:sz w:val="24"/>
          <w:szCs w:val="24"/>
          <w:lang/>
        </w:rPr>
      </w:pPr>
      <w:r w:rsidRPr="005358A7">
        <w:rPr>
          <w:rFonts w:ascii="Arial" w:hAnsi="Arial" w:cs="Arial"/>
          <w:bCs/>
          <w:sz w:val="24"/>
          <w:szCs w:val="24"/>
        </w:rPr>
        <w:t>personal autorizat ANCPI conform categoriilor de autorizare A sau B sau C cu calificările minime menționate în Ordinul Directorului General al ANCPI nr. 107/2010, sau echivalent;</w:t>
      </w:r>
    </w:p>
    <w:p w14:paraId="377F3F0B" w14:textId="77777777" w:rsidR="00D6601B" w:rsidRPr="005358A7" w:rsidRDefault="00D6601B" w:rsidP="00D6601B">
      <w:pPr>
        <w:numPr>
          <w:ilvl w:val="0"/>
          <w:numId w:val="11"/>
        </w:numPr>
        <w:spacing w:before="0"/>
        <w:ind w:left="714" w:hanging="357"/>
        <w:rPr>
          <w:rFonts w:ascii="Arial" w:hAnsi="Arial" w:cs="Arial"/>
          <w:sz w:val="24"/>
          <w:szCs w:val="24"/>
          <w:lang/>
        </w:rPr>
      </w:pPr>
      <w:r w:rsidRPr="005358A7">
        <w:rPr>
          <w:rFonts w:ascii="Arial" w:hAnsi="Arial" w:cs="Arial"/>
          <w:bCs/>
          <w:sz w:val="24"/>
          <w:szCs w:val="24"/>
        </w:rPr>
        <w:t>ingineri de specialitate geodezie, cadastru, topografie, cartografie;</w:t>
      </w:r>
    </w:p>
    <w:p w14:paraId="27A2689B" w14:textId="77777777" w:rsidR="00D6601B" w:rsidRPr="005358A7" w:rsidRDefault="00D6601B" w:rsidP="00D6601B">
      <w:pPr>
        <w:numPr>
          <w:ilvl w:val="0"/>
          <w:numId w:val="11"/>
        </w:numPr>
        <w:spacing w:before="0"/>
        <w:ind w:left="714" w:hanging="357"/>
        <w:rPr>
          <w:rFonts w:ascii="Arial" w:hAnsi="Arial" w:cs="Arial"/>
          <w:sz w:val="24"/>
          <w:szCs w:val="24"/>
          <w:lang/>
        </w:rPr>
      </w:pPr>
      <w:r w:rsidRPr="005358A7">
        <w:rPr>
          <w:rFonts w:ascii="Arial" w:hAnsi="Arial" w:cs="Arial"/>
          <w:bCs/>
          <w:sz w:val="24"/>
          <w:szCs w:val="24"/>
        </w:rPr>
        <w:t>consilier juridic/notar/avocat;</w:t>
      </w:r>
    </w:p>
    <w:p w14:paraId="1C93D375" w14:textId="77777777" w:rsidR="00D6601B" w:rsidRPr="005358A7" w:rsidRDefault="00D6601B" w:rsidP="00D6601B">
      <w:pPr>
        <w:numPr>
          <w:ilvl w:val="0"/>
          <w:numId w:val="11"/>
        </w:numPr>
        <w:spacing w:before="0"/>
        <w:ind w:left="714" w:hanging="357"/>
        <w:rPr>
          <w:rFonts w:ascii="Arial" w:hAnsi="Arial" w:cs="Arial"/>
          <w:sz w:val="24"/>
          <w:szCs w:val="24"/>
          <w:lang/>
        </w:rPr>
      </w:pPr>
      <w:r w:rsidRPr="005358A7">
        <w:rPr>
          <w:rFonts w:ascii="Arial" w:hAnsi="Arial" w:cs="Arial"/>
          <w:bCs/>
          <w:sz w:val="24"/>
          <w:szCs w:val="24"/>
        </w:rPr>
        <w:t>specialist în comunicare.</w:t>
      </w:r>
    </w:p>
    <w:p w14:paraId="6E23FE7A" w14:textId="77777777" w:rsidR="00D6601B" w:rsidRPr="005358A7" w:rsidRDefault="00D6601B" w:rsidP="00D6601B">
      <w:pPr>
        <w:ind w:firstLine="357"/>
        <w:jc w:val="both"/>
        <w:rPr>
          <w:rFonts w:ascii="Arial" w:hAnsi="Arial" w:cs="Arial"/>
          <w:bCs/>
          <w:sz w:val="24"/>
          <w:szCs w:val="24"/>
        </w:rPr>
      </w:pPr>
      <w:r w:rsidRPr="005358A7">
        <w:rPr>
          <w:rFonts w:ascii="Arial" w:hAnsi="Arial" w:cs="Arial"/>
          <w:bCs/>
          <w:sz w:val="24"/>
          <w:szCs w:val="24"/>
        </w:rPr>
        <w:t>Persoanele fizice și juridice care au capacitatea financiară și tehnică prevăzute în documentațiile de atribuire, pot participa la procedurile de licitație care vor fi organizate pentru achiziția serviciilor de înregistrare sistematică organizate în cadrul PNCCF, având în vedere că în perioada 2015 – 2023 vor fi realizate lucrări de înregistrare sistematică pentru 2337 unități administrativ-teritoriale.</w:t>
      </w:r>
    </w:p>
    <w:p w14:paraId="75E67964" w14:textId="77777777" w:rsidR="00D6601B" w:rsidRPr="005358A7" w:rsidRDefault="00D6601B" w:rsidP="00BE5C1D">
      <w:pPr>
        <w:ind w:firstLine="357"/>
        <w:jc w:val="both"/>
        <w:rPr>
          <w:rFonts w:ascii="Arial" w:hAnsi="Arial" w:cs="Arial"/>
          <w:bCs/>
          <w:sz w:val="24"/>
          <w:szCs w:val="24"/>
        </w:rPr>
      </w:pPr>
      <w:r w:rsidRPr="005358A7">
        <w:rPr>
          <w:rFonts w:ascii="Arial" w:hAnsi="Arial" w:cs="Arial"/>
          <w:bCs/>
          <w:sz w:val="24"/>
          <w:szCs w:val="24"/>
        </w:rPr>
        <w:t>Toate licitațiile care se vor desfășura în cadrul PNCCF vor fi publicate în Sistemul Electronic de Achiziții Publice (SEAP).</w:t>
      </w:r>
    </w:p>
    <w:p w14:paraId="25CBE0E6" w14:textId="77777777" w:rsidR="00D6601B" w:rsidRPr="005358A7" w:rsidRDefault="00D6601B" w:rsidP="00D6601B">
      <w:pPr>
        <w:pStyle w:val="Heading1"/>
        <w:rPr>
          <w:rFonts w:ascii="Arial" w:hAnsi="Arial" w:cs="Arial"/>
          <w:bCs w:val="0"/>
          <w:sz w:val="24"/>
          <w:szCs w:val="24"/>
        </w:rPr>
      </w:pPr>
      <w:r w:rsidRPr="005358A7">
        <w:rPr>
          <w:rFonts w:ascii="Arial" w:hAnsi="Arial" w:cs="Arial"/>
          <w:bCs w:val="0"/>
          <w:sz w:val="24"/>
          <w:szCs w:val="24"/>
        </w:rPr>
        <w:t>PNCCF afectează în vreun fel dezbaterile succesorale?</w:t>
      </w:r>
    </w:p>
    <w:p w14:paraId="197F9CDE" w14:textId="77777777" w:rsidR="00D6601B" w:rsidRPr="005358A7" w:rsidRDefault="006E4C04" w:rsidP="006E4C04">
      <w:pPr>
        <w:ind w:firstLine="360"/>
        <w:jc w:val="both"/>
        <w:rPr>
          <w:rFonts w:ascii="Arial" w:hAnsi="Arial" w:cs="Arial"/>
          <w:sz w:val="24"/>
          <w:szCs w:val="24"/>
        </w:rPr>
      </w:pPr>
      <w:r>
        <w:rPr>
          <w:rFonts w:ascii="Arial" w:hAnsi="Arial" w:cs="Arial"/>
          <w:sz w:val="24"/>
          <w:szCs w:val="24"/>
        </w:rPr>
        <w:t>În cazul imobilelor</w:t>
      </w:r>
      <w:r w:rsidR="00D6601B" w:rsidRPr="005358A7">
        <w:rPr>
          <w:rFonts w:ascii="Arial" w:hAnsi="Arial" w:cs="Arial"/>
          <w:sz w:val="24"/>
          <w:szCs w:val="24"/>
        </w:rPr>
        <w:t xml:space="preserve"> din UAT- urile </w:t>
      </w:r>
      <w:r>
        <w:rPr>
          <w:rFonts w:ascii="Arial" w:hAnsi="Arial" w:cs="Arial"/>
          <w:sz w:val="24"/>
          <w:szCs w:val="24"/>
        </w:rPr>
        <w:t>pentru</w:t>
      </w:r>
      <w:r w:rsidR="00D6601B" w:rsidRPr="005358A7">
        <w:rPr>
          <w:rFonts w:ascii="Arial" w:hAnsi="Arial" w:cs="Arial"/>
          <w:sz w:val="24"/>
          <w:szCs w:val="24"/>
        </w:rPr>
        <w:t xml:space="preserve"> care s-a aprobat începerea lucrărilor de înregistrare sistematică prin ordin al directorului general al ANCPI, dezbaterea succesiunilor se va realiza, din</w:t>
      </w:r>
      <w:r>
        <w:rPr>
          <w:rFonts w:ascii="Arial" w:hAnsi="Arial" w:cs="Arial"/>
          <w:sz w:val="24"/>
          <w:szCs w:val="24"/>
        </w:rPr>
        <w:t xml:space="preserve"> fondurile ANCPI în condițiile L</w:t>
      </w:r>
      <w:r w:rsidR="00D6601B" w:rsidRPr="005358A7">
        <w:rPr>
          <w:rFonts w:ascii="Arial" w:hAnsi="Arial" w:cs="Arial"/>
          <w:sz w:val="24"/>
          <w:szCs w:val="24"/>
        </w:rPr>
        <w:t>egii</w:t>
      </w:r>
      <w:r w:rsidR="00494EFC" w:rsidRPr="005358A7">
        <w:rPr>
          <w:rFonts w:ascii="Arial" w:hAnsi="Arial" w:cs="Arial"/>
          <w:sz w:val="24"/>
          <w:szCs w:val="24"/>
        </w:rPr>
        <w:t xml:space="preserve"> nr. </w:t>
      </w:r>
      <w:r w:rsidR="00494EFC" w:rsidRPr="005358A7">
        <w:rPr>
          <w:rFonts w:ascii="Arial" w:hAnsi="Arial" w:cs="Arial"/>
          <w:bCs/>
          <w:sz w:val="24"/>
          <w:szCs w:val="24"/>
        </w:rPr>
        <w:t>150/2015, care modifică Legea nr. 7/1996 a cadastrului și a publicității imobiliare</w:t>
      </w:r>
      <w:r w:rsidR="00D6601B" w:rsidRPr="005358A7">
        <w:rPr>
          <w:rFonts w:ascii="Arial" w:hAnsi="Arial" w:cs="Arial"/>
          <w:sz w:val="24"/>
          <w:szCs w:val="24"/>
        </w:rPr>
        <w:t>.</w:t>
      </w:r>
    </w:p>
    <w:p w14:paraId="4FB1A4CC" w14:textId="77777777" w:rsidR="00D6601B" w:rsidRPr="005358A7" w:rsidRDefault="00D6601B" w:rsidP="00D6601B">
      <w:pPr>
        <w:pStyle w:val="Heading1"/>
        <w:rPr>
          <w:rFonts w:ascii="Arial" w:hAnsi="Arial" w:cs="Arial"/>
          <w:sz w:val="24"/>
          <w:szCs w:val="24"/>
        </w:rPr>
      </w:pPr>
      <w:r w:rsidRPr="005358A7">
        <w:rPr>
          <w:rFonts w:ascii="Arial" w:hAnsi="Arial" w:cs="Arial"/>
          <w:sz w:val="24"/>
          <w:szCs w:val="24"/>
        </w:rPr>
        <w:t>PNCCF are ca scop și înscrierea gratuită în evidențele de cadastru și carte funciară a unităților individuale dintr-un condominiu?</w:t>
      </w:r>
    </w:p>
    <w:p w14:paraId="6D0C1021" w14:textId="77777777" w:rsidR="00D6601B" w:rsidRPr="005358A7" w:rsidRDefault="00D6601B" w:rsidP="00D6601B">
      <w:pPr>
        <w:ind w:firstLine="360"/>
        <w:jc w:val="both"/>
        <w:rPr>
          <w:rFonts w:ascii="Arial" w:hAnsi="Arial" w:cs="Arial"/>
          <w:bCs/>
          <w:sz w:val="24"/>
          <w:szCs w:val="24"/>
        </w:rPr>
      </w:pPr>
      <w:r w:rsidRPr="005358A7">
        <w:rPr>
          <w:rFonts w:ascii="Arial" w:hAnsi="Arial" w:cs="Arial"/>
          <w:bCs/>
          <w:sz w:val="24"/>
          <w:szCs w:val="24"/>
        </w:rPr>
        <w:t xml:space="preserve">În conformitate cu prevederile Capitolului VI – Dispoziții privind realizarea lucrărilor sistematice de cadastru - Art. 304, alin. (2) coroborat cu alin. (4) din Ordinul Directorului </w:t>
      </w:r>
      <w:r w:rsidRPr="005358A7">
        <w:rPr>
          <w:rFonts w:ascii="Arial" w:hAnsi="Arial" w:cs="Arial"/>
          <w:bCs/>
          <w:sz w:val="24"/>
          <w:szCs w:val="24"/>
        </w:rPr>
        <w:lastRenderedPageBreak/>
        <w:t xml:space="preserve">General al ANCPI nr. 700/2014 pentru aprobarea Regulamentului de avizare, recepție și înscriere în evidențele de cadastru și carte funciară, executantul lucrărilor trebuie să reprezinte pe plan toate construcțiile permanente existente în teren, indiferent de existența ori lipsa actelor de proprietate privitoare la acestea și indiferent de situația înscrisă în cărțile funciare. </w:t>
      </w:r>
      <w:r w:rsidRPr="005358A7">
        <w:rPr>
          <w:rFonts w:ascii="Arial" w:hAnsi="Arial" w:cs="Arial"/>
          <w:bCs/>
          <w:i/>
          <w:sz w:val="24"/>
          <w:szCs w:val="24"/>
        </w:rPr>
        <w:t>În cazul construcțiilor de tip condominiu, executantul trebuie să realizeze releveele unităților individuale componente.</w:t>
      </w:r>
      <w:r w:rsidRPr="005358A7">
        <w:rPr>
          <w:rFonts w:ascii="Arial" w:hAnsi="Arial" w:cs="Arial"/>
          <w:bCs/>
          <w:sz w:val="24"/>
          <w:szCs w:val="24"/>
        </w:rPr>
        <w:t xml:space="preserve"> De asemenea în vederea înscrierii în cadastru și carte funciară, conform prevederilor Art. 308 (1) din Regulamentul menționat mai sus, executantul colectează copiile ale actelor juridice care atestă dreptul de proprietate. </w:t>
      </w:r>
    </w:p>
    <w:p w14:paraId="02D3C305" w14:textId="77777777" w:rsidR="00D6601B" w:rsidRPr="005358A7" w:rsidRDefault="00D6601B" w:rsidP="00D6601B">
      <w:pPr>
        <w:ind w:firstLine="360"/>
        <w:jc w:val="both"/>
        <w:rPr>
          <w:rFonts w:ascii="Arial" w:hAnsi="Arial" w:cs="Arial"/>
          <w:b/>
          <w:bCs/>
          <w:sz w:val="24"/>
          <w:szCs w:val="24"/>
        </w:rPr>
      </w:pPr>
      <w:r w:rsidRPr="005358A7">
        <w:rPr>
          <w:rFonts w:ascii="Arial" w:hAnsi="Arial" w:cs="Arial"/>
          <w:b/>
          <w:bCs/>
          <w:sz w:val="24"/>
          <w:szCs w:val="24"/>
        </w:rPr>
        <w:t>În concluzie, construcțiile de tip condominiu situate în unitățile administrativ-teritoriale în care se realizează lucrări de înregistrare sistematică, se înscriu gratuit în sistemul integrat de cadastru și carte funciară.</w:t>
      </w:r>
    </w:p>
    <w:p w14:paraId="10ED4234" w14:textId="77777777" w:rsidR="00D6601B" w:rsidRPr="005358A7" w:rsidRDefault="00D6601B" w:rsidP="00D6601B">
      <w:pPr>
        <w:pStyle w:val="Heading1"/>
        <w:rPr>
          <w:rFonts w:ascii="Arial" w:hAnsi="Arial" w:cs="Arial"/>
          <w:sz w:val="24"/>
          <w:szCs w:val="24"/>
        </w:rPr>
      </w:pPr>
      <w:r w:rsidRPr="005358A7">
        <w:rPr>
          <w:rFonts w:ascii="Arial" w:hAnsi="Arial" w:cs="Arial"/>
          <w:sz w:val="24"/>
          <w:szCs w:val="24"/>
        </w:rPr>
        <w:t>Dacă îmi fac certificatul de moștenitor îmi va fi returnată contravaloarea taxei notariale?</w:t>
      </w:r>
    </w:p>
    <w:p w14:paraId="79117EE2" w14:textId="77777777" w:rsidR="00D6601B" w:rsidRPr="005358A7" w:rsidRDefault="00D6601B" w:rsidP="00BE5C1D">
      <w:pPr>
        <w:ind w:firstLine="360"/>
        <w:jc w:val="both"/>
        <w:rPr>
          <w:rFonts w:ascii="Arial" w:hAnsi="Arial" w:cs="Arial"/>
          <w:b/>
          <w:bCs/>
          <w:sz w:val="24"/>
          <w:szCs w:val="24"/>
        </w:rPr>
      </w:pPr>
      <w:r w:rsidRPr="005358A7">
        <w:rPr>
          <w:rFonts w:ascii="Arial" w:hAnsi="Arial" w:cs="Arial"/>
          <w:bCs/>
          <w:sz w:val="24"/>
          <w:szCs w:val="24"/>
        </w:rPr>
        <w:t>Potrivit legii</w:t>
      </w:r>
      <w:r w:rsidR="00431805" w:rsidRPr="005358A7">
        <w:rPr>
          <w:rFonts w:ascii="Arial" w:hAnsi="Arial" w:cs="Arial"/>
          <w:bCs/>
          <w:sz w:val="24"/>
          <w:szCs w:val="24"/>
        </w:rPr>
        <w:t xml:space="preserve"> nr. 7/1996, modificată prin Legea nr. 150/2015</w:t>
      </w:r>
      <w:r w:rsidRPr="005358A7">
        <w:rPr>
          <w:rFonts w:ascii="Arial" w:hAnsi="Arial" w:cs="Arial"/>
          <w:bCs/>
          <w:sz w:val="24"/>
          <w:szCs w:val="24"/>
        </w:rPr>
        <w:t xml:space="preserve">, </w:t>
      </w:r>
      <w:r w:rsidRPr="005358A7">
        <w:rPr>
          <w:rFonts w:ascii="Arial" w:hAnsi="Arial" w:cs="Arial"/>
          <w:bCs/>
          <w:i/>
          <w:sz w:val="24"/>
          <w:szCs w:val="24"/>
        </w:rPr>
        <w:t>plata certificatelor de moştenitor se face de către ANCPI, „</w:t>
      </w:r>
      <w:r w:rsidRPr="005358A7">
        <w:rPr>
          <w:rFonts w:ascii="Arial" w:hAnsi="Arial" w:cs="Arial"/>
          <w:b/>
          <w:bCs/>
          <w:i/>
          <w:sz w:val="24"/>
          <w:szCs w:val="24"/>
        </w:rPr>
        <w:t>cu excepţia certificatelor de moştenitor eliberate ulterior împlinirii unui termen de 2 ani de la data finalizării înregistrării sistematice</w:t>
      </w:r>
      <w:r w:rsidRPr="005358A7">
        <w:rPr>
          <w:rFonts w:ascii="Arial" w:hAnsi="Arial" w:cs="Arial"/>
          <w:b/>
          <w:bCs/>
          <w:sz w:val="24"/>
          <w:szCs w:val="24"/>
        </w:rPr>
        <w:t>.”</w:t>
      </w:r>
    </w:p>
    <w:p w14:paraId="2F3DAB93" w14:textId="77777777" w:rsidR="00D6601B" w:rsidRPr="005358A7" w:rsidRDefault="00D6601B" w:rsidP="00D6601B">
      <w:pPr>
        <w:pStyle w:val="Heading1"/>
        <w:rPr>
          <w:rFonts w:ascii="Arial" w:hAnsi="Arial" w:cs="Arial"/>
          <w:sz w:val="24"/>
          <w:szCs w:val="24"/>
        </w:rPr>
      </w:pPr>
      <w:r w:rsidRPr="005358A7">
        <w:rPr>
          <w:rFonts w:ascii="Arial" w:hAnsi="Arial" w:cs="Arial"/>
          <w:sz w:val="24"/>
          <w:szCs w:val="24"/>
        </w:rPr>
        <w:t>Care este numărul de posturi înființate în cadrul PNCCF la fiecare oficiu și la ANCPI?</w:t>
      </w:r>
    </w:p>
    <w:p w14:paraId="6BEBE976" w14:textId="77777777" w:rsidR="00D6601B" w:rsidRPr="005358A7" w:rsidRDefault="00D6601B" w:rsidP="00BE5C1D">
      <w:pPr>
        <w:ind w:firstLine="360"/>
        <w:jc w:val="both"/>
        <w:rPr>
          <w:rFonts w:ascii="Arial" w:hAnsi="Arial" w:cs="Arial"/>
          <w:sz w:val="24"/>
          <w:szCs w:val="24"/>
        </w:rPr>
      </w:pPr>
      <w:r w:rsidRPr="005358A7">
        <w:rPr>
          <w:rFonts w:ascii="Arial" w:hAnsi="Arial" w:cs="Arial"/>
          <w:sz w:val="24"/>
          <w:szCs w:val="24"/>
        </w:rPr>
        <w:t xml:space="preserve">În vederea realizării </w:t>
      </w:r>
      <w:r w:rsidR="0004113D" w:rsidRPr="005358A7">
        <w:rPr>
          <w:rFonts w:ascii="Arial" w:hAnsi="Arial" w:cs="Arial"/>
          <w:sz w:val="24"/>
          <w:szCs w:val="24"/>
        </w:rPr>
        <w:t>PNCCF</w:t>
      </w:r>
      <w:r w:rsidRPr="005358A7">
        <w:rPr>
          <w:rFonts w:ascii="Arial" w:hAnsi="Arial" w:cs="Arial"/>
          <w:sz w:val="24"/>
          <w:szCs w:val="24"/>
        </w:rPr>
        <w:t xml:space="preserve">, în cadrul </w:t>
      </w:r>
      <w:r w:rsidR="0004113D" w:rsidRPr="005358A7">
        <w:rPr>
          <w:rFonts w:ascii="Arial" w:hAnsi="Arial" w:cs="Arial"/>
          <w:sz w:val="24"/>
          <w:szCs w:val="24"/>
        </w:rPr>
        <w:t>ANCPI</w:t>
      </w:r>
      <w:r w:rsidRPr="005358A7">
        <w:rPr>
          <w:rFonts w:ascii="Arial" w:hAnsi="Arial" w:cs="Arial"/>
          <w:sz w:val="24"/>
          <w:szCs w:val="24"/>
        </w:rPr>
        <w:t xml:space="preserve"> şi al </w:t>
      </w:r>
      <w:r w:rsidRPr="005358A7">
        <w:rPr>
          <w:rFonts w:ascii="Arial" w:hAnsi="Arial" w:cs="Arial"/>
          <w:bCs/>
          <w:sz w:val="24"/>
          <w:szCs w:val="24"/>
        </w:rPr>
        <w:t>instituţiilor subordonate</w:t>
      </w:r>
      <w:r w:rsidRPr="005358A7">
        <w:rPr>
          <w:rFonts w:ascii="Arial" w:hAnsi="Arial" w:cs="Arial"/>
          <w:sz w:val="24"/>
          <w:szCs w:val="24"/>
        </w:rPr>
        <w:t xml:space="preserve"> se organizează compartimente funcţionale de înregistrare sistematică a proprietăţilor imobiliare, structuri fără personalitate juridică, ale căror atribuţii se stabilesc prin ordin al directorului general şi care urmăresc, în principal, organizarea şi coordonarea la nivel naţional şi local a serviciilor de înregistrare sistematică.</w:t>
      </w:r>
    </w:p>
    <w:p w14:paraId="54684382" w14:textId="77777777" w:rsidR="00E77672" w:rsidRPr="005358A7" w:rsidRDefault="00D6601B" w:rsidP="00BE5C1D">
      <w:pPr>
        <w:ind w:firstLine="360"/>
        <w:jc w:val="both"/>
        <w:rPr>
          <w:rFonts w:ascii="Arial" w:hAnsi="Arial" w:cs="Arial"/>
          <w:bCs/>
          <w:sz w:val="24"/>
          <w:szCs w:val="24"/>
        </w:rPr>
      </w:pPr>
      <w:r w:rsidRPr="005358A7">
        <w:rPr>
          <w:rFonts w:ascii="Arial" w:hAnsi="Arial" w:cs="Arial"/>
          <w:bCs/>
          <w:sz w:val="24"/>
          <w:szCs w:val="24"/>
        </w:rPr>
        <w:t xml:space="preserve">În conformitate cu prevederile Art. 6, alin. (2) din Hotărârea de Guvern privind aprobarea Programului național de cadastru și carte funciară 2015–2023 pentru implementarea Programului național, în cadrul Agenției Naționale și instituțiilor sale subordonate </w:t>
      </w:r>
      <w:r w:rsidRPr="005358A7">
        <w:rPr>
          <w:rFonts w:ascii="Arial" w:hAnsi="Arial" w:cs="Arial"/>
          <w:b/>
          <w:bCs/>
          <w:sz w:val="24"/>
          <w:szCs w:val="24"/>
        </w:rPr>
        <w:t>se înființează un număr de maximum 600 de posturi</w:t>
      </w:r>
      <w:r w:rsidRPr="005358A7">
        <w:rPr>
          <w:rFonts w:ascii="Arial" w:hAnsi="Arial" w:cs="Arial"/>
          <w:bCs/>
          <w:sz w:val="24"/>
          <w:szCs w:val="24"/>
        </w:rPr>
        <w:t xml:space="preserve"> pe perioadă determinată, pe durata Programului național, cu finanțare din venituri proprii, distinct față de numărul de posturi aprobat prin HG nr. 1288/2012 pentru aprobarea Regulamentului de organizare și funcționare a </w:t>
      </w:r>
      <w:r w:rsidR="0004113D" w:rsidRPr="005358A7">
        <w:rPr>
          <w:rFonts w:ascii="Arial" w:hAnsi="Arial" w:cs="Arial"/>
          <w:bCs/>
          <w:sz w:val="24"/>
          <w:szCs w:val="24"/>
        </w:rPr>
        <w:t>ANCPI</w:t>
      </w:r>
      <w:r w:rsidRPr="005358A7">
        <w:rPr>
          <w:rFonts w:ascii="Arial" w:hAnsi="Arial" w:cs="Arial"/>
          <w:bCs/>
          <w:sz w:val="24"/>
          <w:szCs w:val="24"/>
        </w:rPr>
        <w:t>, cu modificările ulterioare.</w:t>
      </w:r>
    </w:p>
    <w:p w14:paraId="3EF2C4F1" w14:textId="77777777" w:rsidR="00E77672" w:rsidRPr="005358A7" w:rsidRDefault="00E77672" w:rsidP="00E77672">
      <w:pPr>
        <w:pStyle w:val="Heading1"/>
        <w:rPr>
          <w:rFonts w:ascii="Arial" w:hAnsi="Arial" w:cs="Arial"/>
          <w:sz w:val="24"/>
          <w:szCs w:val="24"/>
        </w:rPr>
      </w:pPr>
      <w:r w:rsidRPr="005358A7">
        <w:rPr>
          <w:rFonts w:ascii="Arial" w:hAnsi="Arial" w:cs="Arial"/>
          <w:bCs w:val="0"/>
          <w:sz w:val="24"/>
          <w:szCs w:val="24"/>
        </w:rPr>
        <w:t xml:space="preserve"> Are prioritate extravilanul sau intravilanul unei localități?</w:t>
      </w:r>
    </w:p>
    <w:p w14:paraId="027A2EEA" w14:textId="77777777" w:rsidR="00E77672" w:rsidRPr="005358A7" w:rsidRDefault="00E77672" w:rsidP="00E77672">
      <w:pPr>
        <w:rPr>
          <w:rFonts w:ascii="Arial" w:hAnsi="Arial" w:cs="Arial"/>
          <w:sz w:val="24"/>
          <w:szCs w:val="24"/>
        </w:rPr>
      </w:pPr>
    </w:p>
    <w:p w14:paraId="246686EC" w14:textId="77777777" w:rsidR="00E77672" w:rsidRPr="005358A7" w:rsidRDefault="00E77672" w:rsidP="00E77672">
      <w:pPr>
        <w:pStyle w:val="Default"/>
        <w:ind w:firstLine="360"/>
        <w:jc w:val="both"/>
        <w:rPr>
          <w:rFonts w:ascii="Arial" w:hAnsi="Arial" w:cs="Arial"/>
          <w:bCs/>
          <w:lang w:val="ro-RO"/>
        </w:rPr>
      </w:pPr>
      <w:r w:rsidRPr="005358A7">
        <w:rPr>
          <w:rFonts w:ascii="Arial" w:hAnsi="Arial" w:cs="Arial"/>
          <w:bCs/>
          <w:lang w:val="ro-RO"/>
        </w:rPr>
        <w:t>În conformitate cu Art. 11, alin (1) din Legea cadastrului și a publicității imobiliare nr. 7/1996 cu modificările și completările ulterioare, începerea lucrărilor de înregistrare sistematică se stabilește prin ordinul directorului general al ANCPI și cuprinde identificarea unității administrativ-teritoriale și a sectorului, după caz, a sectoarelor cadastrale în care se vor desfășura lucrările.</w:t>
      </w:r>
    </w:p>
    <w:p w14:paraId="0C52E342" w14:textId="77777777" w:rsidR="00E77672" w:rsidRPr="005358A7" w:rsidRDefault="00E77672" w:rsidP="00E77672">
      <w:pPr>
        <w:pStyle w:val="Default"/>
        <w:ind w:firstLine="360"/>
        <w:jc w:val="both"/>
        <w:rPr>
          <w:rFonts w:ascii="Arial" w:hAnsi="Arial" w:cs="Arial"/>
          <w:bCs/>
          <w:lang w:val="ro-RO"/>
        </w:rPr>
      </w:pPr>
      <w:r w:rsidRPr="005358A7">
        <w:rPr>
          <w:rFonts w:ascii="Arial" w:hAnsi="Arial" w:cs="Arial"/>
          <w:bCs/>
          <w:lang w:val="ro-RO"/>
        </w:rPr>
        <w:t xml:space="preserve">Înregistrarea sistematică prin Programul național se realizează la nivel de unitate administrativ-teritorială pe sectoare cadastrale, indiferent de intravilan sau extravilan. </w:t>
      </w:r>
    </w:p>
    <w:p w14:paraId="62E50516" w14:textId="77777777" w:rsidR="00E77672" w:rsidRPr="005358A7" w:rsidRDefault="00E77672" w:rsidP="00E77672">
      <w:pPr>
        <w:pStyle w:val="Heading1"/>
        <w:rPr>
          <w:rFonts w:ascii="Arial" w:hAnsi="Arial" w:cs="Arial"/>
          <w:bCs w:val="0"/>
          <w:sz w:val="24"/>
          <w:szCs w:val="24"/>
        </w:rPr>
      </w:pPr>
      <w:r w:rsidRPr="005358A7">
        <w:rPr>
          <w:rFonts w:ascii="Arial" w:hAnsi="Arial" w:cs="Arial"/>
          <w:bCs w:val="0"/>
          <w:sz w:val="24"/>
          <w:szCs w:val="24"/>
        </w:rPr>
        <w:t xml:space="preserve"> Cât durează lucrările într-o localitate?</w:t>
      </w:r>
    </w:p>
    <w:p w14:paraId="0700F9FB" w14:textId="77777777" w:rsidR="00E77672" w:rsidRPr="005358A7" w:rsidRDefault="00E77672" w:rsidP="00BE5C1D">
      <w:pPr>
        <w:ind w:firstLine="360"/>
        <w:jc w:val="both"/>
        <w:rPr>
          <w:rFonts w:ascii="Arial" w:hAnsi="Arial" w:cs="Arial"/>
          <w:bCs/>
          <w:sz w:val="24"/>
          <w:szCs w:val="24"/>
        </w:rPr>
      </w:pPr>
      <w:r w:rsidRPr="005358A7">
        <w:rPr>
          <w:rFonts w:ascii="Arial" w:hAnsi="Arial" w:cs="Arial"/>
          <w:bCs/>
          <w:sz w:val="24"/>
          <w:szCs w:val="24"/>
        </w:rPr>
        <w:t xml:space="preserve">Având în vedere experiența ANCPI în derularea Proiectului CESAR (Proiect privind Completarea sprijinului financiar acordat de Uniunea Europeană pentru restructurarea agriculturii), în cadrul căruia s-au desfășurat și finalizat lucrări de înregistrare sistematică a imobilelor, perioada de implementare, la nivelul unităților administrativ-teritoriale în care lucrările de înregistrare sistematică au fost finalizate, a fost de 12 - 18 luni, perioada fiind determinată de mărimea unității administrativ-teritoriale și de modul cum au fost aplicate </w:t>
      </w:r>
      <w:r w:rsidRPr="005358A7">
        <w:rPr>
          <w:rFonts w:ascii="Arial" w:hAnsi="Arial" w:cs="Arial"/>
          <w:bCs/>
          <w:sz w:val="24"/>
          <w:szCs w:val="24"/>
        </w:rPr>
        <w:lastRenderedPageBreak/>
        <w:t>legile proprietății. Menționăm că în această perioadă este inclusă și perioada de publicare și soluționare a cererilor de rectificare/contestațiilor.</w:t>
      </w:r>
    </w:p>
    <w:p w14:paraId="4B82D59E" w14:textId="77777777" w:rsidR="00E77672" w:rsidRPr="005358A7" w:rsidRDefault="00E77672" w:rsidP="00E77672">
      <w:pPr>
        <w:pStyle w:val="Heading1"/>
        <w:rPr>
          <w:rFonts w:ascii="Arial" w:hAnsi="Arial" w:cs="Arial"/>
          <w:sz w:val="24"/>
          <w:szCs w:val="24"/>
        </w:rPr>
      </w:pPr>
      <w:r w:rsidRPr="005358A7">
        <w:rPr>
          <w:rFonts w:ascii="Arial" w:hAnsi="Arial" w:cs="Arial"/>
          <w:sz w:val="24"/>
          <w:szCs w:val="24"/>
        </w:rPr>
        <w:t>Cum sunt anunțați proprietarii care nu sunt în localitate (pe termen scurt/lung)?</w:t>
      </w:r>
    </w:p>
    <w:p w14:paraId="7549FA84" w14:textId="77777777" w:rsidR="00E77672" w:rsidRPr="005358A7" w:rsidRDefault="00E77672" w:rsidP="00E77672">
      <w:pPr>
        <w:ind w:firstLine="360"/>
        <w:jc w:val="both"/>
        <w:rPr>
          <w:rFonts w:ascii="Arial" w:hAnsi="Arial" w:cs="Arial"/>
          <w:sz w:val="24"/>
          <w:szCs w:val="24"/>
        </w:rPr>
      </w:pPr>
      <w:r w:rsidRPr="005358A7">
        <w:rPr>
          <w:rFonts w:ascii="Arial" w:hAnsi="Arial" w:cs="Arial"/>
          <w:sz w:val="24"/>
          <w:szCs w:val="24"/>
        </w:rPr>
        <w:t>Legea cadastrului și a publicității imobiliare nr. 7/1996 cu modificările și compl</w:t>
      </w:r>
      <w:r w:rsidR="001222EA">
        <w:rPr>
          <w:rFonts w:ascii="Arial" w:hAnsi="Arial" w:cs="Arial"/>
          <w:sz w:val="24"/>
          <w:szCs w:val="24"/>
        </w:rPr>
        <w:t>etările ulterioare prevede la  a</w:t>
      </w:r>
      <w:r w:rsidRPr="005358A7">
        <w:rPr>
          <w:rFonts w:ascii="Arial" w:hAnsi="Arial" w:cs="Arial"/>
          <w:sz w:val="24"/>
          <w:szCs w:val="24"/>
        </w:rPr>
        <w:t>rt. 12 alin. (3) „Primarul unității administrativ-teritoriale în care se desfășoară lucrările de cadastru are obligația să înștiințeze deținătorii imobilelor, prin afișare și prin alte mijloace de publicitate, cu privire la obligația acestora, respectiv:</w:t>
      </w:r>
    </w:p>
    <w:p w14:paraId="321C9E47" w14:textId="77777777" w:rsidR="00E77672" w:rsidRPr="005358A7" w:rsidRDefault="00E77672" w:rsidP="00E77672">
      <w:pPr>
        <w:numPr>
          <w:ilvl w:val="0"/>
          <w:numId w:val="13"/>
        </w:numPr>
        <w:jc w:val="both"/>
        <w:rPr>
          <w:rFonts w:ascii="Arial" w:hAnsi="Arial" w:cs="Arial"/>
          <w:sz w:val="24"/>
          <w:szCs w:val="24"/>
        </w:rPr>
      </w:pPr>
      <w:r w:rsidRPr="005358A7">
        <w:rPr>
          <w:rFonts w:ascii="Arial" w:hAnsi="Arial" w:cs="Arial"/>
          <w:sz w:val="24"/>
          <w:szCs w:val="24"/>
        </w:rPr>
        <w:t>de a permite accesul specialiștilor să execute măsurătorile;</w:t>
      </w:r>
    </w:p>
    <w:p w14:paraId="0EF0DB3E" w14:textId="77777777" w:rsidR="00E77672" w:rsidRPr="005358A7" w:rsidRDefault="00E77672" w:rsidP="00E77672">
      <w:pPr>
        <w:numPr>
          <w:ilvl w:val="0"/>
          <w:numId w:val="13"/>
        </w:numPr>
        <w:jc w:val="both"/>
        <w:rPr>
          <w:rFonts w:ascii="Arial" w:hAnsi="Arial" w:cs="Arial"/>
          <w:sz w:val="24"/>
          <w:szCs w:val="24"/>
        </w:rPr>
      </w:pPr>
      <w:r w:rsidRPr="005358A7">
        <w:rPr>
          <w:rFonts w:ascii="Arial" w:hAnsi="Arial" w:cs="Arial"/>
          <w:sz w:val="24"/>
          <w:szCs w:val="24"/>
        </w:rPr>
        <w:t>de a prezenta actele juridice referitoare la imobile;</w:t>
      </w:r>
    </w:p>
    <w:p w14:paraId="49179E02" w14:textId="77777777" w:rsidR="00E77672" w:rsidRPr="005358A7" w:rsidRDefault="00E77672" w:rsidP="00E77672">
      <w:pPr>
        <w:numPr>
          <w:ilvl w:val="0"/>
          <w:numId w:val="13"/>
        </w:numPr>
        <w:jc w:val="both"/>
        <w:rPr>
          <w:rFonts w:ascii="Arial" w:hAnsi="Arial" w:cs="Arial"/>
          <w:sz w:val="24"/>
          <w:szCs w:val="24"/>
        </w:rPr>
      </w:pPr>
      <w:r w:rsidRPr="005358A7">
        <w:rPr>
          <w:rFonts w:ascii="Arial" w:hAnsi="Arial" w:cs="Arial"/>
          <w:sz w:val="24"/>
          <w:szCs w:val="24"/>
        </w:rPr>
        <w:t>de a identifica limitele imobilelor împreună cu echipele care realizează lucrările de specialitate;</w:t>
      </w:r>
    </w:p>
    <w:p w14:paraId="2A158D51" w14:textId="77777777" w:rsidR="00E77672" w:rsidRPr="005358A7" w:rsidRDefault="00E77672" w:rsidP="00E77672">
      <w:pPr>
        <w:numPr>
          <w:ilvl w:val="0"/>
          <w:numId w:val="13"/>
        </w:numPr>
        <w:jc w:val="both"/>
        <w:rPr>
          <w:rFonts w:ascii="Arial" w:hAnsi="Arial" w:cs="Arial"/>
          <w:sz w:val="24"/>
          <w:szCs w:val="24"/>
        </w:rPr>
      </w:pPr>
      <w:r w:rsidRPr="005358A7">
        <w:rPr>
          <w:rFonts w:ascii="Arial" w:hAnsi="Arial" w:cs="Arial"/>
          <w:sz w:val="24"/>
          <w:szCs w:val="24"/>
        </w:rPr>
        <w:t>de a verifica informațiile privitoare la imobilele pe care le dețin, în etapa de publicare a documentelor tehnice cadastrale”.</w:t>
      </w:r>
    </w:p>
    <w:p w14:paraId="17DB270F" w14:textId="77777777" w:rsidR="00E77672" w:rsidRPr="005358A7" w:rsidRDefault="00E77672" w:rsidP="00E77672">
      <w:pPr>
        <w:ind w:firstLine="360"/>
        <w:jc w:val="both"/>
        <w:rPr>
          <w:rFonts w:ascii="Arial" w:hAnsi="Arial" w:cs="Arial"/>
          <w:spacing w:val="-2"/>
          <w:sz w:val="24"/>
          <w:szCs w:val="24"/>
        </w:rPr>
      </w:pPr>
      <w:r w:rsidRPr="005358A7">
        <w:rPr>
          <w:rFonts w:ascii="Arial" w:hAnsi="Arial" w:cs="Arial"/>
          <w:bCs/>
          <w:sz w:val="24"/>
          <w:szCs w:val="24"/>
        </w:rPr>
        <w:t>În Anexa la Hotărârea de Guvern privind aprobarea PNCCF, p</w:t>
      </w:r>
      <w:r w:rsidRPr="005358A7">
        <w:rPr>
          <w:rFonts w:ascii="Arial" w:hAnsi="Arial" w:cs="Arial"/>
          <w:spacing w:val="-2"/>
          <w:sz w:val="24"/>
          <w:szCs w:val="24"/>
        </w:rPr>
        <w:t>entru informarea și conștientizarea publicului sunt prevăzute următoarele activități:</w:t>
      </w:r>
    </w:p>
    <w:p w14:paraId="4D761AA1" w14:textId="77777777" w:rsidR="00E77672" w:rsidRPr="005358A7" w:rsidRDefault="00E77672" w:rsidP="00E77672">
      <w:pPr>
        <w:numPr>
          <w:ilvl w:val="0"/>
          <w:numId w:val="14"/>
        </w:numPr>
        <w:jc w:val="both"/>
        <w:rPr>
          <w:rFonts w:ascii="Arial" w:hAnsi="Arial" w:cs="Arial"/>
          <w:spacing w:val="-2"/>
          <w:sz w:val="24"/>
          <w:szCs w:val="24"/>
        </w:rPr>
      </w:pPr>
      <w:r w:rsidRPr="005358A7">
        <w:rPr>
          <w:rFonts w:ascii="Arial" w:hAnsi="Arial" w:cs="Arial"/>
          <w:spacing w:val="-2"/>
          <w:sz w:val="24"/>
          <w:szCs w:val="24"/>
        </w:rPr>
        <w:t>Elaborarea, editarea și distribuirea de materiale de informare și conștientizare a publicului cu privire la înregistrarea sistematică a proprietăților;</w:t>
      </w:r>
    </w:p>
    <w:p w14:paraId="46E86476" w14:textId="77777777" w:rsidR="00E77672" w:rsidRPr="005358A7" w:rsidRDefault="00E77672" w:rsidP="00E77672">
      <w:pPr>
        <w:numPr>
          <w:ilvl w:val="0"/>
          <w:numId w:val="14"/>
        </w:numPr>
        <w:jc w:val="both"/>
        <w:rPr>
          <w:rFonts w:ascii="Arial" w:hAnsi="Arial" w:cs="Arial"/>
          <w:spacing w:val="-2"/>
          <w:sz w:val="24"/>
          <w:szCs w:val="24"/>
        </w:rPr>
      </w:pPr>
      <w:r w:rsidRPr="005358A7">
        <w:rPr>
          <w:rFonts w:ascii="Arial" w:hAnsi="Arial" w:cs="Arial"/>
          <w:spacing w:val="-2"/>
          <w:sz w:val="24"/>
          <w:szCs w:val="24"/>
        </w:rPr>
        <w:t>Realizarea de campanii de informare publică organizate la nivel național și local.</w:t>
      </w:r>
    </w:p>
    <w:p w14:paraId="5C62D1C4" w14:textId="77777777" w:rsidR="00E77672" w:rsidRPr="005358A7" w:rsidRDefault="00957CE5" w:rsidP="00E77672">
      <w:pPr>
        <w:spacing w:line="360" w:lineRule="auto"/>
        <w:jc w:val="both"/>
        <w:rPr>
          <w:rFonts w:ascii="Arial" w:hAnsi="Arial" w:cs="Arial"/>
          <w:sz w:val="24"/>
          <w:szCs w:val="24"/>
        </w:rPr>
      </w:pPr>
      <w:r w:rsidRPr="005358A7">
        <w:rPr>
          <w:rFonts w:ascii="Arial" w:hAnsi="Arial" w:cs="Arial"/>
          <w:b/>
          <w:sz w:val="24"/>
          <w:szCs w:val="24"/>
        </w:rPr>
        <w:t xml:space="preserve"> Campaniile de informare şi conştientizare vor consta, în principal, în:</w:t>
      </w:r>
    </w:p>
    <w:p w14:paraId="5616304E" w14:textId="77777777" w:rsidR="00E77672" w:rsidRPr="005358A7" w:rsidRDefault="00E77672" w:rsidP="00957CE5">
      <w:pPr>
        <w:pStyle w:val="ListParagraph"/>
        <w:numPr>
          <w:ilvl w:val="0"/>
          <w:numId w:val="5"/>
        </w:numPr>
        <w:spacing w:before="0"/>
        <w:jc w:val="both"/>
        <w:rPr>
          <w:rFonts w:ascii="Arial" w:hAnsi="Arial" w:cs="Arial"/>
          <w:b/>
          <w:bCs/>
          <w:sz w:val="24"/>
          <w:szCs w:val="24"/>
        </w:rPr>
      </w:pPr>
      <w:r w:rsidRPr="005358A7">
        <w:rPr>
          <w:rFonts w:ascii="Arial" w:hAnsi="Arial" w:cs="Arial"/>
          <w:sz w:val="24"/>
          <w:szCs w:val="24"/>
        </w:rPr>
        <w:t>tipări</w:t>
      </w:r>
      <w:r w:rsidR="00957CE5" w:rsidRPr="005358A7">
        <w:rPr>
          <w:rFonts w:ascii="Arial" w:hAnsi="Arial" w:cs="Arial"/>
          <w:sz w:val="24"/>
          <w:szCs w:val="24"/>
        </w:rPr>
        <w:t>rea</w:t>
      </w:r>
      <w:r w:rsidRPr="005358A7">
        <w:rPr>
          <w:rFonts w:ascii="Arial" w:hAnsi="Arial" w:cs="Arial"/>
          <w:sz w:val="24"/>
          <w:szCs w:val="24"/>
        </w:rPr>
        <w:t xml:space="preserve"> şi distribui</w:t>
      </w:r>
      <w:r w:rsidR="00957CE5" w:rsidRPr="005358A7">
        <w:rPr>
          <w:rFonts w:ascii="Arial" w:hAnsi="Arial" w:cs="Arial"/>
          <w:sz w:val="24"/>
          <w:szCs w:val="24"/>
        </w:rPr>
        <w:t>rea de materiale</w:t>
      </w:r>
      <w:r w:rsidRPr="005358A7">
        <w:rPr>
          <w:rFonts w:ascii="Arial" w:hAnsi="Arial" w:cs="Arial"/>
          <w:sz w:val="24"/>
          <w:szCs w:val="24"/>
        </w:rPr>
        <w:t xml:space="preserve"> informaţionale (pliante, postere);</w:t>
      </w:r>
    </w:p>
    <w:p w14:paraId="2C4813F4" w14:textId="77777777" w:rsidR="00E77672" w:rsidRPr="005358A7" w:rsidRDefault="00E77672" w:rsidP="00957CE5">
      <w:pPr>
        <w:pStyle w:val="ListParagraph"/>
        <w:numPr>
          <w:ilvl w:val="0"/>
          <w:numId w:val="5"/>
        </w:numPr>
        <w:spacing w:before="0"/>
        <w:jc w:val="both"/>
        <w:rPr>
          <w:rFonts w:ascii="Arial" w:hAnsi="Arial" w:cs="Arial"/>
          <w:b/>
          <w:bCs/>
          <w:sz w:val="24"/>
          <w:szCs w:val="24"/>
        </w:rPr>
      </w:pPr>
      <w:r w:rsidRPr="005358A7">
        <w:rPr>
          <w:rFonts w:ascii="Arial" w:hAnsi="Arial" w:cs="Arial"/>
          <w:sz w:val="24"/>
          <w:szCs w:val="24"/>
        </w:rPr>
        <w:t>organiza</w:t>
      </w:r>
      <w:r w:rsidR="00957CE5" w:rsidRPr="005358A7">
        <w:rPr>
          <w:rFonts w:ascii="Arial" w:hAnsi="Arial" w:cs="Arial"/>
          <w:sz w:val="24"/>
          <w:szCs w:val="24"/>
        </w:rPr>
        <w:t>rea a</w:t>
      </w:r>
      <w:r w:rsidRPr="005358A7">
        <w:rPr>
          <w:rFonts w:ascii="Arial" w:hAnsi="Arial" w:cs="Arial"/>
          <w:sz w:val="24"/>
          <w:szCs w:val="24"/>
        </w:rPr>
        <w:t xml:space="preserve"> cel puţin două runde de întâlniri de informare în fiecare sat al unității administrativ-teritoriale. Prima rundă de întâlniri se organizează înaintea începerii lucrărilor de teren, iar a doua rundă în perioada de pregătire a documentelor tehnice ale cadastrului în vederea publicării;</w:t>
      </w:r>
    </w:p>
    <w:p w14:paraId="64323588" w14:textId="77777777" w:rsidR="00E77672" w:rsidRPr="005358A7" w:rsidRDefault="00957CE5" w:rsidP="00957CE5">
      <w:pPr>
        <w:pStyle w:val="ListParagraph"/>
        <w:numPr>
          <w:ilvl w:val="0"/>
          <w:numId w:val="5"/>
        </w:numPr>
        <w:spacing w:before="0"/>
        <w:jc w:val="both"/>
        <w:rPr>
          <w:rFonts w:ascii="Arial" w:hAnsi="Arial" w:cs="Arial"/>
          <w:b/>
          <w:bCs/>
          <w:sz w:val="24"/>
          <w:szCs w:val="24"/>
        </w:rPr>
      </w:pPr>
      <w:r w:rsidRPr="005358A7">
        <w:rPr>
          <w:rFonts w:ascii="Arial" w:hAnsi="Arial" w:cs="Arial"/>
          <w:sz w:val="24"/>
          <w:szCs w:val="24"/>
        </w:rPr>
        <w:t>organizarea,</w:t>
      </w:r>
      <w:r w:rsidR="00E77672" w:rsidRPr="005358A7">
        <w:rPr>
          <w:rFonts w:ascii="Arial" w:hAnsi="Arial" w:cs="Arial"/>
          <w:sz w:val="24"/>
          <w:szCs w:val="24"/>
        </w:rPr>
        <w:t xml:space="preserve"> cu ajutorul primăriei</w:t>
      </w:r>
      <w:r w:rsidRPr="005358A7">
        <w:rPr>
          <w:rFonts w:ascii="Arial" w:hAnsi="Arial" w:cs="Arial"/>
          <w:sz w:val="24"/>
          <w:szCs w:val="24"/>
        </w:rPr>
        <w:t>, a</w:t>
      </w:r>
      <w:r w:rsidR="00E77672" w:rsidRPr="005358A7">
        <w:rPr>
          <w:rFonts w:ascii="Arial" w:hAnsi="Arial" w:cs="Arial"/>
          <w:sz w:val="24"/>
          <w:szCs w:val="24"/>
        </w:rPr>
        <w:t xml:space="preserve"> cel puţin două puncte de informare, unde cetăţenii pot solicita explicaţii suplimentare.</w:t>
      </w:r>
    </w:p>
    <w:p w14:paraId="753C7D97" w14:textId="77777777" w:rsidR="00E77672" w:rsidRPr="005358A7" w:rsidRDefault="00E77672" w:rsidP="00E84CD7">
      <w:pPr>
        <w:pStyle w:val="Heading1"/>
        <w:rPr>
          <w:rFonts w:ascii="Arial" w:hAnsi="Arial" w:cs="Arial"/>
          <w:spacing w:val="-2"/>
          <w:sz w:val="24"/>
          <w:szCs w:val="24"/>
        </w:rPr>
      </w:pPr>
      <w:r w:rsidRPr="005358A7">
        <w:rPr>
          <w:rFonts w:ascii="Arial" w:hAnsi="Arial" w:cs="Arial"/>
          <w:spacing w:val="-2"/>
          <w:sz w:val="24"/>
          <w:szCs w:val="24"/>
        </w:rPr>
        <w:t>Ce se întâmplă în cazul proprietarilor care sunt stabiliți în străinătate și nu pot/doresc să coopereze?</w:t>
      </w:r>
    </w:p>
    <w:p w14:paraId="2CAB0C3B" w14:textId="77777777" w:rsidR="00E77672" w:rsidRPr="005358A7" w:rsidRDefault="00E77672" w:rsidP="00BE5C1D">
      <w:pPr>
        <w:ind w:firstLine="360"/>
        <w:jc w:val="both"/>
        <w:rPr>
          <w:rFonts w:ascii="Arial" w:hAnsi="Arial" w:cs="Arial"/>
          <w:spacing w:val="-2"/>
          <w:sz w:val="24"/>
          <w:szCs w:val="24"/>
        </w:rPr>
      </w:pPr>
      <w:r w:rsidRPr="005358A7">
        <w:rPr>
          <w:rFonts w:ascii="Arial" w:hAnsi="Arial" w:cs="Arial"/>
          <w:spacing w:val="-2"/>
          <w:sz w:val="24"/>
          <w:szCs w:val="24"/>
        </w:rPr>
        <w:t>Dacă proprietarii, posesorii sau alți deținători nu se prezintă</w:t>
      </w:r>
      <w:r w:rsidRPr="005358A7">
        <w:rPr>
          <w:rFonts w:ascii="Arial" w:hAnsi="Arial" w:cs="Arial"/>
          <w:b/>
          <w:spacing w:val="-2"/>
          <w:sz w:val="24"/>
          <w:szCs w:val="24"/>
        </w:rPr>
        <w:t>, identificarea limitelor imobilului se va face în lipsa acestora.</w:t>
      </w:r>
      <w:r w:rsidRPr="005358A7">
        <w:rPr>
          <w:rFonts w:ascii="Arial" w:hAnsi="Arial" w:cs="Arial"/>
          <w:spacing w:val="-2"/>
          <w:sz w:val="24"/>
          <w:szCs w:val="24"/>
        </w:rPr>
        <w:t xml:space="preserve"> Primarul unității administrativ-teritoriale, prin compartimentele de resort din cadrul aparatului de specialitate al acestuia, eliberează certificate și furnizează gratuit echipelor de realizare a lucrărilor sistematice de cadastru date și informații cuprinse în: </w:t>
      </w:r>
    </w:p>
    <w:p w14:paraId="39010F5F" w14:textId="77777777" w:rsidR="00E77672" w:rsidRPr="005358A7" w:rsidRDefault="00E77672" w:rsidP="00E77672">
      <w:pPr>
        <w:numPr>
          <w:ilvl w:val="0"/>
          <w:numId w:val="15"/>
        </w:numPr>
        <w:jc w:val="both"/>
        <w:rPr>
          <w:rFonts w:ascii="Arial" w:hAnsi="Arial" w:cs="Arial"/>
          <w:spacing w:val="-2"/>
          <w:sz w:val="24"/>
          <w:szCs w:val="24"/>
        </w:rPr>
      </w:pPr>
      <w:r w:rsidRPr="005358A7">
        <w:rPr>
          <w:rFonts w:ascii="Arial" w:hAnsi="Arial" w:cs="Arial"/>
          <w:spacing w:val="-2"/>
          <w:sz w:val="24"/>
          <w:szCs w:val="24"/>
        </w:rPr>
        <w:t>registrul agricol;</w:t>
      </w:r>
    </w:p>
    <w:p w14:paraId="78B7847A" w14:textId="77777777" w:rsidR="00E77672" w:rsidRPr="005358A7" w:rsidRDefault="00E77672" w:rsidP="00E77672">
      <w:pPr>
        <w:numPr>
          <w:ilvl w:val="0"/>
          <w:numId w:val="15"/>
        </w:numPr>
        <w:jc w:val="both"/>
        <w:rPr>
          <w:rFonts w:ascii="Arial" w:hAnsi="Arial" w:cs="Arial"/>
          <w:spacing w:val="-2"/>
          <w:sz w:val="24"/>
          <w:szCs w:val="24"/>
        </w:rPr>
      </w:pPr>
      <w:r w:rsidRPr="005358A7">
        <w:rPr>
          <w:rFonts w:ascii="Arial" w:hAnsi="Arial" w:cs="Arial"/>
          <w:spacing w:val="-2"/>
          <w:sz w:val="24"/>
          <w:szCs w:val="24"/>
        </w:rPr>
        <w:t>registrul de rol nominal unic;</w:t>
      </w:r>
    </w:p>
    <w:p w14:paraId="33623BC6" w14:textId="77777777" w:rsidR="00E77672" w:rsidRPr="005358A7" w:rsidRDefault="00E77672" w:rsidP="00E77672">
      <w:pPr>
        <w:numPr>
          <w:ilvl w:val="0"/>
          <w:numId w:val="15"/>
        </w:numPr>
        <w:jc w:val="both"/>
        <w:rPr>
          <w:rFonts w:ascii="Arial" w:hAnsi="Arial" w:cs="Arial"/>
          <w:spacing w:val="-2"/>
          <w:sz w:val="24"/>
          <w:szCs w:val="24"/>
        </w:rPr>
      </w:pPr>
      <w:r w:rsidRPr="005358A7">
        <w:rPr>
          <w:rFonts w:ascii="Arial" w:hAnsi="Arial" w:cs="Arial"/>
          <w:spacing w:val="-2"/>
          <w:sz w:val="24"/>
          <w:szCs w:val="24"/>
        </w:rPr>
        <w:t>nomenclatura stradală;</w:t>
      </w:r>
    </w:p>
    <w:p w14:paraId="5A9BF3B8" w14:textId="77777777" w:rsidR="00E77672" w:rsidRPr="005358A7" w:rsidRDefault="00E77672" w:rsidP="00E77672">
      <w:pPr>
        <w:numPr>
          <w:ilvl w:val="0"/>
          <w:numId w:val="15"/>
        </w:numPr>
        <w:jc w:val="both"/>
        <w:rPr>
          <w:rFonts w:ascii="Arial" w:hAnsi="Arial" w:cs="Arial"/>
          <w:spacing w:val="-2"/>
          <w:sz w:val="24"/>
          <w:szCs w:val="24"/>
        </w:rPr>
      </w:pPr>
      <w:r w:rsidRPr="005358A7">
        <w:rPr>
          <w:rFonts w:ascii="Arial" w:hAnsi="Arial" w:cs="Arial"/>
          <w:spacing w:val="-2"/>
          <w:sz w:val="24"/>
          <w:szCs w:val="24"/>
        </w:rPr>
        <w:t>Listele cuprinzând următoarele date: numele, prenumele codul numeric personal sau după caz, numărul de identificare fiscală, adresa domiciliului pentru persoane fizice, respectiv denumirea, adresa sediului și codul de înregistrare fiscală sau, după caz, codul unic de înregistrare, în cazul persoanelor juridice;</w:t>
      </w:r>
    </w:p>
    <w:p w14:paraId="2BE1BD0D" w14:textId="77777777" w:rsidR="00957CE5" w:rsidRDefault="00E77672" w:rsidP="00BE5C1D">
      <w:pPr>
        <w:ind w:firstLine="360"/>
        <w:rPr>
          <w:rFonts w:ascii="Arial" w:hAnsi="Arial" w:cs="Arial"/>
          <w:spacing w:val="-2"/>
          <w:sz w:val="24"/>
          <w:szCs w:val="24"/>
        </w:rPr>
      </w:pPr>
      <w:r w:rsidRPr="005358A7">
        <w:rPr>
          <w:rFonts w:ascii="Arial" w:hAnsi="Arial" w:cs="Arial"/>
          <w:spacing w:val="-2"/>
          <w:sz w:val="24"/>
          <w:szCs w:val="24"/>
        </w:rPr>
        <w:t>Orice alte informații și evidențe care ar putea fi necesare realizării lucrărilor sistematice de cadastru în vederea înscrierii în cartea funciară.</w:t>
      </w:r>
    </w:p>
    <w:p w14:paraId="0E1E6215" w14:textId="77777777" w:rsidR="00BE5C1D" w:rsidRDefault="00BE5C1D" w:rsidP="00BE5C1D">
      <w:pPr>
        <w:ind w:firstLine="360"/>
        <w:rPr>
          <w:rFonts w:ascii="Arial" w:hAnsi="Arial" w:cs="Arial"/>
          <w:spacing w:val="-2"/>
          <w:sz w:val="24"/>
          <w:szCs w:val="24"/>
        </w:rPr>
      </w:pPr>
    </w:p>
    <w:p w14:paraId="3EA5889C" w14:textId="77777777" w:rsidR="00BE5C1D" w:rsidRPr="005358A7" w:rsidRDefault="00BE5C1D" w:rsidP="00BE5C1D">
      <w:pPr>
        <w:ind w:firstLine="360"/>
        <w:rPr>
          <w:rFonts w:ascii="Arial" w:hAnsi="Arial" w:cs="Arial"/>
          <w:spacing w:val="-2"/>
          <w:sz w:val="24"/>
          <w:szCs w:val="24"/>
        </w:rPr>
      </w:pPr>
    </w:p>
    <w:p w14:paraId="6F769F5D" w14:textId="77777777" w:rsidR="00957CE5" w:rsidRDefault="00957CE5" w:rsidP="00957CE5">
      <w:pPr>
        <w:pStyle w:val="Heading1"/>
        <w:numPr>
          <w:ilvl w:val="0"/>
          <w:numId w:val="19"/>
        </w:numPr>
        <w:rPr>
          <w:rFonts w:ascii="Arial" w:hAnsi="Arial" w:cs="Arial"/>
          <w:sz w:val="24"/>
          <w:szCs w:val="24"/>
        </w:rPr>
      </w:pPr>
      <w:r w:rsidRPr="005358A7">
        <w:rPr>
          <w:rFonts w:ascii="Arial" w:hAnsi="Arial" w:cs="Arial"/>
          <w:sz w:val="24"/>
          <w:szCs w:val="24"/>
        </w:rPr>
        <w:t>Cine organizează licitațiile?</w:t>
      </w:r>
    </w:p>
    <w:p w14:paraId="34CC92B2" w14:textId="77777777" w:rsidR="00BE5C1D" w:rsidRPr="00BE5C1D" w:rsidRDefault="00BE5C1D" w:rsidP="00BE5C1D"/>
    <w:p w14:paraId="27247D53" w14:textId="77777777" w:rsidR="00957CE5" w:rsidRPr="005358A7" w:rsidRDefault="00957CE5" w:rsidP="007479E6">
      <w:pPr>
        <w:pStyle w:val="Default"/>
        <w:ind w:firstLine="360"/>
        <w:jc w:val="both"/>
        <w:rPr>
          <w:rFonts w:ascii="Arial" w:hAnsi="Arial" w:cs="Arial"/>
          <w:bCs/>
          <w:lang w:val="ro-RO"/>
        </w:rPr>
      </w:pPr>
      <w:r w:rsidRPr="005358A7">
        <w:rPr>
          <w:rFonts w:ascii="Arial" w:hAnsi="Arial" w:cs="Arial"/>
          <w:bCs/>
          <w:lang w:val="ro-RO"/>
        </w:rPr>
        <w:t>Procedurile de licitație pentru atribuirea contractelor privind serviciile de înregistrare sistematică a imobilelor, organizate pentru implementarea pentru PNCCF, se vor desfășura în cadrul ANCPI și vor fi publicate în Sistemul Electron</w:t>
      </w:r>
      <w:r w:rsidR="007479E6" w:rsidRPr="005358A7">
        <w:rPr>
          <w:rFonts w:ascii="Arial" w:hAnsi="Arial" w:cs="Arial"/>
          <w:bCs/>
          <w:lang w:val="ro-RO"/>
        </w:rPr>
        <w:t>ic de Achiziții Publice (SEAP).</w:t>
      </w:r>
    </w:p>
    <w:p w14:paraId="3DE897A5" w14:textId="77777777" w:rsidR="00D34B70" w:rsidRPr="005358A7" w:rsidRDefault="0047366C" w:rsidP="00D50550">
      <w:pPr>
        <w:pStyle w:val="Heading1"/>
        <w:rPr>
          <w:rFonts w:ascii="Arial" w:hAnsi="Arial" w:cs="Arial"/>
          <w:sz w:val="24"/>
          <w:szCs w:val="24"/>
        </w:rPr>
      </w:pPr>
      <w:bookmarkStart w:id="12" w:name="_Toc418788353"/>
      <w:bookmarkEnd w:id="11"/>
      <w:r w:rsidRPr="005358A7">
        <w:rPr>
          <w:rFonts w:ascii="Arial" w:hAnsi="Arial" w:cs="Arial"/>
          <w:sz w:val="24"/>
          <w:szCs w:val="24"/>
        </w:rPr>
        <w:t>Definiţii</w:t>
      </w:r>
      <w:bookmarkEnd w:id="12"/>
    </w:p>
    <w:p w14:paraId="1F0E5B27" w14:textId="77777777" w:rsidR="0047366C" w:rsidRPr="005358A7" w:rsidRDefault="0047366C" w:rsidP="0047366C">
      <w:pPr>
        <w:pStyle w:val="Heading2"/>
        <w:rPr>
          <w:rFonts w:ascii="Arial" w:hAnsi="Arial" w:cs="Arial"/>
          <w:sz w:val="24"/>
          <w:szCs w:val="24"/>
        </w:rPr>
      </w:pPr>
      <w:bookmarkStart w:id="13" w:name="_Toc418788354"/>
      <w:r w:rsidRPr="005358A7">
        <w:rPr>
          <w:rFonts w:ascii="Arial" w:hAnsi="Arial" w:cs="Arial"/>
          <w:sz w:val="24"/>
          <w:szCs w:val="24"/>
        </w:rPr>
        <w:t>Imobil</w:t>
      </w:r>
      <w:bookmarkEnd w:id="13"/>
    </w:p>
    <w:p w14:paraId="04CBA237" w14:textId="77777777" w:rsidR="0047366C" w:rsidRPr="005358A7" w:rsidRDefault="0047366C" w:rsidP="00BE5C1D">
      <w:pPr>
        <w:jc w:val="both"/>
        <w:rPr>
          <w:rFonts w:ascii="Arial" w:hAnsi="Arial" w:cs="Arial"/>
          <w:sz w:val="24"/>
          <w:szCs w:val="24"/>
        </w:rPr>
      </w:pPr>
      <w:r w:rsidRPr="005358A7">
        <w:rPr>
          <w:rFonts w:ascii="Arial" w:hAnsi="Arial" w:cs="Arial"/>
          <w:sz w:val="24"/>
          <w:szCs w:val="24"/>
        </w:rPr>
        <w:t>În sensul Legii cadastrului și a publicității imobiliare nr. 7/1996, republicată, cu modificările și completările ulterioare [art. 1 alin. (5</w:t>
      </w:r>
      <w:r w:rsidRPr="005358A7">
        <w:rPr>
          <w:rFonts w:ascii="Arial" w:hAnsi="Arial" w:cs="Arial"/>
          <w:b/>
          <w:sz w:val="24"/>
          <w:szCs w:val="24"/>
        </w:rPr>
        <w:t>)</w:t>
      </w:r>
      <w:r w:rsidRPr="005358A7">
        <w:rPr>
          <w:rFonts w:ascii="Arial" w:hAnsi="Arial" w:cs="Arial"/>
          <w:sz w:val="24"/>
          <w:szCs w:val="24"/>
        </w:rPr>
        <w:t>]:</w:t>
      </w:r>
    </w:p>
    <w:p w14:paraId="131AD08E" w14:textId="77777777" w:rsidR="0047366C" w:rsidRPr="005358A7" w:rsidRDefault="00D64536" w:rsidP="00BE5C1D">
      <w:pPr>
        <w:jc w:val="both"/>
        <w:rPr>
          <w:rFonts w:ascii="Arial" w:hAnsi="Arial" w:cs="Arial"/>
          <w:sz w:val="24"/>
          <w:szCs w:val="24"/>
        </w:rPr>
      </w:pPr>
      <w:r w:rsidRPr="005358A7">
        <w:rPr>
          <w:rFonts w:ascii="Arial" w:hAnsi="Arial" w:cs="Arial"/>
          <w:b/>
          <w:sz w:val="24"/>
          <w:szCs w:val="24"/>
        </w:rPr>
        <w:t>P</w:t>
      </w:r>
      <w:r w:rsidR="0047366C" w:rsidRPr="005358A7">
        <w:rPr>
          <w:rFonts w:ascii="Arial" w:hAnsi="Arial" w:cs="Arial"/>
          <w:b/>
          <w:sz w:val="24"/>
          <w:szCs w:val="24"/>
        </w:rPr>
        <w:t xml:space="preserve">rin imobil se înțelege terenul, cu sau fără construcții, </w:t>
      </w:r>
      <w:r w:rsidR="0047366C" w:rsidRPr="005358A7">
        <w:rPr>
          <w:rFonts w:ascii="Arial" w:hAnsi="Arial" w:cs="Arial"/>
          <w:sz w:val="24"/>
          <w:szCs w:val="24"/>
        </w:rPr>
        <w:t xml:space="preserve">de pe teritoriul unui UAT, aparținând unuia sau mai multor proprietari, care se identifică printr-un număr cadastral unic. </w:t>
      </w:r>
    </w:p>
    <w:p w14:paraId="06BF9063" w14:textId="77777777" w:rsidR="0047366C" w:rsidRPr="005358A7" w:rsidRDefault="0047366C" w:rsidP="0047366C">
      <w:pPr>
        <w:pStyle w:val="Heading2"/>
        <w:rPr>
          <w:rFonts w:ascii="Arial" w:hAnsi="Arial" w:cs="Arial"/>
          <w:sz w:val="24"/>
          <w:szCs w:val="24"/>
        </w:rPr>
      </w:pPr>
      <w:bookmarkStart w:id="14" w:name="_UAT"/>
      <w:bookmarkStart w:id="15" w:name="_Toc418788355"/>
      <w:bookmarkEnd w:id="14"/>
      <w:r w:rsidRPr="005358A7">
        <w:rPr>
          <w:rFonts w:ascii="Arial" w:hAnsi="Arial" w:cs="Arial"/>
          <w:sz w:val="24"/>
          <w:szCs w:val="24"/>
        </w:rPr>
        <w:t>UAT</w:t>
      </w:r>
      <w:bookmarkEnd w:id="15"/>
    </w:p>
    <w:p w14:paraId="7E12CD4C" w14:textId="77777777" w:rsidR="00456C08" w:rsidRPr="005358A7" w:rsidRDefault="0047366C" w:rsidP="00456C08">
      <w:pPr>
        <w:rPr>
          <w:rFonts w:ascii="Arial" w:hAnsi="Arial" w:cs="Arial"/>
          <w:sz w:val="24"/>
          <w:szCs w:val="24"/>
        </w:rPr>
      </w:pPr>
      <w:r w:rsidRPr="005358A7">
        <w:rPr>
          <w:rFonts w:ascii="Arial" w:hAnsi="Arial" w:cs="Arial"/>
          <w:sz w:val="24"/>
          <w:szCs w:val="24"/>
        </w:rPr>
        <w:t>Unitate administrativ-teritorială</w:t>
      </w:r>
      <w:r w:rsidR="00EF2B8D" w:rsidRPr="005358A7">
        <w:rPr>
          <w:rFonts w:ascii="Arial" w:hAnsi="Arial" w:cs="Arial"/>
          <w:sz w:val="24"/>
          <w:szCs w:val="24"/>
        </w:rPr>
        <w:t>:</w:t>
      </w:r>
      <w:r w:rsidR="008D54AD" w:rsidRPr="005358A7">
        <w:rPr>
          <w:rFonts w:ascii="Arial" w:hAnsi="Arial" w:cs="Arial"/>
          <w:sz w:val="24"/>
          <w:szCs w:val="24"/>
        </w:rPr>
        <w:t xml:space="preserve"> </w:t>
      </w:r>
      <w:r w:rsidR="00EF2B8D" w:rsidRPr="005358A7">
        <w:rPr>
          <w:rFonts w:ascii="Arial" w:hAnsi="Arial" w:cs="Arial"/>
          <w:sz w:val="24"/>
          <w:szCs w:val="24"/>
        </w:rPr>
        <w:t>comună, oraş/</w:t>
      </w:r>
      <w:r w:rsidR="008D54AD" w:rsidRPr="005358A7">
        <w:rPr>
          <w:rFonts w:ascii="Arial" w:hAnsi="Arial" w:cs="Arial"/>
          <w:sz w:val="24"/>
          <w:szCs w:val="24"/>
        </w:rPr>
        <w:t>municipiu</w:t>
      </w:r>
      <w:r w:rsidR="00EF2B8D" w:rsidRPr="005358A7">
        <w:rPr>
          <w:rFonts w:ascii="Arial" w:hAnsi="Arial" w:cs="Arial"/>
          <w:sz w:val="24"/>
          <w:szCs w:val="24"/>
        </w:rPr>
        <w:t>, judeţ</w:t>
      </w:r>
      <w:r w:rsidR="00795C59" w:rsidRPr="005358A7">
        <w:rPr>
          <w:rFonts w:ascii="Arial" w:hAnsi="Arial" w:cs="Arial"/>
          <w:sz w:val="24"/>
          <w:szCs w:val="24"/>
        </w:rPr>
        <w:t xml:space="preserve"> (conform Legii nr. 2/1968, art. 1)</w:t>
      </w:r>
      <w:r w:rsidR="008D54AD" w:rsidRPr="005358A7">
        <w:rPr>
          <w:rFonts w:ascii="Arial" w:hAnsi="Arial" w:cs="Arial"/>
          <w:sz w:val="24"/>
          <w:szCs w:val="24"/>
        </w:rPr>
        <w:t>.</w:t>
      </w:r>
      <w:bookmarkStart w:id="16" w:name="legea7"/>
    </w:p>
    <w:p w14:paraId="325AEAAD" w14:textId="77777777" w:rsidR="00456C08" w:rsidRPr="005358A7" w:rsidRDefault="00456C08" w:rsidP="00456C08">
      <w:pPr>
        <w:rPr>
          <w:rFonts w:ascii="Arial" w:hAnsi="Arial" w:cs="Arial"/>
          <w:sz w:val="24"/>
          <w:szCs w:val="24"/>
        </w:rPr>
      </w:pPr>
    </w:p>
    <w:p w14:paraId="64E9B14F" w14:textId="77777777" w:rsidR="00D50550" w:rsidRPr="005358A7" w:rsidRDefault="00D50550" w:rsidP="00456C08">
      <w:pPr>
        <w:pStyle w:val="Heading1"/>
        <w:rPr>
          <w:rFonts w:ascii="Arial" w:hAnsi="Arial" w:cs="Arial"/>
          <w:sz w:val="24"/>
          <w:szCs w:val="24"/>
        </w:rPr>
      </w:pPr>
      <w:bookmarkStart w:id="17" w:name="_Toc418788356"/>
      <w:r w:rsidRPr="005358A7">
        <w:rPr>
          <w:rFonts w:ascii="Arial" w:hAnsi="Arial" w:cs="Arial"/>
          <w:sz w:val="24"/>
          <w:szCs w:val="24"/>
        </w:rPr>
        <w:t>Legislaţie</w:t>
      </w:r>
      <w:bookmarkEnd w:id="17"/>
    </w:p>
    <w:p w14:paraId="744401F5" w14:textId="77777777" w:rsidR="00D34B70" w:rsidRPr="005358A7" w:rsidRDefault="00D50550" w:rsidP="00B145A0">
      <w:pPr>
        <w:jc w:val="both"/>
        <w:rPr>
          <w:rFonts w:ascii="Arial" w:hAnsi="Arial" w:cs="Arial"/>
          <w:b/>
          <w:sz w:val="24"/>
          <w:szCs w:val="24"/>
        </w:rPr>
      </w:pPr>
      <w:r w:rsidRPr="005358A7">
        <w:rPr>
          <w:rFonts w:ascii="Arial" w:hAnsi="Arial" w:cs="Arial"/>
          <w:b/>
          <w:sz w:val="24"/>
          <w:szCs w:val="24"/>
        </w:rPr>
        <w:t>Legea nr. 7/1996</w:t>
      </w:r>
    </w:p>
    <w:p w14:paraId="700C012C" w14:textId="77777777" w:rsidR="00957CE5" w:rsidRPr="005358A7" w:rsidRDefault="00957CE5" w:rsidP="00B145A0">
      <w:pPr>
        <w:jc w:val="both"/>
        <w:rPr>
          <w:rFonts w:ascii="Arial" w:hAnsi="Arial" w:cs="Arial"/>
          <w:b/>
          <w:sz w:val="24"/>
          <w:szCs w:val="24"/>
        </w:rPr>
      </w:pPr>
      <w:r w:rsidRPr="005358A7">
        <w:rPr>
          <w:rFonts w:ascii="Arial" w:hAnsi="Arial" w:cs="Arial"/>
          <w:b/>
          <w:sz w:val="24"/>
          <w:szCs w:val="24"/>
        </w:rPr>
        <w:t>Legea nr. 150/2015</w:t>
      </w:r>
    </w:p>
    <w:p w14:paraId="1795E7DA" w14:textId="77777777" w:rsidR="00D50550" w:rsidRPr="005358A7" w:rsidRDefault="00D50550" w:rsidP="00B145A0">
      <w:pPr>
        <w:jc w:val="both"/>
        <w:rPr>
          <w:rFonts w:ascii="Arial" w:hAnsi="Arial" w:cs="Arial"/>
          <w:b/>
          <w:sz w:val="24"/>
          <w:szCs w:val="24"/>
        </w:rPr>
      </w:pPr>
      <w:bookmarkStart w:id="18" w:name="hg294"/>
      <w:bookmarkEnd w:id="16"/>
      <w:r w:rsidRPr="005358A7">
        <w:rPr>
          <w:rFonts w:ascii="Arial" w:hAnsi="Arial" w:cs="Arial"/>
          <w:b/>
          <w:sz w:val="24"/>
          <w:szCs w:val="24"/>
        </w:rPr>
        <w:t>HG nr. 294/2015</w:t>
      </w:r>
      <w:bookmarkEnd w:id="18"/>
    </w:p>
    <w:p w14:paraId="6CEC5B34" w14:textId="77777777" w:rsidR="00D50550" w:rsidRPr="005358A7" w:rsidRDefault="00D50550" w:rsidP="00B145A0">
      <w:pPr>
        <w:jc w:val="both"/>
        <w:rPr>
          <w:rFonts w:ascii="Arial" w:hAnsi="Arial" w:cs="Arial"/>
          <w:sz w:val="24"/>
          <w:szCs w:val="24"/>
        </w:rPr>
      </w:pPr>
    </w:p>
    <w:p w14:paraId="4273BEE5" w14:textId="77777777" w:rsidR="00D50550" w:rsidRPr="005358A7" w:rsidRDefault="00D50550" w:rsidP="00D50550">
      <w:pPr>
        <w:pStyle w:val="Heading1"/>
        <w:rPr>
          <w:rFonts w:ascii="Arial" w:hAnsi="Arial" w:cs="Arial"/>
          <w:sz w:val="24"/>
          <w:szCs w:val="24"/>
        </w:rPr>
      </w:pPr>
      <w:bookmarkStart w:id="19" w:name="_Toc418788357"/>
      <w:bookmarkStart w:id="20" w:name="lista147UAT"/>
      <w:r w:rsidRPr="005358A7">
        <w:rPr>
          <w:rFonts w:ascii="Arial" w:hAnsi="Arial" w:cs="Arial"/>
          <w:sz w:val="24"/>
          <w:szCs w:val="24"/>
        </w:rPr>
        <w:t>Anexe</w:t>
      </w:r>
      <w:bookmarkEnd w:id="19"/>
    </w:p>
    <w:p w14:paraId="6D6F2B55" w14:textId="77777777" w:rsidR="00D50550" w:rsidRPr="005358A7" w:rsidRDefault="00D50550" w:rsidP="00D50550">
      <w:pPr>
        <w:jc w:val="both"/>
        <w:rPr>
          <w:rFonts w:ascii="Arial" w:hAnsi="Arial" w:cs="Arial"/>
          <w:b/>
          <w:sz w:val="24"/>
          <w:szCs w:val="24"/>
        </w:rPr>
      </w:pPr>
    </w:p>
    <w:bookmarkEnd w:id="20"/>
    <w:p w14:paraId="5CDE5B68" w14:textId="77777777" w:rsidR="00B74456" w:rsidRPr="005358A7" w:rsidRDefault="00B74456" w:rsidP="004E4B51">
      <w:pPr>
        <w:autoSpaceDE w:val="0"/>
        <w:autoSpaceDN w:val="0"/>
        <w:adjustRightInd w:val="0"/>
        <w:ind w:firstLine="360"/>
        <w:rPr>
          <w:rFonts w:ascii="Arial" w:hAnsi="Arial" w:cs="Arial"/>
          <w:sz w:val="24"/>
          <w:szCs w:val="24"/>
        </w:rPr>
      </w:pPr>
      <w:r w:rsidRPr="005358A7">
        <w:rPr>
          <w:rFonts w:ascii="Arial" w:hAnsi="Arial" w:cs="Arial"/>
          <w:b/>
          <w:sz w:val="24"/>
          <w:szCs w:val="24"/>
        </w:rPr>
        <w:t xml:space="preserve">LISTA UAT- urilor care fac obiectul procedurii </w:t>
      </w:r>
      <w:r w:rsidRPr="005358A7">
        <w:rPr>
          <w:rFonts w:ascii="Arial" w:hAnsi="Arial" w:cs="Arial"/>
          <w:b/>
          <w:bCs/>
          <w:iCs/>
          <w:sz w:val="24"/>
          <w:szCs w:val="24"/>
        </w:rPr>
        <w:t xml:space="preserve">de licitaţie deschisă privind atribuirea acordului cadru pentru </w:t>
      </w:r>
      <w:r w:rsidRPr="005358A7">
        <w:rPr>
          <w:rFonts w:ascii="Arial" w:hAnsi="Arial" w:cs="Arial"/>
          <w:b/>
          <w:bCs/>
          <w:i/>
          <w:iCs/>
          <w:sz w:val="24"/>
          <w:szCs w:val="24"/>
        </w:rPr>
        <w:t>„</w:t>
      </w:r>
      <w:r w:rsidRPr="005358A7">
        <w:rPr>
          <w:rFonts w:ascii="Arial" w:hAnsi="Arial" w:cs="Arial"/>
          <w:b/>
          <w:i/>
          <w:sz w:val="24"/>
          <w:szCs w:val="24"/>
        </w:rPr>
        <w:t>Servicii de înregistrare sistematică a imobilelor în Sistemul Integrat de Cadastru și Carte Funciară în cadrul Programului Național de Cadastru și Carte Funciară (PNCCF)</w:t>
      </w:r>
      <w:r w:rsidRPr="005358A7">
        <w:rPr>
          <w:rFonts w:ascii="Arial" w:hAnsi="Arial" w:cs="Arial"/>
          <w:b/>
          <w:bCs/>
          <w:i/>
          <w:iCs/>
          <w:sz w:val="24"/>
          <w:szCs w:val="24"/>
        </w:rPr>
        <w:t>”</w:t>
      </w:r>
      <w:r w:rsidRPr="005358A7">
        <w:rPr>
          <w:rFonts w:ascii="Arial" w:hAnsi="Arial" w:cs="Arial"/>
          <w:b/>
          <w:bCs/>
          <w:iCs/>
          <w:sz w:val="24"/>
          <w:szCs w:val="24"/>
        </w:rPr>
        <w:t xml:space="preserve"> Anunţ de participare nr. 156565 / 15.01.2015:</w:t>
      </w:r>
    </w:p>
    <w:p w14:paraId="5965849D" w14:textId="77777777" w:rsidR="004E4B51" w:rsidRDefault="004E4B51" w:rsidP="004E4B51"/>
    <w:tbl>
      <w:tblPr>
        <w:tblStyle w:val="TableGrid"/>
        <w:tblW w:w="0" w:type="auto"/>
        <w:tblLook w:val="04A0" w:firstRow="1" w:lastRow="0" w:firstColumn="1" w:lastColumn="0" w:noHBand="0" w:noVBand="1"/>
      </w:tblPr>
      <w:tblGrid>
        <w:gridCol w:w="959"/>
        <w:gridCol w:w="2410"/>
        <w:gridCol w:w="3597"/>
        <w:gridCol w:w="2322"/>
      </w:tblGrid>
      <w:tr w:rsidR="004E4B51" w14:paraId="1BA07659" w14:textId="77777777" w:rsidTr="005844D0">
        <w:trPr>
          <w:trHeight w:val="992"/>
        </w:trPr>
        <w:tc>
          <w:tcPr>
            <w:tcW w:w="959" w:type="dxa"/>
            <w:tcBorders>
              <w:bottom w:val="single" w:sz="8" w:space="0" w:color="auto"/>
            </w:tcBorders>
          </w:tcPr>
          <w:p w14:paraId="269D6117" w14:textId="77777777" w:rsidR="004E4B51" w:rsidRDefault="004E4B51" w:rsidP="005844D0">
            <w:pPr>
              <w:jc w:val="center"/>
            </w:pPr>
          </w:p>
          <w:p w14:paraId="7EA271F7" w14:textId="77777777" w:rsidR="004E4B51" w:rsidRDefault="004E4B51" w:rsidP="005844D0">
            <w:pPr>
              <w:jc w:val="center"/>
            </w:pPr>
            <w:r>
              <w:t>Nr. crt.</w:t>
            </w:r>
          </w:p>
        </w:tc>
        <w:tc>
          <w:tcPr>
            <w:tcW w:w="2410" w:type="dxa"/>
            <w:tcBorders>
              <w:bottom w:val="single" w:sz="8" w:space="0" w:color="auto"/>
            </w:tcBorders>
          </w:tcPr>
          <w:p w14:paraId="38FAFCED" w14:textId="77777777" w:rsidR="004E4B51" w:rsidRDefault="004E4B51" w:rsidP="005844D0">
            <w:pPr>
              <w:jc w:val="center"/>
            </w:pPr>
          </w:p>
          <w:p w14:paraId="0FC5F508" w14:textId="77777777" w:rsidR="004E4B51" w:rsidRDefault="004E4B51" w:rsidP="005844D0">
            <w:pPr>
              <w:jc w:val="center"/>
            </w:pPr>
            <w:r>
              <w:t>Județ</w:t>
            </w:r>
          </w:p>
        </w:tc>
        <w:tc>
          <w:tcPr>
            <w:tcW w:w="3597" w:type="dxa"/>
            <w:tcBorders>
              <w:bottom w:val="single" w:sz="8" w:space="0" w:color="auto"/>
            </w:tcBorders>
          </w:tcPr>
          <w:p w14:paraId="3855DAB8" w14:textId="77777777" w:rsidR="004E4B51" w:rsidRDefault="004E4B51" w:rsidP="005844D0">
            <w:pPr>
              <w:spacing w:before="240"/>
              <w:jc w:val="center"/>
            </w:pPr>
            <w:r>
              <w:t>Denumire UAT (propunerile consiliilor județene aprobate în ședința CA din 15.10.2014)</w:t>
            </w:r>
          </w:p>
          <w:p w14:paraId="50B4A221" w14:textId="77777777" w:rsidR="004E4B51" w:rsidRDefault="004E4B51" w:rsidP="005844D0">
            <w:pPr>
              <w:spacing w:before="240"/>
              <w:jc w:val="center"/>
            </w:pPr>
          </w:p>
        </w:tc>
        <w:tc>
          <w:tcPr>
            <w:tcW w:w="2322" w:type="dxa"/>
            <w:tcBorders>
              <w:bottom w:val="single" w:sz="8" w:space="0" w:color="auto"/>
            </w:tcBorders>
          </w:tcPr>
          <w:p w14:paraId="3CBCAB4C" w14:textId="77777777" w:rsidR="004E4B51" w:rsidRDefault="004E4B51" w:rsidP="005844D0">
            <w:pPr>
              <w:jc w:val="center"/>
            </w:pPr>
          </w:p>
          <w:p w14:paraId="2D045E40" w14:textId="77777777" w:rsidR="004E4B51" w:rsidRDefault="004E4B51" w:rsidP="005844D0">
            <w:pPr>
              <w:jc w:val="center"/>
            </w:pPr>
            <w:r>
              <w:t>Suprafața UAT (ha)</w:t>
            </w:r>
          </w:p>
        </w:tc>
      </w:tr>
      <w:tr w:rsidR="004E4B51" w14:paraId="510A3E71" w14:textId="77777777" w:rsidTr="005844D0">
        <w:trPr>
          <w:trHeight w:val="687"/>
        </w:trPr>
        <w:tc>
          <w:tcPr>
            <w:tcW w:w="9288" w:type="dxa"/>
            <w:gridSpan w:val="4"/>
            <w:tcBorders>
              <w:top w:val="single" w:sz="8" w:space="0" w:color="auto"/>
              <w:left w:val="single" w:sz="8" w:space="0" w:color="auto"/>
              <w:bottom w:val="single" w:sz="8" w:space="0" w:color="auto"/>
              <w:right w:val="single" w:sz="8" w:space="0" w:color="auto"/>
            </w:tcBorders>
          </w:tcPr>
          <w:p w14:paraId="75E8F78A" w14:textId="77777777" w:rsidR="004E4B51" w:rsidRDefault="004E4B51" w:rsidP="005844D0">
            <w:pPr>
              <w:jc w:val="center"/>
            </w:pPr>
          </w:p>
          <w:p w14:paraId="056D66B7" w14:textId="77777777" w:rsidR="004E4B51" w:rsidRPr="004336DA" w:rsidRDefault="004E4B51" w:rsidP="005844D0">
            <w:pPr>
              <w:jc w:val="center"/>
              <w:rPr>
                <w:b/>
              </w:rPr>
            </w:pPr>
            <w:r w:rsidRPr="00790962">
              <w:rPr>
                <w:b/>
              </w:rPr>
              <w:t>LOTUL 1</w:t>
            </w:r>
          </w:p>
        </w:tc>
      </w:tr>
      <w:tr w:rsidR="004E4B51" w14:paraId="06EFEC3E" w14:textId="77777777" w:rsidTr="005844D0">
        <w:tc>
          <w:tcPr>
            <w:tcW w:w="959" w:type="dxa"/>
            <w:vMerge w:val="restart"/>
            <w:tcBorders>
              <w:top w:val="single" w:sz="8" w:space="0" w:color="auto"/>
              <w:left w:val="single" w:sz="8" w:space="0" w:color="auto"/>
              <w:bottom w:val="single" w:sz="8" w:space="0" w:color="auto"/>
              <w:right w:val="single" w:sz="8" w:space="0" w:color="auto"/>
            </w:tcBorders>
          </w:tcPr>
          <w:p w14:paraId="110A453A" w14:textId="77777777" w:rsidR="004E4B51" w:rsidRDefault="004E4B51" w:rsidP="005844D0">
            <w:r>
              <w:t>1</w:t>
            </w:r>
          </w:p>
        </w:tc>
        <w:tc>
          <w:tcPr>
            <w:tcW w:w="2410" w:type="dxa"/>
            <w:vMerge w:val="restart"/>
            <w:tcBorders>
              <w:top w:val="single" w:sz="8" w:space="0" w:color="auto"/>
              <w:left w:val="single" w:sz="8" w:space="0" w:color="auto"/>
              <w:bottom w:val="single" w:sz="8" w:space="0" w:color="auto"/>
              <w:right w:val="single" w:sz="8" w:space="0" w:color="auto"/>
            </w:tcBorders>
          </w:tcPr>
          <w:p w14:paraId="520E832F" w14:textId="77777777" w:rsidR="004E4B51" w:rsidRDefault="004E4B51" w:rsidP="005844D0">
            <w:r>
              <w:t>ARAD</w:t>
            </w:r>
          </w:p>
        </w:tc>
        <w:tc>
          <w:tcPr>
            <w:tcW w:w="3597" w:type="dxa"/>
            <w:tcBorders>
              <w:top w:val="single" w:sz="8" w:space="0" w:color="auto"/>
              <w:left w:val="single" w:sz="8" w:space="0" w:color="auto"/>
              <w:bottom w:val="single" w:sz="8" w:space="0" w:color="auto"/>
              <w:right w:val="single" w:sz="8" w:space="0" w:color="auto"/>
            </w:tcBorders>
          </w:tcPr>
          <w:p w14:paraId="11CB75FF" w14:textId="77777777" w:rsidR="004E4B51" w:rsidRDefault="004E4B51" w:rsidP="005844D0">
            <w:r>
              <w:t>COVĂSÂNȚ</w:t>
            </w:r>
          </w:p>
        </w:tc>
        <w:tc>
          <w:tcPr>
            <w:tcW w:w="2322" w:type="dxa"/>
            <w:tcBorders>
              <w:top w:val="single" w:sz="8" w:space="0" w:color="auto"/>
              <w:left w:val="single" w:sz="8" w:space="0" w:color="auto"/>
              <w:bottom w:val="single" w:sz="8" w:space="0" w:color="auto"/>
              <w:right w:val="single" w:sz="8" w:space="0" w:color="auto"/>
            </w:tcBorders>
          </w:tcPr>
          <w:p w14:paraId="457A7BE5" w14:textId="77777777" w:rsidR="004E4B51" w:rsidRDefault="004E4B51" w:rsidP="005844D0">
            <w:r>
              <w:t>3749</w:t>
            </w:r>
          </w:p>
        </w:tc>
      </w:tr>
      <w:tr w:rsidR="004E4B51" w14:paraId="600830AD" w14:textId="77777777" w:rsidTr="005844D0">
        <w:tc>
          <w:tcPr>
            <w:tcW w:w="959" w:type="dxa"/>
            <w:vMerge/>
            <w:tcBorders>
              <w:top w:val="single" w:sz="8" w:space="0" w:color="auto"/>
              <w:left w:val="single" w:sz="8" w:space="0" w:color="auto"/>
              <w:bottom w:val="single" w:sz="8" w:space="0" w:color="auto"/>
              <w:right w:val="single" w:sz="8" w:space="0" w:color="auto"/>
            </w:tcBorders>
          </w:tcPr>
          <w:p w14:paraId="3D46B727" w14:textId="77777777" w:rsidR="004E4B51" w:rsidRDefault="004E4B51" w:rsidP="005844D0"/>
        </w:tc>
        <w:tc>
          <w:tcPr>
            <w:tcW w:w="2410" w:type="dxa"/>
            <w:vMerge/>
            <w:tcBorders>
              <w:top w:val="single" w:sz="8" w:space="0" w:color="auto"/>
              <w:left w:val="single" w:sz="8" w:space="0" w:color="auto"/>
              <w:bottom w:val="single" w:sz="8" w:space="0" w:color="auto"/>
              <w:right w:val="single" w:sz="8" w:space="0" w:color="auto"/>
            </w:tcBorders>
          </w:tcPr>
          <w:p w14:paraId="5CED2896" w14:textId="77777777" w:rsidR="004E4B51" w:rsidRDefault="004E4B51" w:rsidP="005844D0"/>
        </w:tc>
        <w:tc>
          <w:tcPr>
            <w:tcW w:w="3597" w:type="dxa"/>
            <w:tcBorders>
              <w:top w:val="single" w:sz="8" w:space="0" w:color="auto"/>
              <w:left w:val="single" w:sz="8" w:space="0" w:color="auto"/>
              <w:bottom w:val="single" w:sz="8" w:space="0" w:color="auto"/>
              <w:right w:val="single" w:sz="8" w:space="0" w:color="auto"/>
            </w:tcBorders>
          </w:tcPr>
          <w:p w14:paraId="113ADF08" w14:textId="77777777" w:rsidR="004E4B51" w:rsidRDefault="004E4B51" w:rsidP="005844D0">
            <w:r>
              <w:t>FÂNTÂNELE</w:t>
            </w:r>
          </w:p>
        </w:tc>
        <w:tc>
          <w:tcPr>
            <w:tcW w:w="2322" w:type="dxa"/>
            <w:tcBorders>
              <w:top w:val="single" w:sz="8" w:space="0" w:color="auto"/>
              <w:left w:val="single" w:sz="8" w:space="0" w:color="auto"/>
              <w:bottom w:val="single" w:sz="8" w:space="0" w:color="auto"/>
              <w:right w:val="single" w:sz="8" w:space="0" w:color="auto"/>
            </w:tcBorders>
          </w:tcPr>
          <w:p w14:paraId="1A8AF5E6" w14:textId="77777777" w:rsidR="004E4B51" w:rsidRDefault="004E4B51" w:rsidP="005844D0">
            <w:r>
              <w:t>4046</w:t>
            </w:r>
          </w:p>
        </w:tc>
      </w:tr>
      <w:tr w:rsidR="004E4B51" w14:paraId="437C8C5A" w14:textId="77777777" w:rsidTr="005844D0">
        <w:tc>
          <w:tcPr>
            <w:tcW w:w="959" w:type="dxa"/>
            <w:vMerge/>
            <w:tcBorders>
              <w:top w:val="single" w:sz="8" w:space="0" w:color="auto"/>
              <w:left w:val="single" w:sz="8" w:space="0" w:color="auto"/>
              <w:bottom w:val="single" w:sz="8" w:space="0" w:color="auto"/>
              <w:right w:val="single" w:sz="8" w:space="0" w:color="auto"/>
            </w:tcBorders>
          </w:tcPr>
          <w:p w14:paraId="35403890" w14:textId="77777777" w:rsidR="004E4B51" w:rsidRDefault="004E4B51" w:rsidP="005844D0"/>
        </w:tc>
        <w:tc>
          <w:tcPr>
            <w:tcW w:w="2410" w:type="dxa"/>
            <w:vMerge/>
            <w:tcBorders>
              <w:top w:val="single" w:sz="8" w:space="0" w:color="auto"/>
              <w:left w:val="single" w:sz="8" w:space="0" w:color="auto"/>
              <w:bottom w:val="single" w:sz="8" w:space="0" w:color="auto"/>
              <w:right w:val="single" w:sz="8" w:space="0" w:color="auto"/>
            </w:tcBorders>
          </w:tcPr>
          <w:p w14:paraId="7BC6AC5F" w14:textId="77777777" w:rsidR="004E4B51" w:rsidRDefault="004E4B51" w:rsidP="005844D0"/>
        </w:tc>
        <w:tc>
          <w:tcPr>
            <w:tcW w:w="3597" w:type="dxa"/>
            <w:tcBorders>
              <w:top w:val="single" w:sz="8" w:space="0" w:color="auto"/>
              <w:left w:val="single" w:sz="8" w:space="0" w:color="auto"/>
              <w:bottom w:val="single" w:sz="8" w:space="0" w:color="auto"/>
              <w:right w:val="single" w:sz="8" w:space="0" w:color="auto"/>
            </w:tcBorders>
          </w:tcPr>
          <w:p w14:paraId="0FCFC455" w14:textId="77777777" w:rsidR="004E4B51" w:rsidRDefault="004E4B51" w:rsidP="005844D0">
            <w:r>
              <w:t>FRUMUȘENI</w:t>
            </w:r>
          </w:p>
        </w:tc>
        <w:tc>
          <w:tcPr>
            <w:tcW w:w="2322" w:type="dxa"/>
            <w:tcBorders>
              <w:top w:val="single" w:sz="8" w:space="0" w:color="auto"/>
              <w:left w:val="single" w:sz="8" w:space="0" w:color="auto"/>
              <w:bottom w:val="single" w:sz="8" w:space="0" w:color="auto"/>
              <w:right w:val="single" w:sz="8" w:space="0" w:color="auto"/>
            </w:tcBorders>
          </w:tcPr>
          <w:p w14:paraId="30ABA242" w14:textId="77777777" w:rsidR="004E4B51" w:rsidRDefault="004E4B51" w:rsidP="005844D0">
            <w:r>
              <w:t>4451</w:t>
            </w:r>
          </w:p>
        </w:tc>
      </w:tr>
      <w:tr w:rsidR="004E4B51" w14:paraId="532200F5" w14:textId="77777777" w:rsidTr="005844D0">
        <w:tc>
          <w:tcPr>
            <w:tcW w:w="959" w:type="dxa"/>
            <w:vMerge/>
            <w:tcBorders>
              <w:top w:val="single" w:sz="8" w:space="0" w:color="auto"/>
              <w:left w:val="single" w:sz="8" w:space="0" w:color="auto"/>
              <w:bottom w:val="single" w:sz="8" w:space="0" w:color="auto"/>
              <w:right w:val="single" w:sz="8" w:space="0" w:color="auto"/>
            </w:tcBorders>
          </w:tcPr>
          <w:p w14:paraId="1C213263" w14:textId="77777777" w:rsidR="004E4B51" w:rsidRDefault="004E4B51" w:rsidP="005844D0"/>
        </w:tc>
        <w:tc>
          <w:tcPr>
            <w:tcW w:w="2410" w:type="dxa"/>
            <w:vMerge/>
            <w:tcBorders>
              <w:top w:val="single" w:sz="8" w:space="0" w:color="auto"/>
              <w:left w:val="single" w:sz="8" w:space="0" w:color="auto"/>
              <w:bottom w:val="single" w:sz="8" w:space="0" w:color="auto"/>
              <w:right w:val="single" w:sz="8" w:space="0" w:color="auto"/>
            </w:tcBorders>
          </w:tcPr>
          <w:p w14:paraId="4096C3B3" w14:textId="77777777" w:rsidR="004E4B51" w:rsidRDefault="004E4B51" w:rsidP="005844D0"/>
        </w:tc>
        <w:tc>
          <w:tcPr>
            <w:tcW w:w="3597" w:type="dxa"/>
            <w:tcBorders>
              <w:top w:val="single" w:sz="8" w:space="0" w:color="auto"/>
              <w:left w:val="single" w:sz="8" w:space="0" w:color="auto"/>
              <w:bottom w:val="single" w:sz="8" w:space="0" w:color="auto"/>
              <w:right w:val="single" w:sz="8" w:space="0" w:color="auto"/>
            </w:tcBorders>
          </w:tcPr>
          <w:p w14:paraId="72DE8BA8" w14:textId="77777777" w:rsidR="004E4B51" w:rsidRDefault="004E4B51" w:rsidP="005844D0">
            <w:r>
              <w:t>LIVADA</w:t>
            </w:r>
          </w:p>
        </w:tc>
        <w:tc>
          <w:tcPr>
            <w:tcW w:w="2322" w:type="dxa"/>
            <w:tcBorders>
              <w:top w:val="single" w:sz="8" w:space="0" w:color="auto"/>
              <w:left w:val="single" w:sz="8" w:space="0" w:color="auto"/>
              <w:bottom w:val="single" w:sz="8" w:space="0" w:color="auto"/>
              <w:right w:val="single" w:sz="8" w:space="0" w:color="auto"/>
            </w:tcBorders>
          </w:tcPr>
          <w:p w14:paraId="5EA09FDE" w14:textId="77777777" w:rsidR="004E4B51" w:rsidRDefault="004E4B51" w:rsidP="005844D0">
            <w:r>
              <w:t>2007</w:t>
            </w:r>
          </w:p>
        </w:tc>
      </w:tr>
      <w:tr w:rsidR="004E4B51" w14:paraId="7D0D466E" w14:textId="77777777" w:rsidTr="005844D0">
        <w:tc>
          <w:tcPr>
            <w:tcW w:w="959" w:type="dxa"/>
            <w:vMerge/>
            <w:tcBorders>
              <w:top w:val="single" w:sz="8" w:space="0" w:color="auto"/>
              <w:left w:val="single" w:sz="8" w:space="0" w:color="auto"/>
              <w:bottom w:val="single" w:sz="8" w:space="0" w:color="auto"/>
              <w:right w:val="single" w:sz="8" w:space="0" w:color="auto"/>
            </w:tcBorders>
          </w:tcPr>
          <w:p w14:paraId="5A8B93C4" w14:textId="77777777" w:rsidR="004E4B51" w:rsidRDefault="004E4B51" w:rsidP="005844D0"/>
        </w:tc>
        <w:tc>
          <w:tcPr>
            <w:tcW w:w="2410" w:type="dxa"/>
            <w:vMerge/>
            <w:tcBorders>
              <w:top w:val="single" w:sz="8" w:space="0" w:color="auto"/>
              <w:left w:val="single" w:sz="8" w:space="0" w:color="auto"/>
              <w:bottom w:val="single" w:sz="8" w:space="0" w:color="auto"/>
              <w:right w:val="single" w:sz="8" w:space="0" w:color="auto"/>
            </w:tcBorders>
          </w:tcPr>
          <w:p w14:paraId="37B09B19" w14:textId="77777777" w:rsidR="004E4B51" w:rsidRDefault="004E4B51" w:rsidP="005844D0"/>
        </w:tc>
        <w:tc>
          <w:tcPr>
            <w:tcW w:w="3597" w:type="dxa"/>
            <w:tcBorders>
              <w:top w:val="single" w:sz="8" w:space="0" w:color="auto"/>
              <w:left w:val="single" w:sz="8" w:space="0" w:color="auto"/>
              <w:bottom w:val="single" w:sz="8" w:space="0" w:color="auto"/>
              <w:right w:val="single" w:sz="8" w:space="0" w:color="auto"/>
            </w:tcBorders>
          </w:tcPr>
          <w:p w14:paraId="0D3AE035" w14:textId="77777777" w:rsidR="004E4B51" w:rsidRDefault="004E4B51" w:rsidP="005844D0">
            <w:r>
              <w:t>VLADIMIRESCU</w:t>
            </w:r>
          </w:p>
        </w:tc>
        <w:tc>
          <w:tcPr>
            <w:tcW w:w="2322" w:type="dxa"/>
            <w:tcBorders>
              <w:top w:val="single" w:sz="8" w:space="0" w:color="auto"/>
              <w:left w:val="single" w:sz="8" w:space="0" w:color="auto"/>
              <w:bottom w:val="single" w:sz="8" w:space="0" w:color="auto"/>
              <w:right w:val="single" w:sz="8" w:space="0" w:color="auto"/>
            </w:tcBorders>
          </w:tcPr>
          <w:p w14:paraId="26B807BB" w14:textId="77777777" w:rsidR="004E4B51" w:rsidRDefault="004E4B51" w:rsidP="005844D0">
            <w:r>
              <w:t>12245</w:t>
            </w:r>
          </w:p>
        </w:tc>
      </w:tr>
      <w:tr w:rsidR="004E4B51" w14:paraId="310E0113" w14:textId="77777777" w:rsidTr="005844D0">
        <w:tc>
          <w:tcPr>
            <w:tcW w:w="959" w:type="dxa"/>
            <w:vMerge w:val="restart"/>
            <w:tcBorders>
              <w:top w:val="single" w:sz="8" w:space="0" w:color="auto"/>
              <w:left w:val="single" w:sz="8" w:space="0" w:color="auto"/>
              <w:bottom w:val="single" w:sz="8" w:space="0" w:color="auto"/>
              <w:right w:val="single" w:sz="8" w:space="0" w:color="auto"/>
            </w:tcBorders>
          </w:tcPr>
          <w:p w14:paraId="0153DE54" w14:textId="77777777" w:rsidR="004E4B51" w:rsidRDefault="004E4B51" w:rsidP="005844D0">
            <w:r>
              <w:t>2</w:t>
            </w:r>
          </w:p>
        </w:tc>
        <w:tc>
          <w:tcPr>
            <w:tcW w:w="2410" w:type="dxa"/>
            <w:vMerge w:val="restart"/>
            <w:tcBorders>
              <w:top w:val="single" w:sz="8" w:space="0" w:color="auto"/>
              <w:left w:val="single" w:sz="8" w:space="0" w:color="auto"/>
              <w:bottom w:val="single" w:sz="8" w:space="0" w:color="auto"/>
              <w:right w:val="single" w:sz="8" w:space="0" w:color="auto"/>
            </w:tcBorders>
          </w:tcPr>
          <w:p w14:paraId="0984F371" w14:textId="77777777" w:rsidR="004E4B51" w:rsidRDefault="004E4B51" w:rsidP="005844D0">
            <w:r>
              <w:t>TIMIȘ</w:t>
            </w:r>
          </w:p>
        </w:tc>
        <w:tc>
          <w:tcPr>
            <w:tcW w:w="3597" w:type="dxa"/>
            <w:tcBorders>
              <w:top w:val="single" w:sz="8" w:space="0" w:color="auto"/>
              <w:left w:val="single" w:sz="8" w:space="0" w:color="auto"/>
              <w:bottom w:val="single" w:sz="8" w:space="0" w:color="auto"/>
              <w:right w:val="single" w:sz="8" w:space="0" w:color="auto"/>
            </w:tcBorders>
          </w:tcPr>
          <w:p w14:paraId="4C7BEEFF" w14:textId="77777777" w:rsidR="004E4B51" w:rsidRDefault="004E4B51" w:rsidP="005844D0">
            <w:r>
              <w:t>BETHAUSEN</w:t>
            </w:r>
          </w:p>
        </w:tc>
        <w:tc>
          <w:tcPr>
            <w:tcW w:w="2322" w:type="dxa"/>
            <w:tcBorders>
              <w:top w:val="single" w:sz="8" w:space="0" w:color="auto"/>
              <w:left w:val="single" w:sz="8" w:space="0" w:color="auto"/>
              <w:bottom w:val="single" w:sz="8" w:space="0" w:color="auto"/>
              <w:right w:val="single" w:sz="8" w:space="0" w:color="auto"/>
            </w:tcBorders>
          </w:tcPr>
          <w:p w14:paraId="498C93C6" w14:textId="77777777" w:rsidR="004E4B51" w:rsidRDefault="004E4B51" w:rsidP="005844D0">
            <w:r>
              <w:t>9031</w:t>
            </w:r>
          </w:p>
        </w:tc>
      </w:tr>
      <w:tr w:rsidR="004E4B51" w14:paraId="19FF733F" w14:textId="77777777" w:rsidTr="005844D0">
        <w:trPr>
          <w:trHeight w:val="30"/>
        </w:trPr>
        <w:tc>
          <w:tcPr>
            <w:tcW w:w="959" w:type="dxa"/>
            <w:vMerge/>
            <w:tcBorders>
              <w:top w:val="single" w:sz="8" w:space="0" w:color="auto"/>
              <w:left w:val="single" w:sz="8" w:space="0" w:color="auto"/>
              <w:bottom w:val="single" w:sz="8" w:space="0" w:color="auto"/>
              <w:right w:val="single" w:sz="8" w:space="0" w:color="auto"/>
            </w:tcBorders>
          </w:tcPr>
          <w:p w14:paraId="014C1032" w14:textId="77777777" w:rsidR="004E4B51" w:rsidRDefault="004E4B51" w:rsidP="005844D0"/>
        </w:tc>
        <w:tc>
          <w:tcPr>
            <w:tcW w:w="2410" w:type="dxa"/>
            <w:vMerge/>
            <w:tcBorders>
              <w:top w:val="single" w:sz="8" w:space="0" w:color="auto"/>
              <w:left w:val="single" w:sz="8" w:space="0" w:color="auto"/>
              <w:bottom w:val="single" w:sz="8" w:space="0" w:color="auto"/>
              <w:right w:val="single" w:sz="8" w:space="0" w:color="auto"/>
            </w:tcBorders>
          </w:tcPr>
          <w:p w14:paraId="5E15FCEB" w14:textId="77777777" w:rsidR="004E4B51" w:rsidRDefault="004E4B51" w:rsidP="005844D0"/>
        </w:tc>
        <w:tc>
          <w:tcPr>
            <w:tcW w:w="3597" w:type="dxa"/>
            <w:tcBorders>
              <w:top w:val="single" w:sz="8" w:space="0" w:color="auto"/>
              <w:left w:val="single" w:sz="8" w:space="0" w:color="auto"/>
              <w:bottom w:val="single" w:sz="8" w:space="0" w:color="auto"/>
              <w:right w:val="single" w:sz="8" w:space="0" w:color="auto"/>
            </w:tcBorders>
          </w:tcPr>
          <w:p w14:paraId="0C94AA67" w14:textId="77777777" w:rsidR="004E4B51" w:rsidRDefault="004E4B51" w:rsidP="005844D0">
            <w:r>
              <w:t>BARA</w:t>
            </w:r>
          </w:p>
        </w:tc>
        <w:tc>
          <w:tcPr>
            <w:tcW w:w="2322" w:type="dxa"/>
            <w:tcBorders>
              <w:top w:val="single" w:sz="8" w:space="0" w:color="auto"/>
              <w:left w:val="single" w:sz="8" w:space="0" w:color="auto"/>
              <w:bottom w:val="single" w:sz="8" w:space="0" w:color="auto"/>
              <w:right w:val="single" w:sz="8" w:space="0" w:color="auto"/>
            </w:tcBorders>
          </w:tcPr>
          <w:p w14:paraId="3E59E6FE" w14:textId="77777777" w:rsidR="004E4B51" w:rsidRDefault="004E4B51" w:rsidP="005844D0">
            <w:r>
              <w:t>7070</w:t>
            </w:r>
          </w:p>
        </w:tc>
      </w:tr>
      <w:tr w:rsidR="004E4B51" w14:paraId="29D27716" w14:textId="77777777" w:rsidTr="005844D0">
        <w:trPr>
          <w:trHeight w:val="20"/>
        </w:trPr>
        <w:tc>
          <w:tcPr>
            <w:tcW w:w="959" w:type="dxa"/>
            <w:vMerge/>
            <w:tcBorders>
              <w:top w:val="single" w:sz="8" w:space="0" w:color="auto"/>
              <w:left w:val="single" w:sz="8" w:space="0" w:color="auto"/>
              <w:bottom w:val="single" w:sz="8" w:space="0" w:color="auto"/>
              <w:right w:val="single" w:sz="8" w:space="0" w:color="auto"/>
            </w:tcBorders>
          </w:tcPr>
          <w:p w14:paraId="77F4EA9C" w14:textId="77777777" w:rsidR="004E4B51" w:rsidRDefault="004E4B51" w:rsidP="005844D0"/>
        </w:tc>
        <w:tc>
          <w:tcPr>
            <w:tcW w:w="2410" w:type="dxa"/>
            <w:vMerge/>
            <w:tcBorders>
              <w:top w:val="single" w:sz="8" w:space="0" w:color="auto"/>
              <w:left w:val="single" w:sz="8" w:space="0" w:color="auto"/>
              <w:bottom w:val="single" w:sz="8" w:space="0" w:color="auto"/>
              <w:right w:val="single" w:sz="8" w:space="0" w:color="auto"/>
            </w:tcBorders>
          </w:tcPr>
          <w:p w14:paraId="09D961C1" w14:textId="77777777" w:rsidR="004E4B51" w:rsidRDefault="004E4B51" w:rsidP="005844D0"/>
        </w:tc>
        <w:tc>
          <w:tcPr>
            <w:tcW w:w="3597" w:type="dxa"/>
            <w:tcBorders>
              <w:top w:val="single" w:sz="8" w:space="0" w:color="auto"/>
              <w:left w:val="single" w:sz="8" w:space="0" w:color="auto"/>
              <w:bottom w:val="single" w:sz="8" w:space="0" w:color="auto"/>
              <w:right w:val="single" w:sz="8" w:space="0" w:color="auto"/>
            </w:tcBorders>
          </w:tcPr>
          <w:p w14:paraId="7387DEFC" w14:textId="77777777" w:rsidR="004E4B51" w:rsidRDefault="004E4B51" w:rsidP="005844D0">
            <w:r>
              <w:t>BALINȚ</w:t>
            </w:r>
          </w:p>
        </w:tc>
        <w:tc>
          <w:tcPr>
            <w:tcW w:w="2322" w:type="dxa"/>
            <w:tcBorders>
              <w:top w:val="single" w:sz="8" w:space="0" w:color="auto"/>
              <w:left w:val="single" w:sz="8" w:space="0" w:color="auto"/>
              <w:bottom w:val="single" w:sz="8" w:space="0" w:color="auto"/>
              <w:right w:val="single" w:sz="8" w:space="0" w:color="auto"/>
            </w:tcBorders>
          </w:tcPr>
          <w:p w14:paraId="3E825A64" w14:textId="77777777" w:rsidR="004E4B51" w:rsidRDefault="004E4B51" w:rsidP="005844D0">
            <w:r>
              <w:t>5563</w:t>
            </w:r>
          </w:p>
        </w:tc>
      </w:tr>
      <w:tr w:rsidR="004E4B51" w14:paraId="2E6A0239" w14:textId="77777777" w:rsidTr="005844D0">
        <w:trPr>
          <w:trHeight w:val="20"/>
        </w:trPr>
        <w:tc>
          <w:tcPr>
            <w:tcW w:w="959" w:type="dxa"/>
            <w:vMerge/>
            <w:tcBorders>
              <w:top w:val="single" w:sz="8" w:space="0" w:color="auto"/>
              <w:left w:val="single" w:sz="8" w:space="0" w:color="auto"/>
              <w:bottom w:val="single" w:sz="8" w:space="0" w:color="auto"/>
              <w:right w:val="single" w:sz="8" w:space="0" w:color="auto"/>
            </w:tcBorders>
          </w:tcPr>
          <w:p w14:paraId="0A2F48C8" w14:textId="77777777" w:rsidR="004E4B51" w:rsidRDefault="004E4B51" w:rsidP="005844D0"/>
        </w:tc>
        <w:tc>
          <w:tcPr>
            <w:tcW w:w="2410" w:type="dxa"/>
            <w:vMerge/>
            <w:tcBorders>
              <w:top w:val="single" w:sz="8" w:space="0" w:color="auto"/>
              <w:left w:val="single" w:sz="8" w:space="0" w:color="auto"/>
              <w:bottom w:val="single" w:sz="8" w:space="0" w:color="auto"/>
              <w:right w:val="single" w:sz="8" w:space="0" w:color="auto"/>
            </w:tcBorders>
          </w:tcPr>
          <w:p w14:paraId="5307E690" w14:textId="77777777" w:rsidR="004E4B51" w:rsidRDefault="004E4B51" w:rsidP="005844D0"/>
        </w:tc>
        <w:tc>
          <w:tcPr>
            <w:tcW w:w="3597" w:type="dxa"/>
            <w:tcBorders>
              <w:top w:val="single" w:sz="8" w:space="0" w:color="auto"/>
              <w:left w:val="single" w:sz="8" w:space="0" w:color="auto"/>
              <w:bottom w:val="single" w:sz="8" w:space="0" w:color="auto"/>
              <w:right w:val="single" w:sz="8" w:space="0" w:color="auto"/>
            </w:tcBorders>
          </w:tcPr>
          <w:p w14:paraId="71250E35" w14:textId="77777777" w:rsidR="004E4B51" w:rsidRDefault="004E4B51" w:rsidP="005844D0">
            <w:r>
              <w:t>SECAȘ</w:t>
            </w:r>
          </w:p>
        </w:tc>
        <w:tc>
          <w:tcPr>
            <w:tcW w:w="2322" w:type="dxa"/>
            <w:tcBorders>
              <w:top w:val="single" w:sz="8" w:space="0" w:color="auto"/>
              <w:left w:val="single" w:sz="8" w:space="0" w:color="auto"/>
              <w:bottom w:val="single" w:sz="8" w:space="0" w:color="auto"/>
              <w:right w:val="single" w:sz="8" w:space="0" w:color="auto"/>
            </w:tcBorders>
          </w:tcPr>
          <w:p w14:paraId="359EF6AC" w14:textId="77777777" w:rsidR="004E4B51" w:rsidRDefault="004E4B51" w:rsidP="005844D0">
            <w:r>
              <w:t>5781</w:t>
            </w:r>
          </w:p>
        </w:tc>
      </w:tr>
      <w:tr w:rsidR="004E4B51" w14:paraId="5070F2FB" w14:textId="77777777" w:rsidTr="005844D0">
        <w:trPr>
          <w:trHeight w:val="20"/>
        </w:trPr>
        <w:tc>
          <w:tcPr>
            <w:tcW w:w="959" w:type="dxa"/>
            <w:vMerge w:val="restart"/>
            <w:tcBorders>
              <w:top w:val="single" w:sz="8" w:space="0" w:color="auto"/>
              <w:left w:val="single" w:sz="8" w:space="0" w:color="auto"/>
              <w:bottom w:val="single" w:sz="8" w:space="0" w:color="auto"/>
              <w:right w:val="single" w:sz="8" w:space="0" w:color="auto"/>
            </w:tcBorders>
          </w:tcPr>
          <w:p w14:paraId="33E4011A" w14:textId="77777777" w:rsidR="004E4B51" w:rsidRDefault="004E4B51" w:rsidP="005844D0">
            <w:r>
              <w:t>3</w:t>
            </w:r>
          </w:p>
        </w:tc>
        <w:tc>
          <w:tcPr>
            <w:tcW w:w="2410" w:type="dxa"/>
            <w:vMerge w:val="restart"/>
            <w:tcBorders>
              <w:top w:val="single" w:sz="8" w:space="0" w:color="auto"/>
              <w:left w:val="single" w:sz="8" w:space="0" w:color="auto"/>
              <w:bottom w:val="single" w:sz="8" w:space="0" w:color="auto"/>
              <w:right w:val="single" w:sz="8" w:space="0" w:color="auto"/>
            </w:tcBorders>
          </w:tcPr>
          <w:p w14:paraId="4D0B055B" w14:textId="77777777" w:rsidR="004E4B51" w:rsidRDefault="004E4B51" w:rsidP="005844D0">
            <w:r>
              <w:t xml:space="preserve">CARAȘ – SEVERIN </w:t>
            </w:r>
          </w:p>
        </w:tc>
        <w:tc>
          <w:tcPr>
            <w:tcW w:w="3597" w:type="dxa"/>
            <w:tcBorders>
              <w:top w:val="single" w:sz="8" w:space="0" w:color="auto"/>
              <w:left w:val="single" w:sz="8" w:space="0" w:color="auto"/>
              <w:bottom w:val="single" w:sz="8" w:space="0" w:color="auto"/>
              <w:right w:val="single" w:sz="8" w:space="0" w:color="auto"/>
            </w:tcBorders>
          </w:tcPr>
          <w:p w14:paraId="3AD955C4" w14:textId="77777777" w:rsidR="004E4B51" w:rsidRDefault="004E4B51" w:rsidP="005844D0">
            <w:r>
              <w:t>VERMEȘ</w:t>
            </w:r>
          </w:p>
        </w:tc>
        <w:tc>
          <w:tcPr>
            <w:tcW w:w="2322" w:type="dxa"/>
            <w:tcBorders>
              <w:top w:val="single" w:sz="8" w:space="0" w:color="auto"/>
              <w:left w:val="single" w:sz="8" w:space="0" w:color="auto"/>
              <w:bottom w:val="single" w:sz="8" w:space="0" w:color="auto"/>
              <w:right w:val="single" w:sz="8" w:space="0" w:color="auto"/>
            </w:tcBorders>
          </w:tcPr>
          <w:p w14:paraId="3EBC14A6" w14:textId="77777777" w:rsidR="004E4B51" w:rsidRDefault="004E4B51" w:rsidP="005844D0">
            <w:r>
              <w:t>11436</w:t>
            </w:r>
          </w:p>
        </w:tc>
      </w:tr>
      <w:tr w:rsidR="004E4B51" w14:paraId="4F3B7859" w14:textId="77777777" w:rsidTr="005844D0">
        <w:trPr>
          <w:trHeight w:val="20"/>
        </w:trPr>
        <w:tc>
          <w:tcPr>
            <w:tcW w:w="959" w:type="dxa"/>
            <w:vMerge/>
            <w:tcBorders>
              <w:top w:val="single" w:sz="8" w:space="0" w:color="auto"/>
              <w:left w:val="single" w:sz="8" w:space="0" w:color="auto"/>
              <w:bottom w:val="single" w:sz="8" w:space="0" w:color="auto"/>
              <w:right w:val="single" w:sz="8" w:space="0" w:color="auto"/>
            </w:tcBorders>
          </w:tcPr>
          <w:p w14:paraId="18265663" w14:textId="77777777" w:rsidR="004E4B51" w:rsidRDefault="004E4B51" w:rsidP="005844D0"/>
        </w:tc>
        <w:tc>
          <w:tcPr>
            <w:tcW w:w="2410" w:type="dxa"/>
            <w:vMerge/>
            <w:tcBorders>
              <w:top w:val="single" w:sz="8" w:space="0" w:color="auto"/>
              <w:left w:val="single" w:sz="8" w:space="0" w:color="auto"/>
              <w:bottom w:val="single" w:sz="8" w:space="0" w:color="auto"/>
              <w:right w:val="single" w:sz="8" w:space="0" w:color="auto"/>
            </w:tcBorders>
          </w:tcPr>
          <w:p w14:paraId="11CCC738" w14:textId="77777777" w:rsidR="004E4B51" w:rsidRDefault="004E4B51" w:rsidP="005844D0"/>
        </w:tc>
        <w:tc>
          <w:tcPr>
            <w:tcW w:w="3597" w:type="dxa"/>
            <w:tcBorders>
              <w:top w:val="single" w:sz="8" w:space="0" w:color="auto"/>
              <w:left w:val="single" w:sz="8" w:space="0" w:color="auto"/>
              <w:bottom w:val="single" w:sz="8" w:space="0" w:color="auto"/>
              <w:right w:val="single" w:sz="8" w:space="0" w:color="auto"/>
            </w:tcBorders>
          </w:tcPr>
          <w:p w14:paraId="78036C1C" w14:textId="77777777" w:rsidR="004E4B51" w:rsidRDefault="004E4B51" w:rsidP="005844D0">
            <w:r>
              <w:t>BERZOVIA</w:t>
            </w:r>
          </w:p>
        </w:tc>
        <w:tc>
          <w:tcPr>
            <w:tcW w:w="2322" w:type="dxa"/>
            <w:tcBorders>
              <w:top w:val="single" w:sz="8" w:space="0" w:color="auto"/>
              <w:left w:val="single" w:sz="8" w:space="0" w:color="auto"/>
              <w:bottom w:val="single" w:sz="8" w:space="0" w:color="auto"/>
              <w:right w:val="single" w:sz="8" w:space="0" w:color="auto"/>
            </w:tcBorders>
          </w:tcPr>
          <w:p w14:paraId="365753ED" w14:textId="77777777" w:rsidR="004E4B51" w:rsidRDefault="004E4B51" w:rsidP="005844D0">
            <w:r>
              <w:t>11899</w:t>
            </w:r>
          </w:p>
        </w:tc>
      </w:tr>
      <w:tr w:rsidR="004E4B51" w14:paraId="351A5EE9" w14:textId="77777777" w:rsidTr="005844D0">
        <w:trPr>
          <w:trHeight w:val="20"/>
        </w:trPr>
        <w:tc>
          <w:tcPr>
            <w:tcW w:w="959" w:type="dxa"/>
            <w:vMerge/>
            <w:tcBorders>
              <w:top w:val="single" w:sz="8" w:space="0" w:color="auto"/>
              <w:left w:val="single" w:sz="8" w:space="0" w:color="auto"/>
              <w:bottom w:val="single" w:sz="8" w:space="0" w:color="auto"/>
              <w:right w:val="single" w:sz="8" w:space="0" w:color="auto"/>
            </w:tcBorders>
          </w:tcPr>
          <w:p w14:paraId="3784D296" w14:textId="77777777" w:rsidR="004E4B51" w:rsidRDefault="004E4B51" w:rsidP="005844D0"/>
        </w:tc>
        <w:tc>
          <w:tcPr>
            <w:tcW w:w="2410" w:type="dxa"/>
            <w:vMerge/>
            <w:tcBorders>
              <w:top w:val="single" w:sz="8" w:space="0" w:color="auto"/>
              <w:left w:val="single" w:sz="8" w:space="0" w:color="auto"/>
              <w:bottom w:val="single" w:sz="8" w:space="0" w:color="auto"/>
              <w:right w:val="single" w:sz="8" w:space="0" w:color="auto"/>
            </w:tcBorders>
          </w:tcPr>
          <w:p w14:paraId="7D8F9FAD" w14:textId="77777777" w:rsidR="004E4B51" w:rsidRDefault="004E4B51" w:rsidP="005844D0"/>
        </w:tc>
        <w:tc>
          <w:tcPr>
            <w:tcW w:w="3597" w:type="dxa"/>
            <w:tcBorders>
              <w:top w:val="single" w:sz="8" w:space="0" w:color="auto"/>
              <w:left w:val="single" w:sz="8" w:space="0" w:color="auto"/>
              <w:bottom w:val="single" w:sz="8" w:space="0" w:color="auto"/>
              <w:right w:val="single" w:sz="8" w:space="0" w:color="auto"/>
            </w:tcBorders>
          </w:tcPr>
          <w:p w14:paraId="09EDB23A" w14:textId="77777777" w:rsidR="004E4B51" w:rsidRDefault="004E4B51" w:rsidP="005844D0">
            <w:r>
              <w:t>MĂURENI</w:t>
            </w:r>
          </w:p>
        </w:tc>
        <w:tc>
          <w:tcPr>
            <w:tcW w:w="2322" w:type="dxa"/>
            <w:tcBorders>
              <w:top w:val="single" w:sz="8" w:space="0" w:color="auto"/>
              <w:left w:val="single" w:sz="8" w:space="0" w:color="auto"/>
              <w:bottom w:val="single" w:sz="8" w:space="0" w:color="auto"/>
              <w:right w:val="single" w:sz="8" w:space="0" w:color="auto"/>
            </w:tcBorders>
          </w:tcPr>
          <w:p w14:paraId="7EDB10A4" w14:textId="77777777" w:rsidR="004E4B51" w:rsidRDefault="004E4B51" w:rsidP="005844D0">
            <w:r>
              <w:t>9001</w:t>
            </w:r>
          </w:p>
        </w:tc>
      </w:tr>
      <w:tr w:rsidR="004E4B51" w14:paraId="0DC72E67" w14:textId="77777777" w:rsidTr="005844D0">
        <w:trPr>
          <w:trHeight w:val="20"/>
        </w:trPr>
        <w:tc>
          <w:tcPr>
            <w:tcW w:w="9288" w:type="dxa"/>
            <w:gridSpan w:val="4"/>
            <w:tcBorders>
              <w:top w:val="single" w:sz="8" w:space="0" w:color="auto"/>
              <w:left w:val="single" w:sz="8" w:space="0" w:color="auto"/>
              <w:bottom w:val="single" w:sz="8" w:space="0" w:color="auto"/>
              <w:right w:val="single" w:sz="8" w:space="0" w:color="auto"/>
            </w:tcBorders>
          </w:tcPr>
          <w:p w14:paraId="4FB7E9E2" w14:textId="77777777" w:rsidR="004E4B51" w:rsidRDefault="004E4B51" w:rsidP="005844D0"/>
          <w:p w14:paraId="5D9469C0" w14:textId="77777777" w:rsidR="004E4B51" w:rsidRPr="00790962" w:rsidRDefault="004E4B51" w:rsidP="005844D0">
            <w:pPr>
              <w:jc w:val="center"/>
              <w:rPr>
                <w:b/>
              </w:rPr>
            </w:pPr>
            <w:r w:rsidRPr="00790962">
              <w:rPr>
                <w:b/>
              </w:rPr>
              <w:t>LOTUL 2</w:t>
            </w:r>
          </w:p>
          <w:p w14:paraId="21A9E51C" w14:textId="77777777" w:rsidR="004E4B51" w:rsidRDefault="004E4B51" w:rsidP="005844D0"/>
        </w:tc>
      </w:tr>
      <w:tr w:rsidR="004E4B51" w14:paraId="04C2AE08" w14:textId="77777777" w:rsidTr="005844D0">
        <w:trPr>
          <w:trHeight w:val="20"/>
        </w:trPr>
        <w:tc>
          <w:tcPr>
            <w:tcW w:w="959" w:type="dxa"/>
            <w:vMerge w:val="restart"/>
            <w:tcBorders>
              <w:top w:val="single" w:sz="8" w:space="0" w:color="auto"/>
            </w:tcBorders>
          </w:tcPr>
          <w:p w14:paraId="2D4BE6FB" w14:textId="77777777" w:rsidR="004E4B51" w:rsidRDefault="004E4B51" w:rsidP="005844D0">
            <w:r>
              <w:t>4</w:t>
            </w:r>
          </w:p>
        </w:tc>
        <w:tc>
          <w:tcPr>
            <w:tcW w:w="2410" w:type="dxa"/>
            <w:vMerge w:val="restart"/>
            <w:tcBorders>
              <w:top w:val="single" w:sz="8" w:space="0" w:color="auto"/>
            </w:tcBorders>
          </w:tcPr>
          <w:p w14:paraId="53E9028D" w14:textId="77777777" w:rsidR="004E4B51" w:rsidRDefault="004E4B51" w:rsidP="005844D0">
            <w:r>
              <w:t>MEHEDINȚI</w:t>
            </w:r>
          </w:p>
        </w:tc>
        <w:tc>
          <w:tcPr>
            <w:tcW w:w="3597" w:type="dxa"/>
            <w:tcBorders>
              <w:top w:val="single" w:sz="8" w:space="0" w:color="auto"/>
            </w:tcBorders>
          </w:tcPr>
          <w:p w14:paraId="2D13AD1F" w14:textId="77777777" w:rsidR="004E4B51" w:rsidRDefault="004E4B51" w:rsidP="005844D0">
            <w:r>
              <w:t>PĂTULELE</w:t>
            </w:r>
          </w:p>
        </w:tc>
        <w:tc>
          <w:tcPr>
            <w:tcW w:w="2322" w:type="dxa"/>
            <w:tcBorders>
              <w:top w:val="single" w:sz="8" w:space="0" w:color="auto"/>
            </w:tcBorders>
          </w:tcPr>
          <w:p w14:paraId="66E54631" w14:textId="77777777" w:rsidR="004E4B51" w:rsidRDefault="004E4B51" w:rsidP="005844D0">
            <w:r>
              <w:t>10586</w:t>
            </w:r>
          </w:p>
        </w:tc>
      </w:tr>
      <w:tr w:rsidR="004E4B51" w14:paraId="24F05DDF" w14:textId="77777777" w:rsidTr="005844D0">
        <w:trPr>
          <w:trHeight w:val="20"/>
        </w:trPr>
        <w:tc>
          <w:tcPr>
            <w:tcW w:w="959" w:type="dxa"/>
            <w:vMerge/>
          </w:tcPr>
          <w:p w14:paraId="3B9B0F6C" w14:textId="77777777" w:rsidR="004E4B51" w:rsidRDefault="004E4B51" w:rsidP="005844D0"/>
        </w:tc>
        <w:tc>
          <w:tcPr>
            <w:tcW w:w="2410" w:type="dxa"/>
            <w:vMerge/>
          </w:tcPr>
          <w:p w14:paraId="46AB63A6" w14:textId="77777777" w:rsidR="004E4B51" w:rsidRDefault="004E4B51" w:rsidP="005844D0"/>
        </w:tc>
        <w:tc>
          <w:tcPr>
            <w:tcW w:w="3597" w:type="dxa"/>
          </w:tcPr>
          <w:p w14:paraId="381AA0BC" w14:textId="77777777" w:rsidR="004E4B51" w:rsidRDefault="004E4B51" w:rsidP="005844D0">
            <w:r>
              <w:t>VÂNJULEȚ</w:t>
            </w:r>
          </w:p>
        </w:tc>
        <w:tc>
          <w:tcPr>
            <w:tcW w:w="2322" w:type="dxa"/>
          </w:tcPr>
          <w:p w14:paraId="7095266F" w14:textId="77777777" w:rsidR="004E4B51" w:rsidRDefault="004E4B51" w:rsidP="005844D0">
            <w:r>
              <w:t>3932</w:t>
            </w:r>
          </w:p>
        </w:tc>
      </w:tr>
      <w:tr w:rsidR="004E4B51" w14:paraId="0723E106" w14:textId="77777777" w:rsidTr="005844D0">
        <w:trPr>
          <w:trHeight w:val="20"/>
        </w:trPr>
        <w:tc>
          <w:tcPr>
            <w:tcW w:w="959" w:type="dxa"/>
            <w:vMerge/>
          </w:tcPr>
          <w:p w14:paraId="344DFD11" w14:textId="77777777" w:rsidR="004E4B51" w:rsidRDefault="004E4B51" w:rsidP="005844D0"/>
        </w:tc>
        <w:tc>
          <w:tcPr>
            <w:tcW w:w="2410" w:type="dxa"/>
            <w:vMerge/>
          </w:tcPr>
          <w:p w14:paraId="2EF252D6" w14:textId="77777777" w:rsidR="004E4B51" w:rsidRDefault="004E4B51" w:rsidP="005844D0"/>
        </w:tc>
        <w:tc>
          <w:tcPr>
            <w:tcW w:w="3597" w:type="dxa"/>
          </w:tcPr>
          <w:p w14:paraId="2160B788" w14:textId="77777777" w:rsidR="004E4B51" w:rsidRDefault="004E4B51" w:rsidP="005844D0">
            <w:r>
              <w:t>ROGOVA</w:t>
            </w:r>
          </w:p>
        </w:tc>
        <w:tc>
          <w:tcPr>
            <w:tcW w:w="2322" w:type="dxa"/>
          </w:tcPr>
          <w:p w14:paraId="166DA371" w14:textId="77777777" w:rsidR="004E4B51" w:rsidRDefault="004E4B51" w:rsidP="005844D0">
            <w:r>
              <w:t>3317</w:t>
            </w:r>
          </w:p>
        </w:tc>
      </w:tr>
      <w:tr w:rsidR="004E4B51" w14:paraId="35FF9DA1" w14:textId="77777777" w:rsidTr="005844D0">
        <w:trPr>
          <w:trHeight w:val="20"/>
        </w:trPr>
        <w:tc>
          <w:tcPr>
            <w:tcW w:w="959" w:type="dxa"/>
            <w:vMerge w:val="restart"/>
          </w:tcPr>
          <w:p w14:paraId="067C54C9" w14:textId="77777777" w:rsidR="004E4B51" w:rsidRDefault="004E4B51" w:rsidP="005844D0">
            <w:r>
              <w:t>5</w:t>
            </w:r>
          </w:p>
        </w:tc>
        <w:tc>
          <w:tcPr>
            <w:tcW w:w="2410" w:type="dxa"/>
            <w:vMerge w:val="restart"/>
          </w:tcPr>
          <w:p w14:paraId="6ACD5FEF" w14:textId="77777777" w:rsidR="004E4B51" w:rsidRDefault="004E4B51" w:rsidP="005844D0">
            <w:r>
              <w:t>GORJ</w:t>
            </w:r>
          </w:p>
        </w:tc>
        <w:tc>
          <w:tcPr>
            <w:tcW w:w="3597" w:type="dxa"/>
          </w:tcPr>
          <w:p w14:paraId="63E64783" w14:textId="77777777" w:rsidR="004E4B51" w:rsidRDefault="004E4B51" w:rsidP="005844D0">
            <w:r>
              <w:t>LOGREȘTI</w:t>
            </w:r>
          </w:p>
        </w:tc>
        <w:tc>
          <w:tcPr>
            <w:tcW w:w="2322" w:type="dxa"/>
          </w:tcPr>
          <w:p w14:paraId="145257D1" w14:textId="77777777" w:rsidR="004E4B51" w:rsidRDefault="004E4B51" w:rsidP="005844D0">
            <w:r>
              <w:t>6825</w:t>
            </w:r>
          </w:p>
        </w:tc>
      </w:tr>
      <w:tr w:rsidR="004E4B51" w14:paraId="4B096CD2" w14:textId="77777777" w:rsidTr="005844D0">
        <w:trPr>
          <w:trHeight w:val="20"/>
        </w:trPr>
        <w:tc>
          <w:tcPr>
            <w:tcW w:w="959" w:type="dxa"/>
            <w:vMerge/>
          </w:tcPr>
          <w:p w14:paraId="2A4F05E0" w14:textId="77777777" w:rsidR="004E4B51" w:rsidRDefault="004E4B51" w:rsidP="005844D0"/>
        </w:tc>
        <w:tc>
          <w:tcPr>
            <w:tcW w:w="2410" w:type="dxa"/>
            <w:vMerge/>
          </w:tcPr>
          <w:p w14:paraId="34A13ACB" w14:textId="77777777" w:rsidR="004E4B51" w:rsidRDefault="004E4B51" w:rsidP="005844D0"/>
        </w:tc>
        <w:tc>
          <w:tcPr>
            <w:tcW w:w="3597" w:type="dxa"/>
          </w:tcPr>
          <w:p w14:paraId="28593E1C" w14:textId="77777777" w:rsidR="004E4B51" w:rsidRDefault="004E4B51" w:rsidP="005844D0">
            <w:r>
              <w:t>BERLEȘTI</w:t>
            </w:r>
          </w:p>
        </w:tc>
        <w:tc>
          <w:tcPr>
            <w:tcW w:w="2322" w:type="dxa"/>
          </w:tcPr>
          <w:p w14:paraId="02B09324" w14:textId="77777777" w:rsidR="004E4B51" w:rsidRDefault="004E4B51" w:rsidP="005844D0">
            <w:r>
              <w:t>5768</w:t>
            </w:r>
          </w:p>
        </w:tc>
      </w:tr>
      <w:tr w:rsidR="004E4B51" w14:paraId="4FFE2B1B" w14:textId="77777777" w:rsidTr="005844D0">
        <w:trPr>
          <w:trHeight w:val="30"/>
        </w:trPr>
        <w:tc>
          <w:tcPr>
            <w:tcW w:w="959" w:type="dxa"/>
            <w:vMerge/>
          </w:tcPr>
          <w:p w14:paraId="43A09C97" w14:textId="77777777" w:rsidR="004E4B51" w:rsidRDefault="004E4B51" w:rsidP="005844D0"/>
        </w:tc>
        <w:tc>
          <w:tcPr>
            <w:tcW w:w="2410" w:type="dxa"/>
            <w:vMerge/>
          </w:tcPr>
          <w:p w14:paraId="03A437B5" w14:textId="77777777" w:rsidR="004E4B51" w:rsidRDefault="004E4B51" w:rsidP="005844D0"/>
        </w:tc>
        <w:tc>
          <w:tcPr>
            <w:tcW w:w="3597" w:type="dxa"/>
          </w:tcPr>
          <w:p w14:paraId="4DF9CEFA" w14:textId="77777777" w:rsidR="004E4B51" w:rsidRDefault="004E4B51" w:rsidP="005844D0">
            <w:r>
              <w:t>HUREZANI</w:t>
            </w:r>
          </w:p>
        </w:tc>
        <w:tc>
          <w:tcPr>
            <w:tcW w:w="2322" w:type="dxa"/>
          </w:tcPr>
          <w:p w14:paraId="03863DD1" w14:textId="77777777" w:rsidR="004E4B51" w:rsidRDefault="004E4B51" w:rsidP="005844D0">
            <w:r>
              <w:t>3827</w:t>
            </w:r>
          </w:p>
        </w:tc>
      </w:tr>
      <w:tr w:rsidR="004E4B51" w14:paraId="552F0E8D" w14:textId="77777777" w:rsidTr="005844D0">
        <w:trPr>
          <w:trHeight w:val="20"/>
        </w:trPr>
        <w:tc>
          <w:tcPr>
            <w:tcW w:w="959" w:type="dxa"/>
            <w:vMerge/>
          </w:tcPr>
          <w:p w14:paraId="64C87CC7" w14:textId="77777777" w:rsidR="004E4B51" w:rsidRDefault="004E4B51" w:rsidP="005844D0"/>
        </w:tc>
        <w:tc>
          <w:tcPr>
            <w:tcW w:w="2410" w:type="dxa"/>
            <w:vMerge/>
          </w:tcPr>
          <w:p w14:paraId="7A67D38D" w14:textId="77777777" w:rsidR="004E4B51" w:rsidRDefault="004E4B51" w:rsidP="005844D0"/>
        </w:tc>
        <w:tc>
          <w:tcPr>
            <w:tcW w:w="3597" w:type="dxa"/>
          </w:tcPr>
          <w:p w14:paraId="7C2BD2B0" w14:textId="77777777" w:rsidR="004E4B51" w:rsidRDefault="004E4B51" w:rsidP="005844D0">
            <w:r>
              <w:t>ȚÂNȚĂRENI</w:t>
            </w:r>
          </w:p>
        </w:tc>
        <w:tc>
          <w:tcPr>
            <w:tcW w:w="2322" w:type="dxa"/>
          </w:tcPr>
          <w:p w14:paraId="383E9D8D" w14:textId="77777777" w:rsidR="004E4B51" w:rsidRDefault="004E4B51" w:rsidP="005844D0">
            <w:r>
              <w:t>4479</w:t>
            </w:r>
          </w:p>
        </w:tc>
      </w:tr>
      <w:tr w:rsidR="004E4B51" w14:paraId="2BAB0EB8" w14:textId="77777777" w:rsidTr="005844D0">
        <w:trPr>
          <w:trHeight w:val="20"/>
        </w:trPr>
        <w:tc>
          <w:tcPr>
            <w:tcW w:w="959" w:type="dxa"/>
            <w:vMerge w:val="restart"/>
          </w:tcPr>
          <w:p w14:paraId="094E1962" w14:textId="77777777" w:rsidR="004E4B51" w:rsidRDefault="004E4B51" w:rsidP="005844D0">
            <w:r>
              <w:t>6</w:t>
            </w:r>
          </w:p>
        </w:tc>
        <w:tc>
          <w:tcPr>
            <w:tcW w:w="2410" w:type="dxa"/>
            <w:vMerge w:val="restart"/>
          </w:tcPr>
          <w:p w14:paraId="14307622" w14:textId="77777777" w:rsidR="004E4B51" w:rsidRDefault="004E4B51" w:rsidP="005844D0">
            <w:r>
              <w:t>DOLJ</w:t>
            </w:r>
          </w:p>
        </w:tc>
        <w:tc>
          <w:tcPr>
            <w:tcW w:w="3597" w:type="dxa"/>
          </w:tcPr>
          <w:p w14:paraId="2230AC4D" w14:textId="77777777" w:rsidR="004E4B51" w:rsidRDefault="004E4B51" w:rsidP="005844D0">
            <w:r>
              <w:t>PIELEȘTI</w:t>
            </w:r>
          </w:p>
        </w:tc>
        <w:tc>
          <w:tcPr>
            <w:tcW w:w="2322" w:type="dxa"/>
          </w:tcPr>
          <w:p w14:paraId="404ED76C" w14:textId="77777777" w:rsidR="004E4B51" w:rsidRDefault="004E4B51" w:rsidP="005844D0">
            <w:r>
              <w:t>6569</w:t>
            </w:r>
          </w:p>
        </w:tc>
      </w:tr>
      <w:tr w:rsidR="004E4B51" w14:paraId="375EB221" w14:textId="77777777" w:rsidTr="005844D0">
        <w:trPr>
          <w:trHeight w:val="20"/>
        </w:trPr>
        <w:tc>
          <w:tcPr>
            <w:tcW w:w="959" w:type="dxa"/>
            <w:vMerge/>
          </w:tcPr>
          <w:p w14:paraId="5C60836E" w14:textId="77777777" w:rsidR="004E4B51" w:rsidRDefault="004E4B51" w:rsidP="005844D0"/>
        </w:tc>
        <w:tc>
          <w:tcPr>
            <w:tcW w:w="2410" w:type="dxa"/>
            <w:vMerge/>
          </w:tcPr>
          <w:p w14:paraId="7D9F03F3" w14:textId="77777777" w:rsidR="004E4B51" w:rsidRDefault="004E4B51" w:rsidP="005844D0"/>
        </w:tc>
        <w:tc>
          <w:tcPr>
            <w:tcW w:w="3597" w:type="dxa"/>
          </w:tcPr>
          <w:p w14:paraId="58677E2F" w14:textId="77777777" w:rsidR="004E4B51" w:rsidRDefault="004E4B51" w:rsidP="005844D0">
            <w:r>
              <w:t>GOICEA</w:t>
            </w:r>
          </w:p>
        </w:tc>
        <w:tc>
          <w:tcPr>
            <w:tcW w:w="2322" w:type="dxa"/>
          </w:tcPr>
          <w:p w14:paraId="1560A320" w14:textId="77777777" w:rsidR="004E4B51" w:rsidRDefault="004E4B51" w:rsidP="005844D0">
            <w:r>
              <w:t>5870</w:t>
            </w:r>
          </w:p>
        </w:tc>
      </w:tr>
      <w:tr w:rsidR="004E4B51" w14:paraId="1045C909" w14:textId="77777777" w:rsidTr="005844D0">
        <w:trPr>
          <w:trHeight w:val="20"/>
        </w:trPr>
        <w:tc>
          <w:tcPr>
            <w:tcW w:w="959" w:type="dxa"/>
            <w:vMerge/>
          </w:tcPr>
          <w:p w14:paraId="46E47BF9" w14:textId="77777777" w:rsidR="004E4B51" w:rsidRDefault="004E4B51" w:rsidP="005844D0"/>
        </w:tc>
        <w:tc>
          <w:tcPr>
            <w:tcW w:w="2410" w:type="dxa"/>
            <w:vMerge/>
          </w:tcPr>
          <w:p w14:paraId="4674CD15" w14:textId="77777777" w:rsidR="004E4B51" w:rsidRDefault="004E4B51" w:rsidP="005844D0"/>
        </w:tc>
        <w:tc>
          <w:tcPr>
            <w:tcW w:w="3597" w:type="dxa"/>
          </w:tcPr>
          <w:p w14:paraId="09EC7F5D" w14:textId="77777777" w:rsidR="004E4B51" w:rsidRDefault="004E4B51" w:rsidP="005844D0">
            <w:r>
              <w:t>COȚOFENII DIN DOS</w:t>
            </w:r>
          </w:p>
        </w:tc>
        <w:tc>
          <w:tcPr>
            <w:tcW w:w="2322" w:type="dxa"/>
          </w:tcPr>
          <w:p w14:paraId="50DED95E" w14:textId="77777777" w:rsidR="004E4B51" w:rsidRDefault="004E4B51" w:rsidP="005844D0">
            <w:r>
              <w:t>4557</w:t>
            </w:r>
          </w:p>
        </w:tc>
      </w:tr>
      <w:tr w:rsidR="004E4B51" w14:paraId="11253C2E" w14:textId="77777777" w:rsidTr="005844D0">
        <w:trPr>
          <w:trHeight w:val="20"/>
        </w:trPr>
        <w:tc>
          <w:tcPr>
            <w:tcW w:w="959" w:type="dxa"/>
            <w:vMerge/>
          </w:tcPr>
          <w:p w14:paraId="603E2899" w14:textId="77777777" w:rsidR="004E4B51" w:rsidRDefault="004E4B51" w:rsidP="005844D0"/>
        </w:tc>
        <w:tc>
          <w:tcPr>
            <w:tcW w:w="2410" w:type="dxa"/>
            <w:vMerge/>
          </w:tcPr>
          <w:p w14:paraId="4BA8569D" w14:textId="77777777" w:rsidR="004E4B51" w:rsidRDefault="004E4B51" w:rsidP="005844D0"/>
        </w:tc>
        <w:tc>
          <w:tcPr>
            <w:tcW w:w="3597" w:type="dxa"/>
          </w:tcPr>
          <w:p w14:paraId="140FA77E" w14:textId="77777777" w:rsidR="004E4B51" w:rsidRDefault="004E4B51" w:rsidP="005844D0">
            <w:r>
              <w:t>BRĂDEȘTI</w:t>
            </w:r>
          </w:p>
        </w:tc>
        <w:tc>
          <w:tcPr>
            <w:tcW w:w="2322" w:type="dxa"/>
          </w:tcPr>
          <w:p w14:paraId="37995A2D" w14:textId="77777777" w:rsidR="004E4B51" w:rsidRDefault="004E4B51" w:rsidP="005844D0">
            <w:r>
              <w:t>6339</w:t>
            </w:r>
          </w:p>
        </w:tc>
      </w:tr>
      <w:tr w:rsidR="004E4B51" w14:paraId="594A03F0" w14:textId="77777777" w:rsidTr="005844D0">
        <w:trPr>
          <w:trHeight w:val="20"/>
        </w:trPr>
        <w:tc>
          <w:tcPr>
            <w:tcW w:w="959" w:type="dxa"/>
            <w:vMerge w:val="restart"/>
          </w:tcPr>
          <w:p w14:paraId="5C825D4B" w14:textId="77777777" w:rsidR="004E4B51" w:rsidRDefault="004E4B51" w:rsidP="005844D0">
            <w:r>
              <w:t>7</w:t>
            </w:r>
          </w:p>
        </w:tc>
        <w:tc>
          <w:tcPr>
            <w:tcW w:w="2410" w:type="dxa"/>
            <w:vMerge w:val="restart"/>
          </w:tcPr>
          <w:p w14:paraId="1041E303" w14:textId="77777777" w:rsidR="004E4B51" w:rsidRDefault="004E4B51" w:rsidP="005844D0">
            <w:r>
              <w:t>VÂLCEA</w:t>
            </w:r>
          </w:p>
        </w:tc>
        <w:tc>
          <w:tcPr>
            <w:tcW w:w="3597" w:type="dxa"/>
          </w:tcPr>
          <w:p w14:paraId="4AAE989F" w14:textId="77777777" w:rsidR="004E4B51" w:rsidRDefault="004E4B51" w:rsidP="005844D0">
            <w:r>
              <w:t>DICULEȘTI</w:t>
            </w:r>
          </w:p>
        </w:tc>
        <w:tc>
          <w:tcPr>
            <w:tcW w:w="2322" w:type="dxa"/>
          </w:tcPr>
          <w:p w14:paraId="2721DDE3" w14:textId="77777777" w:rsidR="004E4B51" w:rsidRDefault="004E4B51" w:rsidP="005844D0">
            <w:r>
              <w:t>3428</w:t>
            </w:r>
          </w:p>
        </w:tc>
      </w:tr>
      <w:tr w:rsidR="004E4B51" w14:paraId="04584474" w14:textId="77777777" w:rsidTr="005844D0">
        <w:trPr>
          <w:trHeight w:val="20"/>
        </w:trPr>
        <w:tc>
          <w:tcPr>
            <w:tcW w:w="959" w:type="dxa"/>
            <w:vMerge/>
          </w:tcPr>
          <w:p w14:paraId="0785EA0E" w14:textId="77777777" w:rsidR="004E4B51" w:rsidRDefault="004E4B51" w:rsidP="005844D0"/>
        </w:tc>
        <w:tc>
          <w:tcPr>
            <w:tcW w:w="2410" w:type="dxa"/>
            <w:vMerge/>
          </w:tcPr>
          <w:p w14:paraId="3770C2B9" w14:textId="77777777" w:rsidR="004E4B51" w:rsidRDefault="004E4B51" w:rsidP="005844D0"/>
        </w:tc>
        <w:tc>
          <w:tcPr>
            <w:tcW w:w="3597" w:type="dxa"/>
          </w:tcPr>
          <w:p w14:paraId="7BEB106A" w14:textId="77777777" w:rsidR="004E4B51" w:rsidRDefault="004E4B51" w:rsidP="005844D0">
            <w:r>
              <w:t>FĂUREȘTI</w:t>
            </w:r>
          </w:p>
        </w:tc>
        <w:tc>
          <w:tcPr>
            <w:tcW w:w="2322" w:type="dxa"/>
          </w:tcPr>
          <w:p w14:paraId="03E1B137" w14:textId="77777777" w:rsidR="004E4B51" w:rsidRDefault="004E4B51" w:rsidP="005844D0">
            <w:r>
              <w:t>2970</w:t>
            </w:r>
          </w:p>
        </w:tc>
      </w:tr>
      <w:tr w:rsidR="004E4B51" w14:paraId="79669BD5" w14:textId="77777777" w:rsidTr="005844D0">
        <w:trPr>
          <w:trHeight w:val="20"/>
        </w:trPr>
        <w:tc>
          <w:tcPr>
            <w:tcW w:w="959" w:type="dxa"/>
            <w:vMerge/>
          </w:tcPr>
          <w:p w14:paraId="4946D5D4" w14:textId="77777777" w:rsidR="004E4B51" w:rsidRDefault="004E4B51" w:rsidP="005844D0"/>
        </w:tc>
        <w:tc>
          <w:tcPr>
            <w:tcW w:w="2410" w:type="dxa"/>
            <w:vMerge/>
          </w:tcPr>
          <w:p w14:paraId="3D860EFE" w14:textId="77777777" w:rsidR="004E4B51" w:rsidRDefault="004E4B51" w:rsidP="005844D0"/>
        </w:tc>
        <w:tc>
          <w:tcPr>
            <w:tcW w:w="3597" w:type="dxa"/>
          </w:tcPr>
          <w:p w14:paraId="5AF9EC1B" w14:textId="77777777" w:rsidR="004E4B51" w:rsidRDefault="004E4B51" w:rsidP="005844D0">
            <w:r>
              <w:t>VALEA MARE</w:t>
            </w:r>
          </w:p>
        </w:tc>
        <w:tc>
          <w:tcPr>
            <w:tcW w:w="2322" w:type="dxa"/>
          </w:tcPr>
          <w:p w14:paraId="40E3ACBD" w14:textId="77777777" w:rsidR="004E4B51" w:rsidRDefault="004E4B51" w:rsidP="005844D0">
            <w:r>
              <w:t>7419</w:t>
            </w:r>
          </w:p>
        </w:tc>
      </w:tr>
      <w:tr w:rsidR="004E4B51" w14:paraId="52348269" w14:textId="77777777" w:rsidTr="005844D0">
        <w:trPr>
          <w:trHeight w:val="20"/>
        </w:trPr>
        <w:tc>
          <w:tcPr>
            <w:tcW w:w="959" w:type="dxa"/>
            <w:vMerge/>
          </w:tcPr>
          <w:p w14:paraId="70753E06" w14:textId="77777777" w:rsidR="004E4B51" w:rsidRDefault="004E4B51" w:rsidP="005844D0"/>
        </w:tc>
        <w:tc>
          <w:tcPr>
            <w:tcW w:w="2410" w:type="dxa"/>
            <w:vMerge/>
          </w:tcPr>
          <w:p w14:paraId="5CD971ED" w14:textId="77777777" w:rsidR="004E4B51" w:rsidRDefault="004E4B51" w:rsidP="005844D0"/>
        </w:tc>
        <w:tc>
          <w:tcPr>
            <w:tcW w:w="3597" w:type="dxa"/>
          </w:tcPr>
          <w:p w14:paraId="1CF473C8" w14:textId="77777777" w:rsidR="004E4B51" w:rsidRDefault="004E4B51" w:rsidP="005844D0">
            <w:r>
              <w:t>FÂRTĂȚEȘTI</w:t>
            </w:r>
          </w:p>
        </w:tc>
        <w:tc>
          <w:tcPr>
            <w:tcW w:w="2322" w:type="dxa"/>
          </w:tcPr>
          <w:p w14:paraId="690A7B99" w14:textId="77777777" w:rsidR="004E4B51" w:rsidRDefault="004E4B51" w:rsidP="005844D0">
            <w:r>
              <w:t>7827</w:t>
            </w:r>
          </w:p>
        </w:tc>
      </w:tr>
      <w:tr w:rsidR="004E4B51" w14:paraId="20D50BE9" w14:textId="77777777" w:rsidTr="005844D0">
        <w:trPr>
          <w:trHeight w:val="20"/>
        </w:trPr>
        <w:tc>
          <w:tcPr>
            <w:tcW w:w="9288" w:type="dxa"/>
            <w:gridSpan w:val="4"/>
          </w:tcPr>
          <w:p w14:paraId="437BCA37" w14:textId="77777777" w:rsidR="004E4B51" w:rsidRDefault="004E4B51" w:rsidP="005844D0"/>
          <w:p w14:paraId="7F09722C" w14:textId="77777777" w:rsidR="004E4B51" w:rsidRPr="0085777D" w:rsidRDefault="004E4B51" w:rsidP="005844D0">
            <w:pPr>
              <w:jc w:val="center"/>
              <w:rPr>
                <w:b/>
              </w:rPr>
            </w:pPr>
            <w:r>
              <w:rPr>
                <w:b/>
              </w:rPr>
              <w:t>LOTUL 3</w:t>
            </w:r>
          </w:p>
          <w:p w14:paraId="286E0C27" w14:textId="77777777" w:rsidR="004E4B51" w:rsidRDefault="004E4B51" w:rsidP="005844D0"/>
        </w:tc>
      </w:tr>
      <w:tr w:rsidR="004E4B51" w14:paraId="5510137A" w14:textId="77777777" w:rsidTr="005844D0">
        <w:trPr>
          <w:trHeight w:val="20"/>
        </w:trPr>
        <w:tc>
          <w:tcPr>
            <w:tcW w:w="959" w:type="dxa"/>
            <w:vMerge w:val="restart"/>
          </w:tcPr>
          <w:p w14:paraId="2836B805" w14:textId="77777777" w:rsidR="004E4B51" w:rsidRDefault="004E4B51" w:rsidP="005844D0">
            <w:r>
              <w:t>8</w:t>
            </w:r>
          </w:p>
        </w:tc>
        <w:tc>
          <w:tcPr>
            <w:tcW w:w="2410" w:type="dxa"/>
            <w:vMerge w:val="restart"/>
          </w:tcPr>
          <w:p w14:paraId="563E7181" w14:textId="77777777" w:rsidR="004E4B51" w:rsidRDefault="004E4B51" w:rsidP="005844D0">
            <w:r>
              <w:t>OLT</w:t>
            </w:r>
          </w:p>
        </w:tc>
        <w:tc>
          <w:tcPr>
            <w:tcW w:w="3597" w:type="dxa"/>
          </w:tcPr>
          <w:p w14:paraId="34954BF6" w14:textId="77777777" w:rsidR="004E4B51" w:rsidRDefault="004E4B51" w:rsidP="005844D0">
            <w:r>
              <w:t>VIȘINA</w:t>
            </w:r>
          </w:p>
        </w:tc>
        <w:tc>
          <w:tcPr>
            <w:tcW w:w="2322" w:type="dxa"/>
          </w:tcPr>
          <w:p w14:paraId="5E8FFDFF" w14:textId="77777777" w:rsidR="004E4B51" w:rsidRDefault="004E4B51" w:rsidP="005844D0">
            <w:r>
              <w:t>3541</w:t>
            </w:r>
          </w:p>
        </w:tc>
      </w:tr>
      <w:tr w:rsidR="004E4B51" w14:paraId="05E4337D" w14:textId="77777777" w:rsidTr="005844D0">
        <w:trPr>
          <w:trHeight w:val="30"/>
        </w:trPr>
        <w:tc>
          <w:tcPr>
            <w:tcW w:w="959" w:type="dxa"/>
            <w:vMerge/>
          </w:tcPr>
          <w:p w14:paraId="64C8021D" w14:textId="77777777" w:rsidR="004E4B51" w:rsidRDefault="004E4B51" w:rsidP="005844D0"/>
        </w:tc>
        <w:tc>
          <w:tcPr>
            <w:tcW w:w="2410" w:type="dxa"/>
            <w:vMerge/>
          </w:tcPr>
          <w:p w14:paraId="680607B9" w14:textId="77777777" w:rsidR="004E4B51" w:rsidRDefault="004E4B51" w:rsidP="005844D0"/>
        </w:tc>
        <w:tc>
          <w:tcPr>
            <w:tcW w:w="3597" w:type="dxa"/>
          </w:tcPr>
          <w:p w14:paraId="4A632158" w14:textId="77777777" w:rsidR="004E4B51" w:rsidRDefault="004E4B51" w:rsidP="005844D0">
            <w:r>
              <w:t>MILCOV</w:t>
            </w:r>
          </w:p>
        </w:tc>
        <w:tc>
          <w:tcPr>
            <w:tcW w:w="2322" w:type="dxa"/>
          </w:tcPr>
          <w:p w14:paraId="5802FE57" w14:textId="77777777" w:rsidR="004E4B51" w:rsidRDefault="004E4B51" w:rsidP="005844D0">
            <w:r>
              <w:t>2388</w:t>
            </w:r>
          </w:p>
        </w:tc>
      </w:tr>
      <w:tr w:rsidR="004E4B51" w14:paraId="63091114" w14:textId="77777777" w:rsidTr="005844D0">
        <w:trPr>
          <w:trHeight w:val="20"/>
        </w:trPr>
        <w:tc>
          <w:tcPr>
            <w:tcW w:w="959" w:type="dxa"/>
            <w:vMerge/>
          </w:tcPr>
          <w:p w14:paraId="1E97FAC2" w14:textId="77777777" w:rsidR="004E4B51" w:rsidRDefault="004E4B51" w:rsidP="005844D0"/>
        </w:tc>
        <w:tc>
          <w:tcPr>
            <w:tcW w:w="2410" w:type="dxa"/>
            <w:vMerge/>
          </w:tcPr>
          <w:p w14:paraId="477BAEBB" w14:textId="77777777" w:rsidR="004E4B51" w:rsidRDefault="004E4B51" w:rsidP="005844D0"/>
        </w:tc>
        <w:tc>
          <w:tcPr>
            <w:tcW w:w="3597" w:type="dxa"/>
          </w:tcPr>
          <w:p w14:paraId="6EEB15FF" w14:textId="77777777" w:rsidR="004E4B51" w:rsidRDefault="004E4B51" w:rsidP="005844D0">
            <w:r>
              <w:t>OBOGA</w:t>
            </w:r>
          </w:p>
        </w:tc>
        <w:tc>
          <w:tcPr>
            <w:tcW w:w="2322" w:type="dxa"/>
          </w:tcPr>
          <w:p w14:paraId="4BB7BE37" w14:textId="77777777" w:rsidR="004E4B51" w:rsidRDefault="004E4B51" w:rsidP="005844D0">
            <w:r>
              <w:t>1762</w:t>
            </w:r>
          </w:p>
        </w:tc>
      </w:tr>
      <w:tr w:rsidR="004E4B51" w14:paraId="2FCFA416" w14:textId="77777777" w:rsidTr="005844D0">
        <w:trPr>
          <w:trHeight w:val="20"/>
        </w:trPr>
        <w:tc>
          <w:tcPr>
            <w:tcW w:w="959" w:type="dxa"/>
            <w:vMerge/>
          </w:tcPr>
          <w:p w14:paraId="6DE128F2" w14:textId="77777777" w:rsidR="004E4B51" w:rsidRDefault="004E4B51" w:rsidP="005844D0"/>
        </w:tc>
        <w:tc>
          <w:tcPr>
            <w:tcW w:w="2410" w:type="dxa"/>
            <w:vMerge/>
          </w:tcPr>
          <w:p w14:paraId="71ECAF57" w14:textId="77777777" w:rsidR="004E4B51" w:rsidRDefault="004E4B51" w:rsidP="005844D0"/>
        </w:tc>
        <w:tc>
          <w:tcPr>
            <w:tcW w:w="3597" w:type="dxa"/>
          </w:tcPr>
          <w:p w14:paraId="200F9E4F" w14:textId="77777777" w:rsidR="004E4B51" w:rsidRDefault="004E4B51" w:rsidP="005844D0">
            <w:r>
              <w:t>VIȘINA NOUĂ</w:t>
            </w:r>
          </w:p>
        </w:tc>
        <w:tc>
          <w:tcPr>
            <w:tcW w:w="2322" w:type="dxa"/>
          </w:tcPr>
          <w:p w14:paraId="1239005D" w14:textId="77777777" w:rsidR="004E4B51" w:rsidRDefault="004E4B51" w:rsidP="005844D0">
            <w:r>
              <w:t>2061</w:t>
            </w:r>
          </w:p>
        </w:tc>
      </w:tr>
      <w:tr w:rsidR="004E4B51" w14:paraId="336A2E01" w14:textId="77777777" w:rsidTr="005844D0">
        <w:trPr>
          <w:trHeight w:val="20"/>
        </w:trPr>
        <w:tc>
          <w:tcPr>
            <w:tcW w:w="959" w:type="dxa"/>
            <w:vMerge/>
          </w:tcPr>
          <w:p w14:paraId="4BD6B197" w14:textId="77777777" w:rsidR="004E4B51" w:rsidRDefault="004E4B51" w:rsidP="005844D0"/>
        </w:tc>
        <w:tc>
          <w:tcPr>
            <w:tcW w:w="2410" w:type="dxa"/>
            <w:vMerge/>
          </w:tcPr>
          <w:p w14:paraId="0667C048" w14:textId="77777777" w:rsidR="004E4B51" w:rsidRDefault="004E4B51" w:rsidP="005844D0"/>
        </w:tc>
        <w:tc>
          <w:tcPr>
            <w:tcW w:w="3597" w:type="dxa"/>
          </w:tcPr>
          <w:p w14:paraId="55483623" w14:textId="77777777" w:rsidR="004E4B51" w:rsidRDefault="004E4B51" w:rsidP="005844D0">
            <w:r>
              <w:t>BRASTAVĂȚU</w:t>
            </w:r>
          </w:p>
        </w:tc>
        <w:tc>
          <w:tcPr>
            <w:tcW w:w="2322" w:type="dxa"/>
          </w:tcPr>
          <w:p w14:paraId="4E51CE75" w14:textId="77777777" w:rsidR="004E4B51" w:rsidRDefault="004E4B51" w:rsidP="005844D0">
            <w:r>
              <w:t>7057</w:t>
            </w:r>
          </w:p>
        </w:tc>
      </w:tr>
      <w:tr w:rsidR="004E4B51" w14:paraId="14C86D21" w14:textId="77777777" w:rsidTr="005844D0">
        <w:trPr>
          <w:trHeight w:val="20"/>
        </w:trPr>
        <w:tc>
          <w:tcPr>
            <w:tcW w:w="959" w:type="dxa"/>
            <w:vMerge/>
          </w:tcPr>
          <w:p w14:paraId="0B73AB7E" w14:textId="77777777" w:rsidR="004E4B51" w:rsidRDefault="004E4B51" w:rsidP="005844D0"/>
        </w:tc>
        <w:tc>
          <w:tcPr>
            <w:tcW w:w="2410" w:type="dxa"/>
            <w:vMerge/>
          </w:tcPr>
          <w:p w14:paraId="6F86AD0E" w14:textId="77777777" w:rsidR="004E4B51" w:rsidRDefault="004E4B51" w:rsidP="005844D0"/>
        </w:tc>
        <w:tc>
          <w:tcPr>
            <w:tcW w:w="3597" w:type="dxa"/>
          </w:tcPr>
          <w:p w14:paraId="1CA9D957" w14:textId="77777777" w:rsidR="004E4B51" w:rsidRDefault="004E4B51" w:rsidP="005844D0">
            <w:r>
              <w:t>VĂDASTRA</w:t>
            </w:r>
          </w:p>
        </w:tc>
        <w:tc>
          <w:tcPr>
            <w:tcW w:w="2322" w:type="dxa"/>
          </w:tcPr>
          <w:p w14:paraId="3B039DC5" w14:textId="77777777" w:rsidR="004E4B51" w:rsidRDefault="004E4B51" w:rsidP="005844D0">
            <w:r>
              <w:t>2147</w:t>
            </w:r>
          </w:p>
        </w:tc>
      </w:tr>
      <w:tr w:rsidR="004E4B51" w14:paraId="17894148" w14:textId="77777777" w:rsidTr="005844D0">
        <w:trPr>
          <w:trHeight w:val="20"/>
        </w:trPr>
        <w:tc>
          <w:tcPr>
            <w:tcW w:w="959" w:type="dxa"/>
            <w:vMerge w:val="restart"/>
          </w:tcPr>
          <w:p w14:paraId="680F474E" w14:textId="77777777" w:rsidR="004E4B51" w:rsidRDefault="004E4B51" w:rsidP="005844D0"/>
          <w:p w14:paraId="2D2F5DA5" w14:textId="77777777" w:rsidR="004E4B51" w:rsidRDefault="004E4B51" w:rsidP="005844D0">
            <w:r>
              <w:t>9</w:t>
            </w:r>
          </w:p>
        </w:tc>
        <w:tc>
          <w:tcPr>
            <w:tcW w:w="2410" w:type="dxa"/>
            <w:vMerge w:val="restart"/>
          </w:tcPr>
          <w:p w14:paraId="0D284269" w14:textId="77777777" w:rsidR="004E4B51" w:rsidRDefault="004E4B51" w:rsidP="005844D0"/>
          <w:p w14:paraId="5C8863D9" w14:textId="77777777" w:rsidR="004E4B51" w:rsidRDefault="004E4B51" w:rsidP="005844D0">
            <w:r>
              <w:t>ARGEȘ</w:t>
            </w:r>
          </w:p>
        </w:tc>
        <w:tc>
          <w:tcPr>
            <w:tcW w:w="3597" w:type="dxa"/>
          </w:tcPr>
          <w:p w14:paraId="776B7463" w14:textId="77777777" w:rsidR="004E4B51" w:rsidRDefault="004E4B51" w:rsidP="005844D0"/>
          <w:p w14:paraId="705D0421" w14:textId="77777777" w:rsidR="004E4B51" w:rsidRDefault="004E4B51" w:rsidP="005844D0">
            <w:r>
              <w:t>RECEA</w:t>
            </w:r>
          </w:p>
        </w:tc>
        <w:tc>
          <w:tcPr>
            <w:tcW w:w="2322" w:type="dxa"/>
          </w:tcPr>
          <w:p w14:paraId="3B746418" w14:textId="77777777" w:rsidR="004E4B51" w:rsidRDefault="004E4B51" w:rsidP="005844D0"/>
          <w:p w14:paraId="7B30BB2A" w14:textId="77777777" w:rsidR="004E4B51" w:rsidRDefault="004E4B51" w:rsidP="005844D0">
            <w:r>
              <w:t>7105</w:t>
            </w:r>
          </w:p>
        </w:tc>
      </w:tr>
      <w:tr w:rsidR="004E4B51" w14:paraId="6A253378" w14:textId="77777777" w:rsidTr="005844D0">
        <w:trPr>
          <w:trHeight w:val="20"/>
        </w:trPr>
        <w:tc>
          <w:tcPr>
            <w:tcW w:w="959" w:type="dxa"/>
            <w:vMerge/>
          </w:tcPr>
          <w:p w14:paraId="079A26ED" w14:textId="77777777" w:rsidR="004E4B51" w:rsidRDefault="004E4B51" w:rsidP="005844D0"/>
        </w:tc>
        <w:tc>
          <w:tcPr>
            <w:tcW w:w="2410" w:type="dxa"/>
            <w:vMerge/>
          </w:tcPr>
          <w:p w14:paraId="3FD3F550" w14:textId="77777777" w:rsidR="004E4B51" w:rsidRDefault="004E4B51" w:rsidP="005844D0"/>
        </w:tc>
        <w:tc>
          <w:tcPr>
            <w:tcW w:w="3597" w:type="dxa"/>
          </w:tcPr>
          <w:p w14:paraId="4176E623" w14:textId="77777777" w:rsidR="004E4B51" w:rsidRDefault="004E4B51" w:rsidP="005844D0">
            <w:r>
              <w:t>IZVORU</w:t>
            </w:r>
          </w:p>
        </w:tc>
        <w:tc>
          <w:tcPr>
            <w:tcW w:w="2322" w:type="dxa"/>
          </w:tcPr>
          <w:p w14:paraId="0967B206" w14:textId="77777777" w:rsidR="004E4B51" w:rsidRDefault="004E4B51" w:rsidP="005844D0">
            <w:r>
              <w:t>6095</w:t>
            </w:r>
          </w:p>
        </w:tc>
      </w:tr>
      <w:tr w:rsidR="004E4B51" w14:paraId="0D7283C0" w14:textId="77777777" w:rsidTr="005844D0">
        <w:trPr>
          <w:trHeight w:val="20"/>
        </w:trPr>
        <w:tc>
          <w:tcPr>
            <w:tcW w:w="959" w:type="dxa"/>
            <w:vMerge/>
          </w:tcPr>
          <w:p w14:paraId="303471A4" w14:textId="77777777" w:rsidR="004E4B51" w:rsidRDefault="004E4B51" w:rsidP="005844D0"/>
        </w:tc>
        <w:tc>
          <w:tcPr>
            <w:tcW w:w="2410" w:type="dxa"/>
            <w:vMerge/>
          </w:tcPr>
          <w:p w14:paraId="66F85B65" w14:textId="77777777" w:rsidR="004E4B51" w:rsidRDefault="004E4B51" w:rsidP="005844D0"/>
        </w:tc>
        <w:tc>
          <w:tcPr>
            <w:tcW w:w="3597" w:type="dxa"/>
          </w:tcPr>
          <w:p w14:paraId="60D72215" w14:textId="77777777" w:rsidR="004E4B51" w:rsidRDefault="004E4B51" w:rsidP="005844D0">
            <w:r>
              <w:t>MIROȘI</w:t>
            </w:r>
          </w:p>
        </w:tc>
        <w:tc>
          <w:tcPr>
            <w:tcW w:w="2322" w:type="dxa"/>
          </w:tcPr>
          <w:p w14:paraId="38436B27" w14:textId="77777777" w:rsidR="004E4B51" w:rsidRDefault="004E4B51" w:rsidP="005844D0">
            <w:r>
              <w:t>4789</w:t>
            </w:r>
          </w:p>
        </w:tc>
      </w:tr>
      <w:tr w:rsidR="004E4B51" w14:paraId="7594495C" w14:textId="77777777" w:rsidTr="005844D0">
        <w:trPr>
          <w:trHeight w:val="20"/>
        </w:trPr>
        <w:tc>
          <w:tcPr>
            <w:tcW w:w="959" w:type="dxa"/>
            <w:vMerge/>
          </w:tcPr>
          <w:p w14:paraId="7D350249" w14:textId="77777777" w:rsidR="004E4B51" w:rsidRDefault="004E4B51" w:rsidP="005844D0"/>
        </w:tc>
        <w:tc>
          <w:tcPr>
            <w:tcW w:w="2410" w:type="dxa"/>
            <w:vMerge/>
          </w:tcPr>
          <w:p w14:paraId="75A5AACB" w14:textId="77777777" w:rsidR="004E4B51" w:rsidRDefault="004E4B51" w:rsidP="005844D0"/>
        </w:tc>
        <w:tc>
          <w:tcPr>
            <w:tcW w:w="3597" w:type="dxa"/>
          </w:tcPr>
          <w:p w14:paraId="6F962CBF" w14:textId="77777777" w:rsidR="004E4B51" w:rsidRDefault="004E4B51" w:rsidP="005844D0">
            <w:r>
              <w:t>CĂLDĂRARU</w:t>
            </w:r>
          </w:p>
        </w:tc>
        <w:tc>
          <w:tcPr>
            <w:tcW w:w="2322" w:type="dxa"/>
          </w:tcPr>
          <w:p w14:paraId="6F3F9717" w14:textId="77777777" w:rsidR="004E4B51" w:rsidRDefault="004E4B51" w:rsidP="005844D0">
            <w:r>
              <w:t>6007</w:t>
            </w:r>
          </w:p>
        </w:tc>
      </w:tr>
      <w:tr w:rsidR="004E4B51" w14:paraId="5A5D4B33" w14:textId="77777777" w:rsidTr="005844D0">
        <w:trPr>
          <w:trHeight w:val="20"/>
        </w:trPr>
        <w:tc>
          <w:tcPr>
            <w:tcW w:w="959" w:type="dxa"/>
            <w:vMerge w:val="restart"/>
          </w:tcPr>
          <w:p w14:paraId="54CF3FF0" w14:textId="77777777" w:rsidR="004E4B51" w:rsidRDefault="004E4B51" w:rsidP="005844D0">
            <w:r>
              <w:t>10</w:t>
            </w:r>
          </w:p>
        </w:tc>
        <w:tc>
          <w:tcPr>
            <w:tcW w:w="2410" w:type="dxa"/>
            <w:vMerge w:val="restart"/>
          </w:tcPr>
          <w:p w14:paraId="2DD4BB39" w14:textId="77777777" w:rsidR="004E4B51" w:rsidRDefault="004E4B51" w:rsidP="005844D0">
            <w:r>
              <w:t>TELEORMAN</w:t>
            </w:r>
          </w:p>
        </w:tc>
        <w:tc>
          <w:tcPr>
            <w:tcW w:w="3597" w:type="dxa"/>
          </w:tcPr>
          <w:p w14:paraId="551F35CC" w14:textId="77777777" w:rsidR="004E4B51" w:rsidRDefault="004E4B51" w:rsidP="005844D0">
            <w:r>
              <w:t>SEGARCEA VALE</w:t>
            </w:r>
          </w:p>
        </w:tc>
        <w:tc>
          <w:tcPr>
            <w:tcW w:w="2322" w:type="dxa"/>
          </w:tcPr>
          <w:p w14:paraId="295FC6E0" w14:textId="77777777" w:rsidR="004E4B51" w:rsidRDefault="004E4B51" w:rsidP="005844D0">
            <w:r>
              <w:t>7296</w:t>
            </w:r>
          </w:p>
        </w:tc>
      </w:tr>
      <w:tr w:rsidR="004E4B51" w14:paraId="4AFB116B" w14:textId="77777777" w:rsidTr="005844D0">
        <w:trPr>
          <w:trHeight w:val="20"/>
        </w:trPr>
        <w:tc>
          <w:tcPr>
            <w:tcW w:w="959" w:type="dxa"/>
            <w:vMerge/>
          </w:tcPr>
          <w:p w14:paraId="481ADCD6" w14:textId="77777777" w:rsidR="004E4B51" w:rsidRDefault="004E4B51" w:rsidP="005844D0"/>
        </w:tc>
        <w:tc>
          <w:tcPr>
            <w:tcW w:w="2410" w:type="dxa"/>
            <w:vMerge/>
          </w:tcPr>
          <w:p w14:paraId="4996DA81" w14:textId="77777777" w:rsidR="004E4B51" w:rsidRDefault="004E4B51" w:rsidP="005844D0"/>
        </w:tc>
        <w:tc>
          <w:tcPr>
            <w:tcW w:w="3597" w:type="dxa"/>
          </w:tcPr>
          <w:p w14:paraId="3B495BC2" w14:textId="77777777" w:rsidR="004E4B51" w:rsidRDefault="004E4B51" w:rsidP="005844D0">
            <w:r>
              <w:t>LIȚA</w:t>
            </w:r>
          </w:p>
        </w:tc>
        <w:tc>
          <w:tcPr>
            <w:tcW w:w="2322" w:type="dxa"/>
          </w:tcPr>
          <w:p w14:paraId="0851F39A" w14:textId="77777777" w:rsidR="004E4B51" w:rsidRDefault="004E4B51" w:rsidP="005844D0">
            <w:r>
              <w:t>4887</w:t>
            </w:r>
          </w:p>
        </w:tc>
      </w:tr>
      <w:tr w:rsidR="004E4B51" w14:paraId="2FC2133F" w14:textId="77777777" w:rsidTr="005844D0">
        <w:trPr>
          <w:trHeight w:val="20"/>
        </w:trPr>
        <w:tc>
          <w:tcPr>
            <w:tcW w:w="959" w:type="dxa"/>
            <w:vMerge/>
          </w:tcPr>
          <w:p w14:paraId="1CD811BC" w14:textId="77777777" w:rsidR="004E4B51" w:rsidRDefault="004E4B51" w:rsidP="005844D0"/>
        </w:tc>
        <w:tc>
          <w:tcPr>
            <w:tcW w:w="2410" w:type="dxa"/>
            <w:vMerge/>
          </w:tcPr>
          <w:p w14:paraId="282D274D" w14:textId="77777777" w:rsidR="004E4B51" w:rsidRDefault="004E4B51" w:rsidP="005844D0"/>
        </w:tc>
        <w:tc>
          <w:tcPr>
            <w:tcW w:w="3597" w:type="dxa"/>
          </w:tcPr>
          <w:p w14:paraId="67496BD1" w14:textId="77777777" w:rsidR="004E4B51" w:rsidRDefault="004E4B51" w:rsidP="005844D0">
            <w:r>
              <w:t>CIUPERCENI</w:t>
            </w:r>
          </w:p>
        </w:tc>
        <w:tc>
          <w:tcPr>
            <w:tcW w:w="2322" w:type="dxa"/>
          </w:tcPr>
          <w:p w14:paraId="06BA2FA2" w14:textId="77777777" w:rsidR="004E4B51" w:rsidRDefault="004E4B51" w:rsidP="005844D0">
            <w:r>
              <w:t>3378</w:t>
            </w:r>
          </w:p>
        </w:tc>
      </w:tr>
      <w:tr w:rsidR="004E4B51" w14:paraId="5072A161" w14:textId="77777777" w:rsidTr="005844D0">
        <w:trPr>
          <w:trHeight w:val="30"/>
        </w:trPr>
        <w:tc>
          <w:tcPr>
            <w:tcW w:w="959" w:type="dxa"/>
            <w:vMerge/>
          </w:tcPr>
          <w:p w14:paraId="436936F9" w14:textId="77777777" w:rsidR="004E4B51" w:rsidRDefault="004E4B51" w:rsidP="005844D0"/>
        </w:tc>
        <w:tc>
          <w:tcPr>
            <w:tcW w:w="2410" w:type="dxa"/>
            <w:vMerge/>
          </w:tcPr>
          <w:p w14:paraId="366EB531" w14:textId="77777777" w:rsidR="004E4B51" w:rsidRDefault="004E4B51" w:rsidP="005844D0"/>
        </w:tc>
        <w:tc>
          <w:tcPr>
            <w:tcW w:w="3597" w:type="dxa"/>
          </w:tcPr>
          <w:p w14:paraId="5029DE42" w14:textId="77777777" w:rsidR="004E4B51" w:rsidRDefault="004E4B51" w:rsidP="005844D0">
            <w:r>
              <w:t>TRAIAN</w:t>
            </w:r>
          </w:p>
        </w:tc>
        <w:tc>
          <w:tcPr>
            <w:tcW w:w="2322" w:type="dxa"/>
          </w:tcPr>
          <w:p w14:paraId="7140726D" w14:textId="77777777" w:rsidR="004E4B51" w:rsidRDefault="004E4B51" w:rsidP="005844D0">
            <w:r>
              <w:t>5284</w:t>
            </w:r>
          </w:p>
        </w:tc>
      </w:tr>
      <w:tr w:rsidR="004E4B51" w14:paraId="3B3DAD17" w14:textId="77777777" w:rsidTr="005844D0">
        <w:trPr>
          <w:trHeight w:val="20"/>
        </w:trPr>
        <w:tc>
          <w:tcPr>
            <w:tcW w:w="959" w:type="dxa"/>
            <w:vMerge w:val="restart"/>
          </w:tcPr>
          <w:p w14:paraId="58A5E1B9" w14:textId="77777777" w:rsidR="004E4B51" w:rsidRDefault="004E4B51" w:rsidP="005844D0">
            <w:r>
              <w:t>11</w:t>
            </w:r>
          </w:p>
        </w:tc>
        <w:tc>
          <w:tcPr>
            <w:tcW w:w="2410" w:type="dxa"/>
            <w:vMerge w:val="restart"/>
          </w:tcPr>
          <w:p w14:paraId="6ED16E17" w14:textId="77777777" w:rsidR="004E4B51" w:rsidRDefault="004E4B51" w:rsidP="005844D0">
            <w:r>
              <w:t>DÂMBOVIȚA</w:t>
            </w:r>
          </w:p>
        </w:tc>
        <w:tc>
          <w:tcPr>
            <w:tcW w:w="3597" w:type="dxa"/>
          </w:tcPr>
          <w:p w14:paraId="73795A2B" w14:textId="77777777" w:rsidR="004E4B51" w:rsidRDefault="004E4B51" w:rsidP="005844D0">
            <w:r>
              <w:t>BILCIUREȘTI</w:t>
            </w:r>
          </w:p>
        </w:tc>
        <w:tc>
          <w:tcPr>
            <w:tcW w:w="2322" w:type="dxa"/>
          </w:tcPr>
          <w:p w14:paraId="11852088" w14:textId="77777777" w:rsidR="004E4B51" w:rsidRDefault="004E4B51" w:rsidP="005844D0">
            <w:r>
              <w:t>3323</w:t>
            </w:r>
          </w:p>
        </w:tc>
      </w:tr>
      <w:tr w:rsidR="004E4B51" w14:paraId="706333F5" w14:textId="77777777" w:rsidTr="005844D0">
        <w:trPr>
          <w:trHeight w:val="20"/>
        </w:trPr>
        <w:tc>
          <w:tcPr>
            <w:tcW w:w="959" w:type="dxa"/>
            <w:vMerge/>
          </w:tcPr>
          <w:p w14:paraId="48262139" w14:textId="77777777" w:rsidR="004E4B51" w:rsidRDefault="004E4B51" w:rsidP="005844D0"/>
        </w:tc>
        <w:tc>
          <w:tcPr>
            <w:tcW w:w="2410" w:type="dxa"/>
            <w:vMerge/>
          </w:tcPr>
          <w:p w14:paraId="79D567B0" w14:textId="77777777" w:rsidR="004E4B51" w:rsidRDefault="004E4B51" w:rsidP="005844D0"/>
        </w:tc>
        <w:tc>
          <w:tcPr>
            <w:tcW w:w="3597" w:type="dxa"/>
          </w:tcPr>
          <w:p w14:paraId="0AF7BEEE" w14:textId="77777777" w:rsidR="004E4B51" w:rsidRDefault="004E4B51" w:rsidP="005844D0">
            <w:r>
              <w:t>DOBRA</w:t>
            </w:r>
          </w:p>
        </w:tc>
        <w:tc>
          <w:tcPr>
            <w:tcW w:w="2322" w:type="dxa"/>
          </w:tcPr>
          <w:p w14:paraId="5D646AD4" w14:textId="77777777" w:rsidR="004E4B51" w:rsidRDefault="004E4B51" w:rsidP="005844D0">
            <w:r>
              <w:t>4784</w:t>
            </w:r>
          </w:p>
        </w:tc>
      </w:tr>
      <w:tr w:rsidR="004E4B51" w14:paraId="46452919" w14:textId="77777777" w:rsidTr="005844D0">
        <w:trPr>
          <w:trHeight w:val="20"/>
        </w:trPr>
        <w:tc>
          <w:tcPr>
            <w:tcW w:w="959" w:type="dxa"/>
            <w:vMerge/>
          </w:tcPr>
          <w:p w14:paraId="28CD4241" w14:textId="77777777" w:rsidR="004E4B51" w:rsidRDefault="004E4B51" w:rsidP="005844D0"/>
        </w:tc>
        <w:tc>
          <w:tcPr>
            <w:tcW w:w="2410" w:type="dxa"/>
            <w:vMerge/>
          </w:tcPr>
          <w:p w14:paraId="65738204" w14:textId="77777777" w:rsidR="004E4B51" w:rsidRDefault="004E4B51" w:rsidP="005844D0"/>
        </w:tc>
        <w:tc>
          <w:tcPr>
            <w:tcW w:w="3597" w:type="dxa"/>
          </w:tcPr>
          <w:p w14:paraId="1B4FBB75" w14:textId="77777777" w:rsidR="004E4B51" w:rsidRDefault="004E4B51" w:rsidP="005844D0">
            <w:r>
              <w:t>BĂLENI</w:t>
            </w:r>
          </w:p>
        </w:tc>
        <w:tc>
          <w:tcPr>
            <w:tcW w:w="2322" w:type="dxa"/>
          </w:tcPr>
          <w:p w14:paraId="5CD72F79" w14:textId="77777777" w:rsidR="004E4B51" w:rsidRDefault="004E4B51" w:rsidP="005844D0">
            <w:r>
              <w:t>6154</w:t>
            </w:r>
          </w:p>
        </w:tc>
      </w:tr>
      <w:tr w:rsidR="004E4B51" w14:paraId="4106342D" w14:textId="77777777" w:rsidTr="005844D0">
        <w:trPr>
          <w:trHeight w:val="20"/>
        </w:trPr>
        <w:tc>
          <w:tcPr>
            <w:tcW w:w="959" w:type="dxa"/>
            <w:vMerge w:val="restart"/>
          </w:tcPr>
          <w:p w14:paraId="66466C63" w14:textId="77777777" w:rsidR="004E4B51" w:rsidRDefault="004E4B51" w:rsidP="005844D0">
            <w:r>
              <w:t>12</w:t>
            </w:r>
          </w:p>
        </w:tc>
        <w:tc>
          <w:tcPr>
            <w:tcW w:w="2410" w:type="dxa"/>
            <w:vMerge w:val="restart"/>
          </w:tcPr>
          <w:p w14:paraId="36B8F6AB" w14:textId="77777777" w:rsidR="004E4B51" w:rsidRDefault="004E4B51" w:rsidP="005844D0">
            <w:r>
              <w:t>ILFOV</w:t>
            </w:r>
          </w:p>
        </w:tc>
        <w:tc>
          <w:tcPr>
            <w:tcW w:w="3597" w:type="dxa"/>
          </w:tcPr>
          <w:p w14:paraId="70DBDCC1" w14:textId="77777777" w:rsidR="004E4B51" w:rsidRDefault="004E4B51" w:rsidP="005844D0">
            <w:r>
              <w:t>1 DECEMBRIE</w:t>
            </w:r>
          </w:p>
        </w:tc>
        <w:tc>
          <w:tcPr>
            <w:tcW w:w="2322" w:type="dxa"/>
          </w:tcPr>
          <w:p w14:paraId="3DB0C1C3" w14:textId="77777777" w:rsidR="004E4B51" w:rsidRDefault="004E4B51" w:rsidP="005844D0">
            <w:r>
              <w:t>1704</w:t>
            </w:r>
          </w:p>
        </w:tc>
      </w:tr>
      <w:tr w:rsidR="004E4B51" w14:paraId="29558F7B" w14:textId="77777777" w:rsidTr="005844D0">
        <w:trPr>
          <w:trHeight w:val="20"/>
        </w:trPr>
        <w:tc>
          <w:tcPr>
            <w:tcW w:w="959" w:type="dxa"/>
            <w:vMerge/>
          </w:tcPr>
          <w:p w14:paraId="260C7020" w14:textId="77777777" w:rsidR="004E4B51" w:rsidRDefault="004E4B51" w:rsidP="005844D0"/>
        </w:tc>
        <w:tc>
          <w:tcPr>
            <w:tcW w:w="2410" w:type="dxa"/>
            <w:vMerge/>
          </w:tcPr>
          <w:p w14:paraId="463643EE" w14:textId="77777777" w:rsidR="004E4B51" w:rsidRDefault="004E4B51" w:rsidP="005844D0"/>
        </w:tc>
        <w:tc>
          <w:tcPr>
            <w:tcW w:w="3597" w:type="dxa"/>
          </w:tcPr>
          <w:p w14:paraId="2AD8E62B" w14:textId="77777777" w:rsidR="004E4B51" w:rsidRDefault="004E4B51" w:rsidP="005844D0">
            <w:r>
              <w:t>COPĂCENI</w:t>
            </w:r>
          </w:p>
        </w:tc>
        <w:tc>
          <w:tcPr>
            <w:tcW w:w="2322" w:type="dxa"/>
          </w:tcPr>
          <w:p w14:paraId="5E02B7E4" w14:textId="77777777" w:rsidR="004E4B51" w:rsidRDefault="004E4B51" w:rsidP="005844D0">
            <w:r>
              <w:t>1254</w:t>
            </w:r>
          </w:p>
        </w:tc>
      </w:tr>
      <w:tr w:rsidR="004E4B51" w14:paraId="48C7DF92" w14:textId="77777777" w:rsidTr="005844D0">
        <w:trPr>
          <w:trHeight w:val="20"/>
        </w:trPr>
        <w:tc>
          <w:tcPr>
            <w:tcW w:w="959" w:type="dxa"/>
            <w:vMerge/>
          </w:tcPr>
          <w:p w14:paraId="526E1981" w14:textId="77777777" w:rsidR="004E4B51" w:rsidRDefault="004E4B51" w:rsidP="005844D0"/>
        </w:tc>
        <w:tc>
          <w:tcPr>
            <w:tcW w:w="2410" w:type="dxa"/>
            <w:vMerge/>
          </w:tcPr>
          <w:p w14:paraId="64D55010" w14:textId="77777777" w:rsidR="004E4B51" w:rsidRDefault="004E4B51" w:rsidP="005844D0"/>
        </w:tc>
        <w:tc>
          <w:tcPr>
            <w:tcW w:w="3597" w:type="dxa"/>
          </w:tcPr>
          <w:p w14:paraId="666D6CB9" w14:textId="77777777" w:rsidR="004E4B51" w:rsidRDefault="004E4B51" w:rsidP="005844D0">
            <w:r>
              <w:t>CLINCENI</w:t>
            </w:r>
          </w:p>
        </w:tc>
        <w:tc>
          <w:tcPr>
            <w:tcW w:w="2322" w:type="dxa"/>
          </w:tcPr>
          <w:p w14:paraId="0EF0D92A" w14:textId="77777777" w:rsidR="004E4B51" w:rsidRDefault="004E4B51" w:rsidP="005844D0">
            <w:r>
              <w:t>2326</w:t>
            </w:r>
          </w:p>
        </w:tc>
      </w:tr>
      <w:tr w:rsidR="004E4B51" w14:paraId="7E6DBB7B" w14:textId="77777777" w:rsidTr="005844D0">
        <w:trPr>
          <w:trHeight w:val="20"/>
        </w:trPr>
        <w:tc>
          <w:tcPr>
            <w:tcW w:w="9288" w:type="dxa"/>
            <w:gridSpan w:val="4"/>
          </w:tcPr>
          <w:p w14:paraId="36D8D089" w14:textId="77777777" w:rsidR="004E4B51" w:rsidRPr="00B630DF" w:rsidRDefault="004E4B51" w:rsidP="005844D0">
            <w:pPr>
              <w:jc w:val="center"/>
              <w:rPr>
                <w:b/>
              </w:rPr>
            </w:pPr>
          </w:p>
          <w:p w14:paraId="36C4F235" w14:textId="77777777" w:rsidR="004E4B51" w:rsidRPr="00B630DF" w:rsidRDefault="004E4B51" w:rsidP="005844D0">
            <w:pPr>
              <w:jc w:val="center"/>
              <w:rPr>
                <w:b/>
              </w:rPr>
            </w:pPr>
            <w:r w:rsidRPr="00B630DF">
              <w:rPr>
                <w:b/>
              </w:rPr>
              <w:t>LOTUL 4</w:t>
            </w:r>
          </w:p>
          <w:p w14:paraId="3C8CBE4F" w14:textId="77777777" w:rsidR="004E4B51" w:rsidRDefault="004E4B51" w:rsidP="005844D0"/>
        </w:tc>
      </w:tr>
      <w:tr w:rsidR="004E4B51" w14:paraId="412A4A54" w14:textId="77777777" w:rsidTr="005844D0">
        <w:trPr>
          <w:trHeight w:val="20"/>
        </w:trPr>
        <w:tc>
          <w:tcPr>
            <w:tcW w:w="959" w:type="dxa"/>
            <w:vMerge w:val="restart"/>
          </w:tcPr>
          <w:p w14:paraId="52BE5545" w14:textId="77777777" w:rsidR="004E4B51" w:rsidRDefault="004E4B51" w:rsidP="005844D0">
            <w:r>
              <w:t>13</w:t>
            </w:r>
          </w:p>
        </w:tc>
        <w:tc>
          <w:tcPr>
            <w:tcW w:w="2410" w:type="dxa"/>
            <w:vMerge w:val="restart"/>
          </w:tcPr>
          <w:p w14:paraId="6ADA0E02" w14:textId="77777777" w:rsidR="004E4B51" w:rsidRDefault="004E4B51" w:rsidP="005844D0">
            <w:r>
              <w:t>PRAHOVA</w:t>
            </w:r>
          </w:p>
        </w:tc>
        <w:tc>
          <w:tcPr>
            <w:tcW w:w="3597" w:type="dxa"/>
          </w:tcPr>
          <w:p w14:paraId="4A5849AE" w14:textId="77777777" w:rsidR="004E4B51" w:rsidRDefault="004E4B51" w:rsidP="005844D0">
            <w:r>
              <w:t>OLARI</w:t>
            </w:r>
          </w:p>
        </w:tc>
        <w:tc>
          <w:tcPr>
            <w:tcW w:w="2322" w:type="dxa"/>
          </w:tcPr>
          <w:p w14:paraId="380F61DE" w14:textId="77777777" w:rsidR="004E4B51" w:rsidRDefault="004E4B51" w:rsidP="005844D0">
            <w:r>
              <w:t>1808</w:t>
            </w:r>
          </w:p>
        </w:tc>
      </w:tr>
      <w:tr w:rsidR="004E4B51" w14:paraId="753E9A26" w14:textId="77777777" w:rsidTr="005844D0">
        <w:trPr>
          <w:trHeight w:val="20"/>
        </w:trPr>
        <w:tc>
          <w:tcPr>
            <w:tcW w:w="959" w:type="dxa"/>
            <w:vMerge/>
          </w:tcPr>
          <w:p w14:paraId="0E7259B3" w14:textId="77777777" w:rsidR="004E4B51" w:rsidRDefault="004E4B51" w:rsidP="005844D0"/>
        </w:tc>
        <w:tc>
          <w:tcPr>
            <w:tcW w:w="2410" w:type="dxa"/>
            <w:vMerge/>
          </w:tcPr>
          <w:p w14:paraId="53E7F20E" w14:textId="77777777" w:rsidR="004E4B51" w:rsidRDefault="004E4B51" w:rsidP="005844D0"/>
        </w:tc>
        <w:tc>
          <w:tcPr>
            <w:tcW w:w="3597" w:type="dxa"/>
          </w:tcPr>
          <w:p w14:paraId="043DEE9D" w14:textId="77777777" w:rsidR="004E4B51" w:rsidRDefault="004E4B51" w:rsidP="005844D0">
            <w:r>
              <w:t>FLOREȘTI</w:t>
            </w:r>
          </w:p>
        </w:tc>
        <w:tc>
          <w:tcPr>
            <w:tcW w:w="2322" w:type="dxa"/>
          </w:tcPr>
          <w:p w14:paraId="56F7A33F" w14:textId="77777777" w:rsidR="004E4B51" w:rsidRDefault="004E4B51" w:rsidP="005844D0">
            <w:r>
              <w:t>2982</w:t>
            </w:r>
          </w:p>
        </w:tc>
      </w:tr>
      <w:tr w:rsidR="004E4B51" w14:paraId="566A4397" w14:textId="77777777" w:rsidTr="005844D0">
        <w:trPr>
          <w:trHeight w:val="20"/>
        </w:trPr>
        <w:tc>
          <w:tcPr>
            <w:tcW w:w="959" w:type="dxa"/>
            <w:vMerge/>
          </w:tcPr>
          <w:p w14:paraId="7DACA414" w14:textId="77777777" w:rsidR="004E4B51" w:rsidRDefault="004E4B51" w:rsidP="005844D0"/>
        </w:tc>
        <w:tc>
          <w:tcPr>
            <w:tcW w:w="2410" w:type="dxa"/>
            <w:vMerge/>
          </w:tcPr>
          <w:p w14:paraId="631F9244" w14:textId="77777777" w:rsidR="004E4B51" w:rsidRDefault="004E4B51" w:rsidP="005844D0"/>
        </w:tc>
        <w:tc>
          <w:tcPr>
            <w:tcW w:w="3597" w:type="dxa"/>
          </w:tcPr>
          <w:p w14:paraId="4D3B3669" w14:textId="77777777" w:rsidR="004E4B51" w:rsidRDefault="004E4B51" w:rsidP="005844D0">
            <w:r>
              <w:t>FULGA</w:t>
            </w:r>
          </w:p>
        </w:tc>
        <w:tc>
          <w:tcPr>
            <w:tcW w:w="2322" w:type="dxa"/>
          </w:tcPr>
          <w:p w14:paraId="73A32FB6" w14:textId="77777777" w:rsidR="004E4B51" w:rsidRDefault="004E4B51" w:rsidP="005844D0">
            <w:r>
              <w:t>7456</w:t>
            </w:r>
          </w:p>
        </w:tc>
      </w:tr>
      <w:tr w:rsidR="004E4B51" w14:paraId="01EDEA6D" w14:textId="77777777" w:rsidTr="005844D0">
        <w:trPr>
          <w:trHeight w:val="20"/>
        </w:trPr>
        <w:tc>
          <w:tcPr>
            <w:tcW w:w="959" w:type="dxa"/>
            <w:vMerge/>
          </w:tcPr>
          <w:p w14:paraId="45AFD60A" w14:textId="77777777" w:rsidR="004E4B51" w:rsidRDefault="004E4B51" w:rsidP="005844D0"/>
        </w:tc>
        <w:tc>
          <w:tcPr>
            <w:tcW w:w="2410" w:type="dxa"/>
            <w:vMerge/>
          </w:tcPr>
          <w:p w14:paraId="05B323D7" w14:textId="77777777" w:rsidR="004E4B51" w:rsidRDefault="004E4B51" w:rsidP="005844D0"/>
        </w:tc>
        <w:tc>
          <w:tcPr>
            <w:tcW w:w="3597" w:type="dxa"/>
          </w:tcPr>
          <w:p w14:paraId="4472994A" w14:textId="77777777" w:rsidR="004E4B51" w:rsidRDefault="004E4B51" w:rsidP="005844D0">
            <w:r>
              <w:t>GORGOTA</w:t>
            </w:r>
          </w:p>
        </w:tc>
        <w:tc>
          <w:tcPr>
            <w:tcW w:w="2322" w:type="dxa"/>
          </w:tcPr>
          <w:p w14:paraId="7B6F8FD5" w14:textId="77777777" w:rsidR="004E4B51" w:rsidRDefault="004E4B51" w:rsidP="005844D0">
            <w:r>
              <w:t>3250</w:t>
            </w:r>
          </w:p>
        </w:tc>
      </w:tr>
      <w:tr w:rsidR="004E4B51" w14:paraId="687D9B77" w14:textId="77777777" w:rsidTr="005844D0">
        <w:trPr>
          <w:trHeight w:val="30"/>
        </w:trPr>
        <w:tc>
          <w:tcPr>
            <w:tcW w:w="959" w:type="dxa"/>
            <w:vMerge/>
          </w:tcPr>
          <w:p w14:paraId="1F46F772" w14:textId="77777777" w:rsidR="004E4B51" w:rsidRDefault="004E4B51" w:rsidP="005844D0"/>
        </w:tc>
        <w:tc>
          <w:tcPr>
            <w:tcW w:w="2410" w:type="dxa"/>
            <w:vMerge/>
          </w:tcPr>
          <w:p w14:paraId="008F8B77" w14:textId="77777777" w:rsidR="004E4B51" w:rsidRDefault="004E4B51" w:rsidP="005844D0"/>
        </w:tc>
        <w:tc>
          <w:tcPr>
            <w:tcW w:w="3597" w:type="dxa"/>
          </w:tcPr>
          <w:p w14:paraId="1DE5FD72" w14:textId="77777777" w:rsidR="004E4B51" w:rsidRDefault="004E4B51" w:rsidP="005844D0">
            <w:r>
              <w:t>CORNU</w:t>
            </w:r>
          </w:p>
        </w:tc>
        <w:tc>
          <w:tcPr>
            <w:tcW w:w="2322" w:type="dxa"/>
          </w:tcPr>
          <w:p w14:paraId="1B38AE26" w14:textId="77777777" w:rsidR="004E4B51" w:rsidRDefault="004E4B51" w:rsidP="005844D0">
            <w:r>
              <w:t>1511</w:t>
            </w:r>
          </w:p>
        </w:tc>
      </w:tr>
      <w:tr w:rsidR="004E4B51" w14:paraId="214645E7" w14:textId="77777777" w:rsidTr="005844D0">
        <w:trPr>
          <w:trHeight w:val="20"/>
        </w:trPr>
        <w:tc>
          <w:tcPr>
            <w:tcW w:w="959" w:type="dxa"/>
            <w:vMerge w:val="restart"/>
          </w:tcPr>
          <w:p w14:paraId="35C21A81" w14:textId="77777777" w:rsidR="004E4B51" w:rsidRDefault="004E4B51" w:rsidP="005844D0">
            <w:r>
              <w:t>14</w:t>
            </w:r>
          </w:p>
        </w:tc>
        <w:tc>
          <w:tcPr>
            <w:tcW w:w="2410" w:type="dxa"/>
            <w:vMerge w:val="restart"/>
          </w:tcPr>
          <w:p w14:paraId="727FA92B" w14:textId="77777777" w:rsidR="004E4B51" w:rsidRDefault="004E4B51" w:rsidP="005844D0">
            <w:r>
              <w:t>GIURGIU</w:t>
            </w:r>
          </w:p>
        </w:tc>
        <w:tc>
          <w:tcPr>
            <w:tcW w:w="3597" w:type="dxa"/>
          </w:tcPr>
          <w:p w14:paraId="2689BC73" w14:textId="77777777" w:rsidR="004E4B51" w:rsidRDefault="004E4B51" w:rsidP="005844D0">
            <w:r>
              <w:t>MALU</w:t>
            </w:r>
          </w:p>
        </w:tc>
        <w:tc>
          <w:tcPr>
            <w:tcW w:w="2322" w:type="dxa"/>
          </w:tcPr>
          <w:p w14:paraId="0D0F5BED" w14:textId="77777777" w:rsidR="004E4B51" w:rsidRDefault="004E4B51" w:rsidP="005844D0">
            <w:r>
              <w:t>7317</w:t>
            </w:r>
          </w:p>
        </w:tc>
      </w:tr>
      <w:tr w:rsidR="004E4B51" w14:paraId="0693C4D0" w14:textId="77777777" w:rsidTr="005844D0">
        <w:trPr>
          <w:trHeight w:val="20"/>
        </w:trPr>
        <w:tc>
          <w:tcPr>
            <w:tcW w:w="959" w:type="dxa"/>
            <w:vMerge/>
          </w:tcPr>
          <w:p w14:paraId="1FF4683E" w14:textId="77777777" w:rsidR="004E4B51" w:rsidRDefault="004E4B51" w:rsidP="005844D0"/>
        </w:tc>
        <w:tc>
          <w:tcPr>
            <w:tcW w:w="2410" w:type="dxa"/>
            <w:vMerge/>
          </w:tcPr>
          <w:p w14:paraId="7E4FC446" w14:textId="77777777" w:rsidR="004E4B51" w:rsidRDefault="004E4B51" w:rsidP="005844D0"/>
        </w:tc>
        <w:tc>
          <w:tcPr>
            <w:tcW w:w="3597" w:type="dxa"/>
          </w:tcPr>
          <w:p w14:paraId="5529A2A5" w14:textId="77777777" w:rsidR="004E4B51" w:rsidRDefault="004E4B51" w:rsidP="005844D0">
            <w:r>
              <w:t>VEDEA</w:t>
            </w:r>
          </w:p>
        </w:tc>
        <w:tc>
          <w:tcPr>
            <w:tcW w:w="2322" w:type="dxa"/>
          </w:tcPr>
          <w:p w14:paraId="39517F77" w14:textId="77777777" w:rsidR="004E4B51" w:rsidRDefault="004E4B51" w:rsidP="005844D0">
            <w:r>
              <w:t>8135</w:t>
            </w:r>
          </w:p>
        </w:tc>
      </w:tr>
      <w:tr w:rsidR="004E4B51" w14:paraId="4E054519" w14:textId="77777777" w:rsidTr="005844D0">
        <w:trPr>
          <w:trHeight w:val="20"/>
        </w:trPr>
        <w:tc>
          <w:tcPr>
            <w:tcW w:w="959" w:type="dxa"/>
            <w:vMerge w:val="restart"/>
          </w:tcPr>
          <w:p w14:paraId="6DF20519" w14:textId="77777777" w:rsidR="004E4B51" w:rsidRDefault="004E4B51" w:rsidP="005844D0">
            <w:r>
              <w:t>15</w:t>
            </w:r>
          </w:p>
        </w:tc>
        <w:tc>
          <w:tcPr>
            <w:tcW w:w="2410" w:type="dxa"/>
            <w:vMerge w:val="restart"/>
          </w:tcPr>
          <w:p w14:paraId="78BA905B" w14:textId="77777777" w:rsidR="004E4B51" w:rsidRDefault="004E4B51" w:rsidP="005844D0">
            <w:r>
              <w:t>CĂLĂRAȘI</w:t>
            </w:r>
          </w:p>
        </w:tc>
        <w:tc>
          <w:tcPr>
            <w:tcW w:w="3597" w:type="dxa"/>
          </w:tcPr>
          <w:p w14:paraId="2840F210" w14:textId="77777777" w:rsidR="004E4B51" w:rsidRDefault="004E4B51" w:rsidP="005844D0">
            <w:r>
              <w:t>PLĂTĂREȘTI</w:t>
            </w:r>
          </w:p>
        </w:tc>
        <w:tc>
          <w:tcPr>
            <w:tcW w:w="2322" w:type="dxa"/>
          </w:tcPr>
          <w:p w14:paraId="5E932527" w14:textId="77777777" w:rsidR="004E4B51" w:rsidRDefault="004E4B51" w:rsidP="005844D0">
            <w:r>
              <w:t>5705</w:t>
            </w:r>
          </w:p>
        </w:tc>
      </w:tr>
      <w:tr w:rsidR="004E4B51" w14:paraId="58EFC049" w14:textId="77777777" w:rsidTr="005844D0">
        <w:trPr>
          <w:trHeight w:val="20"/>
        </w:trPr>
        <w:tc>
          <w:tcPr>
            <w:tcW w:w="959" w:type="dxa"/>
            <w:vMerge/>
          </w:tcPr>
          <w:p w14:paraId="3B38BA8E" w14:textId="77777777" w:rsidR="004E4B51" w:rsidRDefault="004E4B51" w:rsidP="005844D0"/>
        </w:tc>
        <w:tc>
          <w:tcPr>
            <w:tcW w:w="2410" w:type="dxa"/>
            <w:vMerge/>
          </w:tcPr>
          <w:p w14:paraId="0A59B7B3" w14:textId="77777777" w:rsidR="004E4B51" w:rsidRDefault="004E4B51" w:rsidP="005844D0"/>
        </w:tc>
        <w:tc>
          <w:tcPr>
            <w:tcW w:w="3597" w:type="dxa"/>
          </w:tcPr>
          <w:p w14:paraId="2EE906E6" w14:textId="77777777" w:rsidR="004E4B51" w:rsidRDefault="004E4B51" w:rsidP="005844D0">
            <w:r>
              <w:t>VASILAȚI</w:t>
            </w:r>
          </w:p>
        </w:tc>
        <w:tc>
          <w:tcPr>
            <w:tcW w:w="2322" w:type="dxa"/>
          </w:tcPr>
          <w:p w14:paraId="3CBA7A39" w14:textId="77777777" w:rsidR="004E4B51" w:rsidRDefault="004E4B51" w:rsidP="005844D0">
            <w:r>
              <w:t>6525</w:t>
            </w:r>
          </w:p>
        </w:tc>
      </w:tr>
      <w:tr w:rsidR="004E4B51" w14:paraId="2225FA9A" w14:textId="77777777" w:rsidTr="005844D0">
        <w:trPr>
          <w:trHeight w:val="20"/>
        </w:trPr>
        <w:tc>
          <w:tcPr>
            <w:tcW w:w="959" w:type="dxa"/>
            <w:vMerge/>
          </w:tcPr>
          <w:p w14:paraId="00B099B9" w14:textId="77777777" w:rsidR="004E4B51" w:rsidRDefault="004E4B51" w:rsidP="005844D0"/>
        </w:tc>
        <w:tc>
          <w:tcPr>
            <w:tcW w:w="2410" w:type="dxa"/>
            <w:vMerge/>
          </w:tcPr>
          <w:p w14:paraId="12060296" w14:textId="77777777" w:rsidR="004E4B51" w:rsidRDefault="004E4B51" w:rsidP="005844D0"/>
        </w:tc>
        <w:tc>
          <w:tcPr>
            <w:tcW w:w="3597" w:type="dxa"/>
          </w:tcPr>
          <w:p w14:paraId="0B9DE6B3" w14:textId="77777777" w:rsidR="004E4B51" w:rsidRDefault="004E4B51" w:rsidP="005844D0">
            <w:r>
              <w:t>CRIVĂȚ</w:t>
            </w:r>
          </w:p>
        </w:tc>
        <w:tc>
          <w:tcPr>
            <w:tcW w:w="2322" w:type="dxa"/>
          </w:tcPr>
          <w:p w14:paraId="43A81477" w14:textId="77777777" w:rsidR="004E4B51" w:rsidRDefault="004E4B51" w:rsidP="005844D0">
            <w:r>
              <w:t>2569</w:t>
            </w:r>
          </w:p>
        </w:tc>
      </w:tr>
      <w:tr w:rsidR="004E4B51" w14:paraId="0A100D16" w14:textId="77777777" w:rsidTr="005844D0">
        <w:trPr>
          <w:trHeight w:val="20"/>
        </w:trPr>
        <w:tc>
          <w:tcPr>
            <w:tcW w:w="959" w:type="dxa"/>
            <w:vMerge/>
          </w:tcPr>
          <w:p w14:paraId="260BAE2E" w14:textId="77777777" w:rsidR="004E4B51" w:rsidRDefault="004E4B51" w:rsidP="005844D0"/>
        </w:tc>
        <w:tc>
          <w:tcPr>
            <w:tcW w:w="2410" w:type="dxa"/>
            <w:vMerge/>
          </w:tcPr>
          <w:p w14:paraId="2925D216" w14:textId="77777777" w:rsidR="004E4B51" w:rsidRDefault="004E4B51" w:rsidP="005844D0"/>
        </w:tc>
        <w:tc>
          <w:tcPr>
            <w:tcW w:w="3597" w:type="dxa"/>
          </w:tcPr>
          <w:p w14:paraId="2AF95263" w14:textId="77777777" w:rsidR="004E4B51" w:rsidRDefault="004E4B51" w:rsidP="005844D0">
            <w:r>
              <w:t>LUICA</w:t>
            </w:r>
          </w:p>
        </w:tc>
        <w:tc>
          <w:tcPr>
            <w:tcW w:w="2322" w:type="dxa"/>
          </w:tcPr>
          <w:p w14:paraId="39DA62E0" w14:textId="77777777" w:rsidR="004E4B51" w:rsidRDefault="004E4B51" w:rsidP="005844D0">
            <w:r>
              <w:t>3795</w:t>
            </w:r>
          </w:p>
        </w:tc>
      </w:tr>
      <w:tr w:rsidR="004E4B51" w14:paraId="26589E1A" w14:textId="77777777" w:rsidTr="005844D0">
        <w:trPr>
          <w:trHeight w:val="20"/>
        </w:trPr>
        <w:tc>
          <w:tcPr>
            <w:tcW w:w="959" w:type="dxa"/>
            <w:vMerge w:val="restart"/>
          </w:tcPr>
          <w:p w14:paraId="24D2B313" w14:textId="77777777" w:rsidR="004E4B51" w:rsidRDefault="004E4B51" w:rsidP="005844D0">
            <w:r>
              <w:t>16</w:t>
            </w:r>
          </w:p>
        </w:tc>
        <w:tc>
          <w:tcPr>
            <w:tcW w:w="2410" w:type="dxa"/>
            <w:vMerge w:val="restart"/>
          </w:tcPr>
          <w:p w14:paraId="422CAE94" w14:textId="77777777" w:rsidR="004E4B51" w:rsidRDefault="004E4B51" w:rsidP="005844D0">
            <w:r>
              <w:t>IALOMIȚA</w:t>
            </w:r>
          </w:p>
        </w:tc>
        <w:tc>
          <w:tcPr>
            <w:tcW w:w="3597" w:type="dxa"/>
          </w:tcPr>
          <w:p w14:paraId="473232F7" w14:textId="77777777" w:rsidR="004E4B51" w:rsidRDefault="004E4B51" w:rsidP="005844D0">
            <w:r>
              <w:t>SCÂNTEIA</w:t>
            </w:r>
          </w:p>
        </w:tc>
        <w:tc>
          <w:tcPr>
            <w:tcW w:w="2322" w:type="dxa"/>
          </w:tcPr>
          <w:p w14:paraId="6BDA0758" w14:textId="77777777" w:rsidR="004E4B51" w:rsidRDefault="004E4B51" w:rsidP="005844D0">
            <w:r>
              <w:t>8286</w:t>
            </w:r>
          </w:p>
        </w:tc>
      </w:tr>
      <w:tr w:rsidR="004E4B51" w14:paraId="3680FC69" w14:textId="77777777" w:rsidTr="005844D0">
        <w:trPr>
          <w:trHeight w:val="20"/>
        </w:trPr>
        <w:tc>
          <w:tcPr>
            <w:tcW w:w="959" w:type="dxa"/>
            <w:vMerge/>
          </w:tcPr>
          <w:p w14:paraId="30B60AE9" w14:textId="77777777" w:rsidR="004E4B51" w:rsidRDefault="004E4B51" w:rsidP="005844D0"/>
        </w:tc>
        <w:tc>
          <w:tcPr>
            <w:tcW w:w="2410" w:type="dxa"/>
            <w:vMerge/>
          </w:tcPr>
          <w:p w14:paraId="52CD60B7" w14:textId="77777777" w:rsidR="004E4B51" w:rsidRDefault="004E4B51" w:rsidP="005844D0"/>
        </w:tc>
        <w:tc>
          <w:tcPr>
            <w:tcW w:w="3597" w:type="dxa"/>
          </w:tcPr>
          <w:p w14:paraId="2C041EAE" w14:textId="77777777" w:rsidR="004E4B51" w:rsidRDefault="004E4B51" w:rsidP="005844D0">
            <w:r>
              <w:t>VALEA CIORII</w:t>
            </w:r>
          </w:p>
        </w:tc>
        <w:tc>
          <w:tcPr>
            <w:tcW w:w="2322" w:type="dxa"/>
          </w:tcPr>
          <w:p w14:paraId="3519B6A7" w14:textId="77777777" w:rsidR="004E4B51" w:rsidRDefault="004E4B51" w:rsidP="005844D0">
            <w:r>
              <w:t>5235</w:t>
            </w:r>
          </w:p>
        </w:tc>
      </w:tr>
      <w:tr w:rsidR="004E4B51" w14:paraId="20DBB9FA" w14:textId="77777777" w:rsidTr="005844D0">
        <w:trPr>
          <w:trHeight w:val="20"/>
        </w:trPr>
        <w:tc>
          <w:tcPr>
            <w:tcW w:w="959" w:type="dxa"/>
            <w:vMerge w:val="restart"/>
          </w:tcPr>
          <w:p w14:paraId="0D601686" w14:textId="77777777" w:rsidR="004E4B51" w:rsidRDefault="004E4B51" w:rsidP="005844D0">
            <w:r>
              <w:t>17</w:t>
            </w:r>
          </w:p>
        </w:tc>
        <w:tc>
          <w:tcPr>
            <w:tcW w:w="2410" w:type="dxa"/>
            <w:vMerge w:val="restart"/>
          </w:tcPr>
          <w:p w14:paraId="3A4CC602" w14:textId="77777777" w:rsidR="004E4B51" w:rsidRDefault="004E4B51" w:rsidP="005844D0">
            <w:r>
              <w:t>CONSTANȚA</w:t>
            </w:r>
          </w:p>
        </w:tc>
        <w:tc>
          <w:tcPr>
            <w:tcW w:w="3597" w:type="dxa"/>
          </w:tcPr>
          <w:p w14:paraId="2E54FE77" w14:textId="77777777" w:rsidR="004E4B51" w:rsidRDefault="004E4B51" w:rsidP="005844D0">
            <w:r>
              <w:t>GÂRLICIU</w:t>
            </w:r>
          </w:p>
        </w:tc>
        <w:tc>
          <w:tcPr>
            <w:tcW w:w="2322" w:type="dxa"/>
          </w:tcPr>
          <w:p w14:paraId="0DB2D681" w14:textId="77777777" w:rsidR="004E4B51" w:rsidRDefault="004E4B51" w:rsidP="005844D0">
            <w:r>
              <w:t>6593</w:t>
            </w:r>
          </w:p>
        </w:tc>
      </w:tr>
      <w:tr w:rsidR="004E4B51" w14:paraId="6AB637DA" w14:textId="77777777" w:rsidTr="005844D0">
        <w:trPr>
          <w:trHeight w:val="20"/>
        </w:trPr>
        <w:tc>
          <w:tcPr>
            <w:tcW w:w="959" w:type="dxa"/>
            <w:vMerge/>
          </w:tcPr>
          <w:p w14:paraId="287A7E9E" w14:textId="77777777" w:rsidR="004E4B51" w:rsidRDefault="004E4B51" w:rsidP="005844D0"/>
        </w:tc>
        <w:tc>
          <w:tcPr>
            <w:tcW w:w="2410" w:type="dxa"/>
            <w:vMerge/>
          </w:tcPr>
          <w:p w14:paraId="7E584238" w14:textId="77777777" w:rsidR="004E4B51" w:rsidRDefault="004E4B51" w:rsidP="005844D0"/>
        </w:tc>
        <w:tc>
          <w:tcPr>
            <w:tcW w:w="3597" w:type="dxa"/>
          </w:tcPr>
          <w:p w14:paraId="1AF161D8" w14:textId="77777777" w:rsidR="004E4B51" w:rsidRDefault="004E4B51" w:rsidP="005844D0">
            <w:r>
              <w:t>GHINDĂREȘTI</w:t>
            </w:r>
          </w:p>
        </w:tc>
        <w:tc>
          <w:tcPr>
            <w:tcW w:w="2322" w:type="dxa"/>
          </w:tcPr>
          <w:p w14:paraId="39436CEB" w14:textId="77777777" w:rsidR="004E4B51" w:rsidRDefault="004E4B51" w:rsidP="005844D0">
            <w:r>
              <w:t>1918</w:t>
            </w:r>
          </w:p>
        </w:tc>
      </w:tr>
      <w:tr w:rsidR="004E4B51" w14:paraId="1FB09BAA" w14:textId="77777777" w:rsidTr="005844D0">
        <w:trPr>
          <w:trHeight w:val="20"/>
        </w:trPr>
        <w:tc>
          <w:tcPr>
            <w:tcW w:w="959" w:type="dxa"/>
            <w:vMerge/>
          </w:tcPr>
          <w:p w14:paraId="6B89A725" w14:textId="77777777" w:rsidR="004E4B51" w:rsidRDefault="004E4B51" w:rsidP="005844D0"/>
        </w:tc>
        <w:tc>
          <w:tcPr>
            <w:tcW w:w="2410" w:type="dxa"/>
            <w:vMerge/>
          </w:tcPr>
          <w:p w14:paraId="1ADE2770" w14:textId="77777777" w:rsidR="004E4B51" w:rsidRDefault="004E4B51" w:rsidP="005844D0"/>
        </w:tc>
        <w:tc>
          <w:tcPr>
            <w:tcW w:w="3597" w:type="dxa"/>
          </w:tcPr>
          <w:p w14:paraId="579BA3DE" w14:textId="77777777" w:rsidR="004E4B51" w:rsidRDefault="004E4B51" w:rsidP="005844D0">
            <w:r>
              <w:t>HORIA</w:t>
            </w:r>
          </w:p>
        </w:tc>
        <w:tc>
          <w:tcPr>
            <w:tcW w:w="2322" w:type="dxa"/>
          </w:tcPr>
          <w:p w14:paraId="08EA4DA0" w14:textId="77777777" w:rsidR="004E4B51" w:rsidRDefault="004E4B51" w:rsidP="005844D0">
            <w:r>
              <w:t>7023</w:t>
            </w:r>
          </w:p>
        </w:tc>
      </w:tr>
      <w:tr w:rsidR="004E4B51" w14:paraId="7A99213B" w14:textId="77777777" w:rsidTr="005844D0">
        <w:trPr>
          <w:trHeight w:val="30"/>
        </w:trPr>
        <w:tc>
          <w:tcPr>
            <w:tcW w:w="959" w:type="dxa"/>
            <w:vMerge/>
          </w:tcPr>
          <w:p w14:paraId="5550867F" w14:textId="77777777" w:rsidR="004E4B51" w:rsidRDefault="004E4B51" w:rsidP="005844D0"/>
        </w:tc>
        <w:tc>
          <w:tcPr>
            <w:tcW w:w="2410" w:type="dxa"/>
            <w:vMerge/>
          </w:tcPr>
          <w:p w14:paraId="0D44A9C1" w14:textId="77777777" w:rsidR="004E4B51" w:rsidRDefault="004E4B51" w:rsidP="005844D0"/>
        </w:tc>
        <w:tc>
          <w:tcPr>
            <w:tcW w:w="3597" w:type="dxa"/>
          </w:tcPr>
          <w:p w14:paraId="1E310F02" w14:textId="77777777" w:rsidR="004E4B51" w:rsidRDefault="004E4B51" w:rsidP="005844D0">
            <w:r>
              <w:t>TOPALU</w:t>
            </w:r>
          </w:p>
        </w:tc>
        <w:tc>
          <w:tcPr>
            <w:tcW w:w="2322" w:type="dxa"/>
          </w:tcPr>
          <w:p w14:paraId="5B19748D" w14:textId="77777777" w:rsidR="004E4B51" w:rsidRDefault="004E4B51" w:rsidP="005844D0">
            <w:r>
              <w:t>9204</w:t>
            </w:r>
          </w:p>
        </w:tc>
      </w:tr>
      <w:tr w:rsidR="004E4B51" w14:paraId="6B54EA59" w14:textId="77777777" w:rsidTr="005844D0">
        <w:trPr>
          <w:trHeight w:val="20"/>
        </w:trPr>
        <w:tc>
          <w:tcPr>
            <w:tcW w:w="9288" w:type="dxa"/>
            <w:gridSpan w:val="4"/>
          </w:tcPr>
          <w:p w14:paraId="5F9CD6BB" w14:textId="77777777" w:rsidR="004E4B51" w:rsidRDefault="004E4B51" w:rsidP="005844D0"/>
          <w:p w14:paraId="1EE6BF58" w14:textId="77777777" w:rsidR="004E4B51" w:rsidRPr="00E54889" w:rsidRDefault="004E4B51" w:rsidP="005844D0">
            <w:pPr>
              <w:jc w:val="center"/>
              <w:rPr>
                <w:b/>
              </w:rPr>
            </w:pPr>
            <w:r>
              <w:rPr>
                <w:b/>
              </w:rPr>
              <w:t>LOTUL 5</w:t>
            </w:r>
          </w:p>
          <w:p w14:paraId="15474CAB" w14:textId="77777777" w:rsidR="004E4B51" w:rsidRDefault="004E4B51" w:rsidP="005844D0"/>
        </w:tc>
      </w:tr>
      <w:tr w:rsidR="004E4B51" w14:paraId="01F9D634" w14:textId="77777777" w:rsidTr="005844D0">
        <w:trPr>
          <w:trHeight w:val="20"/>
        </w:trPr>
        <w:tc>
          <w:tcPr>
            <w:tcW w:w="959" w:type="dxa"/>
            <w:vMerge w:val="restart"/>
          </w:tcPr>
          <w:p w14:paraId="33AF5B4F" w14:textId="77777777" w:rsidR="004E4B51" w:rsidRDefault="004E4B51" w:rsidP="005844D0">
            <w:r>
              <w:t>18</w:t>
            </w:r>
          </w:p>
        </w:tc>
        <w:tc>
          <w:tcPr>
            <w:tcW w:w="2410" w:type="dxa"/>
            <w:vMerge w:val="restart"/>
          </w:tcPr>
          <w:p w14:paraId="694EACA7" w14:textId="77777777" w:rsidR="004E4B51" w:rsidRDefault="004E4B51" w:rsidP="005844D0">
            <w:r>
              <w:t>TULCEA</w:t>
            </w:r>
          </w:p>
        </w:tc>
        <w:tc>
          <w:tcPr>
            <w:tcW w:w="3597" w:type="dxa"/>
          </w:tcPr>
          <w:p w14:paraId="0A428366" w14:textId="77777777" w:rsidR="004E4B51" w:rsidRDefault="004E4B51" w:rsidP="005844D0">
            <w:r>
              <w:t>JIJILA</w:t>
            </w:r>
          </w:p>
        </w:tc>
        <w:tc>
          <w:tcPr>
            <w:tcW w:w="2322" w:type="dxa"/>
          </w:tcPr>
          <w:p w14:paraId="34B795C7" w14:textId="77777777" w:rsidR="004E4B51" w:rsidRDefault="004E4B51" w:rsidP="005844D0">
            <w:r>
              <w:t>10250</w:t>
            </w:r>
          </w:p>
        </w:tc>
      </w:tr>
      <w:tr w:rsidR="004E4B51" w14:paraId="2A267199" w14:textId="77777777" w:rsidTr="005844D0">
        <w:trPr>
          <w:trHeight w:val="20"/>
        </w:trPr>
        <w:tc>
          <w:tcPr>
            <w:tcW w:w="959" w:type="dxa"/>
            <w:vMerge/>
          </w:tcPr>
          <w:p w14:paraId="689B335F" w14:textId="77777777" w:rsidR="004E4B51" w:rsidRDefault="004E4B51" w:rsidP="005844D0"/>
        </w:tc>
        <w:tc>
          <w:tcPr>
            <w:tcW w:w="2410" w:type="dxa"/>
            <w:vMerge/>
          </w:tcPr>
          <w:p w14:paraId="250EC358" w14:textId="77777777" w:rsidR="004E4B51" w:rsidRDefault="004E4B51" w:rsidP="005844D0"/>
        </w:tc>
        <w:tc>
          <w:tcPr>
            <w:tcW w:w="3597" w:type="dxa"/>
          </w:tcPr>
          <w:p w14:paraId="4268CCCD" w14:textId="77777777" w:rsidR="004E4B51" w:rsidRDefault="004E4B51" w:rsidP="005844D0">
            <w:r>
              <w:t>VĂCĂRENI</w:t>
            </w:r>
          </w:p>
        </w:tc>
        <w:tc>
          <w:tcPr>
            <w:tcW w:w="2322" w:type="dxa"/>
          </w:tcPr>
          <w:p w14:paraId="4985B967" w14:textId="77777777" w:rsidR="004E4B51" w:rsidRDefault="004E4B51" w:rsidP="005844D0">
            <w:r>
              <w:t>5058</w:t>
            </w:r>
          </w:p>
        </w:tc>
      </w:tr>
      <w:tr w:rsidR="004E4B51" w14:paraId="6F1124EA" w14:textId="77777777" w:rsidTr="005844D0">
        <w:trPr>
          <w:trHeight w:val="20"/>
        </w:trPr>
        <w:tc>
          <w:tcPr>
            <w:tcW w:w="959" w:type="dxa"/>
            <w:vMerge/>
          </w:tcPr>
          <w:p w14:paraId="1FE0B182" w14:textId="77777777" w:rsidR="004E4B51" w:rsidRDefault="004E4B51" w:rsidP="005844D0"/>
        </w:tc>
        <w:tc>
          <w:tcPr>
            <w:tcW w:w="2410" w:type="dxa"/>
            <w:vMerge/>
          </w:tcPr>
          <w:p w14:paraId="0A06812D" w14:textId="77777777" w:rsidR="004E4B51" w:rsidRDefault="004E4B51" w:rsidP="005844D0"/>
        </w:tc>
        <w:tc>
          <w:tcPr>
            <w:tcW w:w="3597" w:type="dxa"/>
          </w:tcPr>
          <w:p w14:paraId="3696509F" w14:textId="77777777" w:rsidR="004E4B51" w:rsidRDefault="004E4B51" w:rsidP="005844D0">
            <w:r>
              <w:t>LUNCAVIȚA</w:t>
            </w:r>
          </w:p>
        </w:tc>
        <w:tc>
          <w:tcPr>
            <w:tcW w:w="2322" w:type="dxa"/>
          </w:tcPr>
          <w:p w14:paraId="3F9FC339" w14:textId="77777777" w:rsidR="004E4B51" w:rsidRDefault="004E4B51" w:rsidP="005844D0">
            <w:r>
              <w:t>15102</w:t>
            </w:r>
          </w:p>
        </w:tc>
      </w:tr>
      <w:tr w:rsidR="004E4B51" w14:paraId="62D661C2" w14:textId="77777777" w:rsidTr="005844D0">
        <w:trPr>
          <w:trHeight w:val="20"/>
        </w:trPr>
        <w:tc>
          <w:tcPr>
            <w:tcW w:w="959" w:type="dxa"/>
            <w:vMerge w:val="restart"/>
          </w:tcPr>
          <w:p w14:paraId="7FC22296" w14:textId="77777777" w:rsidR="004E4B51" w:rsidRDefault="004E4B51" w:rsidP="005844D0">
            <w:r>
              <w:t>19</w:t>
            </w:r>
          </w:p>
        </w:tc>
        <w:tc>
          <w:tcPr>
            <w:tcW w:w="2410" w:type="dxa"/>
            <w:vMerge w:val="restart"/>
          </w:tcPr>
          <w:p w14:paraId="55B5BED0" w14:textId="77777777" w:rsidR="004E4B51" w:rsidRDefault="004E4B51" w:rsidP="005844D0">
            <w:r>
              <w:t>BRĂILA</w:t>
            </w:r>
          </w:p>
        </w:tc>
        <w:tc>
          <w:tcPr>
            <w:tcW w:w="3597" w:type="dxa"/>
          </w:tcPr>
          <w:p w14:paraId="3866282D" w14:textId="77777777" w:rsidR="004E4B51" w:rsidRDefault="004E4B51" w:rsidP="005844D0">
            <w:r>
              <w:t>MOVILA MIRESII</w:t>
            </w:r>
          </w:p>
        </w:tc>
        <w:tc>
          <w:tcPr>
            <w:tcW w:w="2322" w:type="dxa"/>
          </w:tcPr>
          <w:p w14:paraId="42200E6E" w14:textId="77777777" w:rsidR="004E4B51" w:rsidRDefault="004E4B51" w:rsidP="005844D0">
            <w:r>
              <w:t>8591</w:t>
            </w:r>
          </w:p>
        </w:tc>
      </w:tr>
      <w:tr w:rsidR="004E4B51" w14:paraId="41DD0811" w14:textId="77777777" w:rsidTr="005844D0">
        <w:trPr>
          <w:trHeight w:val="20"/>
        </w:trPr>
        <w:tc>
          <w:tcPr>
            <w:tcW w:w="959" w:type="dxa"/>
            <w:vMerge/>
          </w:tcPr>
          <w:p w14:paraId="55713A79" w14:textId="77777777" w:rsidR="004E4B51" w:rsidRDefault="004E4B51" w:rsidP="005844D0"/>
        </w:tc>
        <w:tc>
          <w:tcPr>
            <w:tcW w:w="2410" w:type="dxa"/>
            <w:vMerge/>
          </w:tcPr>
          <w:p w14:paraId="73DD1C7B" w14:textId="77777777" w:rsidR="004E4B51" w:rsidRDefault="004E4B51" w:rsidP="005844D0"/>
        </w:tc>
        <w:tc>
          <w:tcPr>
            <w:tcW w:w="3597" w:type="dxa"/>
          </w:tcPr>
          <w:p w14:paraId="049A8370" w14:textId="77777777" w:rsidR="004E4B51" w:rsidRDefault="004E4B51" w:rsidP="005844D0">
            <w:r>
              <w:t>TUDOR VLADIMIRESCU</w:t>
            </w:r>
          </w:p>
        </w:tc>
        <w:tc>
          <w:tcPr>
            <w:tcW w:w="2322" w:type="dxa"/>
          </w:tcPr>
          <w:p w14:paraId="36B110C4" w14:textId="77777777" w:rsidR="004E4B51" w:rsidRDefault="004E4B51" w:rsidP="005844D0">
            <w:r>
              <w:t>7889</w:t>
            </w:r>
          </w:p>
        </w:tc>
      </w:tr>
      <w:tr w:rsidR="004E4B51" w14:paraId="6CEA0267" w14:textId="77777777" w:rsidTr="005844D0">
        <w:trPr>
          <w:trHeight w:val="20"/>
        </w:trPr>
        <w:tc>
          <w:tcPr>
            <w:tcW w:w="959" w:type="dxa"/>
            <w:vMerge w:val="restart"/>
          </w:tcPr>
          <w:p w14:paraId="578B5E59" w14:textId="77777777" w:rsidR="004E4B51" w:rsidRDefault="004E4B51" w:rsidP="005844D0">
            <w:r>
              <w:t>20</w:t>
            </w:r>
          </w:p>
        </w:tc>
        <w:tc>
          <w:tcPr>
            <w:tcW w:w="2410" w:type="dxa"/>
            <w:vMerge w:val="restart"/>
          </w:tcPr>
          <w:p w14:paraId="18AF64EF" w14:textId="77777777" w:rsidR="004E4B51" w:rsidRDefault="004E4B51" w:rsidP="005844D0">
            <w:r>
              <w:t>BUZĂU</w:t>
            </w:r>
          </w:p>
        </w:tc>
        <w:tc>
          <w:tcPr>
            <w:tcW w:w="3597" w:type="dxa"/>
          </w:tcPr>
          <w:p w14:paraId="1BBFEE2E" w14:textId="77777777" w:rsidR="004E4B51" w:rsidRDefault="004E4B51" w:rsidP="005844D0">
            <w:r>
              <w:t>CILIBIA</w:t>
            </w:r>
          </w:p>
        </w:tc>
        <w:tc>
          <w:tcPr>
            <w:tcW w:w="2322" w:type="dxa"/>
          </w:tcPr>
          <w:p w14:paraId="2D212DE2" w14:textId="77777777" w:rsidR="004E4B51" w:rsidRDefault="004E4B51" w:rsidP="005844D0">
            <w:r>
              <w:t>4972</w:t>
            </w:r>
          </w:p>
        </w:tc>
      </w:tr>
      <w:tr w:rsidR="004E4B51" w14:paraId="6DD3AC02" w14:textId="77777777" w:rsidTr="005844D0">
        <w:trPr>
          <w:trHeight w:val="20"/>
        </w:trPr>
        <w:tc>
          <w:tcPr>
            <w:tcW w:w="959" w:type="dxa"/>
            <w:vMerge/>
          </w:tcPr>
          <w:p w14:paraId="686B184F" w14:textId="77777777" w:rsidR="004E4B51" w:rsidRDefault="004E4B51" w:rsidP="005844D0"/>
        </w:tc>
        <w:tc>
          <w:tcPr>
            <w:tcW w:w="2410" w:type="dxa"/>
            <w:vMerge/>
          </w:tcPr>
          <w:p w14:paraId="6F90884E" w14:textId="77777777" w:rsidR="004E4B51" w:rsidRDefault="004E4B51" w:rsidP="005844D0"/>
        </w:tc>
        <w:tc>
          <w:tcPr>
            <w:tcW w:w="3597" w:type="dxa"/>
          </w:tcPr>
          <w:p w14:paraId="16CA10F9" w14:textId="77777777" w:rsidR="004E4B51" w:rsidRDefault="004E4B51" w:rsidP="005844D0">
            <w:r>
              <w:t>GLODEANU SĂRAT</w:t>
            </w:r>
          </w:p>
        </w:tc>
        <w:tc>
          <w:tcPr>
            <w:tcW w:w="2322" w:type="dxa"/>
          </w:tcPr>
          <w:p w14:paraId="60F9E504" w14:textId="77777777" w:rsidR="004E4B51" w:rsidRDefault="004E4B51" w:rsidP="005844D0">
            <w:r>
              <w:t>5884</w:t>
            </w:r>
          </w:p>
        </w:tc>
      </w:tr>
      <w:tr w:rsidR="004E4B51" w14:paraId="3FA3C7E5" w14:textId="77777777" w:rsidTr="005844D0">
        <w:trPr>
          <w:trHeight w:val="20"/>
        </w:trPr>
        <w:tc>
          <w:tcPr>
            <w:tcW w:w="959" w:type="dxa"/>
            <w:vMerge/>
          </w:tcPr>
          <w:p w14:paraId="6C7AB598" w14:textId="77777777" w:rsidR="004E4B51" w:rsidRDefault="004E4B51" w:rsidP="005844D0"/>
        </w:tc>
        <w:tc>
          <w:tcPr>
            <w:tcW w:w="2410" w:type="dxa"/>
            <w:vMerge/>
          </w:tcPr>
          <w:p w14:paraId="3A958593" w14:textId="77777777" w:rsidR="004E4B51" w:rsidRDefault="004E4B51" w:rsidP="005844D0"/>
        </w:tc>
        <w:tc>
          <w:tcPr>
            <w:tcW w:w="3597" w:type="dxa"/>
          </w:tcPr>
          <w:p w14:paraId="15322DE6" w14:textId="77777777" w:rsidR="004E4B51" w:rsidRDefault="004E4B51" w:rsidP="005844D0">
            <w:r>
              <w:t>LUCIU</w:t>
            </w:r>
          </w:p>
        </w:tc>
        <w:tc>
          <w:tcPr>
            <w:tcW w:w="2322" w:type="dxa"/>
          </w:tcPr>
          <w:p w14:paraId="41178DB2" w14:textId="77777777" w:rsidR="004E4B51" w:rsidRDefault="004E4B51" w:rsidP="005844D0">
            <w:r>
              <w:t>8672</w:t>
            </w:r>
          </w:p>
        </w:tc>
      </w:tr>
      <w:tr w:rsidR="004E4B51" w14:paraId="200240F4" w14:textId="77777777" w:rsidTr="005844D0">
        <w:trPr>
          <w:trHeight w:val="20"/>
        </w:trPr>
        <w:tc>
          <w:tcPr>
            <w:tcW w:w="959" w:type="dxa"/>
            <w:vMerge/>
          </w:tcPr>
          <w:p w14:paraId="09387B0E" w14:textId="77777777" w:rsidR="004E4B51" w:rsidRDefault="004E4B51" w:rsidP="005844D0"/>
        </w:tc>
        <w:tc>
          <w:tcPr>
            <w:tcW w:w="2410" w:type="dxa"/>
            <w:vMerge/>
          </w:tcPr>
          <w:p w14:paraId="56D579EA" w14:textId="77777777" w:rsidR="004E4B51" w:rsidRDefault="004E4B51" w:rsidP="005844D0"/>
        </w:tc>
        <w:tc>
          <w:tcPr>
            <w:tcW w:w="3597" w:type="dxa"/>
          </w:tcPr>
          <w:p w14:paraId="56B2D7D4" w14:textId="77777777" w:rsidR="004E4B51" w:rsidRDefault="004E4B51" w:rsidP="005844D0">
            <w:r>
              <w:t>MĂRĂCINENI</w:t>
            </w:r>
          </w:p>
        </w:tc>
        <w:tc>
          <w:tcPr>
            <w:tcW w:w="2322" w:type="dxa"/>
          </w:tcPr>
          <w:p w14:paraId="260EC758" w14:textId="77777777" w:rsidR="004E4B51" w:rsidRDefault="004E4B51" w:rsidP="005844D0">
            <w:r>
              <w:t>3003</w:t>
            </w:r>
          </w:p>
        </w:tc>
      </w:tr>
      <w:tr w:rsidR="004E4B51" w14:paraId="77A33A95" w14:textId="77777777" w:rsidTr="005844D0">
        <w:trPr>
          <w:trHeight w:val="20"/>
        </w:trPr>
        <w:tc>
          <w:tcPr>
            <w:tcW w:w="959" w:type="dxa"/>
            <w:vMerge w:val="restart"/>
          </w:tcPr>
          <w:p w14:paraId="11829D25" w14:textId="77777777" w:rsidR="004E4B51" w:rsidRDefault="004E4B51" w:rsidP="005844D0">
            <w:r>
              <w:t>21</w:t>
            </w:r>
          </w:p>
        </w:tc>
        <w:tc>
          <w:tcPr>
            <w:tcW w:w="2410" w:type="dxa"/>
            <w:vMerge w:val="restart"/>
          </w:tcPr>
          <w:p w14:paraId="5AD35960" w14:textId="77777777" w:rsidR="004E4B51" w:rsidRDefault="004E4B51" w:rsidP="005844D0">
            <w:r>
              <w:t>GALAȚI</w:t>
            </w:r>
          </w:p>
        </w:tc>
        <w:tc>
          <w:tcPr>
            <w:tcW w:w="3597" w:type="dxa"/>
          </w:tcPr>
          <w:p w14:paraId="791895E8" w14:textId="77777777" w:rsidR="004E4B51" w:rsidRDefault="004E4B51" w:rsidP="005844D0">
            <w:r>
              <w:t>BĂLENI</w:t>
            </w:r>
          </w:p>
        </w:tc>
        <w:tc>
          <w:tcPr>
            <w:tcW w:w="2322" w:type="dxa"/>
          </w:tcPr>
          <w:p w14:paraId="3F3BE3E9" w14:textId="77777777" w:rsidR="004E4B51" w:rsidRDefault="004E4B51" w:rsidP="005844D0">
            <w:r>
              <w:t>6755</w:t>
            </w:r>
          </w:p>
        </w:tc>
      </w:tr>
      <w:tr w:rsidR="004E4B51" w14:paraId="0B3E9455" w14:textId="77777777" w:rsidTr="005844D0">
        <w:trPr>
          <w:trHeight w:val="30"/>
        </w:trPr>
        <w:tc>
          <w:tcPr>
            <w:tcW w:w="959" w:type="dxa"/>
            <w:vMerge/>
          </w:tcPr>
          <w:p w14:paraId="4C0B5745" w14:textId="77777777" w:rsidR="004E4B51" w:rsidRDefault="004E4B51" w:rsidP="005844D0"/>
        </w:tc>
        <w:tc>
          <w:tcPr>
            <w:tcW w:w="2410" w:type="dxa"/>
            <w:vMerge/>
          </w:tcPr>
          <w:p w14:paraId="6A1FD6B1" w14:textId="77777777" w:rsidR="004E4B51" w:rsidRDefault="004E4B51" w:rsidP="005844D0"/>
        </w:tc>
        <w:tc>
          <w:tcPr>
            <w:tcW w:w="3597" w:type="dxa"/>
          </w:tcPr>
          <w:p w14:paraId="627C4254" w14:textId="77777777" w:rsidR="004E4B51" w:rsidRDefault="004E4B51" w:rsidP="005844D0">
            <w:r>
              <w:t>VÂRLEZI</w:t>
            </w:r>
          </w:p>
        </w:tc>
        <w:tc>
          <w:tcPr>
            <w:tcW w:w="2322" w:type="dxa"/>
          </w:tcPr>
          <w:p w14:paraId="54097E49" w14:textId="77777777" w:rsidR="004E4B51" w:rsidRDefault="004E4B51" w:rsidP="005844D0">
            <w:r>
              <w:t>9185</w:t>
            </w:r>
          </w:p>
        </w:tc>
      </w:tr>
      <w:tr w:rsidR="004E4B51" w14:paraId="0C8BD801" w14:textId="77777777" w:rsidTr="005844D0">
        <w:trPr>
          <w:trHeight w:val="20"/>
        </w:trPr>
        <w:tc>
          <w:tcPr>
            <w:tcW w:w="9288" w:type="dxa"/>
            <w:gridSpan w:val="4"/>
          </w:tcPr>
          <w:p w14:paraId="7ACD443C" w14:textId="77777777" w:rsidR="004E4B51" w:rsidRDefault="004E4B51" w:rsidP="005844D0"/>
          <w:p w14:paraId="2FBFBD51" w14:textId="77777777" w:rsidR="004E4B51" w:rsidRPr="00E54889" w:rsidRDefault="004E4B51" w:rsidP="005844D0">
            <w:pPr>
              <w:jc w:val="center"/>
              <w:rPr>
                <w:b/>
              </w:rPr>
            </w:pPr>
            <w:r>
              <w:rPr>
                <w:b/>
              </w:rPr>
              <w:t>LOTUL 6</w:t>
            </w:r>
          </w:p>
          <w:p w14:paraId="69CE884B" w14:textId="77777777" w:rsidR="004E4B51" w:rsidRDefault="004E4B51" w:rsidP="005844D0"/>
          <w:p w14:paraId="334F841B" w14:textId="77777777" w:rsidR="004E4B51" w:rsidRDefault="004E4B51" w:rsidP="005844D0"/>
        </w:tc>
      </w:tr>
      <w:tr w:rsidR="004E4B51" w14:paraId="78FB05A1" w14:textId="77777777" w:rsidTr="005844D0">
        <w:trPr>
          <w:trHeight w:val="20"/>
        </w:trPr>
        <w:tc>
          <w:tcPr>
            <w:tcW w:w="959" w:type="dxa"/>
            <w:vMerge w:val="restart"/>
          </w:tcPr>
          <w:p w14:paraId="6BEA49D2" w14:textId="77777777" w:rsidR="004E4B51" w:rsidRDefault="004E4B51" w:rsidP="005844D0">
            <w:r>
              <w:t>22</w:t>
            </w:r>
          </w:p>
        </w:tc>
        <w:tc>
          <w:tcPr>
            <w:tcW w:w="2410" w:type="dxa"/>
            <w:vMerge w:val="restart"/>
          </w:tcPr>
          <w:p w14:paraId="161EE49E" w14:textId="77777777" w:rsidR="004E4B51" w:rsidRDefault="004E4B51" w:rsidP="005844D0">
            <w:r>
              <w:t>VRANCEA</w:t>
            </w:r>
          </w:p>
        </w:tc>
        <w:tc>
          <w:tcPr>
            <w:tcW w:w="3597" w:type="dxa"/>
          </w:tcPr>
          <w:p w14:paraId="3A354775" w14:textId="77777777" w:rsidR="004E4B51" w:rsidRDefault="004E4B51" w:rsidP="005844D0">
            <w:r>
              <w:t>BILIEȘTI</w:t>
            </w:r>
          </w:p>
        </w:tc>
        <w:tc>
          <w:tcPr>
            <w:tcW w:w="2322" w:type="dxa"/>
          </w:tcPr>
          <w:p w14:paraId="290326FA" w14:textId="77777777" w:rsidR="004E4B51" w:rsidRDefault="004E4B51" w:rsidP="005844D0">
            <w:r>
              <w:t>2140</w:t>
            </w:r>
          </w:p>
        </w:tc>
      </w:tr>
      <w:tr w:rsidR="004E4B51" w14:paraId="12CE28B7" w14:textId="77777777" w:rsidTr="005844D0">
        <w:trPr>
          <w:trHeight w:val="20"/>
        </w:trPr>
        <w:tc>
          <w:tcPr>
            <w:tcW w:w="959" w:type="dxa"/>
            <w:vMerge/>
          </w:tcPr>
          <w:p w14:paraId="5113F643" w14:textId="77777777" w:rsidR="004E4B51" w:rsidRDefault="004E4B51" w:rsidP="005844D0"/>
        </w:tc>
        <w:tc>
          <w:tcPr>
            <w:tcW w:w="2410" w:type="dxa"/>
            <w:vMerge/>
          </w:tcPr>
          <w:p w14:paraId="05DB3D16" w14:textId="77777777" w:rsidR="004E4B51" w:rsidRDefault="004E4B51" w:rsidP="005844D0"/>
        </w:tc>
        <w:tc>
          <w:tcPr>
            <w:tcW w:w="3597" w:type="dxa"/>
          </w:tcPr>
          <w:p w14:paraId="46C3392D" w14:textId="77777777" w:rsidR="004E4B51" w:rsidRDefault="004E4B51" w:rsidP="005844D0">
            <w:r>
              <w:t>GOLEȘTI</w:t>
            </w:r>
          </w:p>
        </w:tc>
        <w:tc>
          <w:tcPr>
            <w:tcW w:w="2322" w:type="dxa"/>
          </w:tcPr>
          <w:p w14:paraId="4A75586D" w14:textId="77777777" w:rsidR="004E4B51" w:rsidRDefault="004E4B51" w:rsidP="005844D0">
            <w:r>
              <w:t>1313</w:t>
            </w:r>
          </w:p>
        </w:tc>
      </w:tr>
      <w:tr w:rsidR="004E4B51" w14:paraId="3817291A" w14:textId="77777777" w:rsidTr="005844D0">
        <w:trPr>
          <w:trHeight w:val="20"/>
        </w:trPr>
        <w:tc>
          <w:tcPr>
            <w:tcW w:w="959" w:type="dxa"/>
            <w:vMerge/>
          </w:tcPr>
          <w:p w14:paraId="09FCA32A" w14:textId="77777777" w:rsidR="004E4B51" w:rsidRDefault="004E4B51" w:rsidP="005844D0"/>
        </w:tc>
        <w:tc>
          <w:tcPr>
            <w:tcW w:w="2410" w:type="dxa"/>
            <w:vMerge/>
          </w:tcPr>
          <w:p w14:paraId="3C0C3BF4" w14:textId="77777777" w:rsidR="004E4B51" w:rsidRDefault="004E4B51" w:rsidP="005844D0"/>
        </w:tc>
        <w:tc>
          <w:tcPr>
            <w:tcW w:w="3597" w:type="dxa"/>
          </w:tcPr>
          <w:p w14:paraId="3C64D43C" w14:textId="77777777" w:rsidR="004E4B51" w:rsidRDefault="004E4B51" w:rsidP="005844D0">
            <w:r>
              <w:t>GOLOGANU</w:t>
            </w:r>
          </w:p>
        </w:tc>
        <w:tc>
          <w:tcPr>
            <w:tcW w:w="2322" w:type="dxa"/>
          </w:tcPr>
          <w:p w14:paraId="032EDE6A" w14:textId="77777777" w:rsidR="004E4B51" w:rsidRDefault="004E4B51" w:rsidP="005844D0">
            <w:r>
              <w:t>3840</w:t>
            </w:r>
          </w:p>
        </w:tc>
      </w:tr>
      <w:tr w:rsidR="004E4B51" w14:paraId="4C0DDF21" w14:textId="77777777" w:rsidTr="005844D0">
        <w:trPr>
          <w:trHeight w:val="20"/>
        </w:trPr>
        <w:tc>
          <w:tcPr>
            <w:tcW w:w="959" w:type="dxa"/>
            <w:vMerge/>
          </w:tcPr>
          <w:p w14:paraId="6B90A4CF" w14:textId="77777777" w:rsidR="004E4B51" w:rsidRDefault="004E4B51" w:rsidP="005844D0"/>
        </w:tc>
        <w:tc>
          <w:tcPr>
            <w:tcW w:w="2410" w:type="dxa"/>
            <w:vMerge/>
          </w:tcPr>
          <w:p w14:paraId="270F8C4A" w14:textId="77777777" w:rsidR="004E4B51" w:rsidRDefault="004E4B51" w:rsidP="005844D0"/>
        </w:tc>
        <w:tc>
          <w:tcPr>
            <w:tcW w:w="3597" w:type="dxa"/>
          </w:tcPr>
          <w:p w14:paraId="1A85CCB9" w14:textId="77777777" w:rsidR="004E4B51" w:rsidRDefault="004E4B51" w:rsidP="005844D0">
            <w:r>
              <w:t>MILCOVUL</w:t>
            </w:r>
          </w:p>
        </w:tc>
        <w:tc>
          <w:tcPr>
            <w:tcW w:w="2322" w:type="dxa"/>
          </w:tcPr>
          <w:p w14:paraId="1A0BA6E2" w14:textId="77777777" w:rsidR="004E4B51" w:rsidRDefault="004E4B51" w:rsidP="005844D0">
            <w:r>
              <w:t>2846</w:t>
            </w:r>
          </w:p>
        </w:tc>
      </w:tr>
      <w:tr w:rsidR="004E4B51" w14:paraId="4E970F95" w14:textId="77777777" w:rsidTr="005844D0">
        <w:trPr>
          <w:trHeight w:val="20"/>
        </w:trPr>
        <w:tc>
          <w:tcPr>
            <w:tcW w:w="959" w:type="dxa"/>
            <w:vMerge/>
          </w:tcPr>
          <w:p w14:paraId="4B35C337" w14:textId="77777777" w:rsidR="004E4B51" w:rsidRDefault="004E4B51" w:rsidP="005844D0"/>
        </w:tc>
        <w:tc>
          <w:tcPr>
            <w:tcW w:w="2410" w:type="dxa"/>
            <w:vMerge/>
          </w:tcPr>
          <w:p w14:paraId="688EE0BB" w14:textId="77777777" w:rsidR="004E4B51" w:rsidRDefault="004E4B51" w:rsidP="005844D0"/>
        </w:tc>
        <w:tc>
          <w:tcPr>
            <w:tcW w:w="3597" w:type="dxa"/>
          </w:tcPr>
          <w:p w14:paraId="4C505846" w14:textId="77777777" w:rsidR="004E4B51" w:rsidRDefault="004E4B51" w:rsidP="005844D0">
            <w:r>
              <w:t>RĂSTOACA</w:t>
            </w:r>
          </w:p>
        </w:tc>
        <w:tc>
          <w:tcPr>
            <w:tcW w:w="2322" w:type="dxa"/>
          </w:tcPr>
          <w:p w14:paraId="41575650" w14:textId="77777777" w:rsidR="004E4B51" w:rsidRDefault="004E4B51" w:rsidP="005844D0">
            <w:r>
              <w:t>2335</w:t>
            </w:r>
          </w:p>
        </w:tc>
      </w:tr>
      <w:tr w:rsidR="004E4B51" w14:paraId="5A396480" w14:textId="77777777" w:rsidTr="005844D0">
        <w:trPr>
          <w:trHeight w:val="20"/>
        </w:trPr>
        <w:tc>
          <w:tcPr>
            <w:tcW w:w="959" w:type="dxa"/>
            <w:vMerge/>
          </w:tcPr>
          <w:p w14:paraId="143D9CC6" w14:textId="77777777" w:rsidR="004E4B51" w:rsidRDefault="004E4B51" w:rsidP="005844D0"/>
        </w:tc>
        <w:tc>
          <w:tcPr>
            <w:tcW w:w="2410" w:type="dxa"/>
            <w:vMerge/>
          </w:tcPr>
          <w:p w14:paraId="1AB42303" w14:textId="77777777" w:rsidR="004E4B51" w:rsidRDefault="004E4B51" w:rsidP="005844D0"/>
        </w:tc>
        <w:tc>
          <w:tcPr>
            <w:tcW w:w="3597" w:type="dxa"/>
          </w:tcPr>
          <w:p w14:paraId="0BAFDDB8" w14:textId="77777777" w:rsidR="004E4B51" w:rsidRDefault="004E4B51" w:rsidP="005844D0">
            <w:r>
              <w:t>SURAIA</w:t>
            </w:r>
          </w:p>
        </w:tc>
        <w:tc>
          <w:tcPr>
            <w:tcW w:w="2322" w:type="dxa"/>
          </w:tcPr>
          <w:p w14:paraId="74D99516" w14:textId="77777777" w:rsidR="004E4B51" w:rsidRDefault="004E4B51" w:rsidP="005844D0">
            <w:r>
              <w:t>4908</w:t>
            </w:r>
          </w:p>
        </w:tc>
      </w:tr>
      <w:tr w:rsidR="004E4B51" w14:paraId="32FD4A84" w14:textId="77777777" w:rsidTr="005844D0">
        <w:trPr>
          <w:trHeight w:val="20"/>
        </w:trPr>
        <w:tc>
          <w:tcPr>
            <w:tcW w:w="959" w:type="dxa"/>
            <w:vMerge w:val="restart"/>
          </w:tcPr>
          <w:p w14:paraId="66D177E9" w14:textId="77777777" w:rsidR="004E4B51" w:rsidRDefault="004E4B51" w:rsidP="005844D0">
            <w:r>
              <w:t>23</w:t>
            </w:r>
          </w:p>
        </w:tc>
        <w:tc>
          <w:tcPr>
            <w:tcW w:w="2410" w:type="dxa"/>
            <w:vMerge w:val="restart"/>
          </w:tcPr>
          <w:p w14:paraId="0CF217B0" w14:textId="77777777" w:rsidR="004E4B51" w:rsidRDefault="004E4B51" w:rsidP="005844D0">
            <w:r>
              <w:t>BACĂU</w:t>
            </w:r>
          </w:p>
        </w:tc>
        <w:tc>
          <w:tcPr>
            <w:tcW w:w="3597" w:type="dxa"/>
          </w:tcPr>
          <w:p w14:paraId="3E837FF2" w14:textId="77777777" w:rsidR="004E4B51" w:rsidRDefault="004E4B51" w:rsidP="005844D0">
            <w:r>
              <w:t>LETEA VECHE</w:t>
            </w:r>
          </w:p>
        </w:tc>
        <w:tc>
          <w:tcPr>
            <w:tcW w:w="2322" w:type="dxa"/>
          </w:tcPr>
          <w:p w14:paraId="55D04BEB" w14:textId="77777777" w:rsidR="004E4B51" w:rsidRDefault="004E4B51" w:rsidP="005844D0">
            <w:r>
              <w:t>4236</w:t>
            </w:r>
          </w:p>
        </w:tc>
      </w:tr>
      <w:tr w:rsidR="004E4B51" w14:paraId="551F021B" w14:textId="77777777" w:rsidTr="005844D0">
        <w:trPr>
          <w:trHeight w:val="20"/>
        </w:trPr>
        <w:tc>
          <w:tcPr>
            <w:tcW w:w="959" w:type="dxa"/>
            <w:vMerge/>
          </w:tcPr>
          <w:p w14:paraId="3A20831E" w14:textId="77777777" w:rsidR="004E4B51" w:rsidRDefault="004E4B51" w:rsidP="005844D0"/>
        </w:tc>
        <w:tc>
          <w:tcPr>
            <w:tcW w:w="2410" w:type="dxa"/>
            <w:vMerge/>
          </w:tcPr>
          <w:p w14:paraId="0C52F596" w14:textId="77777777" w:rsidR="004E4B51" w:rsidRDefault="004E4B51" w:rsidP="005844D0"/>
        </w:tc>
        <w:tc>
          <w:tcPr>
            <w:tcW w:w="3597" w:type="dxa"/>
          </w:tcPr>
          <w:p w14:paraId="65A42D3E" w14:textId="77777777" w:rsidR="004E4B51" w:rsidRDefault="004E4B51" w:rsidP="005844D0">
            <w:r>
              <w:t>SĂUCEȘTI</w:t>
            </w:r>
          </w:p>
        </w:tc>
        <w:tc>
          <w:tcPr>
            <w:tcW w:w="2322" w:type="dxa"/>
          </w:tcPr>
          <w:p w14:paraId="666894BD" w14:textId="77777777" w:rsidR="004E4B51" w:rsidRDefault="004E4B51" w:rsidP="005844D0">
            <w:r>
              <w:t>5345</w:t>
            </w:r>
          </w:p>
        </w:tc>
      </w:tr>
      <w:tr w:rsidR="004E4B51" w14:paraId="507E06AB" w14:textId="77777777" w:rsidTr="005844D0">
        <w:trPr>
          <w:trHeight w:val="20"/>
        </w:trPr>
        <w:tc>
          <w:tcPr>
            <w:tcW w:w="959" w:type="dxa"/>
            <w:vMerge/>
          </w:tcPr>
          <w:p w14:paraId="21A0B1C8" w14:textId="77777777" w:rsidR="004E4B51" w:rsidRDefault="004E4B51" w:rsidP="005844D0"/>
        </w:tc>
        <w:tc>
          <w:tcPr>
            <w:tcW w:w="2410" w:type="dxa"/>
            <w:vMerge/>
          </w:tcPr>
          <w:p w14:paraId="2CD115AE" w14:textId="77777777" w:rsidR="004E4B51" w:rsidRDefault="004E4B51" w:rsidP="005844D0"/>
        </w:tc>
        <w:tc>
          <w:tcPr>
            <w:tcW w:w="3597" w:type="dxa"/>
          </w:tcPr>
          <w:p w14:paraId="6C398DBF" w14:textId="77777777" w:rsidR="004E4B51" w:rsidRDefault="004E4B51" w:rsidP="005844D0">
            <w:r>
              <w:t>NICOLAE BĂLCESCU</w:t>
            </w:r>
          </w:p>
        </w:tc>
        <w:tc>
          <w:tcPr>
            <w:tcW w:w="2322" w:type="dxa"/>
          </w:tcPr>
          <w:p w14:paraId="76FFDAE9" w14:textId="77777777" w:rsidR="004E4B51" w:rsidRDefault="004E4B51" w:rsidP="005844D0">
            <w:r>
              <w:t>5802</w:t>
            </w:r>
          </w:p>
        </w:tc>
      </w:tr>
      <w:tr w:rsidR="004E4B51" w14:paraId="042D80F8" w14:textId="77777777" w:rsidTr="005844D0">
        <w:trPr>
          <w:trHeight w:val="20"/>
        </w:trPr>
        <w:tc>
          <w:tcPr>
            <w:tcW w:w="959" w:type="dxa"/>
            <w:vMerge/>
          </w:tcPr>
          <w:p w14:paraId="0DD2A8DD" w14:textId="77777777" w:rsidR="004E4B51" w:rsidRDefault="004E4B51" w:rsidP="005844D0"/>
        </w:tc>
        <w:tc>
          <w:tcPr>
            <w:tcW w:w="2410" w:type="dxa"/>
            <w:vMerge/>
          </w:tcPr>
          <w:p w14:paraId="65A4D87C" w14:textId="77777777" w:rsidR="004E4B51" w:rsidRDefault="004E4B51" w:rsidP="005844D0"/>
        </w:tc>
        <w:tc>
          <w:tcPr>
            <w:tcW w:w="3597" w:type="dxa"/>
          </w:tcPr>
          <w:p w14:paraId="001201B7" w14:textId="77777777" w:rsidR="004E4B51" w:rsidRDefault="004E4B51" w:rsidP="005844D0">
            <w:r>
              <w:t>MĂRGINENI</w:t>
            </w:r>
          </w:p>
        </w:tc>
        <w:tc>
          <w:tcPr>
            <w:tcW w:w="2322" w:type="dxa"/>
          </w:tcPr>
          <w:p w14:paraId="4DD875D6" w14:textId="77777777" w:rsidR="004E4B51" w:rsidRDefault="004E4B51" w:rsidP="005844D0">
            <w:r>
              <w:t>8378</w:t>
            </w:r>
          </w:p>
        </w:tc>
      </w:tr>
      <w:tr w:rsidR="004E4B51" w14:paraId="5C6D1AA7" w14:textId="77777777" w:rsidTr="005844D0">
        <w:trPr>
          <w:trHeight w:val="30"/>
        </w:trPr>
        <w:tc>
          <w:tcPr>
            <w:tcW w:w="959" w:type="dxa"/>
            <w:vMerge w:val="restart"/>
          </w:tcPr>
          <w:p w14:paraId="60B94C42" w14:textId="77777777" w:rsidR="004E4B51" w:rsidRDefault="004E4B51" w:rsidP="005844D0">
            <w:r>
              <w:t>24</w:t>
            </w:r>
          </w:p>
        </w:tc>
        <w:tc>
          <w:tcPr>
            <w:tcW w:w="2410" w:type="dxa"/>
            <w:vMerge w:val="restart"/>
          </w:tcPr>
          <w:p w14:paraId="3FAF7996" w14:textId="77777777" w:rsidR="004E4B51" w:rsidRDefault="004E4B51" w:rsidP="005844D0">
            <w:r>
              <w:t>VASLUI</w:t>
            </w:r>
          </w:p>
        </w:tc>
        <w:tc>
          <w:tcPr>
            <w:tcW w:w="3597" w:type="dxa"/>
          </w:tcPr>
          <w:p w14:paraId="49D841C3" w14:textId="77777777" w:rsidR="004E4B51" w:rsidRDefault="004E4B51" w:rsidP="005844D0">
            <w:r>
              <w:t>CIOCANI</w:t>
            </w:r>
          </w:p>
        </w:tc>
        <w:tc>
          <w:tcPr>
            <w:tcW w:w="2322" w:type="dxa"/>
          </w:tcPr>
          <w:p w14:paraId="085FC09E" w14:textId="77777777" w:rsidR="004E4B51" w:rsidRDefault="004E4B51" w:rsidP="005844D0">
            <w:r>
              <w:t>3920</w:t>
            </w:r>
          </w:p>
        </w:tc>
      </w:tr>
      <w:tr w:rsidR="004E4B51" w14:paraId="51A03325" w14:textId="77777777" w:rsidTr="005844D0">
        <w:trPr>
          <w:trHeight w:val="20"/>
        </w:trPr>
        <w:tc>
          <w:tcPr>
            <w:tcW w:w="959" w:type="dxa"/>
            <w:vMerge/>
          </w:tcPr>
          <w:p w14:paraId="60A46DC7" w14:textId="77777777" w:rsidR="004E4B51" w:rsidRDefault="004E4B51" w:rsidP="005844D0"/>
        </w:tc>
        <w:tc>
          <w:tcPr>
            <w:tcW w:w="2410" w:type="dxa"/>
            <w:vMerge/>
          </w:tcPr>
          <w:p w14:paraId="1F1467D3" w14:textId="77777777" w:rsidR="004E4B51" w:rsidRDefault="004E4B51" w:rsidP="005844D0"/>
        </w:tc>
        <w:tc>
          <w:tcPr>
            <w:tcW w:w="3597" w:type="dxa"/>
          </w:tcPr>
          <w:p w14:paraId="6CDFDF25" w14:textId="77777777" w:rsidR="004E4B51" w:rsidRDefault="004E4B51" w:rsidP="005844D0">
            <w:r>
              <w:t>PERIENI</w:t>
            </w:r>
          </w:p>
        </w:tc>
        <w:tc>
          <w:tcPr>
            <w:tcW w:w="2322" w:type="dxa"/>
          </w:tcPr>
          <w:p w14:paraId="638071F2" w14:textId="77777777" w:rsidR="004E4B51" w:rsidRDefault="004E4B51" w:rsidP="005844D0">
            <w:r>
              <w:t>6405</w:t>
            </w:r>
          </w:p>
        </w:tc>
      </w:tr>
      <w:tr w:rsidR="004E4B51" w14:paraId="4AF48B34" w14:textId="77777777" w:rsidTr="005844D0">
        <w:trPr>
          <w:trHeight w:val="20"/>
        </w:trPr>
        <w:tc>
          <w:tcPr>
            <w:tcW w:w="959" w:type="dxa"/>
            <w:vMerge/>
          </w:tcPr>
          <w:p w14:paraId="09D6F14E" w14:textId="77777777" w:rsidR="004E4B51" w:rsidRDefault="004E4B51" w:rsidP="005844D0"/>
        </w:tc>
        <w:tc>
          <w:tcPr>
            <w:tcW w:w="2410" w:type="dxa"/>
            <w:vMerge/>
          </w:tcPr>
          <w:p w14:paraId="15F3EF2B" w14:textId="77777777" w:rsidR="004E4B51" w:rsidRDefault="004E4B51" w:rsidP="005844D0"/>
        </w:tc>
        <w:tc>
          <w:tcPr>
            <w:tcW w:w="3597" w:type="dxa"/>
          </w:tcPr>
          <w:p w14:paraId="4A2AF014" w14:textId="77777777" w:rsidR="004E4B51" w:rsidRDefault="004E4B51" w:rsidP="005844D0">
            <w:r>
              <w:t>ȘTEFAN CEL MARE</w:t>
            </w:r>
          </w:p>
        </w:tc>
        <w:tc>
          <w:tcPr>
            <w:tcW w:w="2322" w:type="dxa"/>
          </w:tcPr>
          <w:p w14:paraId="6C491697" w14:textId="77777777" w:rsidR="004E4B51" w:rsidRDefault="004E4B51" w:rsidP="005844D0">
            <w:r>
              <w:t>5106</w:t>
            </w:r>
          </w:p>
        </w:tc>
      </w:tr>
      <w:tr w:rsidR="004E4B51" w14:paraId="6D3AA66C" w14:textId="77777777" w:rsidTr="005844D0">
        <w:trPr>
          <w:trHeight w:val="20"/>
        </w:trPr>
        <w:tc>
          <w:tcPr>
            <w:tcW w:w="959" w:type="dxa"/>
            <w:vMerge/>
          </w:tcPr>
          <w:p w14:paraId="228D168B" w14:textId="77777777" w:rsidR="004E4B51" w:rsidRDefault="004E4B51" w:rsidP="005844D0"/>
        </w:tc>
        <w:tc>
          <w:tcPr>
            <w:tcW w:w="2410" w:type="dxa"/>
            <w:vMerge/>
          </w:tcPr>
          <w:p w14:paraId="19A6A55F" w14:textId="77777777" w:rsidR="004E4B51" w:rsidRDefault="004E4B51" w:rsidP="005844D0"/>
        </w:tc>
        <w:tc>
          <w:tcPr>
            <w:tcW w:w="3597" w:type="dxa"/>
          </w:tcPr>
          <w:p w14:paraId="2922DCF1" w14:textId="77777777" w:rsidR="004E4B51" w:rsidRDefault="004E4B51" w:rsidP="005844D0">
            <w:r>
              <w:t>VULTUREȘTI</w:t>
            </w:r>
          </w:p>
        </w:tc>
        <w:tc>
          <w:tcPr>
            <w:tcW w:w="2322" w:type="dxa"/>
          </w:tcPr>
          <w:p w14:paraId="3982E291" w14:textId="77777777" w:rsidR="004E4B51" w:rsidRDefault="004E4B51" w:rsidP="005844D0">
            <w:r>
              <w:t>3907</w:t>
            </w:r>
          </w:p>
        </w:tc>
      </w:tr>
      <w:tr w:rsidR="004E4B51" w14:paraId="204B45C3" w14:textId="77777777" w:rsidTr="005844D0">
        <w:trPr>
          <w:trHeight w:val="20"/>
        </w:trPr>
        <w:tc>
          <w:tcPr>
            <w:tcW w:w="959" w:type="dxa"/>
            <w:vMerge w:val="restart"/>
          </w:tcPr>
          <w:p w14:paraId="7E0F5D97" w14:textId="77777777" w:rsidR="004E4B51" w:rsidRDefault="004E4B51" w:rsidP="005844D0">
            <w:r>
              <w:t>25</w:t>
            </w:r>
          </w:p>
        </w:tc>
        <w:tc>
          <w:tcPr>
            <w:tcW w:w="2410" w:type="dxa"/>
            <w:vMerge w:val="restart"/>
          </w:tcPr>
          <w:p w14:paraId="2E865A79" w14:textId="77777777" w:rsidR="004E4B51" w:rsidRDefault="004E4B51" w:rsidP="005844D0">
            <w:r>
              <w:t>HARGHITA</w:t>
            </w:r>
          </w:p>
        </w:tc>
        <w:tc>
          <w:tcPr>
            <w:tcW w:w="3597" w:type="dxa"/>
          </w:tcPr>
          <w:p w14:paraId="7349AE18" w14:textId="77777777" w:rsidR="004E4B51" w:rsidRDefault="004E4B51" w:rsidP="005844D0">
            <w:r>
              <w:t>SÂNDOMINIC</w:t>
            </w:r>
          </w:p>
        </w:tc>
        <w:tc>
          <w:tcPr>
            <w:tcW w:w="2322" w:type="dxa"/>
          </w:tcPr>
          <w:p w14:paraId="6CA8BC43" w14:textId="77777777" w:rsidR="004E4B51" w:rsidRDefault="004E4B51" w:rsidP="005844D0">
            <w:r>
              <w:t>15129</w:t>
            </w:r>
          </w:p>
        </w:tc>
      </w:tr>
      <w:tr w:rsidR="004E4B51" w14:paraId="64BBEC4F" w14:textId="77777777" w:rsidTr="005844D0">
        <w:trPr>
          <w:trHeight w:val="20"/>
        </w:trPr>
        <w:tc>
          <w:tcPr>
            <w:tcW w:w="959" w:type="dxa"/>
            <w:vMerge/>
          </w:tcPr>
          <w:p w14:paraId="02C00137" w14:textId="77777777" w:rsidR="004E4B51" w:rsidRDefault="004E4B51" w:rsidP="005844D0"/>
        </w:tc>
        <w:tc>
          <w:tcPr>
            <w:tcW w:w="2410" w:type="dxa"/>
            <w:vMerge/>
          </w:tcPr>
          <w:p w14:paraId="1AFB5760" w14:textId="77777777" w:rsidR="004E4B51" w:rsidRDefault="004E4B51" w:rsidP="005844D0"/>
        </w:tc>
        <w:tc>
          <w:tcPr>
            <w:tcW w:w="3597" w:type="dxa"/>
          </w:tcPr>
          <w:p w14:paraId="3753C0CA" w14:textId="77777777" w:rsidR="004E4B51" w:rsidRDefault="004E4B51" w:rsidP="005844D0">
            <w:r>
              <w:t>GĂLĂUȚAȘ</w:t>
            </w:r>
          </w:p>
        </w:tc>
        <w:tc>
          <w:tcPr>
            <w:tcW w:w="2322" w:type="dxa"/>
          </w:tcPr>
          <w:p w14:paraId="2317D7BB" w14:textId="77777777" w:rsidR="004E4B51" w:rsidRDefault="004E4B51" w:rsidP="005844D0">
            <w:r>
              <w:t>3042</w:t>
            </w:r>
          </w:p>
        </w:tc>
      </w:tr>
      <w:tr w:rsidR="004E4B51" w14:paraId="4F08155E" w14:textId="77777777" w:rsidTr="005844D0">
        <w:trPr>
          <w:trHeight w:val="20"/>
        </w:trPr>
        <w:tc>
          <w:tcPr>
            <w:tcW w:w="959" w:type="dxa"/>
            <w:vMerge/>
          </w:tcPr>
          <w:p w14:paraId="18658890" w14:textId="77777777" w:rsidR="004E4B51" w:rsidRDefault="004E4B51" w:rsidP="005844D0"/>
        </w:tc>
        <w:tc>
          <w:tcPr>
            <w:tcW w:w="2410" w:type="dxa"/>
            <w:vMerge/>
          </w:tcPr>
          <w:p w14:paraId="0A34CB71" w14:textId="77777777" w:rsidR="004E4B51" w:rsidRDefault="004E4B51" w:rsidP="005844D0"/>
        </w:tc>
        <w:tc>
          <w:tcPr>
            <w:tcW w:w="3597" w:type="dxa"/>
          </w:tcPr>
          <w:p w14:paraId="266D5A56" w14:textId="77777777" w:rsidR="004E4B51" w:rsidRDefault="004E4B51" w:rsidP="005844D0">
            <w:r>
              <w:t>SUBCETATE</w:t>
            </w:r>
          </w:p>
        </w:tc>
        <w:tc>
          <w:tcPr>
            <w:tcW w:w="2322" w:type="dxa"/>
          </w:tcPr>
          <w:p w14:paraId="4C2F5621" w14:textId="77777777" w:rsidR="004E4B51" w:rsidRDefault="004E4B51" w:rsidP="005844D0">
            <w:r>
              <w:t>5166</w:t>
            </w:r>
          </w:p>
        </w:tc>
      </w:tr>
      <w:tr w:rsidR="004E4B51" w14:paraId="631A2F99" w14:textId="77777777" w:rsidTr="005844D0">
        <w:trPr>
          <w:trHeight w:val="20"/>
        </w:trPr>
        <w:tc>
          <w:tcPr>
            <w:tcW w:w="9288" w:type="dxa"/>
            <w:gridSpan w:val="4"/>
          </w:tcPr>
          <w:p w14:paraId="042887C6" w14:textId="77777777" w:rsidR="004E4B51" w:rsidRDefault="004E4B51" w:rsidP="005844D0"/>
          <w:p w14:paraId="21ED7B7E" w14:textId="77777777" w:rsidR="004E4B51" w:rsidRPr="005A2B26" w:rsidRDefault="004E4B51" w:rsidP="005844D0">
            <w:pPr>
              <w:jc w:val="center"/>
              <w:rPr>
                <w:b/>
              </w:rPr>
            </w:pPr>
            <w:r>
              <w:rPr>
                <w:b/>
              </w:rPr>
              <w:t>LOTUL 7</w:t>
            </w:r>
          </w:p>
          <w:p w14:paraId="2EA74BF8" w14:textId="77777777" w:rsidR="004E4B51" w:rsidRDefault="004E4B51" w:rsidP="005844D0"/>
        </w:tc>
      </w:tr>
      <w:tr w:rsidR="004E4B51" w14:paraId="0A7C77C3" w14:textId="77777777" w:rsidTr="005844D0">
        <w:trPr>
          <w:trHeight w:val="20"/>
        </w:trPr>
        <w:tc>
          <w:tcPr>
            <w:tcW w:w="959" w:type="dxa"/>
            <w:vMerge w:val="restart"/>
          </w:tcPr>
          <w:p w14:paraId="7EA0FDDC" w14:textId="77777777" w:rsidR="004E4B51" w:rsidRPr="00931F73" w:rsidRDefault="004E4B51" w:rsidP="005844D0">
            <w:r w:rsidRPr="00931F73">
              <w:t>26</w:t>
            </w:r>
          </w:p>
        </w:tc>
        <w:tc>
          <w:tcPr>
            <w:tcW w:w="2410" w:type="dxa"/>
            <w:vMerge w:val="restart"/>
          </w:tcPr>
          <w:p w14:paraId="0137D5BD" w14:textId="77777777" w:rsidR="004E4B51" w:rsidRDefault="004E4B51" w:rsidP="005844D0">
            <w:r>
              <w:t>IAȘI</w:t>
            </w:r>
          </w:p>
        </w:tc>
        <w:tc>
          <w:tcPr>
            <w:tcW w:w="3597" w:type="dxa"/>
          </w:tcPr>
          <w:p w14:paraId="560F6E07" w14:textId="77777777" w:rsidR="004E4B51" w:rsidRDefault="004E4B51" w:rsidP="005844D0">
            <w:r>
              <w:t>DUMEȘTI</w:t>
            </w:r>
          </w:p>
        </w:tc>
        <w:tc>
          <w:tcPr>
            <w:tcW w:w="2322" w:type="dxa"/>
          </w:tcPr>
          <w:p w14:paraId="28FCEF7E" w14:textId="77777777" w:rsidR="004E4B51" w:rsidRDefault="004E4B51" w:rsidP="005844D0">
            <w:r>
              <w:t>7182</w:t>
            </w:r>
          </w:p>
        </w:tc>
      </w:tr>
      <w:tr w:rsidR="004E4B51" w14:paraId="154791E4" w14:textId="77777777" w:rsidTr="005844D0">
        <w:trPr>
          <w:trHeight w:val="20"/>
        </w:trPr>
        <w:tc>
          <w:tcPr>
            <w:tcW w:w="959" w:type="dxa"/>
            <w:vMerge/>
          </w:tcPr>
          <w:p w14:paraId="640B3626" w14:textId="77777777" w:rsidR="004E4B51" w:rsidRDefault="004E4B51" w:rsidP="005844D0"/>
        </w:tc>
        <w:tc>
          <w:tcPr>
            <w:tcW w:w="2410" w:type="dxa"/>
            <w:vMerge/>
          </w:tcPr>
          <w:p w14:paraId="1D29467E" w14:textId="77777777" w:rsidR="004E4B51" w:rsidRDefault="004E4B51" w:rsidP="005844D0"/>
        </w:tc>
        <w:tc>
          <w:tcPr>
            <w:tcW w:w="3597" w:type="dxa"/>
          </w:tcPr>
          <w:p w14:paraId="53821ED2" w14:textId="77777777" w:rsidR="004E4B51" w:rsidRDefault="004E4B51" w:rsidP="005844D0">
            <w:r>
              <w:t>LEȚCANI</w:t>
            </w:r>
          </w:p>
        </w:tc>
        <w:tc>
          <w:tcPr>
            <w:tcW w:w="2322" w:type="dxa"/>
          </w:tcPr>
          <w:p w14:paraId="41E55055" w14:textId="77777777" w:rsidR="004E4B51" w:rsidRDefault="004E4B51" w:rsidP="005844D0">
            <w:r>
              <w:t>5863</w:t>
            </w:r>
          </w:p>
        </w:tc>
      </w:tr>
      <w:tr w:rsidR="004E4B51" w14:paraId="076A2F41" w14:textId="77777777" w:rsidTr="005844D0">
        <w:trPr>
          <w:trHeight w:val="20"/>
        </w:trPr>
        <w:tc>
          <w:tcPr>
            <w:tcW w:w="959" w:type="dxa"/>
            <w:vMerge/>
          </w:tcPr>
          <w:p w14:paraId="75B49677" w14:textId="77777777" w:rsidR="004E4B51" w:rsidRDefault="004E4B51" w:rsidP="005844D0"/>
        </w:tc>
        <w:tc>
          <w:tcPr>
            <w:tcW w:w="2410" w:type="dxa"/>
            <w:vMerge/>
          </w:tcPr>
          <w:p w14:paraId="2BFD4DBD" w14:textId="77777777" w:rsidR="004E4B51" w:rsidRDefault="004E4B51" w:rsidP="005844D0"/>
        </w:tc>
        <w:tc>
          <w:tcPr>
            <w:tcW w:w="3597" w:type="dxa"/>
          </w:tcPr>
          <w:p w14:paraId="2F9C24E7" w14:textId="77777777" w:rsidR="004E4B51" w:rsidRDefault="004E4B51" w:rsidP="005844D0">
            <w:r>
              <w:t>MOVILENI</w:t>
            </w:r>
          </w:p>
        </w:tc>
        <w:tc>
          <w:tcPr>
            <w:tcW w:w="2322" w:type="dxa"/>
          </w:tcPr>
          <w:p w14:paraId="14407236" w14:textId="77777777" w:rsidR="004E4B51" w:rsidRDefault="004E4B51" w:rsidP="005844D0">
            <w:r>
              <w:t>7944</w:t>
            </w:r>
          </w:p>
        </w:tc>
      </w:tr>
      <w:tr w:rsidR="004E4B51" w14:paraId="58D45985" w14:textId="77777777" w:rsidTr="005844D0">
        <w:trPr>
          <w:trHeight w:val="20"/>
        </w:trPr>
        <w:tc>
          <w:tcPr>
            <w:tcW w:w="959" w:type="dxa"/>
            <w:vMerge w:val="restart"/>
          </w:tcPr>
          <w:p w14:paraId="0FA3757B" w14:textId="77777777" w:rsidR="004E4B51" w:rsidRDefault="004E4B51" w:rsidP="005844D0">
            <w:r>
              <w:t>27</w:t>
            </w:r>
          </w:p>
        </w:tc>
        <w:tc>
          <w:tcPr>
            <w:tcW w:w="2410" w:type="dxa"/>
            <w:vMerge w:val="restart"/>
          </w:tcPr>
          <w:p w14:paraId="0CDEB140" w14:textId="77777777" w:rsidR="004E4B51" w:rsidRDefault="004E4B51" w:rsidP="005844D0">
            <w:r>
              <w:t>BOTOȘANI</w:t>
            </w:r>
          </w:p>
        </w:tc>
        <w:tc>
          <w:tcPr>
            <w:tcW w:w="3597" w:type="dxa"/>
          </w:tcPr>
          <w:p w14:paraId="56429541" w14:textId="77777777" w:rsidR="004E4B51" w:rsidRDefault="004E4B51" w:rsidP="005844D0">
            <w:r>
              <w:t>SULIȚA</w:t>
            </w:r>
          </w:p>
        </w:tc>
        <w:tc>
          <w:tcPr>
            <w:tcW w:w="2322" w:type="dxa"/>
          </w:tcPr>
          <w:p w14:paraId="5364B082" w14:textId="77777777" w:rsidR="004E4B51" w:rsidRDefault="004E4B51" w:rsidP="005844D0">
            <w:r>
              <w:t>6450</w:t>
            </w:r>
          </w:p>
        </w:tc>
      </w:tr>
      <w:tr w:rsidR="004E4B51" w14:paraId="7433BB33" w14:textId="77777777" w:rsidTr="005844D0">
        <w:trPr>
          <w:trHeight w:val="30"/>
        </w:trPr>
        <w:tc>
          <w:tcPr>
            <w:tcW w:w="959" w:type="dxa"/>
            <w:vMerge/>
          </w:tcPr>
          <w:p w14:paraId="657B2B8A" w14:textId="77777777" w:rsidR="004E4B51" w:rsidRDefault="004E4B51" w:rsidP="005844D0"/>
        </w:tc>
        <w:tc>
          <w:tcPr>
            <w:tcW w:w="2410" w:type="dxa"/>
            <w:vMerge/>
          </w:tcPr>
          <w:p w14:paraId="4142405F" w14:textId="77777777" w:rsidR="004E4B51" w:rsidRDefault="004E4B51" w:rsidP="005844D0"/>
        </w:tc>
        <w:tc>
          <w:tcPr>
            <w:tcW w:w="3597" w:type="dxa"/>
          </w:tcPr>
          <w:p w14:paraId="25AC644A" w14:textId="77777777" w:rsidR="004E4B51" w:rsidRDefault="004E4B51" w:rsidP="005844D0">
            <w:r>
              <w:t>COȘULA</w:t>
            </w:r>
          </w:p>
        </w:tc>
        <w:tc>
          <w:tcPr>
            <w:tcW w:w="2322" w:type="dxa"/>
          </w:tcPr>
          <w:p w14:paraId="61903450" w14:textId="77777777" w:rsidR="004E4B51" w:rsidRDefault="004E4B51" w:rsidP="005844D0">
            <w:r>
              <w:t>5449</w:t>
            </w:r>
          </w:p>
        </w:tc>
      </w:tr>
      <w:tr w:rsidR="004E4B51" w14:paraId="34FE96BB" w14:textId="77777777" w:rsidTr="005844D0">
        <w:trPr>
          <w:trHeight w:val="20"/>
        </w:trPr>
        <w:tc>
          <w:tcPr>
            <w:tcW w:w="959" w:type="dxa"/>
            <w:vMerge/>
          </w:tcPr>
          <w:p w14:paraId="7FA18112" w14:textId="77777777" w:rsidR="004E4B51" w:rsidRDefault="004E4B51" w:rsidP="005844D0"/>
        </w:tc>
        <w:tc>
          <w:tcPr>
            <w:tcW w:w="2410" w:type="dxa"/>
            <w:vMerge/>
          </w:tcPr>
          <w:p w14:paraId="71E17EF4" w14:textId="77777777" w:rsidR="004E4B51" w:rsidRDefault="004E4B51" w:rsidP="005844D0"/>
        </w:tc>
        <w:tc>
          <w:tcPr>
            <w:tcW w:w="3597" w:type="dxa"/>
          </w:tcPr>
          <w:p w14:paraId="72D05ABD" w14:textId="77777777" w:rsidR="004E4B51" w:rsidRDefault="004E4B51" w:rsidP="005844D0">
            <w:r>
              <w:t>COPĂLĂU</w:t>
            </w:r>
          </w:p>
        </w:tc>
        <w:tc>
          <w:tcPr>
            <w:tcW w:w="2322" w:type="dxa"/>
          </w:tcPr>
          <w:p w14:paraId="3E35E77E" w14:textId="77777777" w:rsidR="004E4B51" w:rsidRDefault="004E4B51" w:rsidP="005844D0">
            <w:r>
              <w:t>4642</w:t>
            </w:r>
          </w:p>
        </w:tc>
      </w:tr>
      <w:tr w:rsidR="004E4B51" w14:paraId="167E23A7" w14:textId="77777777" w:rsidTr="005844D0">
        <w:trPr>
          <w:trHeight w:val="20"/>
        </w:trPr>
        <w:tc>
          <w:tcPr>
            <w:tcW w:w="959" w:type="dxa"/>
            <w:vMerge w:val="restart"/>
          </w:tcPr>
          <w:p w14:paraId="25E94220" w14:textId="77777777" w:rsidR="004E4B51" w:rsidRDefault="004E4B51" w:rsidP="005844D0">
            <w:r>
              <w:t>28</w:t>
            </w:r>
          </w:p>
        </w:tc>
        <w:tc>
          <w:tcPr>
            <w:tcW w:w="2410" w:type="dxa"/>
            <w:vMerge w:val="restart"/>
          </w:tcPr>
          <w:p w14:paraId="009A9654" w14:textId="77777777" w:rsidR="004E4B51" w:rsidRDefault="004E4B51" w:rsidP="005844D0">
            <w:r>
              <w:t>SUCEAVA</w:t>
            </w:r>
          </w:p>
        </w:tc>
        <w:tc>
          <w:tcPr>
            <w:tcW w:w="3597" w:type="dxa"/>
          </w:tcPr>
          <w:p w14:paraId="4585B9AE" w14:textId="77777777" w:rsidR="004E4B51" w:rsidRDefault="004E4B51" w:rsidP="005844D0">
            <w:r>
              <w:t>CORNU LUNCII</w:t>
            </w:r>
          </w:p>
        </w:tc>
        <w:tc>
          <w:tcPr>
            <w:tcW w:w="2322" w:type="dxa"/>
          </w:tcPr>
          <w:p w14:paraId="363125A6" w14:textId="77777777" w:rsidR="004E4B51" w:rsidRDefault="004E4B51" w:rsidP="005844D0">
            <w:r>
              <w:t>8428</w:t>
            </w:r>
          </w:p>
        </w:tc>
      </w:tr>
      <w:tr w:rsidR="004E4B51" w14:paraId="4A34D6C9" w14:textId="77777777" w:rsidTr="005844D0">
        <w:trPr>
          <w:trHeight w:val="20"/>
        </w:trPr>
        <w:tc>
          <w:tcPr>
            <w:tcW w:w="959" w:type="dxa"/>
            <w:vMerge/>
          </w:tcPr>
          <w:p w14:paraId="002A890D" w14:textId="77777777" w:rsidR="004E4B51" w:rsidRDefault="004E4B51" w:rsidP="005844D0"/>
        </w:tc>
        <w:tc>
          <w:tcPr>
            <w:tcW w:w="2410" w:type="dxa"/>
            <w:vMerge/>
          </w:tcPr>
          <w:p w14:paraId="7AD860DB" w14:textId="77777777" w:rsidR="004E4B51" w:rsidRDefault="004E4B51" w:rsidP="005844D0"/>
        </w:tc>
        <w:tc>
          <w:tcPr>
            <w:tcW w:w="3597" w:type="dxa"/>
          </w:tcPr>
          <w:p w14:paraId="5A08A70C" w14:textId="77777777" w:rsidR="004E4B51" w:rsidRDefault="004E4B51" w:rsidP="005844D0">
            <w:r>
              <w:t>PREUTEȘTI</w:t>
            </w:r>
          </w:p>
        </w:tc>
        <w:tc>
          <w:tcPr>
            <w:tcW w:w="2322" w:type="dxa"/>
          </w:tcPr>
          <w:p w14:paraId="18FD5865" w14:textId="77777777" w:rsidR="004E4B51" w:rsidRDefault="004E4B51" w:rsidP="005844D0">
            <w:r>
              <w:t>6715</w:t>
            </w:r>
          </w:p>
        </w:tc>
      </w:tr>
      <w:tr w:rsidR="004E4B51" w14:paraId="69D07534" w14:textId="77777777" w:rsidTr="005844D0">
        <w:trPr>
          <w:trHeight w:val="20"/>
        </w:trPr>
        <w:tc>
          <w:tcPr>
            <w:tcW w:w="959" w:type="dxa"/>
            <w:vMerge/>
          </w:tcPr>
          <w:p w14:paraId="6820AA6B" w14:textId="77777777" w:rsidR="004E4B51" w:rsidRDefault="004E4B51" w:rsidP="005844D0"/>
        </w:tc>
        <w:tc>
          <w:tcPr>
            <w:tcW w:w="2410" w:type="dxa"/>
            <w:vMerge/>
          </w:tcPr>
          <w:p w14:paraId="4836BD10" w14:textId="77777777" w:rsidR="004E4B51" w:rsidRDefault="004E4B51" w:rsidP="005844D0"/>
        </w:tc>
        <w:tc>
          <w:tcPr>
            <w:tcW w:w="3597" w:type="dxa"/>
          </w:tcPr>
          <w:p w14:paraId="76FFE1C1" w14:textId="77777777" w:rsidR="004E4B51" w:rsidRDefault="004E4B51" w:rsidP="005844D0">
            <w:r>
              <w:t>BOROAIA</w:t>
            </w:r>
          </w:p>
        </w:tc>
        <w:tc>
          <w:tcPr>
            <w:tcW w:w="2322" w:type="dxa"/>
          </w:tcPr>
          <w:p w14:paraId="5184AC3D" w14:textId="77777777" w:rsidR="004E4B51" w:rsidRDefault="004E4B51" w:rsidP="005844D0">
            <w:r>
              <w:t>7372</w:t>
            </w:r>
          </w:p>
        </w:tc>
      </w:tr>
      <w:tr w:rsidR="004E4B51" w14:paraId="2DAA96E3" w14:textId="77777777" w:rsidTr="005844D0">
        <w:trPr>
          <w:trHeight w:val="20"/>
        </w:trPr>
        <w:tc>
          <w:tcPr>
            <w:tcW w:w="959" w:type="dxa"/>
            <w:vMerge/>
          </w:tcPr>
          <w:p w14:paraId="7D2D2BF2" w14:textId="77777777" w:rsidR="004E4B51" w:rsidRDefault="004E4B51" w:rsidP="005844D0"/>
        </w:tc>
        <w:tc>
          <w:tcPr>
            <w:tcW w:w="2410" w:type="dxa"/>
            <w:vMerge/>
          </w:tcPr>
          <w:p w14:paraId="48FBDDDF" w14:textId="77777777" w:rsidR="004E4B51" w:rsidRDefault="004E4B51" w:rsidP="005844D0"/>
        </w:tc>
        <w:tc>
          <w:tcPr>
            <w:tcW w:w="3597" w:type="dxa"/>
          </w:tcPr>
          <w:p w14:paraId="017B90B4" w14:textId="77777777" w:rsidR="004E4B51" w:rsidRDefault="004E4B51" w:rsidP="005844D0">
            <w:r>
              <w:t>FORĂȘTI</w:t>
            </w:r>
          </w:p>
        </w:tc>
        <w:tc>
          <w:tcPr>
            <w:tcW w:w="2322" w:type="dxa"/>
          </w:tcPr>
          <w:p w14:paraId="7C6AF0F3" w14:textId="77777777" w:rsidR="004E4B51" w:rsidRDefault="004E4B51" w:rsidP="005844D0">
            <w:r>
              <w:t>6579</w:t>
            </w:r>
          </w:p>
        </w:tc>
      </w:tr>
      <w:tr w:rsidR="004E4B51" w14:paraId="188F2790" w14:textId="77777777" w:rsidTr="005844D0">
        <w:trPr>
          <w:trHeight w:val="20"/>
        </w:trPr>
        <w:tc>
          <w:tcPr>
            <w:tcW w:w="959" w:type="dxa"/>
            <w:vMerge w:val="restart"/>
          </w:tcPr>
          <w:p w14:paraId="046B442E" w14:textId="77777777" w:rsidR="004E4B51" w:rsidRDefault="004E4B51" w:rsidP="005844D0">
            <w:r>
              <w:t>29</w:t>
            </w:r>
          </w:p>
        </w:tc>
        <w:tc>
          <w:tcPr>
            <w:tcW w:w="2410" w:type="dxa"/>
            <w:vMerge w:val="restart"/>
          </w:tcPr>
          <w:p w14:paraId="222357A7" w14:textId="77777777" w:rsidR="004E4B51" w:rsidRDefault="004E4B51" w:rsidP="005844D0">
            <w:r>
              <w:t>NEAMȚ</w:t>
            </w:r>
          </w:p>
        </w:tc>
        <w:tc>
          <w:tcPr>
            <w:tcW w:w="3597" w:type="dxa"/>
          </w:tcPr>
          <w:p w14:paraId="40E66B53" w14:textId="77777777" w:rsidR="004E4B51" w:rsidRDefault="004E4B51" w:rsidP="005844D0">
            <w:r>
              <w:t>GRUMĂZEȘTI</w:t>
            </w:r>
          </w:p>
        </w:tc>
        <w:tc>
          <w:tcPr>
            <w:tcW w:w="2322" w:type="dxa"/>
          </w:tcPr>
          <w:p w14:paraId="62B017D5" w14:textId="77777777" w:rsidR="004E4B51" w:rsidRDefault="004E4B51" w:rsidP="005844D0">
            <w:r>
              <w:t>4079</w:t>
            </w:r>
          </w:p>
        </w:tc>
      </w:tr>
      <w:tr w:rsidR="004E4B51" w14:paraId="0ABB85AF" w14:textId="77777777" w:rsidTr="005844D0">
        <w:trPr>
          <w:trHeight w:val="20"/>
        </w:trPr>
        <w:tc>
          <w:tcPr>
            <w:tcW w:w="959" w:type="dxa"/>
            <w:vMerge/>
          </w:tcPr>
          <w:p w14:paraId="46ED8957" w14:textId="77777777" w:rsidR="004E4B51" w:rsidRDefault="004E4B51" w:rsidP="005844D0"/>
        </w:tc>
        <w:tc>
          <w:tcPr>
            <w:tcW w:w="2410" w:type="dxa"/>
            <w:vMerge/>
          </w:tcPr>
          <w:p w14:paraId="21BABA21" w14:textId="77777777" w:rsidR="004E4B51" w:rsidRDefault="004E4B51" w:rsidP="005844D0"/>
        </w:tc>
        <w:tc>
          <w:tcPr>
            <w:tcW w:w="3597" w:type="dxa"/>
          </w:tcPr>
          <w:p w14:paraId="13835091" w14:textId="77777777" w:rsidR="004E4B51" w:rsidRDefault="004E4B51" w:rsidP="005844D0">
            <w:r>
              <w:t>BODEȘTI</w:t>
            </w:r>
          </w:p>
        </w:tc>
        <w:tc>
          <w:tcPr>
            <w:tcW w:w="2322" w:type="dxa"/>
          </w:tcPr>
          <w:p w14:paraId="2FB69694" w14:textId="77777777" w:rsidR="004E4B51" w:rsidRDefault="004E4B51" w:rsidP="005844D0">
            <w:r>
              <w:t>6315</w:t>
            </w:r>
          </w:p>
        </w:tc>
      </w:tr>
      <w:tr w:rsidR="004E4B51" w14:paraId="75D4BC67" w14:textId="77777777" w:rsidTr="005844D0">
        <w:trPr>
          <w:trHeight w:val="20"/>
        </w:trPr>
        <w:tc>
          <w:tcPr>
            <w:tcW w:w="959" w:type="dxa"/>
            <w:vMerge/>
          </w:tcPr>
          <w:p w14:paraId="57043CDA" w14:textId="77777777" w:rsidR="004E4B51" w:rsidRDefault="004E4B51" w:rsidP="005844D0"/>
        </w:tc>
        <w:tc>
          <w:tcPr>
            <w:tcW w:w="2410" w:type="dxa"/>
            <w:vMerge/>
          </w:tcPr>
          <w:p w14:paraId="589F4C76" w14:textId="77777777" w:rsidR="004E4B51" w:rsidRDefault="004E4B51" w:rsidP="005844D0"/>
        </w:tc>
        <w:tc>
          <w:tcPr>
            <w:tcW w:w="3597" w:type="dxa"/>
          </w:tcPr>
          <w:p w14:paraId="72453FD4" w14:textId="77777777" w:rsidR="004E4B51" w:rsidRDefault="004E4B51" w:rsidP="005844D0">
            <w:r>
              <w:t>DOBRENI</w:t>
            </w:r>
          </w:p>
        </w:tc>
        <w:tc>
          <w:tcPr>
            <w:tcW w:w="2322" w:type="dxa"/>
          </w:tcPr>
          <w:p w14:paraId="65AE969C" w14:textId="77777777" w:rsidR="004E4B51" w:rsidRDefault="004E4B51" w:rsidP="005844D0">
            <w:r>
              <w:t>2420</w:t>
            </w:r>
          </w:p>
        </w:tc>
      </w:tr>
      <w:tr w:rsidR="004E4B51" w14:paraId="00799BB8" w14:textId="77777777" w:rsidTr="005844D0">
        <w:trPr>
          <w:trHeight w:val="20"/>
        </w:trPr>
        <w:tc>
          <w:tcPr>
            <w:tcW w:w="959" w:type="dxa"/>
            <w:vMerge/>
          </w:tcPr>
          <w:p w14:paraId="7D4CC489" w14:textId="77777777" w:rsidR="004E4B51" w:rsidRDefault="004E4B51" w:rsidP="005844D0"/>
        </w:tc>
        <w:tc>
          <w:tcPr>
            <w:tcW w:w="2410" w:type="dxa"/>
            <w:vMerge/>
          </w:tcPr>
          <w:p w14:paraId="051CA533" w14:textId="77777777" w:rsidR="004E4B51" w:rsidRDefault="004E4B51" w:rsidP="005844D0"/>
        </w:tc>
        <w:tc>
          <w:tcPr>
            <w:tcW w:w="3597" w:type="dxa"/>
          </w:tcPr>
          <w:p w14:paraId="36FA3885" w14:textId="77777777" w:rsidR="004E4B51" w:rsidRDefault="004E4B51" w:rsidP="005844D0">
            <w:r>
              <w:t>SĂBĂOANI</w:t>
            </w:r>
          </w:p>
        </w:tc>
        <w:tc>
          <w:tcPr>
            <w:tcW w:w="2322" w:type="dxa"/>
          </w:tcPr>
          <w:p w14:paraId="3857197D" w14:textId="77777777" w:rsidR="004E4B51" w:rsidRDefault="004E4B51" w:rsidP="005844D0">
            <w:r>
              <w:t>3341</w:t>
            </w:r>
          </w:p>
        </w:tc>
      </w:tr>
      <w:tr w:rsidR="004E4B51" w14:paraId="291C27AE" w14:textId="77777777" w:rsidTr="005844D0">
        <w:trPr>
          <w:trHeight w:val="20"/>
        </w:trPr>
        <w:tc>
          <w:tcPr>
            <w:tcW w:w="959" w:type="dxa"/>
            <w:vMerge/>
          </w:tcPr>
          <w:p w14:paraId="54578403" w14:textId="77777777" w:rsidR="004E4B51" w:rsidRDefault="004E4B51" w:rsidP="005844D0"/>
        </w:tc>
        <w:tc>
          <w:tcPr>
            <w:tcW w:w="2410" w:type="dxa"/>
            <w:vMerge/>
          </w:tcPr>
          <w:p w14:paraId="3C703A56" w14:textId="77777777" w:rsidR="004E4B51" w:rsidRDefault="004E4B51" w:rsidP="005844D0"/>
        </w:tc>
        <w:tc>
          <w:tcPr>
            <w:tcW w:w="3597" w:type="dxa"/>
          </w:tcPr>
          <w:p w14:paraId="387AD2FA" w14:textId="77777777" w:rsidR="004E4B51" w:rsidRDefault="004E4B51" w:rsidP="005844D0">
            <w:r>
              <w:t>TĂMĂȘENI</w:t>
            </w:r>
          </w:p>
        </w:tc>
        <w:tc>
          <w:tcPr>
            <w:tcW w:w="2322" w:type="dxa"/>
          </w:tcPr>
          <w:p w14:paraId="5AFCA393" w14:textId="77777777" w:rsidR="004E4B51" w:rsidRDefault="004E4B51" w:rsidP="005844D0">
            <w:r>
              <w:t>2348</w:t>
            </w:r>
          </w:p>
        </w:tc>
      </w:tr>
      <w:tr w:rsidR="004E4B51" w14:paraId="0899C522" w14:textId="77777777" w:rsidTr="005844D0">
        <w:trPr>
          <w:trHeight w:val="20"/>
        </w:trPr>
        <w:tc>
          <w:tcPr>
            <w:tcW w:w="959" w:type="dxa"/>
            <w:vMerge/>
          </w:tcPr>
          <w:p w14:paraId="382AF98E" w14:textId="77777777" w:rsidR="004E4B51" w:rsidRDefault="004E4B51" w:rsidP="005844D0"/>
        </w:tc>
        <w:tc>
          <w:tcPr>
            <w:tcW w:w="2410" w:type="dxa"/>
            <w:vMerge/>
          </w:tcPr>
          <w:p w14:paraId="63B49107" w14:textId="77777777" w:rsidR="004E4B51" w:rsidRDefault="004E4B51" w:rsidP="005844D0"/>
        </w:tc>
        <w:tc>
          <w:tcPr>
            <w:tcW w:w="3597" w:type="dxa"/>
          </w:tcPr>
          <w:p w14:paraId="212CAE95" w14:textId="77777777" w:rsidR="004E4B51" w:rsidRDefault="004E4B51" w:rsidP="005844D0">
            <w:r>
              <w:t>CORDUN</w:t>
            </w:r>
          </w:p>
        </w:tc>
        <w:tc>
          <w:tcPr>
            <w:tcW w:w="2322" w:type="dxa"/>
          </w:tcPr>
          <w:p w14:paraId="4A325954" w14:textId="77777777" w:rsidR="004E4B51" w:rsidRDefault="004E4B51" w:rsidP="005844D0">
            <w:r>
              <w:t>4175</w:t>
            </w:r>
          </w:p>
        </w:tc>
      </w:tr>
      <w:tr w:rsidR="004E4B51" w14:paraId="514384E2" w14:textId="77777777" w:rsidTr="005844D0">
        <w:trPr>
          <w:trHeight w:val="30"/>
        </w:trPr>
        <w:tc>
          <w:tcPr>
            <w:tcW w:w="9288" w:type="dxa"/>
            <w:gridSpan w:val="4"/>
          </w:tcPr>
          <w:p w14:paraId="0E2C661F" w14:textId="77777777" w:rsidR="004E4B51" w:rsidRDefault="004E4B51" w:rsidP="005844D0"/>
          <w:p w14:paraId="585672A6" w14:textId="77777777" w:rsidR="004E4B51" w:rsidRPr="00D7592C" w:rsidRDefault="004E4B51" w:rsidP="005844D0">
            <w:pPr>
              <w:jc w:val="center"/>
              <w:rPr>
                <w:b/>
              </w:rPr>
            </w:pPr>
            <w:r>
              <w:rPr>
                <w:b/>
              </w:rPr>
              <w:t>LOTUL 8</w:t>
            </w:r>
          </w:p>
          <w:p w14:paraId="07793DC6" w14:textId="77777777" w:rsidR="004E4B51" w:rsidRDefault="004E4B51" w:rsidP="005844D0"/>
        </w:tc>
      </w:tr>
      <w:tr w:rsidR="004E4B51" w14:paraId="04F754B0" w14:textId="77777777" w:rsidTr="005844D0">
        <w:trPr>
          <w:trHeight w:val="20"/>
        </w:trPr>
        <w:tc>
          <w:tcPr>
            <w:tcW w:w="959" w:type="dxa"/>
            <w:vMerge w:val="restart"/>
          </w:tcPr>
          <w:p w14:paraId="264DB589" w14:textId="77777777" w:rsidR="004E4B51" w:rsidRDefault="004E4B51" w:rsidP="005844D0">
            <w:r>
              <w:t>30</w:t>
            </w:r>
          </w:p>
        </w:tc>
        <w:tc>
          <w:tcPr>
            <w:tcW w:w="2410" w:type="dxa"/>
            <w:vMerge w:val="restart"/>
          </w:tcPr>
          <w:p w14:paraId="0E39FDAC" w14:textId="77777777" w:rsidR="004E4B51" w:rsidRDefault="004E4B51" w:rsidP="005844D0">
            <w:r>
              <w:t>COVASNA</w:t>
            </w:r>
          </w:p>
        </w:tc>
        <w:tc>
          <w:tcPr>
            <w:tcW w:w="3597" w:type="dxa"/>
          </w:tcPr>
          <w:p w14:paraId="61C56C1A" w14:textId="77777777" w:rsidR="004E4B51" w:rsidRDefault="004E4B51" w:rsidP="005844D0">
            <w:r>
              <w:t>CERNAT</w:t>
            </w:r>
          </w:p>
        </w:tc>
        <w:tc>
          <w:tcPr>
            <w:tcW w:w="2322" w:type="dxa"/>
          </w:tcPr>
          <w:p w14:paraId="6DD0F942" w14:textId="77777777" w:rsidR="004E4B51" w:rsidRDefault="004E4B51" w:rsidP="005844D0">
            <w:r>
              <w:t>11461</w:t>
            </w:r>
          </w:p>
        </w:tc>
      </w:tr>
      <w:tr w:rsidR="004E4B51" w14:paraId="75C75584" w14:textId="77777777" w:rsidTr="005844D0">
        <w:trPr>
          <w:trHeight w:val="20"/>
        </w:trPr>
        <w:tc>
          <w:tcPr>
            <w:tcW w:w="959" w:type="dxa"/>
            <w:vMerge/>
          </w:tcPr>
          <w:p w14:paraId="1F789338" w14:textId="77777777" w:rsidR="004E4B51" w:rsidRDefault="004E4B51" w:rsidP="005844D0"/>
        </w:tc>
        <w:tc>
          <w:tcPr>
            <w:tcW w:w="2410" w:type="dxa"/>
            <w:vMerge/>
          </w:tcPr>
          <w:p w14:paraId="6FB4966B" w14:textId="77777777" w:rsidR="004E4B51" w:rsidRDefault="004E4B51" w:rsidP="005844D0"/>
        </w:tc>
        <w:tc>
          <w:tcPr>
            <w:tcW w:w="3597" w:type="dxa"/>
          </w:tcPr>
          <w:p w14:paraId="7DFB8738" w14:textId="77777777" w:rsidR="004E4B51" w:rsidRDefault="004E4B51" w:rsidP="005844D0">
            <w:r>
              <w:t>MALNAȘ</w:t>
            </w:r>
          </w:p>
        </w:tc>
        <w:tc>
          <w:tcPr>
            <w:tcW w:w="2322" w:type="dxa"/>
          </w:tcPr>
          <w:p w14:paraId="357F7564" w14:textId="77777777" w:rsidR="004E4B51" w:rsidRDefault="004E4B51" w:rsidP="005844D0">
            <w:r>
              <w:t>4087</w:t>
            </w:r>
          </w:p>
        </w:tc>
      </w:tr>
      <w:tr w:rsidR="004E4B51" w14:paraId="2AA1E5EA" w14:textId="77777777" w:rsidTr="005844D0">
        <w:trPr>
          <w:trHeight w:val="20"/>
        </w:trPr>
        <w:tc>
          <w:tcPr>
            <w:tcW w:w="959" w:type="dxa"/>
            <w:vMerge w:val="restart"/>
          </w:tcPr>
          <w:p w14:paraId="7B28A123" w14:textId="77777777" w:rsidR="004E4B51" w:rsidRDefault="004E4B51" w:rsidP="005844D0">
            <w:r>
              <w:t>31</w:t>
            </w:r>
          </w:p>
        </w:tc>
        <w:tc>
          <w:tcPr>
            <w:tcW w:w="2410" w:type="dxa"/>
            <w:vMerge w:val="restart"/>
          </w:tcPr>
          <w:p w14:paraId="60BAA30A" w14:textId="77777777" w:rsidR="004E4B51" w:rsidRDefault="004E4B51" w:rsidP="005844D0">
            <w:r>
              <w:t>BRAȘOV</w:t>
            </w:r>
          </w:p>
        </w:tc>
        <w:tc>
          <w:tcPr>
            <w:tcW w:w="3597" w:type="dxa"/>
          </w:tcPr>
          <w:p w14:paraId="730DA30D" w14:textId="77777777" w:rsidR="004E4B51" w:rsidRDefault="004E4B51" w:rsidP="005844D0">
            <w:r>
              <w:t>TELIU</w:t>
            </w:r>
          </w:p>
        </w:tc>
        <w:tc>
          <w:tcPr>
            <w:tcW w:w="2322" w:type="dxa"/>
          </w:tcPr>
          <w:p w14:paraId="6D35238E" w14:textId="77777777" w:rsidR="004E4B51" w:rsidRDefault="004E4B51" w:rsidP="005844D0">
            <w:r>
              <w:t>5493</w:t>
            </w:r>
          </w:p>
        </w:tc>
      </w:tr>
      <w:tr w:rsidR="004E4B51" w14:paraId="65C22050" w14:textId="77777777" w:rsidTr="005844D0">
        <w:trPr>
          <w:trHeight w:val="20"/>
        </w:trPr>
        <w:tc>
          <w:tcPr>
            <w:tcW w:w="959" w:type="dxa"/>
            <w:vMerge/>
          </w:tcPr>
          <w:p w14:paraId="1FFE0811" w14:textId="77777777" w:rsidR="004E4B51" w:rsidRDefault="004E4B51" w:rsidP="005844D0"/>
        </w:tc>
        <w:tc>
          <w:tcPr>
            <w:tcW w:w="2410" w:type="dxa"/>
            <w:vMerge/>
          </w:tcPr>
          <w:p w14:paraId="6F8847A5" w14:textId="77777777" w:rsidR="004E4B51" w:rsidRDefault="004E4B51" w:rsidP="005844D0"/>
        </w:tc>
        <w:tc>
          <w:tcPr>
            <w:tcW w:w="3597" w:type="dxa"/>
          </w:tcPr>
          <w:p w14:paraId="5A316C1E" w14:textId="77777777" w:rsidR="004E4B51" w:rsidRDefault="004E4B51" w:rsidP="005844D0">
            <w:r>
              <w:t>VAMA BUZĂULUI</w:t>
            </w:r>
          </w:p>
        </w:tc>
        <w:tc>
          <w:tcPr>
            <w:tcW w:w="2322" w:type="dxa"/>
          </w:tcPr>
          <w:p w14:paraId="350D9962" w14:textId="77777777" w:rsidR="004E4B51" w:rsidRDefault="004E4B51" w:rsidP="005844D0">
            <w:r>
              <w:t>16104</w:t>
            </w:r>
          </w:p>
        </w:tc>
      </w:tr>
      <w:tr w:rsidR="004E4B51" w14:paraId="1437A848" w14:textId="77777777" w:rsidTr="005844D0">
        <w:trPr>
          <w:trHeight w:val="20"/>
        </w:trPr>
        <w:tc>
          <w:tcPr>
            <w:tcW w:w="959" w:type="dxa"/>
            <w:vMerge w:val="restart"/>
          </w:tcPr>
          <w:p w14:paraId="635E837D" w14:textId="77777777" w:rsidR="004E4B51" w:rsidRDefault="004E4B51" w:rsidP="005844D0">
            <w:r>
              <w:t>32</w:t>
            </w:r>
          </w:p>
        </w:tc>
        <w:tc>
          <w:tcPr>
            <w:tcW w:w="2410" w:type="dxa"/>
            <w:vMerge w:val="restart"/>
          </w:tcPr>
          <w:p w14:paraId="3BE737DD" w14:textId="77777777" w:rsidR="004E4B51" w:rsidRDefault="004E4B51" w:rsidP="005844D0">
            <w:r>
              <w:t>SIBIU</w:t>
            </w:r>
          </w:p>
        </w:tc>
        <w:tc>
          <w:tcPr>
            <w:tcW w:w="3597" w:type="dxa"/>
          </w:tcPr>
          <w:p w14:paraId="3056F0E1" w14:textId="77777777" w:rsidR="004E4B51" w:rsidRDefault="004E4B51" w:rsidP="005844D0">
            <w:r>
              <w:t>CRISTIAN</w:t>
            </w:r>
          </w:p>
        </w:tc>
        <w:tc>
          <w:tcPr>
            <w:tcW w:w="2322" w:type="dxa"/>
          </w:tcPr>
          <w:p w14:paraId="1263A82E" w14:textId="77777777" w:rsidR="004E4B51" w:rsidRDefault="004E4B51" w:rsidP="005844D0">
            <w:r>
              <w:t>7103</w:t>
            </w:r>
          </w:p>
        </w:tc>
      </w:tr>
      <w:tr w:rsidR="004E4B51" w14:paraId="0A42BB57" w14:textId="77777777" w:rsidTr="005844D0">
        <w:trPr>
          <w:trHeight w:val="20"/>
        </w:trPr>
        <w:tc>
          <w:tcPr>
            <w:tcW w:w="959" w:type="dxa"/>
            <w:vMerge/>
          </w:tcPr>
          <w:p w14:paraId="363F9525" w14:textId="77777777" w:rsidR="004E4B51" w:rsidRDefault="004E4B51" w:rsidP="005844D0"/>
        </w:tc>
        <w:tc>
          <w:tcPr>
            <w:tcW w:w="2410" w:type="dxa"/>
            <w:vMerge/>
          </w:tcPr>
          <w:p w14:paraId="40496EC1" w14:textId="77777777" w:rsidR="004E4B51" w:rsidRDefault="004E4B51" w:rsidP="005844D0"/>
        </w:tc>
        <w:tc>
          <w:tcPr>
            <w:tcW w:w="3597" w:type="dxa"/>
          </w:tcPr>
          <w:p w14:paraId="5C2AB26F" w14:textId="77777777" w:rsidR="004E4B51" w:rsidRDefault="004E4B51" w:rsidP="005844D0">
            <w:r>
              <w:t>GURA RÂULUI</w:t>
            </w:r>
          </w:p>
        </w:tc>
        <w:tc>
          <w:tcPr>
            <w:tcW w:w="2322" w:type="dxa"/>
          </w:tcPr>
          <w:p w14:paraId="6D0C41BC" w14:textId="77777777" w:rsidR="004E4B51" w:rsidRDefault="004E4B51" w:rsidP="005844D0">
            <w:r>
              <w:t>10524</w:t>
            </w:r>
          </w:p>
        </w:tc>
      </w:tr>
      <w:tr w:rsidR="004E4B51" w14:paraId="77ECC9EC" w14:textId="77777777" w:rsidTr="005844D0">
        <w:trPr>
          <w:trHeight w:val="20"/>
        </w:trPr>
        <w:tc>
          <w:tcPr>
            <w:tcW w:w="959" w:type="dxa"/>
            <w:vMerge w:val="restart"/>
          </w:tcPr>
          <w:p w14:paraId="3D19BDC4" w14:textId="77777777" w:rsidR="004E4B51" w:rsidRDefault="004E4B51" w:rsidP="005844D0">
            <w:r>
              <w:t>33</w:t>
            </w:r>
          </w:p>
        </w:tc>
        <w:tc>
          <w:tcPr>
            <w:tcW w:w="2410" w:type="dxa"/>
            <w:vMerge w:val="restart"/>
          </w:tcPr>
          <w:p w14:paraId="1F91D4C8" w14:textId="77777777" w:rsidR="004E4B51" w:rsidRDefault="004E4B51" w:rsidP="005844D0">
            <w:r>
              <w:t>MUREȘ</w:t>
            </w:r>
          </w:p>
        </w:tc>
        <w:tc>
          <w:tcPr>
            <w:tcW w:w="3597" w:type="dxa"/>
          </w:tcPr>
          <w:p w14:paraId="389CC88F" w14:textId="77777777" w:rsidR="004E4B51" w:rsidRDefault="004E4B51" w:rsidP="005844D0">
            <w:r>
              <w:t>CUCERDEA</w:t>
            </w:r>
          </w:p>
        </w:tc>
        <w:tc>
          <w:tcPr>
            <w:tcW w:w="2322" w:type="dxa"/>
          </w:tcPr>
          <w:p w14:paraId="71C6EFDC" w14:textId="77777777" w:rsidR="004E4B51" w:rsidRDefault="004E4B51" w:rsidP="005844D0">
            <w:r>
              <w:t>3597</w:t>
            </w:r>
          </w:p>
        </w:tc>
      </w:tr>
      <w:tr w:rsidR="004E4B51" w14:paraId="7C087AB2" w14:textId="77777777" w:rsidTr="005844D0">
        <w:trPr>
          <w:trHeight w:val="20"/>
        </w:trPr>
        <w:tc>
          <w:tcPr>
            <w:tcW w:w="959" w:type="dxa"/>
            <w:vMerge/>
          </w:tcPr>
          <w:p w14:paraId="520B5E71" w14:textId="77777777" w:rsidR="004E4B51" w:rsidRDefault="004E4B51" w:rsidP="005844D0"/>
        </w:tc>
        <w:tc>
          <w:tcPr>
            <w:tcW w:w="2410" w:type="dxa"/>
            <w:vMerge/>
          </w:tcPr>
          <w:p w14:paraId="1932EAB2" w14:textId="77777777" w:rsidR="004E4B51" w:rsidRDefault="004E4B51" w:rsidP="005844D0"/>
        </w:tc>
        <w:tc>
          <w:tcPr>
            <w:tcW w:w="3597" w:type="dxa"/>
          </w:tcPr>
          <w:p w14:paraId="516279BE" w14:textId="77777777" w:rsidR="004E4B51" w:rsidRDefault="004E4B51" w:rsidP="005844D0">
            <w:r>
              <w:t>CORUNCA</w:t>
            </w:r>
          </w:p>
        </w:tc>
        <w:tc>
          <w:tcPr>
            <w:tcW w:w="2322" w:type="dxa"/>
          </w:tcPr>
          <w:p w14:paraId="49E54803" w14:textId="77777777" w:rsidR="004E4B51" w:rsidRDefault="004E4B51" w:rsidP="005844D0">
            <w:r>
              <w:t>1695</w:t>
            </w:r>
          </w:p>
        </w:tc>
      </w:tr>
      <w:tr w:rsidR="004E4B51" w14:paraId="0727D73C" w14:textId="77777777" w:rsidTr="005844D0">
        <w:trPr>
          <w:trHeight w:val="20"/>
        </w:trPr>
        <w:tc>
          <w:tcPr>
            <w:tcW w:w="959" w:type="dxa"/>
            <w:vMerge/>
          </w:tcPr>
          <w:p w14:paraId="6C57F62C" w14:textId="77777777" w:rsidR="004E4B51" w:rsidRDefault="004E4B51" w:rsidP="005844D0"/>
        </w:tc>
        <w:tc>
          <w:tcPr>
            <w:tcW w:w="2410" w:type="dxa"/>
            <w:vMerge/>
          </w:tcPr>
          <w:p w14:paraId="058BEB67" w14:textId="77777777" w:rsidR="004E4B51" w:rsidRDefault="004E4B51" w:rsidP="005844D0"/>
        </w:tc>
        <w:tc>
          <w:tcPr>
            <w:tcW w:w="3597" w:type="dxa"/>
          </w:tcPr>
          <w:p w14:paraId="63D273CE" w14:textId="77777777" w:rsidR="004E4B51" w:rsidRDefault="004E4B51" w:rsidP="005844D0">
            <w:r>
              <w:t>CRISTEȘTI</w:t>
            </w:r>
          </w:p>
        </w:tc>
        <w:tc>
          <w:tcPr>
            <w:tcW w:w="2322" w:type="dxa"/>
          </w:tcPr>
          <w:p w14:paraId="1BB1982E" w14:textId="77777777" w:rsidR="004E4B51" w:rsidRDefault="004E4B51" w:rsidP="005844D0">
            <w:r>
              <w:t>1324</w:t>
            </w:r>
          </w:p>
        </w:tc>
      </w:tr>
      <w:tr w:rsidR="004E4B51" w14:paraId="004782A7" w14:textId="77777777" w:rsidTr="005844D0">
        <w:trPr>
          <w:trHeight w:val="20"/>
        </w:trPr>
        <w:tc>
          <w:tcPr>
            <w:tcW w:w="959" w:type="dxa"/>
            <w:vMerge/>
          </w:tcPr>
          <w:p w14:paraId="1E78C6F5" w14:textId="77777777" w:rsidR="004E4B51" w:rsidRDefault="004E4B51" w:rsidP="005844D0"/>
        </w:tc>
        <w:tc>
          <w:tcPr>
            <w:tcW w:w="2410" w:type="dxa"/>
            <w:vMerge/>
          </w:tcPr>
          <w:p w14:paraId="1A755449" w14:textId="77777777" w:rsidR="004E4B51" w:rsidRDefault="004E4B51" w:rsidP="005844D0"/>
        </w:tc>
        <w:tc>
          <w:tcPr>
            <w:tcW w:w="3597" w:type="dxa"/>
          </w:tcPr>
          <w:p w14:paraId="222F3F9A" w14:textId="77777777" w:rsidR="004E4B51" w:rsidRDefault="004E4B51" w:rsidP="005844D0">
            <w:r>
              <w:t>ICLĂNZEL</w:t>
            </w:r>
          </w:p>
        </w:tc>
        <w:tc>
          <w:tcPr>
            <w:tcW w:w="2322" w:type="dxa"/>
          </w:tcPr>
          <w:p w14:paraId="09A7AA93" w14:textId="77777777" w:rsidR="004E4B51" w:rsidRDefault="004E4B51" w:rsidP="005844D0">
            <w:r>
              <w:t>6158</w:t>
            </w:r>
          </w:p>
        </w:tc>
      </w:tr>
      <w:tr w:rsidR="004E4B51" w14:paraId="1CBF581C" w14:textId="77777777" w:rsidTr="005844D0">
        <w:trPr>
          <w:trHeight w:val="20"/>
        </w:trPr>
        <w:tc>
          <w:tcPr>
            <w:tcW w:w="959" w:type="dxa"/>
            <w:vMerge/>
          </w:tcPr>
          <w:p w14:paraId="526BEB74" w14:textId="77777777" w:rsidR="004E4B51" w:rsidRDefault="004E4B51" w:rsidP="005844D0"/>
        </w:tc>
        <w:tc>
          <w:tcPr>
            <w:tcW w:w="2410" w:type="dxa"/>
            <w:vMerge/>
          </w:tcPr>
          <w:p w14:paraId="1134901F" w14:textId="77777777" w:rsidR="004E4B51" w:rsidRDefault="004E4B51" w:rsidP="005844D0"/>
        </w:tc>
        <w:tc>
          <w:tcPr>
            <w:tcW w:w="3597" w:type="dxa"/>
          </w:tcPr>
          <w:p w14:paraId="2889A1FF" w14:textId="77777777" w:rsidR="004E4B51" w:rsidRDefault="004E4B51" w:rsidP="005844D0">
            <w:r>
              <w:t>SÂNGERORGIU DE MUREȘ</w:t>
            </w:r>
          </w:p>
        </w:tc>
        <w:tc>
          <w:tcPr>
            <w:tcW w:w="2322" w:type="dxa"/>
          </w:tcPr>
          <w:p w14:paraId="431877F9" w14:textId="77777777" w:rsidR="004E4B51" w:rsidRDefault="004E4B51" w:rsidP="005844D0">
            <w:r>
              <w:t>2866</w:t>
            </w:r>
          </w:p>
        </w:tc>
      </w:tr>
      <w:tr w:rsidR="004E4B51" w14:paraId="5693D697" w14:textId="77777777" w:rsidTr="005844D0">
        <w:trPr>
          <w:trHeight w:val="30"/>
        </w:trPr>
        <w:tc>
          <w:tcPr>
            <w:tcW w:w="959" w:type="dxa"/>
            <w:vMerge/>
          </w:tcPr>
          <w:p w14:paraId="73A3FD0A" w14:textId="77777777" w:rsidR="004E4B51" w:rsidRDefault="004E4B51" w:rsidP="005844D0"/>
        </w:tc>
        <w:tc>
          <w:tcPr>
            <w:tcW w:w="2410" w:type="dxa"/>
            <w:vMerge/>
          </w:tcPr>
          <w:p w14:paraId="752F64C9" w14:textId="77777777" w:rsidR="004E4B51" w:rsidRDefault="004E4B51" w:rsidP="005844D0"/>
        </w:tc>
        <w:tc>
          <w:tcPr>
            <w:tcW w:w="3597" w:type="dxa"/>
          </w:tcPr>
          <w:p w14:paraId="363A7279" w14:textId="77777777" w:rsidR="004E4B51" w:rsidRDefault="004E4B51" w:rsidP="005844D0">
            <w:r>
              <w:t>SÂNCRAIU DE MUREȘ</w:t>
            </w:r>
          </w:p>
        </w:tc>
        <w:tc>
          <w:tcPr>
            <w:tcW w:w="2322" w:type="dxa"/>
          </w:tcPr>
          <w:p w14:paraId="7B4664BE" w14:textId="77777777" w:rsidR="004E4B51" w:rsidRDefault="004E4B51" w:rsidP="005844D0">
            <w:r>
              <w:t>2057</w:t>
            </w:r>
          </w:p>
        </w:tc>
      </w:tr>
      <w:tr w:rsidR="004E4B51" w14:paraId="21FB7331" w14:textId="77777777" w:rsidTr="005844D0">
        <w:trPr>
          <w:trHeight w:val="20"/>
        </w:trPr>
        <w:tc>
          <w:tcPr>
            <w:tcW w:w="959" w:type="dxa"/>
            <w:vMerge/>
          </w:tcPr>
          <w:p w14:paraId="009C4B95" w14:textId="77777777" w:rsidR="004E4B51" w:rsidRDefault="004E4B51" w:rsidP="005844D0"/>
        </w:tc>
        <w:tc>
          <w:tcPr>
            <w:tcW w:w="2410" w:type="dxa"/>
            <w:vMerge/>
          </w:tcPr>
          <w:p w14:paraId="070C35C0" w14:textId="77777777" w:rsidR="004E4B51" w:rsidRDefault="004E4B51" w:rsidP="005844D0"/>
        </w:tc>
        <w:tc>
          <w:tcPr>
            <w:tcW w:w="3597" w:type="dxa"/>
          </w:tcPr>
          <w:p w14:paraId="7A76B714" w14:textId="77777777" w:rsidR="004E4B51" w:rsidRDefault="004E4B51" w:rsidP="005844D0">
            <w:r>
              <w:t>SÂNTANA DE MUREȘ</w:t>
            </w:r>
          </w:p>
        </w:tc>
        <w:tc>
          <w:tcPr>
            <w:tcW w:w="2322" w:type="dxa"/>
          </w:tcPr>
          <w:p w14:paraId="375A65AD" w14:textId="77777777" w:rsidR="004E4B51" w:rsidRDefault="004E4B51" w:rsidP="005844D0">
            <w:r>
              <w:t>2596</w:t>
            </w:r>
          </w:p>
        </w:tc>
      </w:tr>
      <w:tr w:rsidR="004E4B51" w14:paraId="10B7548F" w14:textId="77777777" w:rsidTr="005844D0">
        <w:trPr>
          <w:trHeight w:val="20"/>
        </w:trPr>
        <w:tc>
          <w:tcPr>
            <w:tcW w:w="959" w:type="dxa"/>
            <w:vMerge/>
          </w:tcPr>
          <w:p w14:paraId="467EF45E" w14:textId="77777777" w:rsidR="004E4B51" w:rsidRDefault="004E4B51" w:rsidP="005844D0"/>
        </w:tc>
        <w:tc>
          <w:tcPr>
            <w:tcW w:w="2410" w:type="dxa"/>
            <w:vMerge/>
          </w:tcPr>
          <w:p w14:paraId="0F71A4A0" w14:textId="77777777" w:rsidR="004E4B51" w:rsidRDefault="004E4B51" w:rsidP="005844D0"/>
        </w:tc>
        <w:tc>
          <w:tcPr>
            <w:tcW w:w="3597" w:type="dxa"/>
          </w:tcPr>
          <w:p w14:paraId="15C545E0" w14:textId="77777777" w:rsidR="004E4B51" w:rsidRDefault="004E4B51" w:rsidP="005844D0">
            <w:r>
              <w:t>VOIVODENI</w:t>
            </w:r>
          </w:p>
        </w:tc>
        <w:tc>
          <w:tcPr>
            <w:tcW w:w="2322" w:type="dxa"/>
          </w:tcPr>
          <w:p w14:paraId="4C165B3F" w14:textId="77777777" w:rsidR="004E4B51" w:rsidRDefault="004E4B51" w:rsidP="005844D0">
            <w:r>
              <w:t>3404</w:t>
            </w:r>
          </w:p>
        </w:tc>
      </w:tr>
      <w:tr w:rsidR="004E4B51" w14:paraId="46045917" w14:textId="77777777" w:rsidTr="005844D0">
        <w:trPr>
          <w:trHeight w:val="20"/>
        </w:trPr>
        <w:tc>
          <w:tcPr>
            <w:tcW w:w="9288" w:type="dxa"/>
            <w:gridSpan w:val="4"/>
          </w:tcPr>
          <w:p w14:paraId="6433AF2A" w14:textId="77777777" w:rsidR="004E4B51" w:rsidRDefault="004E4B51" w:rsidP="005844D0"/>
          <w:p w14:paraId="2DD3C775" w14:textId="77777777" w:rsidR="004E4B51" w:rsidRPr="001E5C86" w:rsidRDefault="004E4B51" w:rsidP="005844D0">
            <w:pPr>
              <w:jc w:val="center"/>
            </w:pPr>
            <w:r>
              <w:rPr>
                <w:b/>
              </w:rPr>
              <w:t>LOTUL 9</w:t>
            </w:r>
          </w:p>
          <w:p w14:paraId="3097AE3E" w14:textId="77777777" w:rsidR="004E4B51" w:rsidRDefault="004E4B51" w:rsidP="005844D0"/>
        </w:tc>
      </w:tr>
      <w:tr w:rsidR="004E4B51" w14:paraId="1B2E5791" w14:textId="77777777" w:rsidTr="005844D0">
        <w:trPr>
          <w:trHeight w:val="20"/>
        </w:trPr>
        <w:tc>
          <w:tcPr>
            <w:tcW w:w="959" w:type="dxa"/>
            <w:vMerge w:val="restart"/>
          </w:tcPr>
          <w:p w14:paraId="2FDA95A8" w14:textId="77777777" w:rsidR="004E4B51" w:rsidRDefault="004E4B51" w:rsidP="005844D0">
            <w:r>
              <w:t>34</w:t>
            </w:r>
          </w:p>
        </w:tc>
        <w:tc>
          <w:tcPr>
            <w:tcW w:w="2410" w:type="dxa"/>
            <w:vMerge w:val="restart"/>
          </w:tcPr>
          <w:p w14:paraId="6FAC20C0" w14:textId="77777777" w:rsidR="004E4B51" w:rsidRDefault="004E4B51" w:rsidP="005844D0">
            <w:r>
              <w:t>ALBA</w:t>
            </w:r>
          </w:p>
        </w:tc>
        <w:tc>
          <w:tcPr>
            <w:tcW w:w="3597" w:type="dxa"/>
          </w:tcPr>
          <w:p w14:paraId="397153F8" w14:textId="77777777" w:rsidR="004E4B51" w:rsidRDefault="004E4B51" w:rsidP="005844D0">
            <w:r>
              <w:t>CIUGUD</w:t>
            </w:r>
          </w:p>
        </w:tc>
        <w:tc>
          <w:tcPr>
            <w:tcW w:w="2322" w:type="dxa"/>
          </w:tcPr>
          <w:p w14:paraId="4BAF326D" w14:textId="77777777" w:rsidR="004E4B51" w:rsidRDefault="004E4B51" w:rsidP="005844D0">
            <w:r>
              <w:t>4390</w:t>
            </w:r>
          </w:p>
        </w:tc>
      </w:tr>
      <w:tr w:rsidR="004E4B51" w14:paraId="39167908" w14:textId="77777777" w:rsidTr="005844D0">
        <w:trPr>
          <w:trHeight w:val="20"/>
        </w:trPr>
        <w:tc>
          <w:tcPr>
            <w:tcW w:w="959" w:type="dxa"/>
            <w:vMerge/>
          </w:tcPr>
          <w:p w14:paraId="5BE21297" w14:textId="77777777" w:rsidR="004E4B51" w:rsidRDefault="004E4B51" w:rsidP="005844D0"/>
        </w:tc>
        <w:tc>
          <w:tcPr>
            <w:tcW w:w="2410" w:type="dxa"/>
            <w:vMerge/>
          </w:tcPr>
          <w:p w14:paraId="0AF01E8C" w14:textId="77777777" w:rsidR="004E4B51" w:rsidRDefault="004E4B51" w:rsidP="005844D0"/>
        </w:tc>
        <w:tc>
          <w:tcPr>
            <w:tcW w:w="3597" w:type="dxa"/>
          </w:tcPr>
          <w:p w14:paraId="38D0A5B8" w14:textId="77777777" w:rsidR="004E4B51" w:rsidRDefault="004E4B51" w:rsidP="005844D0">
            <w:r>
              <w:t>DAIA ROMÂNĂ</w:t>
            </w:r>
          </w:p>
        </w:tc>
        <w:tc>
          <w:tcPr>
            <w:tcW w:w="2322" w:type="dxa"/>
          </w:tcPr>
          <w:p w14:paraId="37725AE9" w14:textId="77777777" w:rsidR="004E4B51" w:rsidRDefault="004E4B51" w:rsidP="005844D0">
            <w:r>
              <w:t>4137</w:t>
            </w:r>
          </w:p>
        </w:tc>
      </w:tr>
      <w:tr w:rsidR="004E4B51" w14:paraId="5807989F" w14:textId="77777777" w:rsidTr="005844D0">
        <w:trPr>
          <w:trHeight w:val="20"/>
        </w:trPr>
        <w:tc>
          <w:tcPr>
            <w:tcW w:w="959" w:type="dxa"/>
            <w:vMerge/>
          </w:tcPr>
          <w:p w14:paraId="2E2E0053" w14:textId="77777777" w:rsidR="004E4B51" w:rsidRDefault="004E4B51" w:rsidP="005844D0"/>
        </w:tc>
        <w:tc>
          <w:tcPr>
            <w:tcW w:w="2410" w:type="dxa"/>
            <w:vMerge/>
          </w:tcPr>
          <w:p w14:paraId="35CF3084" w14:textId="77777777" w:rsidR="004E4B51" w:rsidRDefault="004E4B51" w:rsidP="005844D0"/>
        </w:tc>
        <w:tc>
          <w:tcPr>
            <w:tcW w:w="3597" w:type="dxa"/>
          </w:tcPr>
          <w:p w14:paraId="688512EA" w14:textId="77777777" w:rsidR="004E4B51" w:rsidRDefault="004E4B51" w:rsidP="005844D0">
            <w:r>
              <w:t>SÂNTIMBRU</w:t>
            </w:r>
          </w:p>
        </w:tc>
        <w:tc>
          <w:tcPr>
            <w:tcW w:w="2322" w:type="dxa"/>
          </w:tcPr>
          <w:p w14:paraId="5433887A" w14:textId="77777777" w:rsidR="004E4B51" w:rsidRDefault="004E4B51" w:rsidP="005844D0">
            <w:r>
              <w:t>4486</w:t>
            </w:r>
          </w:p>
        </w:tc>
      </w:tr>
      <w:tr w:rsidR="004E4B51" w14:paraId="4BC369E8" w14:textId="77777777" w:rsidTr="005844D0">
        <w:trPr>
          <w:trHeight w:val="20"/>
        </w:trPr>
        <w:tc>
          <w:tcPr>
            <w:tcW w:w="959" w:type="dxa"/>
            <w:vMerge/>
          </w:tcPr>
          <w:p w14:paraId="3676DF9B" w14:textId="77777777" w:rsidR="004E4B51" w:rsidRDefault="004E4B51" w:rsidP="005844D0"/>
        </w:tc>
        <w:tc>
          <w:tcPr>
            <w:tcW w:w="2410" w:type="dxa"/>
            <w:vMerge/>
          </w:tcPr>
          <w:p w14:paraId="096D20F8" w14:textId="77777777" w:rsidR="004E4B51" w:rsidRDefault="004E4B51" w:rsidP="005844D0"/>
        </w:tc>
        <w:tc>
          <w:tcPr>
            <w:tcW w:w="3597" w:type="dxa"/>
          </w:tcPr>
          <w:p w14:paraId="3A966D89" w14:textId="77777777" w:rsidR="004E4B51" w:rsidRDefault="004E4B51" w:rsidP="005844D0">
            <w:r>
              <w:t>ȘPRING</w:t>
            </w:r>
          </w:p>
        </w:tc>
        <w:tc>
          <w:tcPr>
            <w:tcW w:w="2322" w:type="dxa"/>
          </w:tcPr>
          <w:p w14:paraId="37F4F763" w14:textId="77777777" w:rsidR="004E4B51" w:rsidRDefault="004E4B51" w:rsidP="005844D0">
            <w:r>
              <w:t>8803</w:t>
            </w:r>
          </w:p>
        </w:tc>
      </w:tr>
      <w:tr w:rsidR="004E4B51" w14:paraId="04EDFAD8" w14:textId="77777777" w:rsidTr="005844D0">
        <w:trPr>
          <w:trHeight w:val="20"/>
        </w:trPr>
        <w:tc>
          <w:tcPr>
            <w:tcW w:w="959" w:type="dxa"/>
            <w:vMerge w:val="restart"/>
          </w:tcPr>
          <w:p w14:paraId="22C2B410" w14:textId="77777777" w:rsidR="004E4B51" w:rsidRDefault="004E4B51" w:rsidP="005844D0">
            <w:r>
              <w:t>35</w:t>
            </w:r>
          </w:p>
        </w:tc>
        <w:tc>
          <w:tcPr>
            <w:tcW w:w="2410" w:type="dxa"/>
            <w:vMerge w:val="restart"/>
          </w:tcPr>
          <w:p w14:paraId="228287EE" w14:textId="77777777" w:rsidR="004E4B51" w:rsidRDefault="004E4B51" w:rsidP="005844D0">
            <w:r>
              <w:t>HUNEDOARA</w:t>
            </w:r>
          </w:p>
        </w:tc>
        <w:tc>
          <w:tcPr>
            <w:tcW w:w="3597" w:type="dxa"/>
          </w:tcPr>
          <w:p w14:paraId="04A57F32" w14:textId="77777777" w:rsidR="004E4B51" w:rsidRDefault="004E4B51" w:rsidP="005844D0">
            <w:r>
              <w:t>CERBĂL</w:t>
            </w:r>
          </w:p>
        </w:tc>
        <w:tc>
          <w:tcPr>
            <w:tcW w:w="2322" w:type="dxa"/>
          </w:tcPr>
          <w:p w14:paraId="5C0D4A73" w14:textId="77777777" w:rsidR="004E4B51" w:rsidRDefault="004E4B51" w:rsidP="005844D0">
            <w:r>
              <w:t>12846</w:t>
            </w:r>
          </w:p>
        </w:tc>
      </w:tr>
      <w:tr w:rsidR="004E4B51" w14:paraId="44137741" w14:textId="77777777" w:rsidTr="005844D0">
        <w:trPr>
          <w:trHeight w:val="20"/>
        </w:trPr>
        <w:tc>
          <w:tcPr>
            <w:tcW w:w="959" w:type="dxa"/>
            <w:vMerge/>
          </w:tcPr>
          <w:p w14:paraId="38BCD483" w14:textId="77777777" w:rsidR="004E4B51" w:rsidRDefault="004E4B51" w:rsidP="005844D0"/>
        </w:tc>
        <w:tc>
          <w:tcPr>
            <w:tcW w:w="2410" w:type="dxa"/>
            <w:vMerge/>
          </w:tcPr>
          <w:p w14:paraId="3F31673A" w14:textId="77777777" w:rsidR="004E4B51" w:rsidRDefault="004E4B51" w:rsidP="005844D0"/>
        </w:tc>
        <w:tc>
          <w:tcPr>
            <w:tcW w:w="3597" w:type="dxa"/>
          </w:tcPr>
          <w:p w14:paraId="6551FA67" w14:textId="77777777" w:rsidR="004E4B51" w:rsidRDefault="004E4B51" w:rsidP="005844D0">
            <w:r>
              <w:t>LELEȘE</w:t>
            </w:r>
          </w:p>
        </w:tc>
        <w:tc>
          <w:tcPr>
            <w:tcW w:w="2322" w:type="dxa"/>
          </w:tcPr>
          <w:p w14:paraId="1500358F" w14:textId="77777777" w:rsidR="004E4B51" w:rsidRDefault="004E4B51" w:rsidP="005844D0">
            <w:r>
              <w:t>7599</w:t>
            </w:r>
          </w:p>
        </w:tc>
      </w:tr>
      <w:tr w:rsidR="004E4B51" w14:paraId="51B8C7E8" w14:textId="77777777" w:rsidTr="005844D0">
        <w:trPr>
          <w:trHeight w:val="20"/>
        </w:trPr>
        <w:tc>
          <w:tcPr>
            <w:tcW w:w="959" w:type="dxa"/>
            <w:vMerge/>
          </w:tcPr>
          <w:p w14:paraId="39D2DD51" w14:textId="77777777" w:rsidR="004E4B51" w:rsidRDefault="004E4B51" w:rsidP="005844D0"/>
        </w:tc>
        <w:tc>
          <w:tcPr>
            <w:tcW w:w="2410" w:type="dxa"/>
            <w:vMerge/>
          </w:tcPr>
          <w:p w14:paraId="69814B0F" w14:textId="77777777" w:rsidR="004E4B51" w:rsidRDefault="004E4B51" w:rsidP="005844D0"/>
        </w:tc>
        <w:tc>
          <w:tcPr>
            <w:tcW w:w="3597" w:type="dxa"/>
          </w:tcPr>
          <w:p w14:paraId="2029681A" w14:textId="77777777" w:rsidR="004E4B51" w:rsidRDefault="004E4B51" w:rsidP="005844D0">
            <w:r>
              <w:t>GHELARI</w:t>
            </w:r>
          </w:p>
        </w:tc>
        <w:tc>
          <w:tcPr>
            <w:tcW w:w="2322" w:type="dxa"/>
          </w:tcPr>
          <w:p w14:paraId="6F8B6544" w14:textId="77777777" w:rsidR="004E4B51" w:rsidRDefault="004E4B51" w:rsidP="005844D0">
            <w:r>
              <w:t>4655</w:t>
            </w:r>
          </w:p>
        </w:tc>
      </w:tr>
      <w:tr w:rsidR="004E4B51" w14:paraId="1C7EC841" w14:textId="77777777" w:rsidTr="005844D0">
        <w:trPr>
          <w:trHeight w:val="20"/>
        </w:trPr>
        <w:tc>
          <w:tcPr>
            <w:tcW w:w="959" w:type="dxa"/>
            <w:vMerge w:val="restart"/>
          </w:tcPr>
          <w:p w14:paraId="38D9DFD4" w14:textId="77777777" w:rsidR="004E4B51" w:rsidRDefault="004E4B51" w:rsidP="005844D0">
            <w:r>
              <w:t>36</w:t>
            </w:r>
          </w:p>
        </w:tc>
        <w:tc>
          <w:tcPr>
            <w:tcW w:w="2410" w:type="dxa"/>
            <w:vMerge w:val="restart"/>
          </w:tcPr>
          <w:p w14:paraId="196CABF9" w14:textId="77777777" w:rsidR="004E4B51" w:rsidRDefault="004E4B51" w:rsidP="005844D0">
            <w:r>
              <w:t>CLUJ</w:t>
            </w:r>
          </w:p>
        </w:tc>
        <w:tc>
          <w:tcPr>
            <w:tcW w:w="3597" w:type="dxa"/>
          </w:tcPr>
          <w:p w14:paraId="790E2EC5" w14:textId="77777777" w:rsidR="004E4B51" w:rsidRDefault="004E4B51" w:rsidP="005844D0">
            <w:r>
              <w:t>BORȘA</w:t>
            </w:r>
          </w:p>
        </w:tc>
        <w:tc>
          <w:tcPr>
            <w:tcW w:w="2322" w:type="dxa"/>
          </w:tcPr>
          <w:p w14:paraId="30252810" w14:textId="77777777" w:rsidR="004E4B51" w:rsidRDefault="004E4B51" w:rsidP="005844D0">
            <w:r>
              <w:t>6159</w:t>
            </w:r>
          </w:p>
        </w:tc>
      </w:tr>
      <w:tr w:rsidR="004E4B51" w14:paraId="370D85F0" w14:textId="77777777" w:rsidTr="005844D0">
        <w:trPr>
          <w:trHeight w:val="30"/>
        </w:trPr>
        <w:tc>
          <w:tcPr>
            <w:tcW w:w="959" w:type="dxa"/>
            <w:vMerge/>
          </w:tcPr>
          <w:p w14:paraId="46D5224E" w14:textId="77777777" w:rsidR="004E4B51" w:rsidRDefault="004E4B51" w:rsidP="005844D0"/>
        </w:tc>
        <w:tc>
          <w:tcPr>
            <w:tcW w:w="2410" w:type="dxa"/>
            <w:vMerge/>
          </w:tcPr>
          <w:p w14:paraId="7991E91E" w14:textId="77777777" w:rsidR="004E4B51" w:rsidRDefault="004E4B51" w:rsidP="005844D0"/>
        </w:tc>
        <w:tc>
          <w:tcPr>
            <w:tcW w:w="3597" w:type="dxa"/>
          </w:tcPr>
          <w:p w14:paraId="6DA91B7B" w14:textId="77777777" w:rsidR="004E4B51" w:rsidRDefault="004E4B51" w:rsidP="005844D0">
            <w:r>
              <w:t>CHINTENI</w:t>
            </w:r>
          </w:p>
        </w:tc>
        <w:tc>
          <w:tcPr>
            <w:tcW w:w="2322" w:type="dxa"/>
          </w:tcPr>
          <w:p w14:paraId="0B9039FE" w14:textId="77777777" w:rsidR="004E4B51" w:rsidRDefault="004E4B51" w:rsidP="005844D0">
            <w:r>
              <w:t>9649</w:t>
            </w:r>
          </w:p>
        </w:tc>
      </w:tr>
      <w:tr w:rsidR="004E4B51" w14:paraId="524FBE4A" w14:textId="77777777" w:rsidTr="005844D0">
        <w:trPr>
          <w:trHeight w:val="20"/>
        </w:trPr>
        <w:tc>
          <w:tcPr>
            <w:tcW w:w="959" w:type="dxa"/>
            <w:vMerge/>
          </w:tcPr>
          <w:p w14:paraId="1CD818AA" w14:textId="77777777" w:rsidR="004E4B51" w:rsidRDefault="004E4B51" w:rsidP="005844D0"/>
        </w:tc>
        <w:tc>
          <w:tcPr>
            <w:tcW w:w="2410" w:type="dxa"/>
            <w:vMerge/>
          </w:tcPr>
          <w:p w14:paraId="2936E862" w14:textId="77777777" w:rsidR="004E4B51" w:rsidRDefault="004E4B51" w:rsidP="005844D0"/>
        </w:tc>
        <w:tc>
          <w:tcPr>
            <w:tcW w:w="3597" w:type="dxa"/>
          </w:tcPr>
          <w:p w14:paraId="3A7DBB0A" w14:textId="77777777" w:rsidR="004E4B51" w:rsidRDefault="004E4B51" w:rsidP="005844D0">
            <w:r>
              <w:t>VULTURENI</w:t>
            </w:r>
          </w:p>
        </w:tc>
        <w:tc>
          <w:tcPr>
            <w:tcW w:w="2322" w:type="dxa"/>
          </w:tcPr>
          <w:p w14:paraId="047D3465" w14:textId="77777777" w:rsidR="004E4B51" w:rsidRDefault="004E4B51" w:rsidP="005844D0">
            <w:r>
              <w:t>7157</w:t>
            </w:r>
          </w:p>
        </w:tc>
      </w:tr>
      <w:tr w:rsidR="004E4B51" w14:paraId="201542AB" w14:textId="77777777" w:rsidTr="005844D0">
        <w:trPr>
          <w:trHeight w:val="20"/>
        </w:trPr>
        <w:tc>
          <w:tcPr>
            <w:tcW w:w="959" w:type="dxa"/>
            <w:vMerge w:val="restart"/>
          </w:tcPr>
          <w:p w14:paraId="5843EE2E" w14:textId="77777777" w:rsidR="004E4B51" w:rsidRDefault="004E4B51" w:rsidP="005844D0">
            <w:r>
              <w:t>37</w:t>
            </w:r>
          </w:p>
        </w:tc>
        <w:tc>
          <w:tcPr>
            <w:tcW w:w="2410" w:type="dxa"/>
            <w:vMerge w:val="restart"/>
          </w:tcPr>
          <w:p w14:paraId="4115379F" w14:textId="77777777" w:rsidR="004E4B51" w:rsidRDefault="004E4B51" w:rsidP="005844D0">
            <w:r>
              <w:t>BIHOR</w:t>
            </w:r>
          </w:p>
        </w:tc>
        <w:tc>
          <w:tcPr>
            <w:tcW w:w="3597" w:type="dxa"/>
          </w:tcPr>
          <w:p w14:paraId="6603B197" w14:textId="77777777" w:rsidR="004E4B51" w:rsidRDefault="004E4B51" w:rsidP="005844D0">
            <w:r>
              <w:t>BATĂR</w:t>
            </w:r>
          </w:p>
        </w:tc>
        <w:tc>
          <w:tcPr>
            <w:tcW w:w="2322" w:type="dxa"/>
          </w:tcPr>
          <w:p w14:paraId="36C0DE19" w14:textId="77777777" w:rsidR="004E4B51" w:rsidRDefault="004E4B51" w:rsidP="005844D0">
            <w:r>
              <w:t>12585</w:t>
            </w:r>
          </w:p>
        </w:tc>
      </w:tr>
      <w:tr w:rsidR="004E4B51" w14:paraId="7F9D96CF" w14:textId="77777777" w:rsidTr="005844D0">
        <w:trPr>
          <w:trHeight w:val="20"/>
        </w:trPr>
        <w:tc>
          <w:tcPr>
            <w:tcW w:w="959" w:type="dxa"/>
            <w:vMerge/>
          </w:tcPr>
          <w:p w14:paraId="6AAB6EF0" w14:textId="77777777" w:rsidR="004E4B51" w:rsidRDefault="004E4B51" w:rsidP="005844D0"/>
        </w:tc>
        <w:tc>
          <w:tcPr>
            <w:tcW w:w="2410" w:type="dxa"/>
            <w:vMerge/>
          </w:tcPr>
          <w:p w14:paraId="4DCBDEB4" w14:textId="77777777" w:rsidR="004E4B51" w:rsidRDefault="004E4B51" w:rsidP="005844D0"/>
        </w:tc>
        <w:tc>
          <w:tcPr>
            <w:tcW w:w="3597" w:type="dxa"/>
          </w:tcPr>
          <w:p w14:paraId="212B805A" w14:textId="77777777" w:rsidR="004E4B51" w:rsidRDefault="004E4B51" w:rsidP="005844D0">
            <w:r>
              <w:t>TULCA</w:t>
            </w:r>
          </w:p>
        </w:tc>
        <w:tc>
          <w:tcPr>
            <w:tcW w:w="2322" w:type="dxa"/>
          </w:tcPr>
          <w:p w14:paraId="1CE7B1D2" w14:textId="77777777" w:rsidR="004E4B51" w:rsidRDefault="004E4B51" w:rsidP="005844D0">
            <w:r>
              <w:t>5752</w:t>
            </w:r>
          </w:p>
        </w:tc>
      </w:tr>
      <w:tr w:rsidR="004E4B51" w14:paraId="6B8D8FE2" w14:textId="77777777" w:rsidTr="005844D0">
        <w:trPr>
          <w:trHeight w:val="20"/>
        </w:trPr>
        <w:tc>
          <w:tcPr>
            <w:tcW w:w="959" w:type="dxa"/>
            <w:vMerge/>
          </w:tcPr>
          <w:p w14:paraId="5BAF7504" w14:textId="77777777" w:rsidR="004E4B51" w:rsidRDefault="004E4B51" w:rsidP="005844D0"/>
        </w:tc>
        <w:tc>
          <w:tcPr>
            <w:tcW w:w="2410" w:type="dxa"/>
            <w:vMerge/>
          </w:tcPr>
          <w:p w14:paraId="7528F0FE" w14:textId="77777777" w:rsidR="004E4B51" w:rsidRDefault="004E4B51" w:rsidP="005844D0"/>
        </w:tc>
        <w:tc>
          <w:tcPr>
            <w:tcW w:w="3597" w:type="dxa"/>
          </w:tcPr>
          <w:p w14:paraId="3EB2389C" w14:textId="77777777" w:rsidR="004E4B51" w:rsidRDefault="004E4B51" w:rsidP="005844D0">
            <w:r>
              <w:t>MĂDĂRAȘ</w:t>
            </w:r>
          </w:p>
        </w:tc>
        <w:tc>
          <w:tcPr>
            <w:tcW w:w="2322" w:type="dxa"/>
          </w:tcPr>
          <w:p w14:paraId="563287B8" w14:textId="77777777" w:rsidR="004E4B51" w:rsidRDefault="004E4B51" w:rsidP="005844D0">
            <w:r>
              <w:t>9468</w:t>
            </w:r>
          </w:p>
        </w:tc>
      </w:tr>
      <w:tr w:rsidR="004E4B51" w14:paraId="5A9093A5" w14:textId="77777777" w:rsidTr="005844D0">
        <w:trPr>
          <w:trHeight w:val="20"/>
        </w:trPr>
        <w:tc>
          <w:tcPr>
            <w:tcW w:w="9288" w:type="dxa"/>
            <w:gridSpan w:val="4"/>
          </w:tcPr>
          <w:p w14:paraId="30D5BC7A" w14:textId="77777777" w:rsidR="004E4B51" w:rsidRDefault="004E4B51" w:rsidP="005844D0"/>
          <w:p w14:paraId="12AC530A" w14:textId="77777777" w:rsidR="004E4B51" w:rsidRPr="001E5C86" w:rsidRDefault="004E4B51" w:rsidP="005844D0">
            <w:pPr>
              <w:jc w:val="center"/>
              <w:rPr>
                <w:b/>
              </w:rPr>
            </w:pPr>
            <w:r>
              <w:rPr>
                <w:b/>
              </w:rPr>
              <w:t>LOTUL 10</w:t>
            </w:r>
          </w:p>
          <w:p w14:paraId="77FA5B61" w14:textId="77777777" w:rsidR="004E4B51" w:rsidRDefault="004E4B51" w:rsidP="005844D0"/>
        </w:tc>
      </w:tr>
      <w:tr w:rsidR="004E4B51" w14:paraId="7C9702C1" w14:textId="77777777" w:rsidTr="005844D0">
        <w:trPr>
          <w:trHeight w:val="20"/>
        </w:trPr>
        <w:tc>
          <w:tcPr>
            <w:tcW w:w="959" w:type="dxa"/>
            <w:vMerge w:val="restart"/>
          </w:tcPr>
          <w:p w14:paraId="777D0112" w14:textId="77777777" w:rsidR="004E4B51" w:rsidRDefault="004E4B51" w:rsidP="005844D0">
            <w:r>
              <w:t>38</w:t>
            </w:r>
          </w:p>
        </w:tc>
        <w:tc>
          <w:tcPr>
            <w:tcW w:w="2410" w:type="dxa"/>
            <w:vMerge w:val="restart"/>
          </w:tcPr>
          <w:p w14:paraId="119F1178" w14:textId="77777777" w:rsidR="004E4B51" w:rsidRDefault="004E4B51" w:rsidP="005844D0">
            <w:r>
              <w:t>BISTRIȚA-NĂSĂUD</w:t>
            </w:r>
          </w:p>
        </w:tc>
        <w:tc>
          <w:tcPr>
            <w:tcW w:w="3597" w:type="dxa"/>
          </w:tcPr>
          <w:p w14:paraId="1E6DDADF" w14:textId="77777777" w:rsidR="004E4B51" w:rsidRDefault="004E4B51" w:rsidP="005844D0">
            <w:r>
              <w:t>LECHINȚA</w:t>
            </w:r>
          </w:p>
        </w:tc>
        <w:tc>
          <w:tcPr>
            <w:tcW w:w="2322" w:type="dxa"/>
          </w:tcPr>
          <w:p w14:paraId="77727247" w14:textId="77777777" w:rsidR="004E4B51" w:rsidRDefault="004E4B51" w:rsidP="005844D0">
            <w:r>
              <w:t>13360</w:t>
            </w:r>
          </w:p>
        </w:tc>
      </w:tr>
      <w:tr w:rsidR="004E4B51" w14:paraId="03CF21B0" w14:textId="77777777" w:rsidTr="005844D0">
        <w:trPr>
          <w:trHeight w:val="20"/>
        </w:trPr>
        <w:tc>
          <w:tcPr>
            <w:tcW w:w="959" w:type="dxa"/>
            <w:vMerge/>
          </w:tcPr>
          <w:p w14:paraId="485194C8" w14:textId="77777777" w:rsidR="004E4B51" w:rsidRDefault="004E4B51" w:rsidP="005844D0"/>
        </w:tc>
        <w:tc>
          <w:tcPr>
            <w:tcW w:w="2410" w:type="dxa"/>
            <w:vMerge/>
          </w:tcPr>
          <w:p w14:paraId="7CC5A16E" w14:textId="77777777" w:rsidR="004E4B51" w:rsidRDefault="004E4B51" w:rsidP="005844D0"/>
        </w:tc>
        <w:tc>
          <w:tcPr>
            <w:tcW w:w="3597" w:type="dxa"/>
          </w:tcPr>
          <w:p w14:paraId="44CF04ED" w14:textId="77777777" w:rsidR="004E4B51" w:rsidRDefault="004E4B51" w:rsidP="005844D0">
            <w:r>
              <w:t>ROMULI</w:t>
            </w:r>
          </w:p>
        </w:tc>
        <w:tc>
          <w:tcPr>
            <w:tcW w:w="2322" w:type="dxa"/>
          </w:tcPr>
          <w:p w14:paraId="54FCDDA0" w14:textId="77777777" w:rsidR="004E4B51" w:rsidRDefault="004E4B51" w:rsidP="005844D0">
            <w:r>
              <w:t>9844</w:t>
            </w:r>
          </w:p>
        </w:tc>
      </w:tr>
      <w:tr w:rsidR="004E4B51" w14:paraId="356BA0EE" w14:textId="77777777" w:rsidTr="005844D0">
        <w:trPr>
          <w:trHeight w:val="20"/>
        </w:trPr>
        <w:tc>
          <w:tcPr>
            <w:tcW w:w="959" w:type="dxa"/>
            <w:vMerge w:val="restart"/>
          </w:tcPr>
          <w:p w14:paraId="3C4C1941" w14:textId="77777777" w:rsidR="004E4B51" w:rsidRDefault="004E4B51" w:rsidP="005844D0">
            <w:r>
              <w:t>39</w:t>
            </w:r>
          </w:p>
        </w:tc>
        <w:tc>
          <w:tcPr>
            <w:tcW w:w="2410" w:type="dxa"/>
            <w:vMerge w:val="restart"/>
          </w:tcPr>
          <w:p w14:paraId="4E71B4EB" w14:textId="77777777" w:rsidR="004E4B51" w:rsidRDefault="004E4B51" w:rsidP="005844D0">
            <w:r>
              <w:t>MARAMUREȘ</w:t>
            </w:r>
          </w:p>
        </w:tc>
        <w:tc>
          <w:tcPr>
            <w:tcW w:w="3597" w:type="dxa"/>
          </w:tcPr>
          <w:p w14:paraId="7B368132" w14:textId="77777777" w:rsidR="004E4B51" w:rsidRDefault="004E4B51" w:rsidP="005844D0">
            <w:r>
              <w:t>RECEA</w:t>
            </w:r>
          </w:p>
        </w:tc>
        <w:tc>
          <w:tcPr>
            <w:tcW w:w="2322" w:type="dxa"/>
          </w:tcPr>
          <w:p w14:paraId="75075598" w14:textId="77777777" w:rsidR="004E4B51" w:rsidRDefault="004E4B51" w:rsidP="005844D0">
            <w:r>
              <w:t>4380</w:t>
            </w:r>
          </w:p>
        </w:tc>
      </w:tr>
      <w:tr w:rsidR="004E4B51" w14:paraId="625C995E" w14:textId="77777777" w:rsidTr="005844D0">
        <w:trPr>
          <w:trHeight w:val="20"/>
        </w:trPr>
        <w:tc>
          <w:tcPr>
            <w:tcW w:w="959" w:type="dxa"/>
            <w:vMerge/>
          </w:tcPr>
          <w:p w14:paraId="7D0995E9" w14:textId="77777777" w:rsidR="004E4B51" w:rsidRDefault="004E4B51" w:rsidP="005844D0"/>
        </w:tc>
        <w:tc>
          <w:tcPr>
            <w:tcW w:w="2410" w:type="dxa"/>
            <w:vMerge/>
          </w:tcPr>
          <w:p w14:paraId="73C90879" w14:textId="77777777" w:rsidR="004E4B51" w:rsidRDefault="004E4B51" w:rsidP="005844D0"/>
        </w:tc>
        <w:tc>
          <w:tcPr>
            <w:tcW w:w="3597" w:type="dxa"/>
          </w:tcPr>
          <w:p w14:paraId="0256FB7A" w14:textId="77777777" w:rsidR="004E4B51" w:rsidRDefault="004E4B51" w:rsidP="005844D0">
            <w:r w:rsidRPr="001E5C86">
              <w:t>SĂCĂLĂȘENI</w:t>
            </w:r>
          </w:p>
        </w:tc>
        <w:tc>
          <w:tcPr>
            <w:tcW w:w="2322" w:type="dxa"/>
          </w:tcPr>
          <w:p w14:paraId="5DFA31FD" w14:textId="77777777" w:rsidR="004E4B51" w:rsidRDefault="004E4B51" w:rsidP="005844D0">
            <w:r>
              <w:t>2874</w:t>
            </w:r>
          </w:p>
        </w:tc>
      </w:tr>
      <w:tr w:rsidR="004E4B51" w14:paraId="02AD4B48" w14:textId="77777777" w:rsidTr="005844D0">
        <w:trPr>
          <w:trHeight w:val="20"/>
        </w:trPr>
        <w:tc>
          <w:tcPr>
            <w:tcW w:w="959" w:type="dxa"/>
            <w:vMerge/>
          </w:tcPr>
          <w:p w14:paraId="15748F8E" w14:textId="77777777" w:rsidR="004E4B51" w:rsidRDefault="004E4B51" w:rsidP="005844D0"/>
        </w:tc>
        <w:tc>
          <w:tcPr>
            <w:tcW w:w="2410" w:type="dxa"/>
            <w:vMerge/>
          </w:tcPr>
          <w:p w14:paraId="33B3FD59" w14:textId="77777777" w:rsidR="004E4B51" w:rsidRDefault="004E4B51" w:rsidP="005844D0"/>
        </w:tc>
        <w:tc>
          <w:tcPr>
            <w:tcW w:w="3597" w:type="dxa"/>
          </w:tcPr>
          <w:p w14:paraId="1B0B131B" w14:textId="77777777" w:rsidR="004E4B51" w:rsidRDefault="004E4B51" w:rsidP="005844D0">
            <w:r>
              <w:t>DUMBRĂVIȚA</w:t>
            </w:r>
          </w:p>
        </w:tc>
        <w:tc>
          <w:tcPr>
            <w:tcW w:w="2322" w:type="dxa"/>
          </w:tcPr>
          <w:p w14:paraId="12E8A922" w14:textId="77777777" w:rsidR="004E4B51" w:rsidRDefault="004E4B51" w:rsidP="005844D0">
            <w:r>
              <w:t>5187</w:t>
            </w:r>
          </w:p>
        </w:tc>
      </w:tr>
      <w:tr w:rsidR="004E4B51" w14:paraId="1F1917C1" w14:textId="77777777" w:rsidTr="005844D0">
        <w:trPr>
          <w:trHeight w:val="20"/>
        </w:trPr>
        <w:tc>
          <w:tcPr>
            <w:tcW w:w="959" w:type="dxa"/>
            <w:vMerge/>
          </w:tcPr>
          <w:p w14:paraId="4D2DB909" w14:textId="77777777" w:rsidR="004E4B51" w:rsidRDefault="004E4B51" w:rsidP="005844D0"/>
        </w:tc>
        <w:tc>
          <w:tcPr>
            <w:tcW w:w="2410" w:type="dxa"/>
            <w:vMerge/>
          </w:tcPr>
          <w:p w14:paraId="6E206ABB" w14:textId="77777777" w:rsidR="004E4B51" w:rsidRDefault="004E4B51" w:rsidP="005844D0"/>
        </w:tc>
        <w:tc>
          <w:tcPr>
            <w:tcW w:w="3597" w:type="dxa"/>
          </w:tcPr>
          <w:p w14:paraId="6CAB7E51" w14:textId="77777777" w:rsidR="004E4B51" w:rsidRDefault="004E4B51" w:rsidP="005844D0">
            <w:r>
              <w:t>SATULUNG</w:t>
            </w:r>
          </w:p>
        </w:tc>
        <w:tc>
          <w:tcPr>
            <w:tcW w:w="2322" w:type="dxa"/>
          </w:tcPr>
          <w:p w14:paraId="0A19E955" w14:textId="77777777" w:rsidR="004E4B51" w:rsidRDefault="004E4B51" w:rsidP="005844D0">
            <w:r>
              <w:t>6893</w:t>
            </w:r>
          </w:p>
        </w:tc>
      </w:tr>
      <w:tr w:rsidR="004E4B51" w14:paraId="3EE5EB42" w14:textId="77777777" w:rsidTr="005844D0">
        <w:trPr>
          <w:trHeight w:val="30"/>
        </w:trPr>
        <w:tc>
          <w:tcPr>
            <w:tcW w:w="959" w:type="dxa"/>
            <w:vMerge/>
          </w:tcPr>
          <w:p w14:paraId="20B11198" w14:textId="77777777" w:rsidR="004E4B51" w:rsidRDefault="004E4B51" w:rsidP="005844D0"/>
        </w:tc>
        <w:tc>
          <w:tcPr>
            <w:tcW w:w="2410" w:type="dxa"/>
            <w:vMerge/>
          </w:tcPr>
          <w:p w14:paraId="43FCBCD3" w14:textId="77777777" w:rsidR="004E4B51" w:rsidRDefault="004E4B51" w:rsidP="005844D0"/>
        </w:tc>
        <w:tc>
          <w:tcPr>
            <w:tcW w:w="3597" w:type="dxa"/>
          </w:tcPr>
          <w:p w14:paraId="51E4C4DE" w14:textId="77777777" w:rsidR="004E4B51" w:rsidRDefault="004E4B51" w:rsidP="005844D0">
            <w:r>
              <w:t>FĂRCAȘA</w:t>
            </w:r>
          </w:p>
        </w:tc>
        <w:tc>
          <w:tcPr>
            <w:tcW w:w="2322" w:type="dxa"/>
          </w:tcPr>
          <w:p w14:paraId="506146CC" w14:textId="77777777" w:rsidR="004E4B51" w:rsidRDefault="004E4B51" w:rsidP="005844D0">
            <w:r>
              <w:t>4913</w:t>
            </w:r>
          </w:p>
        </w:tc>
      </w:tr>
      <w:tr w:rsidR="004E4B51" w14:paraId="0EA58E5C" w14:textId="77777777" w:rsidTr="005844D0">
        <w:trPr>
          <w:trHeight w:val="20"/>
        </w:trPr>
        <w:tc>
          <w:tcPr>
            <w:tcW w:w="959" w:type="dxa"/>
            <w:vMerge w:val="restart"/>
          </w:tcPr>
          <w:p w14:paraId="157F1314" w14:textId="77777777" w:rsidR="004E4B51" w:rsidRDefault="004E4B51" w:rsidP="005844D0">
            <w:r>
              <w:t>40</w:t>
            </w:r>
          </w:p>
        </w:tc>
        <w:tc>
          <w:tcPr>
            <w:tcW w:w="2410" w:type="dxa"/>
            <w:vMerge w:val="restart"/>
          </w:tcPr>
          <w:p w14:paraId="470BA069" w14:textId="77777777" w:rsidR="004E4B51" w:rsidRDefault="004E4B51" w:rsidP="005844D0">
            <w:r>
              <w:t>SĂLAJ</w:t>
            </w:r>
          </w:p>
        </w:tc>
        <w:tc>
          <w:tcPr>
            <w:tcW w:w="3597" w:type="dxa"/>
          </w:tcPr>
          <w:p w14:paraId="2415B430" w14:textId="77777777" w:rsidR="004E4B51" w:rsidRDefault="004E4B51" w:rsidP="005844D0">
            <w:r>
              <w:t>MESEȘENII DE JOS</w:t>
            </w:r>
          </w:p>
        </w:tc>
        <w:tc>
          <w:tcPr>
            <w:tcW w:w="2322" w:type="dxa"/>
          </w:tcPr>
          <w:p w14:paraId="6FAE5952" w14:textId="77777777" w:rsidR="004E4B51" w:rsidRDefault="004E4B51" w:rsidP="005844D0">
            <w:r>
              <w:t>6232</w:t>
            </w:r>
          </w:p>
        </w:tc>
      </w:tr>
      <w:tr w:rsidR="004E4B51" w14:paraId="5C30AF7E" w14:textId="77777777" w:rsidTr="005844D0">
        <w:trPr>
          <w:trHeight w:val="20"/>
        </w:trPr>
        <w:tc>
          <w:tcPr>
            <w:tcW w:w="959" w:type="dxa"/>
            <w:vMerge/>
          </w:tcPr>
          <w:p w14:paraId="005324BC" w14:textId="77777777" w:rsidR="004E4B51" w:rsidRDefault="004E4B51" w:rsidP="005844D0"/>
        </w:tc>
        <w:tc>
          <w:tcPr>
            <w:tcW w:w="2410" w:type="dxa"/>
            <w:vMerge/>
          </w:tcPr>
          <w:p w14:paraId="10B4F473" w14:textId="77777777" w:rsidR="004E4B51" w:rsidRDefault="004E4B51" w:rsidP="005844D0"/>
        </w:tc>
        <w:tc>
          <w:tcPr>
            <w:tcW w:w="3597" w:type="dxa"/>
          </w:tcPr>
          <w:p w14:paraId="0912A371" w14:textId="77777777" w:rsidR="004E4B51" w:rsidRDefault="004E4B51" w:rsidP="005844D0">
            <w:r>
              <w:t>CRASNA</w:t>
            </w:r>
          </w:p>
        </w:tc>
        <w:tc>
          <w:tcPr>
            <w:tcW w:w="2322" w:type="dxa"/>
          </w:tcPr>
          <w:p w14:paraId="2B14E8B8" w14:textId="77777777" w:rsidR="004E4B51" w:rsidRDefault="004E4B51" w:rsidP="005844D0">
            <w:r>
              <w:t>6716</w:t>
            </w:r>
          </w:p>
        </w:tc>
      </w:tr>
      <w:tr w:rsidR="004E4B51" w14:paraId="25145B97" w14:textId="77777777" w:rsidTr="005844D0">
        <w:trPr>
          <w:trHeight w:val="20"/>
        </w:trPr>
        <w:tc>
          <w:tcPr>
            <w:tcW w:w="959" w:type="dxa"/>
            <w:vMerge w:val="restart"/>
          </w:tcPr>
          <w:p w14:paraId="52C96038" w14:textId="77777777" w:rsidR="004E4B51" w:rsidRDefault="004E4B51" w:rsidP="005844D0">
            <w:r>
              <w:t>41</w:t>
            </w:r>
          </w:p>
        </w:tc>
        <w:tc>
          <w:tcPr>
            <w:tcW w:w="2410" w:type="dxa"/>
            <w:vMerge w:val="restart"/>
          </w:tcPr>
          <w:p w14:paraId="127D3052" w14:textId="77777777" w:rsidR="004E4B51" w:rsidRDefault="004E4B51" w:rsidP="005844D0">
            <w:r>
              <w:t>SATU-MARE</w:t>
            </w:r>
          </w:p>
        </w:tc>
        <w:tc>
          <w:tcPr>
            <w:tcW w:w="3597" w:type="dxa"/>
          </w:tcPr>
          <w:p w14:paraId="67B36372" w14:textId="77777777" w:rsidR="004E4B51" w:rsidRDefault="004E4B51" w:rsidP="005844D0">
            <w:r>
              <w:t>APA</w:t>
            </w:r>
          </w:p>
        </w:tc>
        <w:tc>
          <w:tcPr>
            <w:tcW w:w="2322" w:type="dxa"/>
          </w:tcPr>
          <w:p w14:paraId="67FB0C51" w14:textId="77777777" w:rsidR="004E4B51" w:rsidRDefault="004E4B51" w:rsidP="005844D0">
            <w:r>
              <w:t>4452</w:t>
            </w:r>
          </w:p>
        </w:tc>
      </w:tr>
      <w:tr w:rsidR="004E4B51" w14:paraId="575AA30E" w14:textId="77777777" w:rsidTr="005844D0">
        <w:trPr>
          <w:trHeight w:val="20"/>
        </w:trPr>
        <w:tc>
          <w:tcPr>
            <w:tcW w:w="959" w:type="dxa"/>
            <w:vMerge/>
          </w:tcPr>
          <w:p w14:paraId="190A735E" w14:textId="77777777" w:rsidR="004E4B51" w:rsidRDefault="004E4B51" w:rsidP="005844D0"/>
        </w:tc>
        <w:tc>
          <w:tcPr>
            <w:tcW w:w="2410" w:type="dxa"/>
            <w:vMerge/>
          </w:tcPr>
          <w:p w14:paraId="40F8A9E0" w14:textId="77777777" w:rsidR="004E4B51" w:rsidRDefault="004E4B51" w:rsidP="005844D0"/>
        </w:tc>
        <w:tc>
          <w:tcPr>
            <w:tcW w:w="3597" w:type="dxa"/>
          </w:tcPr>
          <w:p w14:paraId="1E99D037" w14:textId="77777777" w:rsidR="004E4B51" w:rsidRDefault="004E4B51" w:rsidP="005844D0">
            <w:r>
              <w:t>AGRIȘ</w:t>
            </w:r>
          </w:p>
        </w:tc>
        <w:tc>
          <w:tcPr>
            <w:tcW w:w="2322" w:type="dxa"/>
          </w:tcPr>
          <w:p w14:paraId="0DD59FA8" w14:textId="77777777" w:rsidR="004E4B51" w:rsidRDefault="004E4B51" w:rsidP="005844D0">
            <w:r>
              <w:t>3045</w:t>
            </w:r>
          </w:p>
        </w:tc>
      </w:tr>
      <w:tr w:rsidR="004E4B51" w14:paraId="3E4F3AEB" w14:textId="77777777" w:rsidTr="005844D0">
        <w:trPr>
          <w:trHeight w:val="20"/>
        </w:trPr>
        <w:tc>
          <w:tcPr>
            <w:tcW w:w="959" w:type="dxa"/>
            <w:vMerge/>
          </w:tcPr>
          <w:p w14:paraId="4B2E44AD" w14:textId="77777777" w:rsidR="004E4B51" w:rsidRDefault="004E4B51" w:rsidP="005844D0"/>
        </w:tc>
        <w:tc>
          <w:tcPr>
            <w:tcW w:w="2410" w:type="dxa"/>
            <w:vMerge/>
          </w:tcPr>
          <w:p w14:paraId="490D6C9A" w14:textId="77777777" w:rsidR="004E4B51" w:rsidRDefault="004E4B51" w:rsidP="005844D0"/>
        </w:tc>
        <w:tc>
          <w:tcPr>
            <w:tcW w:w="3597" w:type="dxa"/>
          </w:tcPr>
          <w:p w14:paraId="230C1BED" w14:textId="77777777" w:rsidR="004E4B51" w:rsidRDefault="004E4B51" w:rsidP="005844D0">
            <w:r>
              <w:t>SANTĂU</w:t>
            </w:r>
          </w:p>
        </w:tc>
        <w:tc>
          <w:tcPr>
            <w:tcW w:w="2322" w:type="dxa"/>
          </w:tcPr>
          <w:p w14:paraId="22980D9E" w14:textId="77777777" w:rsidR="004E4B51" w:rsidRDefault="004E4B51" w:rsidP="005844D0">
            <w:r>
              <w:t>8280</w:t>
            </w:r>
          </w:p>
        </w:tc>
      </w:tr>
      <w:tr w:rsidR="004E4B51" w14:paraId="69649BC3" w14:textId="77777777" w:rsidTr="005844D0">
        <w:trPr>
          <w:trHeight w:val="20"/>
        </w:trPr>
        <w:tc>
          <w:tcPr>
            <w:tcW w:w="3369" w:type="dxa"/>
            <w:gridSpan w:val="2"/>
          </w:tcPr>
          <w:p w14:paraId="00941F05" w14:textId="77777777" w:rsidR="004E4B51" w:rsidRPr="00866815" w:rsidRDefault="004E4B51" w:rsidP="005844D0">
            <w:pPr>
              <w:rPr>
                <w:b/>
                <w:sz w:val="28"/>
                <w:szCs w:val="28"/>
              </w:rPr>
            </w:pPr>
            <w:r w:rsidRPr="00866815">
              <w:rPr>
                <w:b/>
                <w:sz w:val="28"/>
                <w:szCs w:val="28"/>
              </w:rPr>
              <w:t>TOTAL</w:t>
            </w:r>
          </w:p>
        </w:tc>
        <w:tc>
          <w:tcPr>
            <w:tcW w:w="3597" w:type="dxa"/>
          </w:tcPr>
          <w:p w14:paraId="4D76A788" w14:textId="77777777" w:rsidR="004E4B51" w:rsidRPr="00866815" w:rsidRDefault="004E4B51" w:rsidP="005844D0">
            <w:pPr>
              <w:rPr>
                <w:b/>
                <w:sz w:val="28"/>
                <w:szCs w:val="28"/>
              </w:rPr>
            </w:pPr>
            <w:r w:rsidRPr="00866815">
              <w:rPr>
                <w:b/>
                <w:sz w:val="28"/>
                <w:szCs w:val="28"/>
              </w:rPr>
              <w:t>147</w:t>
            </w:r>
          </w:p>
        </w:tc>
        <w:tc>
          <w:tcPr>
            <w:tcW w:w="2322" w:type="dxa"/>
          </w:tcPr>
          <w:p w14:paraId="5C05E665" w14:textId="77777777" w:rsidR="004E4B51" w:rsidRPr="00866815" w:rsidRDefault="004E4B51" w:rsidP="005844D0">
            <w:pPr>
              <w:rPr>
                <w:b/>
                <w:sz w:val="28"/>
                <w:szCs w:val="28"/>
              </w:rPr>
            </w:pPr>
            <w:r w:rsidRPr="00866815">
              <w:rPr>
                <w:b/>
                <w:sz w:val="28"/>
                <w:szCs w:val="28"/>
              </w:rPr>
              <w:t>853458</w:t>
            </w:r>
          </w:p>
        </w:tc>
      </w:tr>
    </w:tbl>
    <w:p w14:paraId="53B87755" w14:textId="77777777" w:rsidR="004E4B51" w:rsidRDefault="004E4B51" w:rsidP="004E4B51">
      <w:pPr>
        <w:tabs>
          <w:tab w:val="left" w:pos="2835"/>
        </w:tabs>
      </w:pPr>
      <w:r>
        <w:tab/>
      </w:r>
    </w:p>
    <w:p w14:paraId="66C6DC81" w14:textId="77777777" w:rsidR="004E4B51" w:rsidRDefault="004E4B51" w:rsidP="004E4B51">
      <w:pPr>
        <w:tabs>
          <w:tab w:val="left" w:pos="2835"/>
        </w:tabs>
      </w:pPr>
    </w:p>
    <w:p w14:paraId="76063EE4" w14:textId="77777777" w:rsidR="004E4B51" w:rsidRDefault="004E4B51" w:rsidP="004E4B51">
      <w:pPr>
        <w:tabs>
          <w:tab w:val="left" w:pos="2835"/>
        </w:tabs>
      </w:pPr>
    </w:p>
    <w:p w14:paraId="68A79E99" w14:textId="77777777" w:rsidR="004E4B51" w:rsidRDefault="004E4B51" w:rsidP="004E4B51">
      <w:pPr>
        <w:tabs>
          <w:tab w:val="left" w:pos="2835"/>
        </w:tabs>
      </w:pPr>
    </w:p>
    <w:tbl>
      <w:tblPr>
        <w:tblStyle w:val="TableGrid"/>
        <w:tblW w:w="0" w:type="auto"/>
        <w:tblLook w:val="04A0" w:firstRow="1" w:lastRow="0" w:firstColumn="1" w:lastColumn="0" w:noHBand="0" w:noVBand="1"/>
      </w:tblPr>
      <w:tblGrid>
        <w:gridCol w:w="1242"/>
        <w:gridCol w:w="1276"/>
      </w:tblGrid>
      <w:tr w:rsidR="004E4B51" w14:paraId="704B48C4" w14:textId="77777777" w:rsidTr="005844D0">
        <w:tc>
          <w:tcPr>
            <w:tcW w:w="1242" w:type="dxa"/>
          </w:tcPr>
          <w:p w14:paraId="017C3179" w14:textId="77777777" w:rsidR="004E4B51" w:rsidRPr="00A66DC6" w:rsidRDefault="004E4B51" w:rsidP="005844D0">
            <w:pPr>
              <w:tabs>
                <w:tab w:val="left" w:pos="2835"/>
              </w:tabs>
              <w:rPr>
                <w:b/>
              </w:rPr>
            </w:pPr>
            <w:r w:rsidRPr="00A66DC6">
              <w:rPr>
                <w:b/>
              </w:rPr>
              <w:t>Nr. lot</w:t>
            </w:r>
          </w:p>
        </w:tc>
        <w:tc>
          <w:tcPr>
            <w:tcW w:w="1276" w:type="dxa"/>
          </w:tcPr>
          <w:p w14:paraId="148292ED" w14:textId="77777777" w:rsidR="004E4B51" w:rsidRPr="00A66DC6" w:rsidRDefault="004E4B51" w:rsidP="005844D0">
            <w:pPr>
              <w:tabs>
                <w:tab w:val="left" w:pos="2835"/>
              </w:tabs>
              <w:rPr>
                <w:b/>
              </w:rPr>
            </w:pPr>
            <w:r w:rsidRPr="00A66DC6">
              <w:rPr>
                <w:b/>
              </w:rPr>
              <w:t>Suprafața</w:t>
            </w:r>
          </w:p>
        </w:tc>
      </w:tr>
      <w:tr w:rsidR="004E4B51" w14:paraId="1EE15D17" w14:textId="77777777" w:rsidTr="005844D0">
        <w:tc>
          <w:tcPr>
            <w:tcW w:w="1242" w:type="dxa"/>
          </w:tcPr>
          <w:p w14:paraId="1333752A" w14:textId="77777777" w:rsidR="004E4B51" w:rsidRDefault="004E4B51" w:rsidP="005844D0">
            <w:pPr>
              <w:tabs>
                <w:tab w:val="left" w:pos="2835"/>
              </w:tabs>
            </w:pPr>
            <w:r>
              <w:t>LOTUL 1</w:t>
            </w:r>
          </w:p>
        </w:tc>
        <w:tc>
          <w:tcPr>
            <w:tcW w:w="1276" w:type="dxa"/>
          </w:tcPr>
          <w:p w14:paraId="382281FB" w14:textId="77777777" w:rsidR="004E4B51" w:rsidRDefault="004E4B51" w:rsidP="005844D0">
            <w:pPr>
              <w:tabs>
                <w:tab w:val="left" w:pos="2835"/>
              </w:tabs>
            </w:pPr>
            <w:r>
              <w:t>86297</w:t>
            </w:r>
          </w:p>
        </w:tc>
      </w:tr>
      <w:tr w:rsidR="004E4B51" w14:paraId="123C7841" w14:textId="77777777" w:rsidTr="005844D0">
        <w:tc>
          <w:tcPr>
            <w:tcW w:w="1242" w:type="dxa"/>
          </w:tcPr>
          <w:p w14:paraId="46BD0C34" w14:textId="77777777" w:rsidR="004E4B51" w:rsidRDefault="004E4B51" w:rsidP="005844D0">
            <w:pPr>
              <w:tabs>
                <w:tab w:val="left" w:pos="2835"/>
              </w:tabs>
            </w:pPr>
            <w:r>
              <w:t>LOTUL 2</w:t>
            </w:r>
          </w:p>
        </w:tc>
        <w:tc>
          <w:tcPr>
            <w:tcW w:w="1276" w:type="dxa"/>
          </w:tcPr>
          <w:p w14:paraId="5D8A005B" w14:textId="77777777" w:rsidR="004E4B51" w:rsidRDefault="004E4B51" w:rsidP="005844D0">
            <w:pPr>
              <w:tabs>
                <w:tab w:val="left" w:pos="2835"/>
              </w:tabs>
            </w:pPr>
            <w:r>
              <w:t>83713</w:t>
            </w:r>
          </w:p>
        </w:tc>
      </w:tr>
      <w:tr w:rsidR="004E4B51" w14:paraId="6005EF85" w14:textId="77777777" w:rsidTr="005844D0">
        <w:tc>
          <w:tcPr>
            <w:tcW w:w="1242" w:type="dxa"/>
          </w:tcPr>
          <w:p w14:paraId="34DE1D3F" w14:textId="77777777" w:rsidR="004E4B51" w:rsidRDefault="004E4B51" w:rsidP="005844D0">
            <w:pPr>
              <w:tabs>
                <w:tab w:val="left" w:pos="2835"/>
              </w:tabs>
            </w:pPr>
            <w:r>
              <w:t>LOTUL 3</w:t>
            </w:r>
          </w:p>
        </w:tc>
        <w:tc>
          <w:tcPr>
            <w:tcW w:w="1276" w:type="dxa"/>
          </w:tcPr>
          <w:p w14:paraId="4814C63D" w14:textId="77777777" w:rsidR="004E4B51" w:rsidRDefault="004E4B51" w:rsidP="005844D0">
            <w:pPr>
              <w:tabs>
                <w:tab w:val="left" w:pos="2835"/>
              </w:tabs>
            </w:pPr>
            <w:r>
              <w:t>83342</w:t>
            </w:r>
          </w:p>
        </w:tc>
      </w:tr>
      <w:tr w:rsidR="004E4B51" w14:paraId="75AD9121" w14:textId="77777777" w:rsidTr="005844D0">
        <w:tc>
          <w:tcPr>
            <w:tcW w:w="1242" w:type="dxa"/>
          </w:tcPr>
          <w:p w14:paraId="5EC2A798" w14:textId="77777777" w:rsidR="004E4B51" w:rsidRDefault="004E4B51" w:rsidP="005844D0">
            <w:pPr>
              <w:tabs>
                <w:tab w:val="left" w:pos="2835"/>
              </w:tabs>
            </w:pPr>
            <w:r>
              <w:t>LOTUL4</w:t>
            </w:r>
          </w:p>
        </w:tc>
        <w:tc>
          <w:tcPr>
            <w:tcW w:w="1276" w:type="dxa"/>
          </w:tcPr>
          <w:p w14:paraId="6CA449BC" w14:textId="77777777" w:rsidR="004E4B51" w:rsidRDefault="004E4B51" w:rsidP="005844D0">
            <w:pPr>
              <w:tabs>
                <w:tab w:val="left" w:pos="2835"/>
              </w:tabs>
            </w:pPr>
            <w:r>
              <w:t>89312</w:t>
            </w:r>
          </w:p>
        </w:tc>
      </w:tr>
      <w:tr w:rsidR="004E4B51" w14:paraId="7F3FA543" w14:textId="77777777" w:rsidTr="005844D0">
        <w:tc>
          <w:tcPr>
            <w:tcW w:w="1242" w:type="dxa"/>
          </w:tcPr>
          <w:p w14:paraId="1EA5851E" w14:textId="77777777" w:rsidR="004E4B51" w:rsidRDefault="004E4B51" w:rsidP="005844D0">
            <w:pPr>
              <w:tabs>
                <w:tab w:val="left" w:pos="2835"/>
              </w:tabs>
            </w:pPr>
            <w:r>
              <w:t>LOTUL 5</w:t>
            </w:r>
          </w:p>
        </w:tc>
        <w:tc>
          <w:tcPr>
            <w:tcW w:w="1276" w:type="dxa"/>
          </w:tcPr>
          <w:p w14:paraId="4EF0998D" w14:textId="77777777" w:rsidR="004E4B51" w:rsidRDefault="004E4B51" w:rsidP="005844D0">
            <w:pPr>
              <w:tabs>
                <w:tab w:val="left" w:pos="2835"/>
              </w:tabs>
            </w:pPr>
            <w:r>
              <w:t>85361</w:t>
            </w:r>
          </w:p>
        </w:tc>
      </w:tr>
      <w:tr w:rsidR="004E4B51" w14:paraId="1D87152B" w14:textId="77777777" w:rsidTr="005844D0">
        <w:tc>
          <w:tcPr>
            <w:tcW w:w="1242" w:type="dxa"/>
          </w:tcPr>
          <w:p w14:paraId="47B402E3" w14:textId="77777777" w:rsidR="004E4B51" w:rsidRDefault="004E4B51" w:rsidP="005844D0">
            <w:pPr>
              <w:tabs>
                <w:tab w:val="left" w:pos="2835"/>
              </w:tabs>
            </w:pPr>
            <w:r>
              <w:t>LOTUL 6</w:t>
            </w:r>
          </w:p>
        </w:tc>
        <w:tc>
          <w:tcPr>
            <w:tcW w:w="1276" w:type="dxa"/>
          </w:tcPr>
          <w:p w14:paraId="5FDF8891" w14:textId="77777777" w:rsidR="004E4B51" w:rsidRDefault="004E4B51" w:rsidP="005844D0">
            <w:pPr>
              <w:tabs>
                <w:tab w:val="left" w:pos="2835"/>
              </w:tabs>
            </w:pPr>
            <w:r>
              <w:t>83818</w:t>
            </w:r>
          </w:p>
        </w:tc>
      </w:tr>
      <w:tr w:rsidR="004E4B51" w14:paraId="6CF65CE3" w14:textId="77777777" w:rsidTr="005844D0">
        <w:tc>
          <w:tcPr>
            <w:tcW w:w="1242" w:type="dxa"/>
          </w:tcPr>
          <w:p w14:paraId="6243DB13" w14:textId="77777777" w:rsidR="004E4B51" w:rsidRDefault="004E4B51" w:rsidP="005844D0">
            <w:pPr>
              <w:tabs>
                <w:tab w:val="left" w:pos="2835"/>
              </w:tabs>
            </w:pPr>
            <w:r>
              <w:t>LOTUL 7</w:t>
            </w:r>
          </w:p>
        </w:tc>
        <w:tc>
          <w:tcPr>
            <w:tcW w:w="1276" w:type="dxa"/>
          </w:tcPr>
          <w:p w14:paraId="60385A8A" w14:textId="77777777" w:rsidR="004E4B51" w:rsidRDefault="004E4B51" w:rsidP="005844D0">
            <w:pPr>
              <w:tabs>
                <w:tab w:val="left" w:pos="2835"/>
              </w:tabs>
            </w:pPr>
            <w:r>
              <w:t>89302</w:t>
            </w:r>
          </w:p>
        </w:tc>
      </w:tr>
      <w:tr w:rsidR="004E4B51" w14:paraId="496BE3F4" w14:textId="77777777" w:rsidTr="005844D0">
        <w:tc>
          <w:tcPr>
            <w:tcW w:w="1242" w:type="dxa"/>
          </w:tcPr>
          <w:p w14:paraId="42565ADD" w14:textId="77777777" w:rsidR="004E4B51" w:rsidRDefault="004E4B51" w:rsidP="005844D0">
            <w:pPr>
              <w:tabs>
                <w:tab w:val="left" w:pos="2835"/>
              </w:tabs>
            </w:pPr>
            <w:r>
              <w:t>LOTUL 8</w:t>
            </w:r>
          </w:p>
        </w:tc>
        <w:tc>
          <w:tcPr>
            <w:tcW w:w="1276" w:type="dxa"/>
          </w:tcPr>
          <w:p w14:paraId="05E8A76E" w14:textId="77777777" w:rsidR="004E4B51" w:rsidRDefault="004E4B51" w:rsidP="005844D0">
            <w:pPr>
              <w:tabs>
                <w:tab w:val="left" w:pos="2835"/>
              </w:tabs>
            </w:pPr>
            <w:r>
              <w:t>78469</w:t>
            </w:r>
          </w:p>
        </w:tc>
      </w:tr>
      <w:tr w:rsidR="004E4B51" w14:paraId="751BC989" w14:textId="77777777" w:rsidTr="005844D0">
        <w:tc>
          <w:tcPr>
            <w:tcW w:w="1242" w:type="dxa"/>
          </w:tcPr>
          <w:p w14:paraId="4B14DBEF" w14:textId="77777777" w:rsidR="004E4B51" w:rsidRDefault="004E4B51" w:rsidP="005844D0">
            <w:pPr>
              <w:tabs>
                <w:tab w:val="left" w:pos="2835"/>
              </w:tabs>
            </w:pPr>
            <w:r>
              <w:t>LOTUL 9</w:t>
            </w:r>
          </w:p>
        </w:tc>
        <w:tc>
          <w:tcPr>
            <w:tcW w:w="1276" w:type="dxa"/>
          </w:tcPr>
          <w:p w14:paraId="7A4646EC" w14:textId="77777777" w:rsidR="004E4B51" w:rsidRDefault="004E4B51" w:rsidP="005844D0">
            <w:pPr>
              <w:tabs>
                <w:tab w:val="left" w:pos="2835"/>
              </w:tabs>
            </w:pPr>
            <w:r>
              <w:t>97686</w:t>
            </w:r>
          </w:p>
        </w:tc>
      </w:tr>
      <w:tr w:rsidR="004E4B51" w14:paraId="329AFA90" w14:textId="77777777" w:rsidTr="005844D0">
        <w:tc>
          <w:tcPr>
            <w:tcW w:w="1242" w:type="dxa"/>
          </w:tcPr>
          <w:p w14:paraId="460F8C13" w14:textId="77777777" w:rsidR="004E4B51" w:rsidRDefault="004E4B51" w:rsidP="005844D0">
            <w:pPr>
              <w:tabs>
                <w:tab w:val="left" w:pos="2835"/>
              </w:tabs>
            </w:pPr>
            <w:r>
              <w:t>LOTUL 10</w:t>
            </w:r>
          </w:p>
        </w:tc>
        <w:tc>
          <w:tcPr>
            <w:tcW w:w="1276" w:type="dxa"/>
          </w:tcPr>
          <w:p w14:paraId="5D7D7FC1" w14:textId="77777777" w:rsidR="004E4B51" w:rsidRDefault="004E4B51" w:rsidP="005844D0">
            <w:pPr>
              <w:tabs>
                <w:tab w:val="left" w:pos="2835"/>
              </w:tabs>
            </w:pPr>
            <w:r>
              <w:t>76176</w:t>
            </w:r>
          </w:p>
        </w:tc>
      </w:tr>
      <w:tr w:rsidR="004E4B51" w14:paraId="515C0804" w14:textId="77777777" w:rsidTr="005844D0">
        <w:tc>
          <w:tcPr>
            <w:tcW w:w="1242" w:type="dxa"/>
          </w:tcPr>
          <w:p w14:paraId="7E8B2BEB" w14:textId="77777777" w:rsidR="004E4B51" w:rsidRPr="00A66DC6" w:rsidRDefault="004E4B51" w:rsidP="005844D0">
            <w:pPr>
              <w:tabs>
                <w:tab w:val="left" w:pos="2835"/>
              </w:tabs>
              <w:rPr>
                <w:b/>
              </w:rPr>
            </w:pPr>
            <w:r w:rsidRPr="00A66DC6">
              <w:rPr>
                <w:b/>
              </w:rPr>
              <w:t>TOTAL</w:t>
            </w:r>
          </w:p>
        </w:tc>
        <w:tc>
          <w:tcPr>
            <w:tcW w:w="1276" w:type="dxa"/>
          </w:tcPr>
          <w:p w14:paraId="3C20CCC2" w14:textId="77777777" w:rsidR="004E4B51" w:rsidRPr="00A66DC6" w:rsidRDefault="004E4B51" w:rsidP="005844D0">
            <w:pPr>
              <w:tabs>
                <w:tab w:val="left" w:pos="2835"/>
              </w:tabs>
              <w:rPr>
                <w:b/>
              </w:rPr>
            </w:pPr>
            <w:r w:rsidRPr="00A66DC6">
              <w:rPr>
                <w:b/>
              </w:rPr>
              <w:t>853458</w:t>
            </w:r>
          </w:p>
        </w:tc>
      </w:tr>
    </w:tbl>
    <w:p w14:paraId="52AC5D9D" w14:textId="77777777" w:rsidR="004E4B51" w:rsidRDefault="004E4B51" w:rsidP="004E4B51">
      <w:pPr>
        <w:tabs>
          <w:tab w:val="left" w:pos="2835"/>
        </w:tabs>
      </w:pPr>
    </w:p>
    <w:p w14:paraId="399039E9" w14:textId="77777777" w:rsidR="00D50550" w:rsidRPr="005358A7" w:rsidRDefault="00D50550" w:rsidP="00B145A0">
      <w:pPr>
        <w:jc w:val="both"/>
        <w:rPr>
          <w:rFonts w:ascii="Arial" w:hAnsi="Arial" w:cs="Arial"/>
          <w:sz w:val="24"/>
          <w:szCs w:val="24"/>
        </w:rPr>
      </w:pPr>
    </w:p>
    <w:sectPr w:rsidR="00D50550" w:rsidRPr="005358A7" w:rsidSect="000418A1">
      <w:pgSz w:w="11906" w:h="16838" w:code="9"/>
      <w:pgMar w:top="562" w:right="850" w:bottom="851" w:left="1411" w:header="619" w:footer="61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5A1"/>
    <w:multiLevelType w:val="hybridMultilevel"/>
    <w:tmpl w:val="940CFA82"/>
    <w:lvl w:ilvl="0" w:tplc="7C949C7A">
      <w:start w:val="5"/>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096E03B0"/>
    <w:multiLevelType w:val="hybridMultilevel"/>
    <w:tmpl w:val="A82871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C177C"/>
    <w:multiLevelType w:val="hybridMultilevel"/>
    <w:tmpl w:val="5BD2E6FA"/>
    <w:lvl w:ilvl="0" w:tplc="CB2C150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024F0"/>
    <w:multiLevelType w:val="hybridMultilevel"/>
    <w:tmpl w:val="85F2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0268A"/>
    <w:multiLevelType w:val="hybridMultilevel"/>
    <w:tmpl w:val="65F26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8F7C20"/>
    <w:multiLevelType w:val="hybridMultilevel"/>
    <w:tmpl w:val="353CA080"/>
    <w:lvl w:ilvl="0" w:tplc="E41E0DA2">
      <w:start w:val="1"/>
      <w:numFmt w:val="decimal"/>
      <w:pStyle w:val="Heading1"/>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377B328D"/>
    <w:multiLevelType w:val="hybridMultilevel"/>
    <w:tmpl w:val="5F6622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E182E"/>
    <w:multiLevelType w:val="hybridMultilevel"/>
    <w:tmpl w:val="5D840CDE"/>
    <w:lvl w:ilvl="0" w:tplc="DA2091DE">
      <w:start w:val="1"/>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B7301C5"/>
    <w:multiLevelType w:val="hybridMultilevel"/>
    <w:tmpl w:val="34C6EE3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D4F6AFE"/>
    <w:multiLevelType w:val="hybridMultilevel"/>
    <w:tmpl w:val="20248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6507A6"/>
    <w:multiLevelType w:val="hybridMultilevel"/>
    <w:tmpl w:val="11A661B8"/>
    <w:lvl w:ilvl="0" w:tplc="7EA88C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A56AD"/>
    <w:multiLevelType w:val="hybridMultilevel"/>
    <w:tmpl w:val="1FF8B2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E5B6854"/>
    <w:multiLevelType w:val="hybridMultilevel"/>
    <w:tmpl w:val="55AC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B01DD3"/>
    <w:multiLevelType w:val="hybridMultilevel"/>
    <w:tmpl w:val="B62669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0"/>
  </w:num>
  <w:num w:numId="2">
    <w:abstractNumId w:val="8"/>
  </w:num>
  <w:num w:numId="3">
    <w:abstractNumId w:val="5"/>
  </w:num>
  <w:num w:numId="4">
    <w:abstractNumId w:val="11"/>
  </w:num>
  <w:num w:numId="5">
    <w:abstractNumId w:val="7"/>
  </w:num>
  <w:num w:numId="6">
    <w:abstractNumId w:val="5"/>
    <w:lvlOverride w:ilvl="0">
      <w:startOverride w:val="1"/>
    </w:lvlOverride>
  </w:num>
  <w:num w:numId="7">
    <w:abstractNumId w:val="5"/>
    <w:lvlOverride w:ilvl="0">
      <w:startOverride w:val="1"/>
    </w:lvlOverride>
  </w:num>
  <w:num w:numId="8">
    <w:abstractNumId w:val="5"/>
  </w:num>
  <w:num w:numId="9">
    <w:abstractNumId w:val="9"/>
  </w:num>
  <w:num w:numId="10">
    <w:abstractNumId w:val="6"/>
  </w:num>
  <w:num w:numId="11">
    <w:abstractNumId w:val="3"/>
  </w:num>
  <w:num w:numId="12">
    <w:abstractNumId w:val="12"/>
  </w:num>
  <w:num w:numId="13">
    <w:abstractNumId w:val="1"/>
  </w:num>
  <w:num w:numId="14">
    <w:abstractNumId w:val="4"/>
  </w:num>
  <w:num w:numId="15">
    <w:abstractNumId w:val="13"/>
  </w:num>
  <w:num w:numId="16">
    <w:abstractNumId w:val="2"/>
  </w:num>
  <w:num w:numId="17">
    <w:abstractNumId w:val="0"/>
  </w:num>
  <w:num w:numId="18">
    <w:abstractNumId w:val="5"/>
    <w:lvlOverride w:ilvl="0">
      <w:startOverride w:val="1"/>
    </w:lvlOverride>
  </w:num>
  <w:num w:numId="19">
    <w:abstractNumId w:val="5"/>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8E"/>
    <w:rsid w:val="00000848"/>
    <w:rsid w:val="00001155"/>
    <w:rsid w:val="00001C69"/>
    <w:rsid w:val="0000220B"/>
    <w:rsid w:val="00002806"/>
    <w:rsid w:val="00002917"/>
    <w:rsid w:val="00002AB0"/>
    <w:rsid w:val="0000361D"/>
    <w:rsid w:val="00004AB3"/>
    <w:rsid w:val="00005CB2"/>
    <w:rsid w:val="00007FDA"/>
    <w:rsid w:val="000108F3"/>
    <w:rsid w:val="00010994"/>
    <w:rsid w:val="00011D01"/>
    <w:rsid w:val="00011E34"/>
    <w:rsid w:val="00012473"/>
    <w:rsid w:val="00012DD1"/>
    <w:rsid w:val="00012FD2"/>
    <w:rsid w:val="00013E45"/>
    <w:rsid w:val="00013EE1"/>
    <w:rsid w:val="000142CA"/>
    <w:rsid w:val="000160F9"/>
    <w:rsid w:val="0001641C"/>
    <w:rsid w:val="0001669A"/>
    <w:rsid w:val="00016741"/>
    <w:rsid w:val="00016FEC"/>
    <w:rsid w:val="000175B2"/>
    <w:rsid w:val="000206ED"/>
    <w:rsid w:val="00020C90"/>
    <w:rsid w:val="00022F9A"/>
    <w:rsid w:val="00022FC4"/>
    <w:rsid w:val="00023607"/>
    <w:rsid w:val="00025661"/>
    <w:rsid w:val="00025FB4"/>
    <w:rsid w:val="000264B3"/>
    <w:rsid w:val="00026FA1"/>
    <w:rsid w:val="000274E4"/>
    <w:rsid w:val="0002776F"/>
    <w:rsid w:val="00027A41"/>
    <w:rsid w:val="000301E6"/>
    <w:rsid w:val="00030BC5"/>
    <w:rsid w:val="00031A05"/>
    <w:rsid w:val="000320E6"/>
    <w:rsid w:val="000321D6"/>
    <w:rsid w:val="00033173"/>
    <w:rsid w:val="0003349C"/>
    <w:rsid w:val="000340C1"/>
    <w:rsid w:val="00034111"/>
    <w:rsid w:val="000348BC"/>
    <w:rsid w:val="00034B33"/>
    <w:rsid w:val="00034B7F"/>
    <w:rsid w:val="00034FE6"/>
    <w:rsid w:val="00035356"/>
    <w:rsid w:val="000356F6"/>
    <w:rsid w:val="00036C99"/>
    <w:rsid w:val="00037086"/>
    <w:rsid w:val="0003787A"/>
    <w:rsid w:val="00040A3A"/>
    <w:rsid w:val="00040D4C"/>
    <w:rsid w:val="0004113D"/>
    <w:rsid w:val="00041145"/>
    <w:rsid w:val="000413B7"/>
    <w:rsid w:val="000418A1"/>
    <w:rsid w:val="000425E3"/>
    <w:rsid w:val="00042E92"/>
    <w:rsid w:val="000433DA"/>
    <w:rsid w:val="0004618C"/>
    <w:rsid w:val="000462D0"/>
    <w:rsid w:val="00047BC7"/>
    <w:rsid w:val="00047CD0"/>
    <w:rsid w:val="00050711"/>
    <w:rsid w:val="0005139C"/>
    <w:rsid w:val="000523D0"/>
    <w:rsid w:val="000524EC"/>
    <w:rsid w:val="000526B0"/>
    <w:rsid w:val="000526FF"/>
    <w:rsid w:val="000533F0"/>
    <w:rsid w:val="0005349B"/>
    <w:rsid w:val="00054E0C"/>
    <w:rsid w:val="0005635B"/>
    <w:rsid w:val="00057130"/>
    <w:rsid w:val="0006056F"/>
    <w:rsid w:val="0006096E"/>
    <w:rsid w:val="00060D80"/>
    <w:rsid w:val="00061196"/>
    <w:rsid w:val="000617AC"/>
    <w:rsid w:val="00062F5D"/>
    <w:rsid w:val="00063EFB"/>
    <w:rsid w:val="00064B16"/>
    <w:rsid w:val="00065C81"/>
    <w:rsid w:val="00065D76"/>
    <w:rsid w:val="0006642D"/>
    <w:rsid w:val="000666DB"/>
    <w:rsid w:val="00067A16"/>
    <w:rsid w:val="00067B87"/>
    <w:rsid w:val="000718F8"/>
    <w:rsid w:val="00072967"/>
    <w:rsid w:val="0007404E"/>
    <w:rsid w:val="00074889"/>
    <w:rsid w:val="00075357"/>
    <w:rsid w:val="00075792"/>
    <w:rsid w:val="00077329"/>
    <w:rsid w:val="00077ECD"/>
    <w:rsid w:val="000807BD"/>
    <w:rsid w:val="00080FB2"/>
    <w:rsid w:val="00081225"/>
    <w:rsid w:val="00082D9E"/>
    <w:rsid w:val="000831F1"/>
    <w:rsid w:val="00083879"/>
    <w:rsid w:val="00084257"/>
    <w:rsid w:val="0008459B"/>
    <w:rsid w:val="00085420"/>
    <w:rsid w:val="000859D6"/>
    <w:rsid w:val="000868E7"/>
    <w:rsid w:val="00087AE2"/>
    <w:rsid w:val="00090DEC"/>
    <w:rsid w:val="00090E12"/>
    <w:rsid w:val="00091002"/>
    <w:rsid w:val="00091260"/>
    <w:rsid w:val="00091392"/>
    <w:rsid w:val="000917FF"/>
    <w:rsid w:val="0009208D"/>
    <w:rsid w:val="000922AB"/>
    <w:rsid w:val="0009699D"/>
    <w:rsid w:val="000973A2"/>
    <w:rsid w:val="000A00F5"/>
    <w:rsid w:val="000A1955"/>
    <w:rsid w:val="000A2866"/>
    <w:rsid w:val="000A3970"/>
    <w:rsid w:val="000A3B67"/>
    <w:rsid w:val="000A3F2D"/>
    <w:rsid w:val="000A3FD5"/>
    <w:rsid w:val="000A45CD"/>
    <w:rsid w:val="000A4C72"/>
    <w:rsid w:val="000A4CD5"/>
    <w:rsid w:val="000A6305"/>
    <w:rsid w:val="000A7019"/>
    <w:rsid w:val="000A72E7"/>
    <w:rsid w:val="000A7FDC"/>
    <w:rsid w:val="000B0A7E"/>
    <w:rsid w:val="000B1906"/>
    <w:rsid w:val="000B1C7B"/>
    <w:rsid w:val="000B1D07"/>
    <w:rsid w:val="000B1EE7"/>
    <w:rsid w:val="000B36EF"/>
    <w:rsid w:val="000B4734"/>
    <w:rsid w:val="000B4D04"/>
    <w:rsid w:val="000B59E1"/>
    <w:rsid w:val="000B67A5"/>
    <w:rsid w:val="000B6830"/>
    <w:rsid w:val="000C1973"/>
    <w:rsid w:val="000C26CD"/>
    <w:rsid w:val="000C281E"/>
    <w:rsid w:val="000C3ED9"/>
    <w:rsid w:val="000C4833"/>
    <w:rsid w:val="000C4D80"/>
    <w:rsid w:val="000C52A6"/>
    <w:rsid w:val="000C58B6"/>
    <w:rsid w:val="000C5975"/>
    <w:rsid w:val="000C604D"/>
    <w:rsid w:val="000C64D7"/>
    <w:rsid w:val="000C785B"/>
    <w:rsid w:val="000D054E"/>
    <w:rsid w:val="000D0F61"/>
    <w:rsid w:val="000D2471"/>
    <w:rsid w:val="000D282B"/>
    <w:rsid w:val="000D31CF"/>
    <w:rsid w:val="000D46C6"/>
    <w:rsid w:val="000D4D87"/>
    <w:rsid w:val="000D59F7"/>
    <w:rsid w:val="000D7D8E"/>
    <w:rsid w:val="000E0A2B"/>
    <w:rsid w:val="000E1E28"/>
    <w:rsid w:val="000E2901"/>
    <w:rsid w:val="000E3182"/>
    <w:rsid w:val="000E34A5"/>
    <w:rsid w:val="000E3EEC"/>
    <w:rsid w:val="000E47E8"/>
    <w:rsid w:val="000E4FA0"/>
    <w:rsid w:val="000E58AB"/>
    <w:rsid w:val="000E5BE0"/>
    <w:rsid w:val="000E7890"/>
    <w:rsid w:val="000E7A03"/>
    <w:rsid w:val="000E7D55"/>
    <w:rsid w:val="000F020B"/>
    <w:rsid w:val="000F04D0"/>
    <w:rsid w:val="000F064B"/>
    <w:rsid w:val="000F072B"/>
    <w:rsid w:val="000F1958"/>
    <w:rsid w:val="000F2AD1"/>
    <w:rsid w:val="000F3BA0"/>
    <w:rsid w:val="000F4181"/>
    <w:rsid w:val="000F47FB"/>
    <w:rsid w:val="000F4FDF"/>
    <w:rsid w:val="000F5A76"/>
    <w:rsid w:val="000F6375"/>
    <w:rsid w:val="00100568"/>
    <w:rsid w:val="00101909"/>
    <w:rsid w:val="0010226E"/>
    <w:rsid w:val="00103155"/>
    <w:rsid w:val="00103DC0"/>
    <w:rsid w:val="00105739"/>
    <w:rsid w:val="00106617"/>
    <w:rsid w:val="001068CE"/>
    <w:rsid w:val="001105FF"/>
    <w:rsid w:val="0011080B"/>
    <w:rsid w:val="00110ADB"/>
    <w:rsid w:val="00111DF8"/>
    <w:rsid w:val="0011323C"/>
    <w:rsid w:val="00113B02"/>
    <w:rsid w:val="00113DEB"/>
    <w:rsid w:val="001156D4"/>
    <w:rsid w:val="001156E1"/>
    <w:rsid w:val="00116123"/>
    <w:rsid w:val="00116F19"/>
    <w:rsid w:val="0011731A"/>
    <w:rsid w:val="00117378"/>
    <w:rsid w:val="001176AD"/>
    <w:rsid w:val="0012011D"/>
    <w:rsid w:val="00120C6A"/>
    <w:rsid w:val="001220A0"/>
    <w:rsid w:val="001222EA"/>
    <w:rsid w:val="001254DC"/>
    <w:rsid w:val="0012586F"/>
    <w:rsid w:val="0012667D"/>
    <w:rsid w:val="00127141"/>
    <w:rsid w:val="001279B2"/>
    <w:rsid w:val="00130A8D"/>
    <w:rsid w:val="00130D68"/>
    <w:rsid w:val="00130E03"/>
    <w:rsid w:val="00131056"/>
    <w:rsid w:val="001326D8"/>
    <w:rsid w:val="00132CFB"/>
    <w:rsid w:val="001339F2"/>
    <w:rsid w:val="001339FF"/>
    <w:rsid w:val="00133F0E"/>
    <w:rsid w:val="00134CCA"/>
    <w:rsid w:val="00135C4E"/>
    <w:rsid w:val="0013618D"/>
    <w:rsid w:val="00137014"/>
    <w:rsid w:val="001372C7"/>
    <w:rsid w:val="00137884"/>
    <w:rsid w:val="00140356"/>
    <w:rsid w:val="00140AB1"/>
    <w:rsid w:val="00140E97"/>
    <w:rsid w:val="001416A6"/>
    <w:rsid w:val="001417A6"/>
    <w:rsid w:val="00141940"/>
    <w:rsid w:val="0014407F"/>
    <w:rsid w:val="001444A4"/>
    <w:rsid w:val="00144A3E"/>
    <w:rsid w:val="00146708"/>
    <w:rsid w:val="00146779"/>
    <w:rsid w:val="00147F33"/>
    <w:rsid w:val="00150604"/>
    <w:rsid w:val="00150AF6"/>
    <w:rsid w:val="001516C5"/>
    <w:rsid w:val="00151834"/>
    <w:rsid w:val="00151C21"/>
    <w:rsid w:val="00152992"/>
    <w:rsid w:val="0015341B"/>
    <w:rsid w:val="0015364B"/>
    <w:rsid w:val="00154186"/>
    <w:rsid w:val="00154C6C"/>
    <w:rsid w:val="001554F7"/>
    <w:rsid w:val="00155D21"/>
    <w:rsid w:val="00155F9F"/>
    <w:rsid w:val="001560E0"/>
    <w:rsid w:val="00156747"/>
    <w:rsid w:val="00156B24"/>
    <w:rsid w:val="0015743D"/>
    <w:rsid w:val="001577DC"/>
    <w:rsid w:val="001578A4"/>
    <w:rsid w:val="00157E5F"/>
    <w:rsid w:val="00160AC5"/>
    <w:rsid w:val="00160F78"/>
    <w:rsid w:val="00161DB8"/>
    <w:rsid w:val="00163AFB"/>
    <w:rsid w:val="00163C16"/>
    <w:rsid w:val="0016481D"/>
    <w:rsid w:val="00165131"/>
    <w:rsid w:val="001658BC"/>
    <w:rsid w:val="00166358"/>
    <w:rsid w:val="001671A3"/>
    <w:rsid w:val="001677C6"/>
    <w:rsid w:val="00171041"/>
    <w:rsid w:val="001736C6"/>
    <w:rsid w:val="0017381A"/>
    <w:rsid w:val="00173C4C"/>
    <w:rsid w:val="00173C56"/>
    <w:rsid w:val="001742E0"/>
    <w:rsid w:val="001742F0"/>
    <w:rsid w:val="001757C0"/>
    <w:rsid w:val="00175922"/>
    <w:rsid w:val="00175CF2"/>
    <w:rsid w:val="00175DB7"/>
    <w:rsid w:val="00176986"/>
    <w:rsid w:val="00176C1A"/>
    <w:rsid w:val="00177843"/>
    <w:rsid w:val="00177CED"/>
    <w:rsid w:val="00180A4C"/>
    <w:rsid w:val="0018190E"/>
    <w:rsid w:val="0018296F"/>
    <w:rsid w:val="00182BE2"/>
    <w:rsid w:val="00182D8C"/>
    <w:rsid w:val="00183549"/>
    <w:rsid w:val="001838F9"/>
    <w:rsid w:val="001839BD"/>
    <w:rsid w:val="00185ABC"/>
    <w:rsid w:val="00186C20"/>
    <w:rsid w:val="00187635"/>
    <w:rsid w:val="0019087D"/>
    <w:rsid w:val="00190EB6"/>
    <w:rsid w:val="00192B15"/>
    <w:rsid w:val="0019350D"/>
    <w:rsid w:val="00196225"/>
    <w:rsid w:val="00197A87"/>
    <w:rsid w:val="001A049B"/>
    <w:rsid w:val="001A3B79"/>
    <w:rsid w:val="001A4014"/>
    <w:rsid w:val="001A5214"/>
    <w:rsid w:val="001A5E2D"/>
    <w:rsid w:val="001A67B6"/>
    <w:rsid w:val="001A6C4F"/>
    <w:rsid w:val="001A72AC"/>
    <w:rsid w:val="001A7781"/>
    <w:rsid w:val="001A77C5"/>
    <w:rsid w:val="001A7F83"/>
    <w:rsid w:val="001B0532"/>
    <w:rsid w:val="001B1705"/>
    <w:rsid w:val="001B2F4E"/>
    <w:rsid w:val="001B3F8C"/>
    <w:rsid w:val="001B4EFA"/>
    <w:rsid w:val="001B50E8"/>
    <w:rsid w:val="001B569A"/>
    <w:rsid w:val="001B6571"/>
    <w:rsid w:val="001B689A"/>
    <w:rsid w:val="001B7B63"/>
    <w:rsid w:val="001B7F0A"/>
    <w:rsid w:val="001C15AF"/>
    <w:rsid w:val="001C1A3C"/>
    <w:rsid w:val="001C2385"/>
    <w:rsid w:val="001C2487"/>
    <w:rsid w:val="001C2E14"/>
    <w:rsid w:val="001C3495"/>
    <w:rsid w:val="001C351D"/>
    <w:rsid w:val="001C38A4"/>
    <w:rsid w:val="001C4C74"/>
    <w:rsid w:val="001C5341"/>
    <w:rsid w:val="001C5F03"/>
    <w:rsid w:val="001C5F18"/>
    <w:rsid w:val="001C6604"/>
    <w:rsid w:val="001D0D7B"/>
    <w:rsid w:val="001D15E0"/>
    <w:rsid w:val="001D19EA"/>
    <w:rsid w:val="001D2986"/>
    <w:rsid w:val="001D2A82"/>
    <w:rsid w:val="001D380F"/>
    <w:rsid w:val="001D54EA"/>
    <w:rsid w:val="001D7CDF"/>
    <w:rsid w:val="001E0057"/>
    <w:rsid w:val="001E05D6"/>
    <w:rsid w:val="001E0D67"/>
    <w:rsid w:val="001E2B7F"/>
    <w:rsid w:val="001E3600"/>
    <w:rsid w:val="001E3CE6"/>
    <w:rsid w:val="001E56DC"/>
    <w:rsid w:val="001E574B"/>
    <w:rsid w:val="001E647D"/>
    <w:rsid w:val="001E7425"/>
    <w:rsid w:val="001E7BB5"/>
    <w:rsid w:val="001F0C37"/>
    <w:rsid w:val="001F3148"/>
    <w:rsid w:val="001F3BE5"/>
    <w:rsid w:val="001F5F75"/>
    <w:rsid w:val="001F72E6"/>
    <w:rsid w:val="001F7BAB"/>
    <w:rsid w:val="00200AB9"/>
    <w:rsid w:val="002023A0"/>
    <w:rsid w:val="00202C28"/>
    <w:rsid w:val="00202EE7"/>
    <w:rsid w:val="00202F69"/>
    <w:rsid w:val="002032FF"/>
    <w:rsid w:val="002033CA"/>
    <w:rsid w:val="00203CDB"/>
    <w:rsid w:val="0020402D"/>
    <w:rsid w:val="00204A24"/>
    <w:rsid w:val="00205484"/>
    <w:rsid w:val="00205764"/>
    <w:rsid w:val="0020742E"/>
    <w:rsid w:val="002104DC"/>
    <w:rsid w:val="0021095D"/>
    <w:rsid w:val="00210D5F"/>
    <w:rsid w:val="00210E7D"/>
    <w:rsid w:val="002117FE"/>
    <w:rsid w:val="00212837"/>
    <w:rsid w:val="00212A91"/>
    <w:rsid w:val="002130C6"/>
    <w:rsid w:val="002133E6"/>
    <w:rsid w:val="00214474"/>
    <w:rsid w:val="002149E5"/>
    <w:rsid w:val="00215662"/>
    <w:rsid w:val="00215EA5"/>
    <w:rsid w:val="00216090"/>
    <w:rsid w:val="002164F9"/>
    <w:rsid w:val="002169AB"/>
    <w:rsid w:val="002169AC"/>
    <w:rsid w:val="00216A9D"/>
    <w:rsid w:val="00217123"/>
    <w:rsid w:val="00217E25"/>
    <w:rsid w:val="00220C67"/>
    <w:rsid w:val="00224388"/>
    <w:rsid w:val="002256A2"/>
    <w:rsid w:val="00225A78"/>
    <w:rsid w:val="00225EF3"/>
    <w:rsid w:val="00227F93"/>
    <w:rsid w:val="002304D6"/>
    <w:rsid w:val="00230FEA"/>
    <w:rsid w:val="00231D9A"/>
    <w:rsid w:val="00234259"/>
    <w:rsid w:val="002342F2"/>
    <w:rsid w:val="00234B90"/>
    <w:rsid w:val="00234E12"/>
    <w:rsid w:val="00237140"/>
    <w:rsid w:val="00237CC1"/>
    <w:rsid w:val="00240DCD"/>
    <w:rsid w:val="00240EF2"/>
    <w:rsid w:val="00241228"/>
    <w:rsid w:val="00241485"/>
    <w:rsid w:val="00242185"/>
    <w:rsid w:val="002429D2"/>
    <w:rsid w:val="00242F85"/>
    <w:rsid w:val="00243AA3"/>
    <w:rsid w:val="00245F5C"/>
    <w:rsid w:val="002469FF"/>
    <w:rsid w:val="00247746"/>
    <w:rsid w:val="002507E7"/>
    <w:rsid w:val="002513A5"/>
    <w:rsid w:val="00252968"/>
    <w:rsid w:val="00253257"/>
    <w:rsid w:val="00253EE1"/>
    <w:rsid w:val="002545F4"/>
    <w:rsid w:val="002571F6"/>
    <w:rsid w:val="00257558"/>
    <w:rsid w:val="0025778F"/>
    <w:rsid w:val="0026174F"/>
    <w:rsid w:val="00261D71"/>
    <w:rsid w:val="00262493"/>
    <w:rsid w:val="002624D2"/>
    <w:rsid w:val="002624FD"/>
    <w:rsid w:val="002625A5"/>
    <w:rsid w:val="002648E6"/>
    <w:rsid w:val="00264963"/>
    <w:rsid w:val="0026546D"/>
    <w:rsid w:val="00266F60"/>
    <w:rsid w:val="002675B2"/>
    <w:rsid w:val="00267F47"/>
    <w:rsid w:val="00272293"/>
    <w:rsid w:val="0027278D"/>
    <w:rsid w:val="002737A3"/>
    <w:rsid w:val="00274A47"/>
    <w:rsid w:val="0027677F"/>
    <w:rsid w:val="00276952"/>
    <w:rsid w:val="00276AD4"/>
    <w:rsid w:val="00276BF3"/>
    <w:rsid w:val="00276DB1"/>
    <w:rsid w:val="00277B72"/>
    <w:rsid w:val="00280565"/>
    <w:rsid w:val="0028110E"/>
    <w:rsid w:val="00281AE1"/>
    <w:rsid w:val="00281F56"/>
    <w:rsid w:val="00282017"/>
    <w:rsid w:val="002822D7"/>
    <w:rsid w:val="002843E1"/>
    <w:rsid w:val="00284B2A"/>
    <w:rsid w:val="00284EC4"/>
    <w:rsid w:val="00284EE9"/>
    <w:rsid w:val="0028508F"/>
    <w:rsid w:val="002854D4"/>
    <w:rsid w:val="00285875"/>
    <w:rsid w:val="00285887"/>
    <w:rsid w:val="00290C36"/>
    <w:rsid w:val="00291F98"/>
    <w:rsid w:val="00292DB4"/>
    <w:rsid w:val="0029497F"/>
    <w:rsid w:val="00294F85"/>
    <w:rsid w:val="00296AC2"/>
    <w:rsid w:val="00296D4C"/>
    <w:rsid w:val="00297047"/>
    <w:rsid w:val="002970A9"/>
    <w:rsid w:val="002970CB"/>
    <w:rsid w:val="00297197"/>
    <w:rsid w:val="00297769"/>
    <w:rsid w:val="002A05DC"/>
    <w:rsid w:val="002A11F2"/>
    <w:rsid w:val="002A1756"/>
    <w:rsid w:val="002A3638"/>
    <w:rsid w:val="002A4003"/>
    <w:rsid w:val="002A47DD"/>
    <w:rsid w:val="002A57EB"/>
    <w:rsid w:val="002A65D8"/>
    <w:rsid w:val="002A755E"/>
    <w:rsid w:val="002A7927"/>
    <w:rsid w:val="002A7C21"/>
    <w:rsid w:val="002B08D2"/>
    <w:rsid w:val="002B10C5"/>
    <w:rsid w:val="002B1136"/>
    <w:rsid w:val="002B1721"/>
    <w:rsid w:val="002B23D7"/>
    <w:rsid w:val="002B25FA"/>
    <w:rsid w:val="002B28C7"/>
    <w:rsid w:val="002B2A1F"/>
    <w:rsid w:val="002B3700"/>
    <w:rsid w:val="002B447F"/>
    <w:rsid w:val="002B4B7A"/>
    <w:rsid w:val="002B4D99"/>
    <w:rsid w:val="002B7145"/>
    <w:rsid w:val="002C04E9"/>
    <w:rsid w:val="002C05C9"/>
    <w:rsid w:val="002C133D"/>
    <w:rsid w:val="002C2422"/>
    <w:rsid w:val="002C2D57"/>
    <w:rsid w:val="002C371A"/>
    <w:rsid w:val="002C3FD2"/>
    <w:rsid w:val="002C40E7"/>
    <w:rsid w:val="002C44EB"/>
    <w:rsid w:val="002C460D"/>
    <w:rsid w:val="002C57EA"/>
    <w:rsid w:val="002C581E"/>
    <w:rsid w:val="002C6401"/>
    <w:rsid w:val="002D1273"/>
    <w:rsid w:val="002D14C9"/>
    <w:rsid w:val="002D17A8"/>
    <w:rsid w:val="002D1D35"/>
    <w:rsid w:val="002D1DEF"/>
    <w:rsid w:val="002D2853"/>
    <w:rsid w:val="002D2CFD"/>
    <w:rsid w:val="002D36E9"/>
    <w:rsid w:val="002D43CC"/>
    <w:rsid w:val="002D4A05"/>
    <w:rsid w:val="002D57D8"/>
    <w:rsid w:val="002D63A8"/>
    <w:rsid w:val="002D6B00"/>
    <w:rsid w:val="002D76F0"/>
    <w:rsid w:val="002D7AF3"/>
    <w:rsid w:val="002E37BE"/>
    <w:rsid w:val="002E3A3F"/>
    <w:rsid w:val="002E3E67"/>
    <w:rsid w:val="002E4510"/>
    <w:rsid w:val="002E4EB4"/>
    <w:rsid w:val="002E5090"/>
    <w:rsid w:val="002E586D"/>
    <w:rsid w:val="002E5B63"/>
    <w:rsid w:val="002E757E"/>
    <w:rsid w:val="002E7992"/>
    <w:rsid w:val="002F096E"/>
    <w:rsid w:val="002F0EB4"/>
    <w:rsid w:val="002F1A26"/>
    <w:rsid w:val="002F3E80"/>
    <w:rsid w:val="002F510F"/>
    <w:rsid w:val="002F62D0"/>
    <w:rsid w:val="002F6B7E"/>
    <w:rsid w:val="002F7FB0"/>
    <w:rsid w:val="00300C22"/>
    <w:rsid w:val="003011D5"/>
    <w:rsid w:val="003023BF"/>
    <w:rsid w:val="00304286"/>
    <w:rsid w:val="003045DC"/>
    <w:rsid w:val="00304658"/>
    <w:rsid w:val="003048B8"/>
    <w:rsid w:val="00306698"/>
    <w:rsid w:val="00306C9A"/>
    <w:rsid w:val="00310826"/>
    <w:rsid w:val="00311CE0"/>
    <w:rsid w:val="00311E08"/>
    <w:rsid w:val="00311EF9"/>
    <w:rsid w:val="00312069"/>
    <w:rsid w:val="003125C6"/>
    <w:rsid w:val="00312B45"/>
    <w:rsid w:val="00314765"/>
    <w:rsid w:val="00315D74"/>
    <w:rsid w:val="00316959"/>
    <w:rsid w:val="003174D6"/>
    <w:rsid w:val="00317B94"/>
    <w:rsid w:val="00317D1A"/>
    <w:rsid w:val="003203A6"/>
    <w:rsid w:val="00321A62"/>
    <w:rsid w:val="00322A1F"/>
    <w:rsid w:val="00323142"/>
    <w:rsid w:val="0032396B"/>
    <w:rsid w:val="00323D49"/>
    <w:rsid w:val="00325348"/>
    <w:rsid w:val="00325AFA"/>
    <w:rsid w:val="0032698F"/>
    <w:rsid w:val="0032716C"/>
    <w:rsid w:val="00327361"/>
    <w:rsid w:val="00327780"/>
    <w:rsid w:val="00330455"/>
    <w:rsid w:val="00330FC9"/>
    <w:rsid w:val="00331253"/>
    <w:rsid w:val="003316D2"/>
    <w:rsid w:val="00331D26"/>
    <w:rsid w:val="003336F4"/>
    <w:rsid w:val="003373C5"/>
    <w:rsid w:val="00337816"/>
    <w:rsid w:val="0033793F"/>
    <w:rsid w:val="00337BA1"/>
    <w:rsid w:val="003408BF"/>
    <w:rsid w:val="00341064"/>
    <w:rsid w:val="0034162A"/>
    <w:rsid w:val="00341AD3"/>
    <w:rsid w:val="00341D9A"/>
    <w:rsid w:val="0034239F"/>
    <w:rsid w:val="003425F0"/>
    <w:rsid w:val="00342759"/>
    <w:rsid w:val="00344354"/>
    <w:rsid w:val="003445AB"/>
    <w:rsid w:val="00344E10"/>
    <w:rsid w:val="00344FEC"/>
    <w:rsid w:val="00345E3D"/>
    <w:rsid w:val="00345F12"/>
    <w:rsid w:val="00345F75"/>
    <w:rsid w:val="00346150"/>
    <w:rsid w:val="0034681E"/>
    <w:rsid w:val="003469C4"/>
    <w:rsid w:val="00346BF0"/>
    <w:rsid w:val="00347CE7"/>
    <w:rsid w:val="0035056C"/>
    <w:rsid w:val="00352836"/>
    <w:rsid w:val="00354164"/>
    <w:rsid w:val="003542FA"/>
    <w:rsid w:val="00354517"/>
    <w:rsid w:val="00355CEF"/>
    <w:rsid w:val="00356C59"/>
    <w:rsid w:val="003571E7"/>
    <w:rsid w:val="00357A99"/>
    <w:rsid w:val="003601A1"/>
    <w:rsid w:val="00360791"/>
    <w:rsid w:val="003616BF"/>
    <w:rsid w:val="00365AEA"/>
    <w:rsid w:val="00367704"/>
    <w:rsid w:val="00367AF4"/>
    <w:rsid w:val="00370D18"/>
    <w:rsid w:val="003710D0"/>
    <w:rsid w:val="00371121"/>
    <w:rsid w:val="00371932"/>
    <w:rsid w:val="00372676"/>
    <w:rsid w:val="0037278B"/>
    <w:rsid w:val="00373E44"/>
    <w:rsid w:val="003743C7"/>
    <w:rsid w:val="00374916"/>
    <w:rsid w:val="003751E0"/>
    <w:rsid w:val="003753D2"/>
    <w:rsid w:val="00375A01"/>
    <w:rsid w:val="00376003"/>
    <w:rsid w:val="0037780E"/>
    <w:rsid w:val="003808EB"/>
    <w:rsid w:val="00380CC4"/>
    <w:rsid w:val="0038105F"/>
    <w:rsid w:val="003813C6"/>
    <w:rsid w:val="00383116"/>
    <w:rsid w:val="00383C65"/>
    <w:rsid w:val="00383F2A"/>
    <w:rsid w:val="003840FD"/>
    <w:rsid w:val="0038527B"/>
    <w:rsid w:val="0038757D"/>
    <w:rsid w:val="00390C52"/>
    <w:rsid w:val="00390D21"/>
    <w:rsid w:val="0039112E"/>
    <w:rsid w:val="00391229"/>
    <w:rsid w:val="00393F1A"/>
    <w:rsid w:val="00396952"/>
    <w:rsid w:val="00396A53"/>
    <w:rsid w:val="00396C59"/>
    <w:rsid w:val="003A0417"/>
    <w:rsid w:val="003A17CF"/>
    <w:rsid w:val="003A1A57"/>
    <w:rsid w:val="003A2C58"/>
    <w:rsid w:val="003A2D1F"/>
    <w:rsid w:val="003A2F02"/>
    <w:rsid w:val="003A4408"/>
    <w:rsid w:val="003A459F"/>
    <w:rsid w:val="003A47B4"/>
    <w:rsid w:val="003A517D"/>
    <w:rsid w:val="003A781C"/>
    <w:rsid w:val="003B3C09"/>
    <w:rsid w:val="003B40C1"/>
    <w:rsid w:val="003B4341"/>
    <w:rsid w:val="003B49A2"/>
    <w:rsid w:val="003B4FEB"/>
    <w:rsid w:val="003B5199"/>
    <w:rsid w:val="003B7393"/>
    <w:rsid w:val="003B7C02"/>
    <w:rsid w:val="003C09BD"/>
    <w:rsid w:val="003C1077"/>
    <w:rsid w:val="003C295F"/>
    <w:rsid w:val="003C2B11"/>
    <w:rsid w:val="003C327A"/>
    <w:rsid w:val="003C3543"/>
    <w:rsid w:val="003C3966"/>
    <w:rsid w:val="003C48E9"/>
    <w:rsid w:val="003C5264"/>
    <w:rsid w:val="003C64E9"/>
    <w:rsid w:val="003D11B6"/>
    <w:rsid w:val="003D1B8E"/>
    <w:rsid w:val="003D243C"/>
    <w:rsid w:val="003D295B"/>
    <w:rsid w:val="003D2F49"/>
    <w:rsid w:val="003D2F66"/>
    <w:rsid w:val="003D3AF5"/>
    <w:rsid w:val="003D3B5B"/>
    <w:rsid w:val="003D427B"/>
    <w:rsid w:val="003D44F3"/>
    <w:rsid w:val="003D489E"/>
    <w:rsid w:val="003D4AB5"/>
    <w:rsid w:val="003D55A5"/>
    <w:rsid w:val="003D6961"/>
    <w:rsid w:val="003D7EC9"/>
    <w:rsid w:val="003E052E"/>
    <w:rsid w:val="003E0646"/>
    <w:rsid w:val="003E1F03"/>
    <w:rsid w:val="003E2199"/>
    <w:rsid w:val="003E21DA"/>
    <w:rsid w:val="003E227B"/>
    <w:rsid w:val="003E2608"/>
    <w:rsid w:val="003E2614"/>
    <w:rsid w:val="003E27B3"/>
    <w:rsid w:val="003E42BC"/>
    <w:rsid w:val="003E4FD3"/>
    <w:rsid w:val="003E6D7C"/>
    <w:rsid w:val="003E6EA0"/>
    <w:rsid w:val="003E7508"/>
    <w:rsid w:val="003F1E4F"/>
    <w:rsid w:val="003F2CA8"/>
    <w:rsid w:val="003F2E1D"/>
    <w:rsid w:val="003F320D"/>
    <w:rsid w:val="003F4DA8"/>
    <w:rsid w:val="003F5230"/>
    <w:rsid w:val="003F56A4"/>
    <w:rsid w:val="003F5BD3"/>
    <w:rsid w:val="003F619C"/>
    <w:rsid w:val="003F6C34"/>
    <w:rsid w:val="003F7C48"/>
    <w:rsid w:val="0040115C"/>
    <w:rsid w:val="00401FE2"/>
    <w:rsid w:val="00403534"/>
    <w:rsid w:val="00404730"/>
    <w:rsid w:val="00405F16"/>
    <w:rsid w:val="00405F8B"/>
    <w:rsid w:val="00407658"/>
    <w:rsid w:val="00410492"/>
    <w:rsid w:val="0041096B"/>
    <w:rsid w:val="0041123B"/>
    <w:rsid w:val="0041146D"/>
    <w:rsid w:val="00411975"/>
    <w:rsid w:val="00412425"/>
    <w:rsid w:val="004129C5"/>
    <w:rsid w:val="004132BF"/>
    <w:rsid w:val="00414D46"/>
    <w:rsid w:val="00414EAD"/>
    <w:rsid w:val="0041628A"/>
    <w:rsid w:val="00416719"/>
    <w:rsid w:val="00417ADF"/>
    <w:rsid w:val="00420314"/>
    <w:rsid w:val="00420D6A"/>
    <w:rsid w:val="0042145C"/>
    <w:rsid w:val="00421DD4"/>
    <w:rsid w:val="00422598"/>
    <w:rsid w:val="00422B75"/>
    <w:rsid w:val="00423458"/>
    <w:rsid w:val="0042352F"/>
    <w:rsid w:val="00423FFB"/>
    <w:rsid w:val="00425B5C"/>
    <w:rsid w:val="00425BAD"/>
    <w:rsid w:val="00426238"/>
    <w:rsid w:val="00426817"/>
    <w:rsid w:val="00426BFE"/>
    <w:rsid w:val="004311B1"/>
    <w:rsid w:val="00431695"/>
    <w:rsid w:val="00431805"/>
    <w:rsid w:val="00431947"/>
    <w:rsid w:val="00431D31"/>
    <w:rsid w:val="004324BD"/>
    <w:rsid w:val="00433421"/>
    <w:rsid w:val="00433B32"/>
    <w:rsid w:val="004347D0"/>
    <w:rsid w:val="00434F3B"/>
    <w:rsid w:val="00441565"/>
    <w:rsid w:val="004417AE"/>
    <w:rsid w:val="0044226B"/>
    <w:rsid w:val="0044307E"/>
    <w:rsid w:val="00444921"/>
    <w:rsid w:val="004452DE"/>
    <w:rsid w:val="00446358"/>
    <w:rsid w:val="00446387"/>
    <w:rsid w:val="00446A65"/>
    <w:rsid w:val="00446C9F"/>
    <w:rsid w:val="0044717C"/>
    <w:rsid w:val="004471E9"/>
    <w:rsid w:val="00447889"/>
    <w:rsid w:val="0045000D"/>
    <w:rsid w:val="004504AD"/>
    <w:rsid w:val="00451572"/>
    <w:rsid w:val="004524CE"/>
    <w:rsid w:val="00452549"/>
    <w:rsid w:val="00452A67"/>
    <w:rsid w:val="00452D50"/>
    <w:rsid w:val="00452D65"/>
    <w:rsid w:val="00452EC6"/>
    <w:rsid w:val="00453E1F"/>
    <w:rsid w:val="0045516E"/>
    <w:rsid w:val="0045526F"/>
    <w:rsid w:val="004558B2"/>
    <w:rsid w:val="00455DA0"/>
    <w:rsid w:val="00456C08"/>
    <w:rsid w:val="00457421"/>
    <w:rsid w:val="00457994"/>
    <w:rsid w:val="00460CF9"/>
    <w:rsid w:val="0046108B"/>
    <w:rsid w:val="00462000"/>
    <w:rsid w:val="0046271A"/>
    <w:rsid w:val="00462959"/>
    <w:rsid w:val="00462978"/>
    <w:rsid w:val="0046388D"/>
    <w:rsid w:val="0046421D"/>
    <w:rsid w:val="00465D9E"/>
    <w:rsid w:val="00465F8D"/>
    <w:rsid w:val="00466B07"/>
    <w:rsid w:val="004672DA"/>
    <w:rsid w:val="004714B3"/>
    <w:rsid w:val="00472AE7"/>
    <w:rsid w:val="00472D68"/>
    <w:rsid w:val="0047366C"/>
    <w:rsid w:val="00473EF8"/>
    <w:rsid w:val="0047420C"/>
    <w:rsid w:val="004776EA"/>
    <w:rsid w:val="004776FE"/>
    <w:rsid w:val="00477DEB"/>
    <w:rsid w:val="004807AC"/>
    <w:rsid w:val="00480CC7"/>
    <w:rsid w:val="00480D11"/>
    <w:rsid w:val="004812C0"/>
    <w:rsid w:val="00482AC2"/>
    <w:rsid w:val="004833FB"/>
    <w:rsid w:val="00484E22"/>
    <w:rsid w:val="00485108"/>
    <w:rsid w:val="004852CA"/>
    <w:rsid w:val="004856EB"/>
    <w:rsid w:val="0048664E"/>
    <w:rsid w:val="00487157"/>
    <w:rsid w:val="0048750E"/>
    <w:rsid w:val="00490298"/>
    <w:rsid w:val="00490BFC"/>
    <w:rsid w:val="00490E00"/>
    <w:rsid w:val="004912D8"/>
    <w:rsid w:val="00491954"/>
    <w:rsid w:val="00491AE9"/>
    <w:rsid w:val="00492177"/>
    <w:rsid w:val="004926BF"/>
    <w:rsid w:val="004935A6"/>
    <w:rsid w:val="00494789"/>
    <w:rsid w:val="00494B7F"/>
    <w:rsid w:val="00494DAB"/>
    <w:rsid w:val="00494EFC"/>
    <w:rsid w:val="004967F6"/>
    <w:rsid w:val="0049712B"/>
    <w:rsid w:val="00497700"/>
    <w:rsid w:val="00497D48"/>
    <w:rsid w:val="004A00A3"/>
    <w:rsid w:val="004A082A"/>
    <w:rsid w:val="004A0C0F"/>
    <w:rsid w:val="004A0D27"/>
    <w:rsid w:val="004A137C"/>
    <w:rsid w:val="004A2BAD"/>
    <w:rsid w:val="004A4129"/>
    <w:rsid w:val="004A4FF1"/>
    <w:rsid w:val="004A609B"/>
    <w:rsid w:val="004A61F4"/>
    <w:rsid w:val="004A6747"/>
    <w:rsid w:val="004A680C"/>
    <w:rsid w:val="004A79D7"/>
    <w:rsid w:val="004B0A4A"/>
    <w:rsid w:val="004B0C63"/>
    <w:rsid w:val="004B1401"/>
    <w:rsid w:val="004B200E"/>
    <w:rsid w:val="004B2FC2"/>
    <w:rsid w:val="004B3F8D"/>
    <w:rsid w:val="004B4539"/>
    <w:rsid w:val="004B4E1A"/>
    <w:rsid w:val="004B51D5"/>
    <w:rsid w:val="004B560F"/>
    <w:rsid w:val="004B6288"/>
    <w:rsid w:val="004B661F"/>
    <w:rsid w:val="004B7C9B"/>
    <w:rsid w:val="004C1177"/>
    <w:rsid w:val="004C286B"/>
    <w:rsid w:val="004C2CD9"/>
    <w:rsid w:val="004C2FAB"/>
    <w:rsid w:val="004C30BF"/>
    <w:rsid w:val="004C40D7"/>
    <w:rsid w:val="004C455B"/>
    <w:rsid w:val="004C5722"/>
    <w:rsid w:val="004C61A5"/>
    <w:rsid w:val="004C6663"/>
    <w:rsid w:val="004C7EBF"/>
    <w:rsid w:val="004D2020"/>
    <w:rsid w:val="004D36B4"/>
    <w:rsid w:val="004D3BCE"/>
    <w:rsid w:val="004D3D72"/>
    <w:rsid w:val="004D410F"/>
    <w:rsid w:val="004D4491"/>
    <w:rsid w:val="004D5A85"/>
    <w:rsid w:val="004D7DCD"/>
    <w:rsid w:val="004E024B"/>
    <w:rsid w:val="004E05DA"/>
    <w:rsid w:val="004E0B18"/>
    <w:rsid w:val="004E0DDC"/>
    <w:rsid w:val="004E1A61"/>
    <w:rsid w:val="004E1C07"/>
    <w:rsid w:val="004E2D13"/>
    <w:rsid w:val="004E318B"/>
    <w:rsid w:val="004E37E2"/>
    <w:rsid w:val="004E4B51"/>
    <w:rsid w:val="004F174C"/>
    <w:rsid w:val="004F17EA"/>
    <w:rsid w:val="004F2A5E"/>
    <w:rsid w:val="004F2B74"/>
    <w:rsid w:val="004F46DC"/>
    <w:rsid w:val="004F54DB"/>
    <w:rsid w:val="004F5829"/>
    <w:rsid w:val="004F5FF4"/>
    <w:rsid w:val="004F780D"/>
    <w:rsid w:val="004F78CF"/>
    <w:rsid w:val="0050009C"/>
    <w:rsid w:val="00500164"/>
    <w:rsid w:val="005006FE"/>
    <w:rsid w:val="00500A3C"/>
    <w:rsid w:val="00501C8B"/>
    <w:rsid w:val="00503A88"/>
    <w:rsid w:val="005043FD"/>
    <w:rsid w:val="00504531"/>
    <w:rsid w:val="00504539"/>
    <w:rsid w:val="00504FC7"/>
    <w:rsid w:val="005072F0"/>
    <w:rsid w:val="005076B9"/>
    <w:rsid w:val="0050796D"/>
    <w:rsid w:val="00507B60"/>
    <w:rsid w:val="00507F04"/>
    <w:rsid w:val="00507F06"/>
    <w:rsid w:val="005102AB"/>
    <w:rsid w:val="00510643"/>
    <w:rsid w:val="005111D4"/>
    <w:rsid w:val="005113F2"/>
    <w:rsid w:val="00511B9A"/>
    <w:rsid w:val="0051224E"/>
    <w:rsid w:val="00512EFA"/>
    <w:rsid w:val="00513547"/>
    <w:rsid w:val="00513EC0"/>
    <w:rsid w:val="00514088"/>
    <w:rsid w:val="00514B39"/>
    <w:rsid w:val="00514CF4"/>
    <w:rsid w:val="0051540D"/>
    <w:rsid w:val="0051685D"/>
    <w:rsid w:val="00517A7A"/>
    <w:rsid w:val="00517F87"/>
    <w:rsid w:val="00517FB8"/>
    <w:rsid w:val="00524D25"/>
    <w:rsid w:val="00525332"/>
    <w:rsid w:val="005272E0"/>
    <w:rsid w:val="00527ADF"/>
    <w:rsid w:val="00527F7E"/>
    <w:rsid w:val="00530DA2"/>
    <w:rsid w:val="00531FEC"/>
    <w:rsid w:val="00532644"/>
    <w:rsid w:val="0053380A"/>
    <w:rsid w:val="00533EB7"/>
    <w:rsid w:val="00534341"/>
    <w:rsid w:val="00535573"/>
    <w:rsid w:val="005358A7"/>
    <w:rsid w:val="00535AB9"/>
    <w:rsid w:val="00535E29"/>
    <w:rsid w:val="0053635F"/>
    <w:rsid w:val="00536392"/>
    <w:rsid w:val="0053791D"/>
    <w:rsid w:val="00540119"/>
    <w:rsid w:val="00541029"/>
    <w:rsid w:val="00541469"/>
    <w:rsid w:val="00542F5F"/>
    <w:rsid w:val="00543612"/>
    <w:rsid w:val="005436D5"/>
    <w:rsid w:val="00543925"/>
    <w:rsid w:val="00543B0B"/>
    <w:rsid w:val="005440A3"/>
    <w:rsid w:val="00544BE5"/>
    <w:rsid w:val="00545254"/>
    <w:rsid w:val="00546614"/>
    <w:rsid w:val="00552420"/>
    <w:rsid w:val="00552F25"/>
    <w:rsid w:val="005536BA"/>
    <w:rsid w:val="00555465"/>
    <w:rsid w:val="005558BB"/>
    <w:rsid w:val="00556143"/>
    <w:rsid w:val="005566C2"/>
    <w:rsid w:val="00560593"/>
    <w:rsid w:val="0056060C"/>
    <w:rsid w:val="0056119B"/>
    <w:rsid w:val="0056160E"/>
    <w:rsid w:val="00561FDB"/>
    <w:rsid w:val="005625DC"/>
    <w:rsid w:val="00563D1D"/>
    <w:rsid w:val="00564274"/>
    <w:rsid w:val="005651E8"/>
    <w:rsid w:val="005658C2"/>
    <w:rsid w:val="00565B31"/>
    <w:rsid w:val="005669EA"/>
    <w:rsid w:val="00566BF5"/>
    <w:rsid w:val="00566C50"/>
    <w:rsid w:val="00567FE7"/>
    <w:rsid w:val="0057379C"/>
    <w:rsid w:val="005738EA"/>
    <w:rsid w:val="00574AE8"/>
    <w:rsid w:val="00574D7C"/>
    <w:rsid w:val="0057584A"/>
    <w:rsid w:val="0057641C"/>
    <w:rsid w:val="0057653C"/>
    <w:rsid w:val="005774CA"/>
    <w:rsid w:val="00581B6A"/>
    <w:rsid w:val="0058316C"/>
    <w:rsid w:val="00583FB0"/>
    <w:rsid w:val="0058402C"/>
    <w:rsid w:val="005848F8"/>
    <w:rsid w:val="0058492D"/>
    <w:rsid w:val="0058498D"/>
    <w:rsid w:val="005849B0"/>
    <w:rsid w:val="00585537"/>
    <w:rsid w:val="00585A79"/>
    <w:rsid w:val="0058728E"/>
    <w:rsid w:val="00587E3A"/>
    <w:rsid w:val="0059041B"/>
    <w:rsid w:val="00591960"/>
    <w:rsid w:val="00593221"/>
    <w:rsid w:val="00593364"/>
    <w:rsid w:val="00594AC6"/>
    <w:rsid w:val="00597449"/>
    <w:rsid w:val="0059797C"/>
    <w:rsid w:val="005A0A00"/>
    <w:rsid w:val="005A1363"/>
    <w:rsid w:val="005A17E5"/>
    <w:rsid w:val="005A19AC"/>
    <w:rsid w:val="005A283C"/>
    <w:rsid w:val="005A3044"/>
    <w:rsid w:val="005A3787"/>
    <w:rsid w:val="005A448C"/>
    <w:rsid w:val="005A47ED"/>
    <w:rsid w:val="005A4995"/>
    <w:rsid w:val="005A5749"/>
    <w:rsid w:val="005A5CE6"/>
    <w:rsid w:val="005A63EC"/>
    <w:rsid w:val="005A6CB9"/>
    <w:rsid w:val="005B04EC"/>
    <w:rsid w:val="005B0628"/>
    <w:rsid w:val="005B0BA2"/>
    <w:rsid w:val="005B0C9C"/>
    <w:rsid w:val="005B0E06"/>
    <w:rsid w:val="005B1250"/>
    <w:rsid w:val="005B1454"/>
    <w:rsid w:val="005B1C53"/>
    <w:rsid w:val="005B4C59"/>
    <w:rsid w:val="005B51BA"/>
    <w:rsid w:val="005B58AA"/>
    <w:rsid w:val="005B58EE"/>
    <w:rsid w:val="005B5CD8"/>
    <w:rsid w:val="005B64F7"/>
    <w:rsid w:val="005B7C61"/>
    <w:rsid w:val="005C0B04"/>
    <w:rsid w:val="005C12AE"/>
    <w:rsid w:val="005C12E1"/>
    <w:rsid w:val="005C24BD"/>
    <w:rsid w:val="005C2A36"/>
    <w:rsid w:val="005C2AC0"/>
    <w:rsid w:val="005C3821"/>
    <w:rsid w:val="005C40E0"/>
    <w:rsid w:val="005C5313"/>
    <w:rsid w:val="005C5F7A"/>
    <w:rsid w:val="005C6B36"/>
    <w:rsid w:val="005C7B11"/>
    <w:rsid w:val="005C7EB3"/>
    <w:rsid w:val="005D0037"/>
    <w:rsid w:val="005D13C6"/>
    <w:rsid w:val="005D14AE"/>
    <w:rsid w:val="005D1E01"/>
    <w:rsid w:val="005D28C2"/>
    <w:rsid w:val="005D2CCD"/>
    <w:rsid w:val="005D2F9C"/>
    <w:rsid w:val="005D4778"/>
    <w:rsid w:val="005D5954"/>
    <w:rsid w:val="005D61B4"/>
    <w:rsid w:val="005D6555"/>
    <w:rsid w:val="005D6B94"/>
    <w:rsid w:val="005D71BC"/>
    <w:rsid w:val="005E0C9A"/>
    <w:rsid w:val="005E0DEE"/>
    <w:rsid w:val="005E0F80"/>
    <w:rsid w:val="005E175E"/>
    <w:rsid w:val="005E1973"/>
    <w:rsid w:val="005E1D8A"/>
    <w:rsid w:val="005E1D99"/>
    <w:rsid w:val="005E1EA0"/>
    <w:rsid w:val="005E20C1"/>
    <w:rsid w:val="005E2334"/>
    <w:rsid w:val="005E2386"/>
    <w:rsid w:val="005E3422"/>
    <w:rsid w:val="005E3482"/>
    <w:rsid w:val="005E4CCB"/>
    <w:rsid w:val="005E572A"/>
    <w:rsid w:val="005E6093"/>
    <w:rsid w:val="005E66B5"/>
    <w:rsid w:val="005E696C"/>
    <w:rsid w:val="005E6F8A"/>
    <w:rsid w:val="005F0FA9"/>
    <w:rsid w:val="005F15A3"/>
    <w:rsid w:val="005F2082"/>
    <w:rsid w:val="005F4E3F"/>
    <w:rsid w:val="005F4F6B"/>
    <w:rsid w:val="005F5111"/>
    <w:rsid w:val="005F52E1"/>
    <w:rsid w:val="005F5534"/>
    <w:rsid w:val="005F5B6E"/>
    <w:rsid w:val="005F66C5"/>
    <w:rsid w:val="005F7738"/>
    <w:rsid w:val="005F7FAA"/>
    <w:rsid w:val="006000CC"/>
    <w:rsid w:val="00600996"/>
    <w:rsid w:val="006013E0"/>
    <w:rsid w:val="00601FB1"/>
    <w:rsid w:val="00602706"/>
    <w:rsid w:val="00602781"/>
    <w:rsid w:val="00603D90"/>
    <w:rsid w:val="006047A1"/>
    <w:rsid w:val="00604EE8"/>
    <w:rsid w:val="006054CF"/>
    <w:rsid w:val="00606C51"/>
    <w:rsid w:val="0061013B"/>
    <w:rsid w:val="006103EC"/>
    <w:rsid w:val="00610629"/>
    <w:rsid w:val="00610711"/>
    <w:rsid w:val="0061118E"/>
    <w:rsid w:val="006111CE"/>
    <w:rsid w:val="0061147B"/>
    <w:rsid w:val="00611E16"/>
    <w:rsid w:val="0061239C"/>
    <w:rsid w:val="00612729"/>
    <w:rsid w:val="006141B4"/>
    <w:rsid w:val="006150F7"/>
    <w:rsid w:val="00617ADA"/>
    <w:rsid w:val="006218C1"/>
    <w:rsid w:val="00621C08"/>
    <w:rsid w:val="0062219C"/>
    <w:rsid w:val="0062238B"/>
    <w:rsid w:val="00622A55"/>
    <w:rsid w:val="00622A79"/>
    <w:rsid w:val="006232F7"/>
    <w:rsid w:val="00623CD6"/>
    <w:rsid w:val="006254B3"/>
    <w:rsid w:val="00626C28"/>
    <w:rsid w:val="00626EDF"/>
    <w:rsid w:val="00630269"/>
    <w:rsid w:val="006306CC"/>
    <w:rsid w:val="00630D21"/>
    <w:rsid w:val="006314A5"/>
    <w:rsid w:val="00631772"/>
    <w:rsid w:val="006320BF"/>
    <w:rsid w:val="00633325"/>
    <w:rsid w:val="00633621"/>
    <w:rsid w:val="006357D6"/>
    <w:rsid w:val="00636311"/>
    <w:rsid w:val="00636379"/>
    <w:rsid w:val="00636D2C"/>
    <w:rsid w:val="0063707C"/>
    <w:rsid w:val="00637FA3"/>
    <w:rsid w:val="0064019B"/>
    <w:rsid w:val="006403AB"/>
    <w:rsid w:val="0064156D"/>
    <w:rsid w:val="00642B15"/>
    <w:rsid w:val="0064449E"/>
    <w:rsid w:val="006448F8"/>
    <w:rsid w:val="006451A1"/>
    <w:rsid w:val="006452CD"/>
    <w:rsid w:val="00650932"/>
    <w:rsid w:val="00652285"/>
    <w:rsid w:val="00652397"/>
    <w:rsid w:val="00654D90"/>
    <w:rsid w:val="0065501E"/>
    <w:rsid w:val="00655521"/>
    <w:rsid w:val="00657332"/>
    <w:rsid w:val="0065735A"/>
    <w:rsid w:val="006573E3"/>
    <w:rsid w:val="00660276"/>
    <w:rsid w:val="00660B56"/>
    <w:rsid w:val="0066170F"/>
    <w:rsid w:val="00662557"/>
    <w:rsid w:val="006645D1"/>
    <w:rsid w:val="006647F0"/>
    <w:rsid w:val="00665382"/>
    <w:rsid w:val="00665612"/>
    <w:rsid w:val="00666925"/>
    <w:rsid w:val="00666AE1"/>
    <w:rsid w:val="0067365C"/>
    <w:rsid w:val="006739D7"/>
    <w:rsid w:val="006749EA"/>
    <w:rsid w:val="00674F11"/>
    <w:rsid w:val="00675E05"/>
    <w:rsid w:val="006761B5"/>
    <w:rsid w:val="006771F7"/>
    <w:rsid w:val="00677463"/>
    <w:rsid w:val="0068089F"/>
    <w:rsid w:val="006812AA"/>
    <w:rsid w:val="0068180F"/>
    <w:rsid w:val="00681ADF"/>
    <w:rsid w:val="00681E83"/>
    <w:rsid w:val="00681F3A"/>
    <w:rsid w:val="00682A66"/>
    <w:rsid w:val="00682C65"/>
    <w:rsid w:val="00682F77"/>
    <w:rsid w:val="00683590"/>
    <w:rsid w:val="0068404B"/>
    <w:rsid w:val="00684B90"/>
    <w:rsid w:val="00684D01"/>
    <w:rsid w:val="00685D76"/>
    <w:rsid w:val="0068699B"/>
    <w:rsid w:val="006875AD"/>
    <w:rsid w:val="00687E49"/>
    <w:rsid w:val="00687E54"/>
    <w:rsid w:val="00692349"/>
    <w:rsid w:val="0069251D"/>
    <w:rsid w:val="00692751"/>
    <w:rsid w:val="00693021"/>
    <w:rsid w:val="00694746"/>
    <w:rsid w:val="00694DF0"/>
    <w:rsid w:val="006959F3"/>
    <w:rsid w:val="00695BF3"/>
    <w:rsid w:val="006961B5"/>
    <w:rsid w:val="00696DA4"/>
    <w:rsid w:val="006970D3"/>
    <w:rsid w:val="00697A75"/>
    <w:rsid w:val="006A009A"/>
    <w:rsid w:val="006A05F6"/>
    <w:rsid w:val="006A11BC"/>
    <w:rsid w:val="006A1510"/>
    <w:rsid w:val="006A191C"/>
    <w:rsid w:val="006A1A9B"/>
    <w:rsid w:val="006A2412"/>
    <w:rsid w:val="006A3079"/>
    <w:rsid w:val="006A3383"/>
    <w:rsid w:val="006A3B25"/>
    <w:rsid w:val="006A4373"/>
    <w:rsid w:val="006A7D1F"/>
    <w:rsid w:val="006B0A1E"/>
    <w:rsid w:val="006B0CA4"/>
    <w:rsid w:val="006B4215"/>
    <w:rsid w:val="006B537D"/>
    <w:rsid w:val="006B63E6"/>
    <w:rsid w:val="006B690D"/>
    <w:rsid w:val="006B751E"/>
    <w:rsid w:val="006C0258"/>
    <w:rsid w:val="006C1C8B"/>
    <w:rsid w:val="006C2FB6"/>
    <w:rsid w:val="006C45E1"/>
    <w:rsid w:val="006C4F7A"/>
    <w:rsid w:val="006C5E20"/>
    <w:rsid w:val="006C6ACE"/>
    <w:rsid w:val="006C6F7A"/>
    <w:rsid w:val="006C7A2F"/>
    <w:rsid w:val="006C7CFA"/>
    <w:rsid w:val="006D0401"/>
    <w:rsid w:val="006D0ED0"/>
    <w:rsid w:val="006D2F8E"/>
    <w:rsid w:val="006D3611"/>
    <w:rsid w:val="006D399A"/>
    <w:rsid w:val="006D3F1B"/>
    <w:rsid w:val="006D53B1"/>
    <w:rsid w:val="006D68DC"/>
    <w:rsid w:val="006D6D62"/>
    <w:rsid w:val="006E08D6"/>
    <w:rsid w:val="006E2C2F"/>
    <w:rsid w:val="006E31A1"/>
    <w:rsid w:val="006E4859"/>
    <w:rsid w:val="006E4C04"/>
    <w:rsid w:val="006E540B"/>
    <w:rsid w:val="006E66F0"/>
    <w:rsid w:val="006F073C"/>
    <w:rsid w:val="006F0A01"/>
    <w:rsid w:val="006F11A1"/>
    <w:rsid w:val="006F285C"/>
    <w:rsid w:val="006F395E"/>
    <w:rsid w:val="006F42F6"/>
    <w:rsid w:val="006F517F"/>
    <w:rsid w:val="006F551B"/>
    <w:rsid w:val="006F5815"/>
    <w:rsid w:val="006F67A6"/>
    <w:rsid w:val="006F760D"/>
    <w:rsid w:val="00700321"/>
    <w:rsid w:val="007012C9"/>
    <w:rsid w:val="00701687"/>
    <w:rsid w:val="00701A6A"/>
    <w:rsid w:val="00701A6E"/>
    <w:rsid w:val="00701E12"/>
    <w:rsid w:val="007030D5"/>
    <w:rsid w:val="007036D1"/>
    <w:rsid w:val="00705001"/>
    <w:rsid w:val="007050D0"/>
    <w:rsid w:val="007063E5"/>
    <w:rsid w:val="007078E8"/>
    <w:rsid w:val="0071081A"/>
    <w:rsid w:val="00713152"/>
    <w:rsid w:val="007136B5"/>
    <w:rsid w:val="0071391F"/>
    <w:rsid w:val="00713B3B"/>
    <w:rsid w:val="0071473D"/>
    <w:rsid w:val="00715148"/>
    <w:rsid w:val="007170E7"/>
    <w:rsid w:val="007173A9"/>
    <w:rsid w:val="00720F23"/>
    <w:rsid w:val="0072117A"/>
    <w:rsid w:val="007214F3"/>
    <w:rsid w:val="0072168E"/>
    <w:rsid w:val="00721912"/>
    <w:rsid w:val="007227FB"/>
    <w:rsid w:val="007228B1"/>
    <w:rsid w:val="0072327F"/>
    <w:rsid w:val="00723547"/>
    <w:rsid w:val="00724093"/>
    <w:rsid w:val="00725408"/>
    <w:rsid w:val="007276C5"/>
    <w:rsid w:val="0073015B"/>
    <w:rsid w:val="00730340"/>
    <w:rsid w:val="00730977"/>
    <w:rsid w:val="00730BB1"/>
    <w:rsid w:val="007318C7"/>
    <w:rsid w:val="00733013"/>
    <w:rsid w:val="00735BE2"/>
    <w:rsid w:val="00736197"/>
    <w:rsid w:val="0073647C"/>
    <w:rsid w:val="00737D3B"/>
    <w:rsid w:val="0074177E"/>
    <w:rsid w:val="00741C0E"/>
    <w:rsid w:val="00743595"/>
    <w:rsid w:val="0074406D"/>
    <w:rsid w:val="007448A9"/>
    <w:rsid w:val="00745C6F"/>
    <w:rsid w:val="00746EFA"/>
    <w:rsid w:val="007472BE"/>
    <w:rsid w:val="007479E6"/>
    <w:rsid w:val="0075107C"/>
    <w:rsid w:val="0075223A"/>
    <w:rsid w:val="007522A0"/>
    <w:rsid w:val="00752E39"/>
    <w:rsid w:val="007534F9"/>
    <w:rsid w:val="00753FBF"/>
    <w:rsid w:val="00754C7E"/>
    <w:rsid w:val="007557CA"/>
    <w:rsid w:val="0075645D"/>
    <w:rsid w:val="00757667"/>
    <w:rsid w:val="007603BC"/>
    <w:rsid w:val="0076138B"/>
    <w:rsid w:val="00761F3B"/>
    <w:rsid w:val="0076298D"/>
    <w:rsid w:val="00763453"/>
    <w:rsid w:val="00763F74"/>
    <w:rsid w:val="00764477"/>
    <w:rsid w:val="0076635D"/>
    <w:rsid w:val="007666D6"/>
    <w:rsid w:val="00773E61"/>
    <w:rsid w:val="007749A2"/>
    <w:rsid w:val="00774EBE"/>
    <w:rsid w:val="0077527B"/>
    <w:rsid w:val="00775614"/>
    <w:rsid w:val="007771AF"/>
    <w:rsid w:val="00777B62"/>
    <w:rsid w:val="00777CFE"/>
    <w:rsid w:val="00777F55"/>
    <w:rsid w:val="00780A6C"/>
    <w:rsid w:val="00780C9F"/>
    <w:rsid w:val="007810C5"/>
    <w:rsid w:val="00781363"/>
    <w:rsid w:val="007816FE"/>
    <w:rsid w:val="00781C4F"/>
    <w:rsid w:val="00782D26"/>
    <w:rsid w:val="007840D5"/>
    <w:rsid w:val="007845BC"/>
    <w:rsid w:val="007848C3"/>
    <w:rsid w:val="00785CD4"/>
    <w:rsid w:val="00786005"/>
    <w:rsid w:val="007862B1"/>
    <w:rsid w:val="007866D2"/>
    <w:rsid w:val="00786AEB"/>
    <w:rsid w:val="00787F22"/>
    <w:rsid w:val="00791B2A"/>
    <w:rsid w:val="007938B0"/>
    <w:rsid w:val="0079400B"/>
    <w:rsid w:val="0079481E"/>
    <w:rsid w:val="00794B68"/>
    <w:rsid w:val="00794DF2"/>
    <w:rsid w:val="0079543F"/>
    <w:rsid w:val="00795C59"/>
    <w:rsid w:val="00795C74"/>
    <w:rsid w:val="00795FD6"/>
    <w:rsid w:val="007A1228"/>
    <w:rsid w:val="007A4E1D"/>
    <w:rsid w:val="007A5007"/>
    <w:rsid w:val="007A6F60"/>
    <w:rsid w:val="007A70A3"/>
    <w:rsid w:val="007A7314"/>
    <w:rsid w:val="007A77AB"/>
    <w:rsid w:val="007B1181"/>
    <w:rsid w:val="007B1316"/>
    <w:rsid w:val="007B1449"/>
    <w:rsid w:val="007B150B"/>
    <w:rsid w:val="007B1CE4"/>
    <w:rsid w:val="007B2748"/>
    <w:rsid w:val="007B2DE0"/>
    <w:rsid w:val="007B5F1E"/>
    <w:rsid w:val="007B61F9"/>
    <w:rsid w:val="007B77BE"/>
    <w:rsid w:val="007B780A"/>
    <w:rsid w:val="007B7B16"/>
    <w:rsid w:val="007C0031"/>
    <w:rsid w:val="007C078A"/>
    <w:rsid w:val="007C107C"/>
    <w:rsid w:val="007C1BDC"/>
    <w:rsid w:val="007C1FE8"/>
    <w:rsid w:val="007C57C5"/>
    <w:rsid w:val="007C59A1"/>
    <w:rsid w:val="007C5E02"/>
    <w:rsid w:val="007C7790"/>
    <w:rsid w:val="007D1A11"/>
    <w:rsid w:val="007D2008"/>
    <w:rsid w:val="007D304E"/>
    <w:rsid w:val="007D3AC7"/>
    <w:rsid w:val="007D433C"/>
    <w:rsid w:val="007D504A"/>
    <w:rsid w:val="007D60D0"/>
    <w:rsid w:val="007E0D17"/>
    <w:rsid w:val="007E1127"/>
    <w:rsid w:val="007E2102"/>
    <w:rsid w:val="007E210F"/>
    <w:rsid w:val="007E27FC"/>
    <w:rsid w:val="007E45C2"/>
    <w:rsid w:val="007E4A04"/>
    <w:rsid w:val="007E513A"/>
    <w:rsid w:val="007E5775"/>
    <w:rsid w:val="007E57FB"/>
    <w:rsid w:val="007E647A"/>
    <w:rsid w:val="007E71FC"/>
    <w:rsid w:val="007E768F"/>
    <w:rsid w:val="007E7AFB"/>
    <w:rsid w:val="007F2402"/>
    <w:rsid w:val="007F2C7C"/>
    <w:rsid w:val="007F3D1A"/>
    <w:rsid w:val="007F3ED9"/>
    <w:rsid w:val="007F56AB"/>
    <w:rsid w:val="00800A22"/>
    <w:rsid w:val="0080140B"/>
    <w:rsid w:val="00801F59"/>
    <w:rsid w:val="00802540"/>
    <w:rsid w:val="00802991"/>
    <w:rsid w:val="00802B8A"/>
    <w:rsid w:val="00803DF4"/>
    <w:rsid w:val="00804469"/>
    <w:rsid w:val="00804A9A"/>
    <w:rsid w:val="00805C81"/>
    <w:rsid w:val="00806E37"/>
    <w:rsid w:val="008074E7"/>
    <w:rsid w:val="00807580"/>
    <w:rsid w:val="00810410"/>
    <w:rsid w:val="00811941"/>
    <w:rsid w:val="0081208A"/>
    <w:rsid w:val="00812131"/>
    <w:rsid w:val="00814172"/>
    <w:rsid w:val="00814569"/>
    <w:rsid w:val="008153ED"/>
    <w:rsid w:val="008154BE"/>
    <w:rsid w:val="00815B1B"/>
    <w:rsid w:val="0081722C"/>
    <w:rsid w:val="00820AFD"/>
    <w:rsid w:val="00820E2B"/>
    <w:rsid w:val="00821151"/>
    <w:rsid w:val="00822348"/>
    <w:rsid w:val="00823751"/>
    <w:rsid w:val="00823891"/>
    <w:rsid w:val="00823A9B"/>
    <w:rsid w:val="00823CD7"/>
    <w:rsid w:val="00823E3E"/>
    <w:rsid w:val="00824533"/>
    <w:rsid w:val="00824781"/>
    <w:rsid w:val="00824D9D"/>
    <w:rsid w:val="008266D6"/>
    <w:rsid w:val="00826859"/>
    <w:rsid w:val="00830172"/>
    <w:rsid w:val="0083043B"/>
    <w:rsid w:val="00831947"/>
    <w:rsid w:val="0083197A"/>
    <w:rsid w:val="008329AF"/>
    <w:rsid w:val="00834356"/>
    <w:rsid w:val="00834736"/>
    <w:rsid w:val="00834A71"/>
    <w:rsid w:val="00834B09"/>
    <w:rsid w:val="00836A77"/>
    <w:rsid w:val="00837BA2"/>
    <w:rsid w:val="00837D5A"/>
    <w:rsid w:val="00837EA4"/>
    <w:rsid w:val="00837F83"/>
    <w:rsid w:val="008403F5"/>
    <w:rsid w:val="00840522"/>
    <w:rsid w:val="00840CEE"/>
    <w:rsid w:val="008414A4"/>
    <w:rsid w:val="00842940"/>
    <w:rsid w:val="00842983"/>
    <w:rsid w:val="0084369A"/>
    <w:rsid w:val="00843901"/>
    <w:rsid w:val="00843AB2"/>
    <w:rsid w:val="00845821"/>
    <w:rsid w:val="008459DE"/>
    <w:rsid w:val="00845D12"/>
    <w:rsid w:val="00845D42"/>
    <w:rsid w:val="00847725"/>
    <w:rsid w:val="008477EF"/>
    <w:rsid w:val="00850272"/>
    <w:rsid w:val="00850E12"/>
    <w:rsid w:val="00852493"/>
    <w:rsid w:val="00853971"/>
    <w:rsid w:val="008546EB"/>
    <w:rsid w:val="00854C63"/>
    <w:rsid w:val="00854D8D"/>
    <w:rsid w:val="00855087"/>
    <w:rsid w:val="00855DD2"/>
    <w:rsid w:val="008560D5"/>
    <w:rsid w:val="0085728F"/>
    <w:rsid w:val="008600B9"/>
    <w:rsid w:val="0086120A"/>
    <w:rsid w:val="00861841"/>
    <w:rsid w:val="00861CF3"/>
    <w:rsid w:val="00862774"/>
    <w:rsid w:val="00863094"/>
    <w:rsid w:val="00863B44"/>
    <w:rsid w:val="0086546C"/>
    <w:rsid w:val="00865559"/>
    <w:rsid w:val="00866164"/>
    <w:rsid w:val="00871926"/>
    <w:rsid w:val="00871A06"/>
    <w:rsid w:val="008732E0"/>
    <w:rsid w:val="0087593A"/>
    <w:rsid w:val="00875E3F"/>
    <w:rsid w:val="008760BB"/>
    <w:rsid w:val="00877703"/>
    <w:rsid w:val="00880456"/>
    <w:rsid w:val="008805D3"/>
    <w:rsid w:val="00881273"/>
    <w:rsid w:val="0088191A"/>
    <w:rsid w:val="00881FDD"/>
    <w:rsid w:val="008829CE"/>
    <w:rsid w:val="008837D5"/>
    <w:rsid w:val="008846BC"/>
    <w:rsid w:val="00886B51"/>
    <w:rsid w:val="008903D0"/>
    <w:rsid w:val="00890CD9"/>
    <w:rsid w:val="00891A8A"/>
    <w:rsid w:val="00891F66"/>
    <w:rsid w:val="00891F6D"/>
    <w:rsid w:val="00891F75"/>
    <w:rsid w:val="00895BC9"/>
    <w:rsid w:val="00896BE7"/>
    <w:rsid w:val="00897433"/>
    <w:rsid w:val="00897D8B"/>
    <w:rsid w:val="00897E69"/>
    <w:rsid w:val="008A1670"/>
    <w:rsid w:val="008A2F5B"/>
    <w:rsid w:val="008A302E"/>
    <w:rsid w:val="008A35F6"/>
    <w:rsid w:val="008A4AA5"/>
    <w:rsid w:val="008A516C"/>
    <w:rsid w:val="008A5DEA"/>
    <w:rsid w:val="008A71C9"/>
    <w:rsid w:val="008A7720"/>
    <w:rsid w:val="008A7C18"/>
    <w:rsid w:val="008A7EE4"/>
    <w:rsid w:val="008B0559"/>
    <w:rsid w:val="008B2471"/>
    <w:rsid w:val="008B2DA1"/>
    <w:rsid w:val="008B348A"/>
    <w:rsid w:val="008B68BB"/>
    <w:rsid w:val="008B6E43"/>
    <w:rsid w:val="008B6F0A"/>
    <w:rsid w:val="008B73AB"/>
    <w:rsid w:val="008C0347"/>
    <w:rsid w:val="008C1A6D"/>
    <w:rsid w:val="008C21E8"/>
    <w:rsid w:val="008C30CB"/>
    <w:rsid w:val="008C4923"/>
    <w:rsid w:val="008C517B"/>
    <w:rsid w:val="008C5B90"/>
    <w:rsid w:val="008C5C16"/>
    <w:rsid w:val="008C61B3"/>
    <w:rsid w:val="008C70FA"/>
    <w:rsid w:val="008C78A1"/>
    <w:rsid w:val="008D0328"/>
    <w:rsid w:val="008D1248"/>
    <w:rsid w:val="008D1855"/>
    <w:rsid w:val="008D2601"/>
    <w:rsid w:val="008D2F31"/>
    <w:rsid w:val="008D3E67"/>
    <w:rsid w:val="008D4CF9"/>
    <w:rsid w:val="008D5259"/>
    <w:rsid w:val="008D54AD"/>
    <w:rsid w:val="008D54F4"/>
    <w:rsid w:val="008D5715"/>
    <w:rsid w:val="008D7E9F"/>
    <w:rsid w:val="008E048C"/>
    <w:rsid w:val="008E049B"/>
    <w:rsid w:val="008E0E3C"/>
    <w:rsid w:val="008E302D"/>
    <w:rsid w:val="008E33D8"/>
    <w:rsid w:val="008E350D"/>
    <w:rsid w:val="008E3898"/>
    <w:rsid w:val="008E3A20"/>
    <w:rsid w:val="008E614D"/>
    <w:rsid w:val="008E6370"/>
    <w:rsid w:val="008E6707"/>
    <w:rsid w:val="008E7196"/>
    <w:rsid w:val="008E7B93"/>
    <w:rsid w:val="008E7DC3"/>
    <w:rsid w:val="008F083F"/>
    <w:rsid w:val="008F155E"/>
    <w:rsid w:val="008F21A9"/>
    <w:rsid w:val="008F2416"/>
    <w:rsid w:val="008F2DDD"/>
    <w:rsid w:val="008F4107"/>
    <w:rsid w:val="008F462C"/>
    <w:rsid w:val="008F4F82"/>
    <w:rsid w:val="008F5B35"/>
    <w:rsid w:val="008F6BB0"/>
    <w:rsid w:val="008F725B"/>
    <w:rsid w:val="008F7683"/>
    <w:rsid w:val="008F7D82"/>
    <w:rsid w:val="008F7EA2"/>
    <w:rsid w:val="008F7EA9"/>
    <w:rsid w:val="00900236"/>
    <w:rsid w:val="00900F23"/>
    <w:rsid w:val="00901763"/>
    <w:rsid w:val="009019A3"/>
    <w:rsid w:val="00901A09"/>
    <w:rsid w:val="00902711"/>
    <w:rsid w:val="00902BF0"/>
    <w:rsid w:val="00902F58"/>
    <w:rsid w:val="00903228"/>
    <w:rsid w:val="0090322B"/>
    <w:rsid w:val="00903335"/>
    <w:rsid w:val="00904181"/>
    <w:rsid w:val="00906EC7"/>
    <w:rsid w:val="009077CE"/>
    <w:rsid w:val="00910C09"/>
    <w:rsid w:val="00910F7F"/>
    <w:rsid w:val="0091244E"/>
    <w:rsid w:val="00913755"/>
    <w:rsid w:val="00913AFB"/>
    <w:rsid w:val="00914135"/>
    <w:rsid w:val="00915906"/>
    <w:rsid w:val="00915AE5"/>
    <w:rsid w:val="00915E42"/>
    <w:rsid w:val="00916E72"/>
    <w:rsid w:val="00917193"/>
    <w:rsid w:val="0091790F"/>
    <w:rsid w:val="00917AA0"/>
    <w:rsid w:val="00920FBB"/>
    <w:rsid w:val="00921010"/>
    <w:rsid w:val="0092175B"/>
    <w:rsid w:val="00921A9A"/>
    <w:rsid w:val="00921AA1"/>
    <w:rsid w:val="00921F9C"/>
    <w:rsid w:val="00922050"/>
    <w:rsid w:val="00922946"/>
    <w:rsid w:val="00923C08"/>
    <w:rsid w:val="00924C14"/>
    <w:rsid w:val="009254AC"/>
    <w:rsid w:val="00926353"/>
    <w:rsid w:val="00927AFF"/>
    <w:rsid w:val="0093005E"/>
    <w:rsid w:val="009301C6"/>
    <w:rsid w:val="00930E9D"/>
    <w:rsid w:val="00932EA8"/>
    <w:rsid w:val="00932F95"/>
    <w:rsid w:val="0093333A"/>
    <w:rsid w:val="00933633"/>
    <w:rsid w:val="00934396"/>
    <w:rsid w:val="00935D30"/>
    <w:rsid w:val="009368EB"/>
    <w:rsid w:val="00936D9A"/>
    <w:rsid w:val="00937B4A"/>
    <w:rsid w:val="00940188"/>
    <w:rsid w:val="0094048C"/>
    <w:rsid w:val="0094050C"/>
    <w:rsid w:val="009416DC"/>
    <w:rsid w:val="00941B99"/>
    <w:rsid w:val="00945180"/>
    <w:rsid w:val="00945483"/>
    <w:rsid w:val="0094554D"/>
    <w:rsid w:val="0094618B"/>
    <w:rsid w:val="0094769A"/>
    <w:rsid w:val="00950939"/>
    <w:rsid w:val="00950B3C"/>
    <w:rsid w:val="00950FC8"/>
    <w:rsid w:val="009516D7"/>
    <w:rsid w:val="009518FB"/>
    <w:rsid w:val="00951EDF"/>
    <w:rsid w:val="009527C5"/>
    <w:rsid w:val="0095309D"/>
    <w:rsid w:val="00953BD3"/>
    <w:rsid w:val="00954176"/>
    <w:rsid w:val="0095430F"/>
    <w:rsid w:val="00954D9B"/>
    <w:rsid w:val="00955750"/>
    <w:rsid w:val="009558C4"/>
    <w:rsid w:val="00955A50"/>
    <w:rsid w:val="00955F5D"/>
    <w:rsid w:val="00957B09"/>
    <w:rsid w:val="00957CE5"/>
    <w:rsid w:val="00957EC2"/>
    <w:rsid w:val="00961292"/>
    <w:rsid w:val="00961941"/>
    <w:rsid w:val="00962F09"/>
    <w:rsid w:val="00963CE6"/>
    <w:rsid w:val="009646AC"/>
    <w:rsid w:val="009655D0"/>
    <w:rsid w:val="009655D9"/>
    <w:rsid w:val="0096726D"/>
    <w:rsid w:val="00970511"/>
    <w:rsid w:val="00970C54"/>
    <w:rsid w:val="00970D61"/>
    <w:rsid w:val="00970EB4"/>
    <w:rsid w:val="00973106"/>
    <w:rsid w:val="00973B91"/>
    <w:rsid w:val="00974F25"/>
    <w:rsid w:val="009755B4"/>
    <w:rsid w:val="00975622"/>
    <w:rsid w:val="009756F2"/>
    <w:rsid w:val="00975A47"/>
    <w:rsid w:val="00975B04"/>
    <w:rsid w:val="00977698"/>
    <w:rsid w:val="00977EB5"/>
    <w:rsid w:val="00980086"/>
    <w:rsid w:val="009805E2"/>
    <w:rsid w:val="0098099A"/>
    <w:rsid w:val="009817DE"/>
    <w:rsid w:val="00981E5D"/>
    <w:rsid w:val="00982E9B"/>
    <w:rsid w:val="00983297"/>
    <w:rsid w:val="009835E7"/>
    <w:rsid w:val="00984024"/>
    <w:rsid w:val="00986389"/>
    <w:rsid w:val="00986BBE"/>
    <w:rsid w:val="009874A8"/>
    <w:rsid w:val="0099070A"/>
    <w:rsid w:val="00990B02"/>
    <w:rsid w:val="00990C15"/>
    <w:rsid w:val="00991023"/>
    <w:rsid w:val="0099111B"/>
    <w:rsid w:val="00991E62"/>
    <w:rsid w:val="00991EDD"/>
    <w:rsid w:val="00992DEA"/>
    <w:rsid w:val="00993806"/>
    <w:rsid w:val="0099392B"/>
    <w:rsid w:val="00993988"/>
    <w:rsid w:val="00994732"/>
    <w:rsid w:val="00994868"/>
    <w:rsid w:val="00995E43"/>
    <w:rsid w:val="00996750"/>
    <w:rsid w:val="00996950"/>
    <w:rsid w:val="009A0BED"/>
    <w:rsid w:val="009A0CE2"/>
    <w:rsid w:val="009A13A8"/>
    <w:rsid w:val="009A1B09"/>
    <w:rsid w:val="009A1C38"/>
    <w:rsid w:val="009A2791"/>
    <w:rsid w:val="009A3FDE"/>
    <w:rsid w:val="009A4BA7"/>
    <w:rsid w:val="009A51D6"/>
    <w:rsid w:val="009A533D"/>
    <w:rsid w:val="009A56BA"/>
    <w:rsid w:val="009A5BEE"/>
    <w:rsid w:val="009A608A"/>
    <w:rsid w:val="009A60E0"/>
    <w:rsid w:val="009A68C9"/>
    <w:rsid w:val="009A6EFA"/>
    <w:rsid w:val="009A7936"/>
    <w:rsid w:val="009B0113"/>
    <w:rsid w:val="009B08C2"/>
    <w:rsid w:val="009B12F6"/>
    <w:rsid w:val="009B1416"/>
    <w:rsid w:val="009B1951"/>
    <w:rsid w:val="009B1C26"/>
    <w:rsid w:val="009B1F62"/>
    <w:rsid w:val="009B3129"/>
    <w:rsid w:val="009B42E0"/>
    <w:rsid w:val="009B461D"/>
    <w:rsid w:val="009B4BBB"/>
    <w:rsid w:val="009B6C4B"/>
    <w:rsid w:val="009B6F39"/>
    <w:rsid w:val="009C0299"/>
    <w:rsid w:val="009C082D"/>
    <w:rsid w:val="009C0C9F"/>
    <w:rsid w:val="009C14C7"/>
    <w:rsid w:val="009C1AA8"/>
    <w:rsid w:val="009C2023"/>
    <w:rsid w:val="009C2477"/>
    <w:rsid w:val="009C3586"/>
    <w:rsid w:val="009C4D3C"/>
    <w:rsid w:val="009C509F"/>
    <w:rsid w:val="009C6EB3"/>
    <w:rsid w:val="009C7160"/>
    <w:rsid w:val="009C7173"/>
    <w:rsid w:val="009C7718"/>
    <w:rsid w:val="009C78F4"/>
    <w:rsid w:val="009D0B27"/>
    <w:rsid w:val="009D18C4"/>
    <w:rsid w:val="009D2EDD"/>
    <w:rsid w:val="009D4B3E"/>
    <w:rsid w:val="009D5187"/>
    <w:rsid w:val="009D56E9"/>
    <w:rsid w:val="009D63A6"/>
    <w:rsid w:val="009E01C3"/>
    <w:rsid w:val="009E1134"/>
    <w:rsid w:val="009E2A40"/>
    <w:rsid w:val="009E4675"/>
    <w:rsid w:val="009E55B9"/>
    <w:rsid w:val="009E61AF"/>
    <w:rsid w:val="009E6CAF"/>
    <w:rsid w:val="009E7A4C"/>
    <w:rsid w:val="009F11BD"/>
    <w:rsid w:val="009F1704"/>
    <w:rsid w:val="009F2ACA"/>
    <w:rsid w:val="009F2CB5"/>
    <w:rsid w:val="009F2EB1"/>
    <w:rsid w:val="009F40DE"/>
    <w:rsid w:val="009F42DF"/>
    <w:rsid w:val="009F46EA"/>
    <w:rsid w:val="009F6097"/>
    <w:rsid w:val="009F6157"/>
    <w:rsid w:val="009F6FAA"/>
    <w:rsid w:val="00A01AE4"/>
    <w:rsid w:val="00A01CD0"/>
    <w:rsid w:val="00A042B5"/>
    <w:rsid w:val="00A0450E"/>
    <w:rsid w:val="00A06D54"/>
    <w:rsid w:val="00A07213"/>
    <w:rsid w:val="00A11210"/>
    <w:rsid w:val="00A11726"/>
    <w:rsid w:val="00A11E33"/>
    <w:rsid w:val="00A1240B"/>
    <w:rsid w:val="00A12707"/>
    <w:rsid w:val="00A12D62"/>
    <w:rsid w:val="00A1336F"/>
    <w:rsid w:val="00A13D17"/>
    <w:rsid w:val="00A14DE6"/>
    <w:rsid w:val="00A15667"/>
    <w:rsid w:val="00A168FB"/>
    <w:rsid w:val="00A16CEC"/>
    <w:rsid w:val="00A20192"/>
    <w:rsid w:val="00A22066"/>
    <w:rsid w:val="00A22309"/>
    <w:rsid w:val="00A2254D"/>
    <w:rsid w:val="00A22E75"/>
    <w:rsid w:val="00A24548"/>
    <w:rsid w:val="00A2513F"/>
    <w:rsid w:val="00A25BB3"/>
    <w:rsid w:val="00A25CF5"/>
    <w:rsid w:val="00A268C9"/>
    <w:rsid w:val="00A26FCF"/>
    <w:rsid w:val="00A27818"/>
    <w:rsid w:val="00A27F16"/>
    <w:rsid w:val="00A30D92"/>
    <w:rsid w:val="00A31103"/>
    <w:rsid w:val="00A31525"/>
    <w:rsid w:val="00A31BF9"/>
    <w:rsid w:val="00A32295"/>
    <w:rsid w:val="00A327BE"/>
    <w:rsid w:val="00A3282E"/>
    <w:rsid w:val="00A3293E"/>
    <w:rsid w:val="00A32E04"/>
    <w:rsid w:val="00A330D6"/>
    <w:rsid w:val="00A33BB9"/>
    <w:rsid w:val="00A343E6"/>
    <w:rsid w:val="00A357F0"/>
    <w:rsid w:val="00A37AF1"/>
    <w:rsid w:val="00A40718"/>
    <w:rsid w:val="00A41AE0"/>
    <w:rsid w:val="00A43592"/>
    <w:rsid w:val="00A43C93"/>
    <w:rsid w:val="00A44A6D"/>
    <w:rsid w:val="00A45012"/>
    <w:rsid w:val="00A45C59"/>
    <w:rsid w:val="00A45EAD"/>
    <w:rsid w:val="00A47E3F"/>
    <w:rsid w:val="00A47E96"/>
    <w:rsid w:val="00A50083"/>
    <w:rsid w:val="00A50BA6"/>
    <w:rsid w:val="00A51255"/>
    <w:rsid w:val="00A522F5"/>
    <w:rsid w:val="00A52416"/>
    <w:rsid w:val="00A52E20"/>
    <w:rsid w:val="00A54C14"/>
    <w:rsid w:val="00A56533"/>
    <w:rsid w:val="00A56F1E"/>
    <w:rsid w:val="00A57103"/>
    <w:rsid w:val="00A61037"/>
    <w:rsid w:val="00A62186"/>
    <w:rsid w:val="00A62567"/>
    <w:rsid w:val="00A63312"/>
    <w:rsid w:val="00A63645"/>
    <w:rsid w:val="00A63DC6"/>
    <w:rsid w:val="00A65673"/>
    <w:rsid w:val="00A666BB"/>
    <w:rsid w:val="00A67965"/>
    <w:rsid w:val="00A70B77"/>
    <w:rsid w:val="00A70B95"/>
    <w:rsid w:val="00A724B3"/>
    <w:rsid w:val="00A734F8"/>
    <w:rsid w:val="00A738B6"/>
    <w:rsid w:val="00A74467"/>
    <w:rsid w:val="00A74F57"/>
    <w:rsid w:val="00A7606B"/>
    <w:rsid w:val="00A762B7"/>
    <w:rsid w:val="00A763EC"/>
    <w:rsid w:val="00A765C9"/>
    <w:rsid w:val="00A775EC"/>
    <w:rsid w:val="00A776AD"/>
    <w:rsid w:val="00A80586"/>
    <w:rsid w:val="00A8074B"/>
    <w:rsid w:val="00A80795"/>
    <w:rsid w:val="00A80E94"/>
    <w:rsid w:val="00A80FC0"/>
    <w:rsid w:val="00A815F0"/>
    <w:rsid w:val="00A84B42"/>
    <w:rsid w:val="00A8577A"/>
    <w:rsid w:val="00A85A4B"/>
    <w:rsid w:val="00A85AB7"/>
    <w:rsid w:val="00A85F61"/>
    <w:rsid w:val="00A866AA"/>
    <w:rsid w:val="00A867F2"/>
    <w:rsid w:val="00A9036C"/>
    <w:rsid w:val="00A90F69"/>
    <w:rsid w:val="00A91496"/>
    <w:rsid w:val="00A91D90"/>
    <w:rsid w:val="00A922B5"/>
    <w:rsid w:val="00A92596"/>
    <w:rsid w:val="00A93229"/>
    <w:rsid w:val="00A93CC6"/>
    <w:rsid w:val="00A93EC7"/>
    <w:rsid w:val="00A95A67"/>
    <w:rsid w:val="00A960FB"/>
    <w:rsid w:val="00A961D5"/>
    <w:rsid w:val="00A969D7"/>
    <w:rsid w:val="00A974D1"/>
    <w:rsid w:val="00AA0C3D"/>
    <w:rsid w:val="00AA0CA7"/>
    <w:rsid w:val="00AA17AA"/>
    <w:rsid w:val="00AA23FF"/>
    <w:rsid w:val="00AA2BEE"/>
    <w:rsid w:val="00AA59FB"/>
    <w:rsid w:val="00AA5A2F"/>
    <w:rsid w:val="00AA6624"/>
    <w:rsid w:val="00AA749B"/>
    <w:rsid w:val="00AB03B3"/>
    <w:rsid w:val="00AB0FB7"/>
    <w:rsid w:val="00AB1B15"/>
    <w:rsid w:val="00AB2E37"/>
    <w:rsid w:val="00AB2E9B"/>
    <w:rsid w:val="00AB371D"/>
    <w:rsid w:val="00AB431A"/>
    <w:rsid w:val="00AB4891"/>
    <w:rsid w:val="00AB48CF"/>
    <w:rsid w:val="00AB51CB"/>
    <w:rsid w:val="00AB6599"/>
    <w:rsid w:val="00AB6CBE"/>
    <w:rsid w:val="00AB6CE1"/>
    <w:rsid w:val="00AB6E3A"/>
    <w:rsid w:val="00AB70A0"/>
    <w:rsid w:val="00AB7835"/>
    <w:rsid w:val="00AB7A35"/>
    <w:rsid w:val="00AB7A65"/>
    <w:rsid w:val="00AB7F58"/>
    <w:rsid w:val="00AB7FA9"/>
    <w:rsid w:val="00AC0F7B"/>
    <w:rsid w:val="00AC1249"/>
    <w:rsid w:val="00AC15FA"/>
    <w:rsid w:val="00AC1E8F"/>
    <w:rsid w:val="00AC255A"/>
    <w:rsid w:val="00AC2B11"/>
    <w:rsid w:val="00AC3D3B"/>
    <w:rsid w:val="00AC4B15"/>
    <w:rsid w:val="00AC4E01"/>
    <w:rsid w:val="00AC6784"/>
    <w:rsid w:val="00AC6DCF"/>
    <w:rsid w:val="00AC7C23"/>
    <w:rsid w:val="00AD0057"/>
    <w:rsid w:val="00AD0F47"/>
    <w:rsid w:val="00AD104C"/>
    <w:rsid w:val="00AD184F"/>
    <w:rsid w:val="00AD299A"/>
    <w:rsid w:val="00AD313E"/>
    <w:rsid w:val="00AD4745"/>
    <w:rsid w:val="00AD4AF3"/>
    <w:rsid w:val="00AD5350"/>
    <w:rsid w:val="00AD589E"/>
    <w:rsid w:val="00AD58EA"/>
    <w:rsid w:val="00AD64E1"/>
    <w:rsid w:val="00AD6CC5"/>
    <w:rsid w:val="00AD6E22"/>
    <w:rsid w:val="00AD6F13"/>
    <w:rsid w:val="00AE2220"/>
    <w:rsid w:val="00AE2634"/>
    <w:rsid w:val="00AE276A"/>
    <w:rsid w:val="00AE32C8"/>
    <w:rsid w:val="00AE3ED3"/>
    <w:rsid w:val="00AE3FDD"/>
    <w:rsid w:val="00AE4612"/>
    <w:rsid w:val="00AE691A"/>
    <w:rsid w:val="00AE7729"/>
    <w:rsid w:val="00AE790D"/>
    <w:rsid w:val="00AF072B"/>
    <w:rsid w:val="00AF0D95"/>
    <w:rsid w:val="00AF10CB"/>
    <w:rsid w:val="00AF1197"/>
    <w:rsid w:val="00AF1A6F"/>
    <w:rsid w:val="00AF2FD8"/>
    <w:rsid w:val="00AF3E46"/>
    <w:rsid w:val="00AF3EE1"/>
    <w:rsid w:val="00AF4142"/>
    <w:rsid w:val="00AF5297"/>
    <w:rsid w:val="00AF5E6B"/>
    <w:rsid w:val="00AF5E8A"/>
    <w:rsid w:val="00AF625F"/>
    <w:rsid w:val="00AF7E44"/>
    <w:rsid w:val="00B00634"/>
    <w:rsid w:val="00B00BE9"/>
    <w:rsid w:val="00B00C4E"/>
    <w:rsid w:val="00B00CEC"/>
    <w:rsid w:val="00B010F6"/>
    <w:rsid w:val="00B0227B"/>
    <w:rsid w:val="00B025EF"/>
    <w:rsid w:val="00B02714"/>
    <w:rsid w:val="00B04A72"/>
    <w:rsid w:val="00B066CD"/>
    <w:rsid w:val="00B07979"/>
    <w:rsid w:val="00B07F64"/>
    <w:rsid w:val="00B11102"/>
    <w:rsid w:val="00B113D2"/>
    <w:rsid w:val="00B116E9"/>
    <w:rsid w:val="00B14427"/>
    <w:rsid w:val="00B145A0"/>
    <w:rsid w:val="00B159E4"/>
    <w:rsid w:val="00B167D1"/>
    <w:rsid w:val="00B17A11"/>
    <w:rsid w:val="00B20419"/>
    <w:rsid w:val="00B20EEE"/>
    <w:rsid w:val="00B218CA"/>
    <w:rsid w:val="00B221FF"/>
    <w:rsid w:val="00B23A31"/>
    <w:rsid w:val="00B23B61"/>
    <w:rsid w:val="00B23F78"/>
    <w:rsid w:val="00B24170"/>
    <w:rsid w:val="00B241B5"/>
    <w:rsid w:val="00B2469C"/>
    <w:rsid w:val="00B24992"/>
    <w:rsid w:val="00B252FF"/>
    <w:rsid w:val="00B26CCB"/>
    <w:rsid w:val="00B27481"/>
    <w:rsid w:val="00B278A6"/>
    <w:rsid w:val="00B27EA0"/>
    <w:rsid w:val="00B31325"/>
    <w:rsid w:val="00B31401"/>
    <w:rsid w:val="00B314C2"/>
    <w:rsid w:val="00B3188A"/>
    <w:rsid w:val="00B32F67"/>
    <w:rsid w:val="00B330A0"/>
    <w:rsid w:val="00B33CB4"/>
    <w:rsid w:val="00B34FA9"/>
    <w:rsid w:val="00B3599B"/>
    <w:rsid w:val="00B36394"/>
    <w:rsid w:val="00B37651"/>
    <w:rsid w:val="00B40036"/>
    <w:rsid w:val="00B40452"/>
    <w:rsid w:val="00B423C0"/>
    <w:rsid w:val="00B43D28"/>
    <w:rsid w:val="00B44A9B"/>
    <w:rsid w:val="00B44F6B"/>
    <w:rsid w:val="00B45927"/>
    <w:rsid w:val="00B45A63"/>
    <w:rsid w:val="00B4679C"/>
    <w:rsid w:val="00B472B6"/>
    <w:rsid w:val="00B47D6E"/>
    <w:rsid w:val="00B5042F"/>
    <w:rsid w:val="00B505BC"/>
    <w:rsid w:val="00B5229C"/>
    <w:rsid w:val="00B52D15"/>
    <w:rsid w:val="00B53A50"/>
    <w:rsid w:val="00B54365"/>
    <w:rsid w:val="00B547DF"/>
    <w:rsid w:val="00B56297"/>
    <w:rsid w:val="00B562E6"/>
    <w:rsid w:val="00B564E7"/>
    <w:rsid w:val="00B56C02"/>
    <w:rsid w:val="00B57638"/>
    <w:rsid w:val="00B6046A"/>
    <w:rsid w:val="00B604A3"/>
    <w:rsid w:val="00B60A70"/>
    <w:rsid w:val="00B63279"/>
    <w:rsid w:val="00B63C4E"/>
    <w:rsid w:val="00B63C6A"/>
    <w:rsid w:val="00B655D7"/>
    <w:rsid w:val="00B65F2D"/>
    <w:rsid w:val="00B66E2C"/>
    <w:rsid w:val="00B67477"/>
    <w:rsid w:val="00B676F1"/>
    <w:rsid w:val="00B6781D"/>
    <w:rsid w:val="00B67FE3"/>
    <w:rsid w:val="00B7048B"/>
    <w:rsid w:val="00B708EA"/>
    <w:rsid w:val="00B70C72"/>
    <w:rsid w:val="00B70E44"/>
    <w:rsid w:val="00B72559"/>
    <w:rsid w:val="00B73957"/>
    <w:rsid w:val="00B73C74"/>
    <w:rsid w:val="00B7407F"/>
    <w:rsid w:val="00B74456"/>
    <w:rsid w:val="00B75237"/>
    <w:rsid w:val="00B75E03"/>
    <w:rsid w:val="00B75E80"/>
    <w:rsid w:val="00B76E8C"/>
    <w:rsid w:val="00B76E9A"/>
    <w:rsid w:val="00B778CD"/>
    <w:rsid w:val="00B77F74"/>
    <w:rsid w:val="00B8079B"/>
    <w:rsid w:val="00B811DA"/>
    <w:rsid w:val="00B82349"/>
    <w:rsid w:val="00B825AA"/>
    <w:rsid w:val="00B833B5"/>
    <w:rsid w:val="00B83AA3"/>
    <w:rsid w:val="00B85444"/>
    <w:rsid w:val="00B865CB"/>
    <w:rsid w:val="00B86E62"/>
    <w:rsid w:val="00B87842"/>
    <w:rsid w:val="00B916DE"/>
    <w:rsid w:val="00B9240B"/>
    <w:rsid w:val="00B92849"/>
    <w:rsid w:val="00B928F6"/>
    <w:rsid w:val="00B92A5B"/>
    <w:rsid w:val="00B93261"/>
    <w:rsid w:val="00B93331"/>
    <w:rsid w:val="00B95F2D"/>
    <w:rsid w:val="00B9665D"/>
    <w:rsid w:val="00B97743"/>
    <w:rsid w:val="00B97C53"/>
    <w:rsid w:val="00BA0DAD"/>
    <w:rsid w:val="00BA2E7C"/>
    <w:rsid w:val="00BA33A5"/>
    <w:rsid w:val="00BA3A5C"/>
    <w:rsid w:val="00BA6850"/>
    <w:rsid w:val="00BA6A95"/>
    <w:rsid w:val="00BA719D"/>
    <w:rsid w:val="00BA74C3"/>
    <w:rsid w:val="00BB0035"/>
    <w:rsid w:val="00BB0053"/>
    <w:rsid w:val="00BB0216"/>
    <w:rsid w:val="00BB1219"/>
    <w:rsid w:val="00BB15E3"/>
    <w:rsid w:val="00BB1843"/>
    <w:rsid w:val="00BB3342"/>
    <w:rsid w:val="00BB3A3F"/>
    <w:rsid w:val="00BB3A7F"/>
    <w:rsid w:val="00BB3ECD"/>
    <w:rsid w:val="00BB490C"/>
    <w:rsid w:val="00BB57AC"/>
    <w:rsid w:val="00BB58AF"/>
    <w:rsid w:val="00BB5D7E"/>
    <w:rsid w:val="00BC0165"/>
    <w:rsid w:val="00BC01A4"/>
    <w:rsid w:val="00BC186F"/>
    <w:rsid w:val="00BC1D17"/>
    <w:rsid w:val="00BC22D4"/>
    <w:rsid w:val="00BC2470"/>
    <w:rsid w:val="00BC2FF6"/>
    <w:rsid w:val="00BC358C"/>
    <w:rsid w:val="00BC474F"/>
    <w:rsid w:val="00BC4FD3"/>
    <w:rsid w:val="00BC510F"/>
    <w:rsid w:val="00BC5298"/>
    <w:rsid w:val="00BC57B5"/>
    <w:rsid w:val="00BC6074"/>
    <w:rsid w:val="00BC67E9"/>
    <w:rsid w:val="00BC71CB"/>
    <w:rsid w:val="00BC72E6"/>
    <w:rsid w:val="00BC7841"/>
    <w:rsid w:val="00BD0864"/>
    <w:rsid w:val="00BD207A"/>
    <w:rsid w:val="00BD21FC"/>
    <w:rsid w:val="00BD30C7"/>
    <w:rsid w:val="00BD4162"/>
    <w:rsid w:val="00BD4AA8"/>
    <w:rsid w:val="00BD4C0F"/>
    <w:rsid w:val="00BD50DC"/>
    <w:rsid w:val="00BD50EB"/>
    <w:rsid w:val="00BD5173"/>
    <w:rsid w:val="00BD53E5"/>
    <w:rsid w:val="00BD6013"/>
    <w:rsid w:val="00BE0D0C"/>
    <w:rsid w:val="00BE167C"/>
    <w:rsid w:val="00BE1B90"/>
    <w:rsid w:val="00BE1E84"/>
    <w:rsid w:val="00BE2A92"/>
    <w:rsid w:val="00BE4DCB"/>
    <w:rsid w:val="00BE5A97"/>
    <w:rsid w:val="00BE5C1D"/>
    <w:rsid w:val="00BE648A"/>
    <w:rsid w:val="00BF0EEF"/>
    <w:rsid w:val="00BF2132"/>
    <w:rsid w:val="00BF2F7C"/>
    <w:rsid w:val="00BF414E"/>
    <w:rsid w:val="00BF61C1"/>
    <w:rsid w:val="00BF64E2"/>
    <w:rsid w:val="00BF656B"/>
    <w:rsid w:val="00BF6FE8"/>
    <w:rsid w:val="00BF7847"/>
    <w:rsid w:val="00BF7FDE"/>
    <w:rsid w:val="00C0047A"/>
    <w:rsid w:val="00C00719"/>
    <w:rsid w:val="00C009E4"/>
    <w:rsid w:val="00C00D80"/>
    <w:rsid w:val="00C010B4"/>
    <w:rsid w:val="00C01F8D"/>
    <w:rsid w:val="00C021A7"/>
    <w:rsid w:val="00C0316B"/>
    <w:rsid w:val="00C03FED"/>
    <w:rsid w:val="00C04E90"/>
    <w:rsid w:val="00C06743"/>
    <w:rsid w:val="00C06C22"/>
    <w:rsid w:val="00C07D5A"/>
    <w:rsid w:val="00C07E40"/>
    <w:rsid w:val="00C07FD4"/>
    <w:rsid w:val="00C1004B"/>
    <w:rsid w:val="00C100C7"/>
    <w:rsid w:val="00C11389"/>
    <w:rsid w:val="00C12C9E"/>
    <w:rsid w:val="00C13070"/>
    <w:rsid w:val="00C13D60"/>
    <w:rsid w:val="00C13F67"/>
    <w:rsid w:val="00C145C8"/>
    <w:rsid w:val="00C14E33"/>
    <w:rsid w:val="00C1526B"/>
    <w:rsid w:val="00C15B93"/>
    <w:rsid w:val="00C161B7"/>
    <w:rsid w:val="00C22791"/>
    <w:rsid w:val="00C229C3"/>
    <w:rsid w:val="00C229E0"/>
    <w:rsid w:val="00C22E85"/>
    <w:rsid w:val="00C234F5"/>
    <w:rsid w:val="00C23A5D"/>
    <w:rsid w:val="00C24398"/>
    <w:rsid w:val="00C26D66"/>
    <w:rsid w:val="00C3099B"/>
    <w:rsid w:val="00C30D99"/>
    <w:rsid w:val="00C31640"/>
    <w:rsid w:val="00C3190E"/>
    <w:rsid w:val="00C31F99"/>
    <w:rsid w:val="00C3365F"/>
    <w:rsid w:val="00C336B4"/>
    <w:rsid w:val="00C3378C"/>
    <w:rsid w:val="00C34AD6"/>
    <w:rsid w:val="00C35A33"/>
    <w:rsid w:val="00C36933"/>
    <w:rsid w:val="00C371ED"/>
    <w:rsid w:val="00C375B9"/>
    <w:rsid w:val="00C37C19"/>
    <w:rsid w:val="00C37D5A"/>
    <w:rsid w:val="00C4036A"/>
    <w:rsid w:val="00C40408"/>
    <w:rsid w:val="00C40943"/>
    <w:rsid w:val="00C40D7D"/>
    <w:rsid w:val="00C414B4"/>
    <w:rsid w:val="00C437CB"/>
    <w:rsid w:val="00C43EEC"/>
    <w:rsid w:val="00C44039"/>
    <w:rsid w:val="00C44624"/>
    <w:rsid w:val="00C448BB"/>
    <w:rsid w:val="00C45746"/>
    <w:rsid w:val="00C45951"/>
    <w:rsid w:val="00C46AA3"/>
    <w:rsid w:val="00C46CE4"/>
    <w:rsid w:val="00C4702F"/>
    <w:rsid w:val="00C47349"/>
    <w:rsid w:val="00C502B7"/>
    <w:rsid w:val="00C50340"/>
    <w:rsid w:val="00C50EB7"/>
    <w:rsid w:val="00C5128E"/>
    <w:rsid w:val="00C516EF"/>
    <w:rsid w:val="00C54410"/>
    <w:rsid w:val="00C54711"/>
    <w:rsid w:val="00C54948"/>
    <w:rsid w:val="00C554F4"/>
    <w:rsid w:val="00C55A21"/>
    <w:rsid w:val="00C57151"/>
    <w:rsid w:val="00C60CF9"/>
    <w:rsid w:val="00C61DD7"/>
    <w:rsid w:val="00C61FBF"/>
    <w:rsid w:val="00C6325A"/>
    <w:rsid w:val="00C633C8"/>
    <w:rsid w:val="00C65134"/>
    <w:rsid w:val="00C65355"/>
    <w:rsid w:val="00C655E9"/>
    <w:rsid w:val="00C6566B"/>
    <w:rsid w:val="00C6589B"/>
    <w:rsid w:val="00C66E49"/>
    <w:rsid w:val="00C66E69"/>
    <w:rsid w:val="00C67376"/>
    <w:rsid w:val="00C675B0"/>
    <w:rsid w:val="00C70245"/>
    <w:rsid w:val="00C703E4"/>
    <w:rsid w:val="00C708C2"/>
    <w:rsid w:val="00C70D84"/>
    <w:rsid w:val="00C719EC"/>
    <w:rsid w:val="00C72B3E"/>
    <w:rsid w:val="00C72B5C"/>
    <w:rsid w:val="00C747E2"/>
    <w:rsid w:val="00C76214"/>
    <w:rsid w:val="00C765B7"/>
    <w:rsid w:val="00C76AE1"/>
    <w:rsid w:val="00C77052"/>
    <w:rsid w:val="00C77B0E"/>
    <w:rsid w:val="00C77D56"/>
    <w:rsid w:val="00C8011F"/>
    <w:rsid w:val="00C80D82"/>
    <w:rsid w:val="00C81A0A"/>
    <w:rsid w:val="00C82402"/>
    <w:rsid w:val="00C82F0B"/>
    <w:rsid w:val="00C83498"/>
    <w:rsid w:val="00C83C28"/>
    <w:rsid w:val="00C84D26"/>
    <w:rsid w:val="00C85ABC"/>
    <w:rsid w:val="00C86AB7"/>
    <w:rsid w:val="00C90C14"/>
    <w:rsid w:val="00C90E72"/>
    <w:rsid w:val="00C91C9F"/>
    <w:rsid w:val="00C9245B"/>
    <w:rsid w:val="00C93307"/>
    <w:rsid w:val="00C93B35"/>
    <w:rsid w:val="00C94112"/>
    <w:rsid w:val="00C94916"/>
    <w:rsid w:val="00C94B14"/>
    <w:rsid w:val="00C957C9"/>
    <w:rsid w:val="00C95A14"/>
    <w:rsid w:val="00C95B60"/>
    <w:rsid w:val="00C9776E"/>
    <w:rsid w:val="00C97842"/>
    <w:rsid w:val="00CA00F8"/>
    <w:rsid w:val="00CA0121"/>
    <w:rsid w:val="00CA0E15"/>
    <w:rsid w:val="00CA177F"/>
    <w:rsid w:val="00CA2AD6"/>
    <w:rsid w:val="00CA2BC4"/>
    <w:rsid w:val="00CA3795"/>
    <w:rsid w:val="00CA44F8"/>
    <w:rsid w:val="00CA4C54"/>
    <w:rsid w:val="00CA58EF"/>
    <w:rsid w:val="00CA63D9"/>
    <w:rsid w:val="00CA6A45"/>
    <w:rsid w:val="00CA6D62"/>
    <w:rsid w:val="00CB0291"/>
    <w:rsid w:val="00CB0A13"/>
    <w:rsid w:val="00CB0FE9"/>
    <w:rsid w:val="00CB10BB"/>
    <w:rsid w:val="00CB1F72"/>
    <w:rsid w:val="00CB294A"/>
    <w:rsid w:val="00CB305E"/>
    <w:rsid w:val="00CB3094"/>
    <w:rsid w:val="00CB3EA4"/>
    <w:rsid w:val="00CB53DF"/>
    <w:rsid w:val="00CB5911"/>
    <w:rsid w:val="00CB59DC"/>
    <w:rsid w:val="00CB5D3B"/>
    <w:rsid w:val="00CB6B34"/>
    <w:rsid w:val="00CC07E3"/>
    <w:rsid w:val="00CC1B84"/>
    <w:rsid w:val="00CC1D25"/>
    <w:rsid w:val="00CC2C7A"/>
    <w:rsid w:val="00CC2D04"/>
    <w:rsid w:val="00CC34DE"/>
    <w:rsid w:val="00CC39B2"/>
    <w:rsid w:val="00CC3BD2"/>
    <w:rsid w:val="00CC545D"/>
    <w:rsid w:val="00CC6BA6"/>
    <w:rsid w:val="00CC6BDD"/>
    <w:rsid w:val="00CC6ED5"/>
    <w:rsid w:val="00CC7B2D"/>
    <w:rsid w:val="00CD043F"/>
    <w:rsid w:val="00CD1150"/>
    <w:rsid w:val="00CD1BAC"/>
    <w:rsid w:val="00CD2979"/>
    <w:rsid w:val="00CD2DAE"/>
    <w:rsid w:val="00CD4089"/>
    <w:rsid w:val="00CD44FF"/>
    <w:rsid w:val="00CD4BF2"/>
    <w:rsid w:val="00CD530A"/>
    <w:rsid w:val="00CD56F3"/>
    <w:rsid w:val="00CD5859"/>
    <w:rsid w:val="00CD58DD"/>
    <w:rsid w:val="00CD70A0"/>
    <w:rsid w:val="00CD7F00"/>
    <w:rsid w:val="00CE092D"/>
    <w:rsid w:val="00CE0D05"/>
    <w:rsid w:val="00CE1611"/>
    <w:rsid w:val="00CE2597"/>
    <w:rsid w:val="00CE2638"/>
    <w:rsid w:val="00CE3F72"/>
    <w:rsid w:val="00CE586E"/>
    <w:rsid w:val="00CE5DD3"/>
    <w:rsid w:val="00CE702B"/>
    <w:rsid w:val="00CE7C52"/>
    <w:rsid w:val="00CF0751"/>
    <w:rsid w:val="00CF1106"/>
    <w:rsid w:val="00CF13B9"/>
    <w:rsid w:val="00CF156D"/>
    <w:rsid w:val="00CF1C2A"/>
    <w:rsid w:val="00CF1FAA"/>
    <w:rsid w:val="00CF2792"/>
    <w:rsid w:val="00CF2B32"/>
    <w:rsid w:val="00CF2B36"/>
    <w:rsid w:val="00CF2CC7"/>
    <w:rsid w:val="00CF5653"/>
    <w:rsid w:val="00CF6994"/>
    <w:rsid w:val="00CF6999"/>
    <w:rsid w:val="00CF6AAA"/>
    <w:rsid w:val="00CF757D"/>
    <w:rsid w:val="00CF7714"/>
    <w:rsid w:val="00CF78A0"/>
    <w:rsid w:val="00CF7E1A"/>
    <w:rsid w:val="00D00B7A"/>
    <w:rsid w:val="00D016E7"/>
    <w:rsid w:val="00D01B8C"/>
    <w:rsid w:val="00D0288A"/>
    <w:rsid w:val="00D02FE0"/>
    <w:rsid w:val="00D0482D"/>
    <w:rsid w:val="00D07997"/>
    <w:rsid w:val="00D10F33"/>
    <w:rsid w:val="00D1267B"/>
    <w:rsid w:val="00D12CF5"/>
    <w:rsid w:val="00D13B10"/>
    <w:rsid w:val="00D14E6F"/>
    <w:rsid w:val="00D1583B"/>
    <w:rsid w:val="00D15AEA"/>
    <w:rsid w:val="00D15D4A"/>
    <w:rsid w:val="00D1781E"/>
    <w:rsid w:val="00D179DD"/>
    <w:rsid w:val="00D2102D"/>
    <w:rsid w:val="00D21525"/>
    <w:rsid w:val="00D21AC5"/>
    <w:rsid w:val="00D224F2"/>
    <w:rsid w:val="00D22B6E"/>
    <w:rsid w:val="00D255D4"/>
    <w:rsid w:val="00D25E64"/>
    <w:rsid w:val="00D26EC1"/>
    <w:rsid w:val="00D302AA"/>
    <w:rsid w:val="00D30D2D"/>
    <w:rsid w:val="00D30F83"/>
    <w:rsid w:val="00D3387F"/>
    <w:rsid w:val="00D33B8D"/>
    <w:rsid w:val="00D3442A"/>
    <w:rsid w:val="00D34B70"/>
    <w:rsid w:val="00D35278"/>
    <w:rsid w:val="00D35799"/>
    <w:rsid w:val="00D35A74"/>
    <w:rsid w:val="00D35A78"/>
    <w:rsid w:val="00D35CD1"/>
    <w:rsid w:val="00D3681C"/>
    <w:rsid w:val="00D37D86"/>
    <w:rsid w:val="00D407C1"/>
    <w:rsid w:val="00D4095C"/>
    <w:rsid w:val="00D4116D"/>
    <w:rsid w:val="00D41249"/>
    <w:rsid w:val="00D41DFA"/>
    <w:rsid w:val="00D42334"/>
    <w:rsid w:val="00D42F1D"/>
    <w:rsid w:val="00D43C76"/>
    <w:rsid w:val="00D43E71"/>
    <w:rsid w:val="00D44ABB"/>
    <w:rsid w:val="00D46040"/>
    <w:rsid w:val="00D460B0"/>
    <w:rsid w:val="00D50550"/>
    <w:rsid w:val="00D52824"/>
    <w:rsid w:val="00D52B87"/>
    <w:rsid w:val="00D52D0A"/>
    <w:rsid w:val="00D52FF5"/>
    <w:rsid w:val="00D53006"/>
    <w:rsid w:val="00D53CCE"/>
    <w:rsid w:val="00D53F5F"/>
    <w:rsid w:val="00D54687"/>
    <w:rsid w:val="00D55230"/>
    <w:rsid w:val="00D5606A"/>
    <w:rsid w:val="00D561A8"/>
    <w:rsid w:val="00D57C4F"/>
    <w:rsid w:val="00D57CD0"/>
    <w:rsid w:val="00D57CE4"/>
    <w:rsid w:val="00D6051E"/>
    <w:rsid w:val="00D608A3"/>
    <w:rsid w:val="00D60A56"/>
    <w:rsid w:val="00D60D73"/>
    <w:rsid w:val="00D618EE"/>
    <w:rsid w:val="00D628D6"/>
    <w:rsid w:val="00D63285"/>
    <w:rsid w:val="00D63590"/>
    <w:rsid w:val="00D63615"/>
    <w:rsid w:val="00D64411"/>
    <w:rsid w:val="00D64536"/>
    <w:rsid w:val="00D65666"/>
    <w:rsid w:val="00D6601B"/>
    <w:rsid w:val="00D667EF"/>
    <w:rsid w:val="00D67088"/>
    <w:rsid w:val="00D672DD"/>
    <w:rsid w:val="00D67779"/>
    <w:rsid w:val="00D70280"/>
    <w:rsid w:val="00D70FC1"/>
    <w:rsid w:val="00D71569"/>
    <w:rsid w:val="00D71B55"/>
    <w:rsid w:val="00D7205E"/>
    <w:rsid w:val="00D74181"/>
    <w:rsid w:val="00D74A50"/>
    <w:rsid w:val="00D753A2"/>
    <w:rsid w:val="00D75487"/>
    <w:rsid w:val="00D75EA2"/>
    <w:rsid w:val="00D76570"/>
    <w:rsid w:val="00D76D20"/>
    <w:rsid w:val="00D80A5C"/>
    <w:rsid w:val="00D810F6"/>
    <w:rsid w:val="00D8112B"/>
    <w:rsid w:val="00D81EE9"/>
    <w:rsid w:val="00D82056"/>
    <w:rsid w:val="00D8363A"/>
    <w:rsid w:val="00D85E86"/>
    <w:rsid w:val="00D8727C"/>
    <w:rsid w:val="00D877C2"/>
    <w:rsid w:val="00D90371"/>
    <w:rsid w:val="00D918FC"/>
    <w:rsid w:val="00D919D9"/>
    <w:rsid w:val="00D91B21"/>
    <w:rsid w:val="00D924DB"/>
    <w:rsid w:val="00D92522"/>
    <w:rsid w:val="00D92C16"/>
    <w:rsid w:val="00D93285"/>
    <w:rsid w:val="00D9332C"/>
    <w:rsid w:val="00D935D7"/>
    <w:rsid w:val="00D93BB7"/>
    <w:rsid w:val="00D94E26"/>
    <w:rsid w:val="00D95719"/>
    <w:rsid w:val="00DA0499"/>
    <w:rsid w:val="00DA0B49"/>
    <w:rsid w:val="00DA1784"/>
    <w:rsid w:val="00DA291C"/>
    <w:rsid w:val="00DA3231"/>
    <w:rsid w:val="00DA3F39"/>
    <w:rsid w:val="00DA4B36"/>
    <w:rsid w:val="00DA55A9"/>
    <w:rsid w:val="00DA6C2E"/>
    <w:rsid w:val="00DA76D6"/>
    <w:rsid w:val="00DB097D"/>
    <w:rsid w:val="00DB2195"/>
    <w:rsid w:val="00DB38B9"/>
    <w:rsid w:val="00DB5816"/>
    <w:rsid w:val="00DB6074"/>
    <w:rsid w:val="00DB7998"/>
    <w:rsid w:val="00DB7A78"/>
    <w:rsid w:val="00DC04E7"/>
    <w:rsid w:val="00DC06B7"/>
    <w:rsid w:val="00DC0A34"/>
    <w:rsid w:val="00DC1B0F"/>
    <w:rsid w:val="00DC24B7"/>
    <w:rsid w:val="00DC24F2"/>
    <w:rsid w:val="00DC3CA0"/>
    <w:rsid w:val="00DC4AFE"/>
    <w:rsid w:val="00DC532B"/>
    <w:rsid w:val="00DD01A4"/>
    <w:rsid w:val="00DD10C5"/>
    <w:rsid w:val="00DD2B0E"/>
    <w:rsid w:val="00DD2C8F"/>
    <w:rsid w:val="00DD2DF6"/>
    <w:rsid w:val="00DD3020"/>
    <w:rsid w:val="00DD3302"/>
    <w:rsid w:val="00DD3617"/>
    <w:rsid w:val="00DD378C"/>
    <w:rsid w:val="00DD40F4"/>
    <w:rsid w:val="00DD6B8C"/>
    <w:rsid w:val="00DD7C09"/>
    <w:rsid w:val="00DE15B5"/>
    <w:rsid w:val="00DE31A2"/>
    <w:rsid w:val="00DE3B51"/>
    <w:rsid w:val="00DE4F99"/>
    <w:rsid w:val="00DE6562"/>
    <w:rsid w:val="00DE656F"/>
    <w:rsid w:val="00DE6ADB"/>
    <w:rsid w:val="00DE7670"/>
    <w:rsid w:val="00DE7985"/>
    <w:rsid w:val="00DF05BA"/>
    <w:rsid w:val="00DF0D4D"/>
    <w:rsid w:val="00DF2E74"/>
    <w:rsid w:val="00DF376E"/>
    <w:rsid w:val="00DF469C"/>
    <w:rsid w:val="00DF4C65"/>
    <w:rsid w:val="00DF52A4"/>
    <w:rsid w:val="00DF63BD"/>
    <w:rsid w:val="00DF6404"/>
    <w:rsid w:val="00E002CA"/>
    <w:rsid w:val="00E0085A"/>
    <w:rsid w:val="00E02656"/>
    <w:rsid w:val="00E04519"/>
    <w:rsid w:val="00E04A21"/>
    <w:rsid w:val="00E050B3"/>
    <w:rsid w:val="00E06B8F"/>
    <w:rsid w:val="00E07400"/>
    <w:rsid w:val="00E102A6"/>
    <w:rsid w:val="00E127DC"/>
    <w:rsid w:val="00E13105"/>
    <w:rsid w:val="00E1388E"/>
    <w:rsid w:val="00E15950"/>
    <w:rsid w:val="00E15E47"/>
    <w:rsid w:val="00E210BD"/>
    <w:rsid w:val="00E2245E"/>
    <w:rsid w:val="00E2329D"/>
    <w:rsid w:val="00E24E95"/>
    <w:rsid w:val="00E25257"/>
    <w:rsid w:val="00E25B46"/>
    <w:rsid w:val="00E25E75"/>
    <w:rsid w:val="00E27242"/>
    <w:rsid w:val="00E3032D"/>
    <w:rsid w:val="00E31515"/>
    <w:rsid w:val="00E325ED"/>
    <w:rsid w:val="00E347CD"/>
    <w:rsid w:val="00E34B28"/>
    <w:rsid w:val="00E34B67"/>
    <w:rsid w:val="00E35259"/>
    <w:rsid w:val="00E352DA"/>
    <w:rsid w:val="00E35D23"/>
    <w:rsid w:val="00E35D86"/>
    <w:rsid w:val="00E35EAF"/>
    <w:rsid w:val="00E3676C"/>
    <w:rsid w:val="00E374A8"/>
    <w:rsid w:val="00E3773C"/>
    <w:rsid w:val="00E402D4"/>
    <w:rsid w:val="00E40D6E"/>
    <w:rsid w:val="00E4158C"/>
    <w:rsid w:val="00E42E39"/>
    <w:rsid w:val="00E440C5"/>
    <w:rsid w:val="00E45361"/>
    <w:rsid w:val="00E458D7"/>
    <w:rsid w:val="00E46F6F"/>
    <w:rsid w:val="00E516FE"/>
    <w:rsid w:val="00E57A9D"/>
    <w:rsid w:val="00E57B7D"/>
    <w:rsid w:val="00E57BDF"/>
    <w:rsid w:val="00E60883"/>
    <w:rsid w:val="00E60C60"/>
    <w:rsid w:val="00E60FC3"/>
    <w:rsid w:val="00E61EE1"/>
    <w:rsid w:val="00E625C8"/>
    <w:rsid w:val="00E6433D"/>
    <w:rsid w:val="00E64AF1"/>
    <w:rsid w:val="00E658BA"/>
    <w:rsid w:val="00E6691C"/>
    <w:rsid w:val="00E70B5F"/>
    <w:rsid w:val="00E71E1B"/>
    <w:rsid w:val="00E72504"/>
    <w:rsid w:val="00E72825"/>
    <w:rsid w:val="00E7291A"/>
    <w:rsid w:val="00E7294D"/>
    <w:rsid w:val="00E74882"/>
    <w:rsid w:val="00E74B74"/>
    <w:rsid w:val="00E76E2A"/>
    <w:rsid w:val="00E77672"/>
    <w:rsid w:val="00E77CD7"/>
    <w:rsid w:val="00E805EE"/>
    <w:rsid w:val="00E80983"/>
    <w:rsid w:val="00E80D00"/>
    <w:rsid w:val="00E826A3"/>
    <w:rsid w:val="00E8354F"/>
    <w:rsid w:val="00E83FAD"/>
    <w:rsid w:val="00E84CD7"/>
    <w:rsid w:val="00E86ECA"/>
    <w:rsid w:val="00E870AD"/>
    <w:rsid w:val="00E9024A"/>
    <w:rsid w:val="00E90E43"/>
    <w:rsid w:val="00E911D0"/>
    <w:rsid w:val="00E9150F"/>
    <w:rsid w:val="00E91E05"/>
    <w:rsid w:val="00E939E4"/>
    <w:rsid w:val="00E93ECB"/>
    <w:rsid w:val="00E93F1A"/>
    <w:rsid w:val="00E942E4"/>
    <w:rsid w:val="00E947A2"/>
    <w:rsid w:val="00E948C0"/>
    <w:rsid w:val="00E954B4"/>
    <w:rsid w:val="00E965D9"/>
    <w:rsid w:val="00EA0395"/>
    <w:rsid w:val="00EA118E"/>
    <w:rsid w:val="00EA16BD"/>
    <w:rsid w:val="00EA1AA0"/>
    <w:rsid w:val="00EA1E0E"/>
    <w:rsid w:val="00EA2661"/>
    <w:rsid w:val="00EA2C2B"/>
    <w:rsid w:val="00EA3579"/>
    <w:rsid w:val="00EA38A8"/>
    <w:rsid w:val="00EA42F9"/>
    <w:rsid w:val="00EA4463"/>
    <w:rsid w:val="00EA5311"/>
    <w:rsid w:val="00EA5ECF"/>
    <w:rsid w:val="00EA6852"/>
    <w:rsid w:val="00EB1654"/>
    <w:rsid w:val="00EB1EED"/>
    <w:rsid w:val="00EB26CE"/>
    <w:rsid w:val="00EB2E7B"/>
    <w:rsid w:val="00EB4841"/>
    <w:rsid w:val="00EB55C2"/>
    <w:rsid w:val="00EB5E43"/>
    <w:rsid w:val="00EB6890"/>
    <w:rsid w:val="00EB7439"/>
    <w:rsid w:val="00EB7832"/>
    <w:rsid w:val="00EC06F6"/>
    <w:rsid w:val="00EC163B"/>
    <w:rsid w:val="00EC18B8"/>
    <w:rsid w:val="00EC1CE2"/>
    <w:rsid w:val="00EC2262"/>
    <w:rsid w:val="00EC429F"/>
    <w:rsid w:val="00EC52F2"/>
    <w:rsid w:val="00EC5572"/>
    <w:rsid w:val="00EC557F"/>
    <w:rsid w:val="00EC6252"/>
    <w:rsid w:val="00EC62C7"/>
    <w:rsid w:val="00EC6ED0"/>
    <w:rsid w:val="00ED0641"/>
    <w:rsid w:val="00ED0A90"/>
    <w:rsid w:val="00ED0F4B"/>
    <w:rsid w:val="00ED192F"/>
    <w:rsid w:val="00ED1E80"/>
    <w:rsid w:val="00ED1FA6"/>
    <w:rsid w:val="00ED3499"/>
    <w:rsid w:val="00ED4528"/>
    <w:rsid w:val="00ED5401"/>
    <w:rsid w:val="00ED69C7"/>
    <w:rsid w:val="00ED717C"/>
    <w:rsid w:val="00ED7376"/>
    <w:rsid w:val="00ED7AB8"/>
    <w:rsid w:val="00EE062A"/>
    <w:rsid w:val="00EE0ABF"/>
    <w:rsid w:val="00EE18DE"/>
    <w:rsid w:val="00EE1CE8"/>
    <w:rsid w:val="00EE228D"/>
    <w:rsid w:val="00EE2A4B"/>
    <w:rsid w:val="00EE3AF4"/>
    <w:rsid w:val="00EE5329"/>
    <w:rsid w:val="00EE5693"/>
    <w:rsid w:val="00EE6056"/>
    <w:rsid w:val="00EE6151"/>
    <w:rsid w:val="00EE72CA"/>
    <w:rsid w:val="00EF006D"/>
    <w:rsid w:val="00EF014C"/>
    <w:rsid w:val="00EF10A9"/>
    <w:rsid w:val="00EF14C7"/>
    <w:rsid w:val="00EF1667"/>
    <w:rsid w:val="00EF18CC"/>
    <w:rsid w:val="00EF1E2D"/>
    <w:rsid w:val="00EF2B8D"/>
    <w:rsid w:val="00EF2FB5"/>
    <w:rsid w:val="00EF3A4C"/>
    <w:rsid w:val="00EF3AAF"/>
    <w:rsid w:val="00EF3B75"/>
    <w:rsid w:val="00EF4383"/>
    <w:rsid w:val="00EF59AB"/>
    <w:rsid w:val="00EF5E92"/>
    <w:rsid w:val="00EF61D5"/>
    <w:rsid w:val="00EF7657"/>
    <w:rsid w:val="00EF7819"/>
    <w:rsid w:val="00EF7BDA"/>
    <w:rsid w:val="00F00855"/>
    <w:rsid w:val="00F01728"/>
    <w:rsid w:val="00F01DF4"/>
    <w:rsid w:val="00F035D2"/>
    <w:rsid w:val="00F03700"/>
    <w:rsid w:val="00F03728"/>
    <w:rsid w:val="00F0488E"/>
    <w:rsid w:val="00F05C1A"/>
    <w:rsid w:val="00F05C70"/>
    <w:rsid w:val="00F05C80"/>
    <w:rsid w:val="00F0629C"/>
    <w:rsid w:val="00F10F02"/>
    <w:rsid w:val="00F12269"/>
    <w:rsid w:val="00F12631"/>
    <w:rsid w:val="00F13FAD"/>
    <w:rsid w:val="00F17265"/>
    <w:rsid w:val="00F17FE7"/>
    <w:rsid w:val="00F2004F"/>
    <w:rsid w:val="00F206CA"/>
    <w:rsid w:val="00F209A1"/>
    <w:rsid w:val="00F2170E"/>
    <w:rsid w:val="00F2279B"/>
    <w:rsid w:val="00F22B96"/>
    <w:rsid w:val="00F237B2"/>
    <w:rsid w:val="00F23A32"/>
    <w:rsid w:val="00F23B2E"/>
    <w:rsid w:val="00F254DE"/>
    <w:rsid w:val="00F25569"/>
    <w:rsid w:val="00F25B05"/>
    <w:rsid w:val="00F25B67"/>
    <w:rsid w:val="00F2671E"/>
    <w:rsid w:val="00F26A4E"/>
    <w:rsid w:val="00F26A6A"/>
    <w:rsid w:val="00F26B80"/>
    <w:rsid w:val="00F27648"/>
    <w:rsid w:val="00F27729"/>
    <w:rsid w:val="00F30225"/>
    <w:rsid w:val="00F30673"/>
    <w:rsid w:val="00F306B4"/>
    <w:rsid w:val="00F3075D"/>
    <w:rsid w:val="00F30C91"/>
    <w:rsid w:val="00F30CDE"/>
    <w:rsid w:val="00F31200"/>
    <w:rsid w:val="00F314F0"/>
    <w:rsid w:val="00F31516"/>
    <w:rsid w:val="00F3404E"/>
    <w:rsid w:val="00F34347"/>
    <w:rsid w:val="00F354A9"/>
    <w:rsid w:val="00F35784"/>
    <w:rsid w:val="00F36033"/>
    <w:rsid w:val="00F37488"/>
    <w:rsid w:val="00F408E1"/>
    <w:rsid w:val="00F40938"/>
    <w:rsid w:val="00F427AF"/>
    <w:rsid w:val="00F42CEC"/>
    <w:rsid w:val="00F42F12"/>
    <w:rsid w:val="00F435EF"/>
    <w:rsid w:val="00F44A87"/>
    <w:rsid w:val="00F44CF6"/>
    <w:rsid w:val="00F44F28"/>
    <w:rsid w:val="00F45A24"/>
    <w:rsid w:val="00F46354"/>
    <w:rsid w:val="00F4656A"/>
    <w:rsid w:val="00F46C11"/>
    <w:rsid w:val="00F477CD"/>
    <w:rsid w:val="00F50880"/>
    <w:rsid w:val="00F50BEF"/>
    <w:rsid w:val="00F51BA5"/>
    <w:rsid w:val="00F51E63"/>
    <w:rsid w:val="00F521AF"/>
    <w:rsid w:val="00F52A41"/>
    <w:rsid w:val="00F5436B"/>
    <w:rsid w:val="00F547B3"/>
    <w:rsid w:val="00F55275"/>
    <w:rsid w:val="00F555AF"/>
    <w:rsid w:val="00F5593F"/>
    <w:rsid w:val="00F55F4C"/>
    <w:rsid w:val="00F577AA"/>
    <w:rsid w:val="00F57A17"/>
    <w:rsid w:val="00F57C84"/>
    <w:rsid w:val="00F61113"/>
    <w:rsid w:val="00F618F4"/>
    <w:rsid w:val="00F61AD8"/>
    <w:rsid w:val="00F629C4"/>
    <w:rsid w:val="00F630E0"/>
    <w:rsid w:val="00F63C0E"/>
    <w:rsid w:val="00F64291"/>
    <w:rsid w:val="00F65510"/>
    <w:rsid w:val="00F65F47"/>
    <w:rsid w:val="00F6690B"/>
    <w:rsid w:val="00F66CA9"/>
    <w:rsid w:val="00F66EB2"/>
    <w:rsid w:val="00F67AC9"/>
    <w:rsid w:val="00F70E72"/>
    <w:rsid w:val="00F70F2B"/>
    <w:rsid w:val="00F71225"/>
    <w:rsid w:val="00F71582"/>
    <w:rsid w:val="00F71929"/>
    <w:rsid w:val="00F72192"/>
    <w:rsid w:val="00F72362"/>
    <w:rsid w:val="00F727E3"/>
    <w:rsid w:val="00F728F7"/>
    <w:rsid w:val="00F72B6F"/>
    <w:rsid w:val="00F732E0"/>
    <w:rsid w:val="00F73A28"/>
    <w:rsid w:val="00F743A8"/>
    <w:rsid w:val="00F74541"/>
    <w:rsid w:val="00F74883"/>
    <w:rsid w:val="00F74E92"/>
    <w:rsid w:val="00F74F05"/>
    <w:rsid w:val="00F75098"/>
    <w:rsid w:val="00F7613A"/>
    <w:rsid w:val="00F76E55"/>
    <w:rsid w:val="00F77DA1"/>
    <w:rsid w:val="00F77EE8"/>
    <w:rsid w:val="00F80492"/>
    <w:rsid w:val="00F80F4D"/>
    <w:rsid w:val="00F81426"/>
    <w:rsid w:val="00F814DC"/>
    <w:rsid w:val="00F81960"/>
    <w:rsid w:val="00F83D54"/>
    <w:rsid w:val="00F841E9"/>
    <w:rsid w:val="00F85DAB"/>
    <w:rsid w:val="00F86ED6"/>
    <w:rsid w:val="00F86F8A"/>
    <w:rsid w:val="00F877E0"/>
    <w:rsid w:val="00F87811"/>
    <w:rsid w:val="00F9108F"/>
    <w:rsid w:val="00F92B74"/>
    <w:rsid w:val="00F93B5B"/>
    <w:rsid w:val="00F93C58"/>
    <w:rsid w:val="00F95249"/>
    <w:rsid w:val="00F967D0"/>
    <w:rsid w:val="00F96F62"/>
    <w:rsid w:val="00F97764"/>
    <w:rsid w:val="00F97FFD"/>
    <w:rsid w:val="00FA0BE2"/>
    <w:rsid w:val="00FA0F44"/>
    <w:rsid w:val="00FA207B"/>
    <w:rsid w:val="00FA20EA"/>
    <w:rsid w:val="00FA2BEA"/>
    <w:rsid w:val="00FA349A"/>
    <w:rsid w:val="00FA376A"/>
    <w:rsid w:val="00FA5A50"/>
    <w:rsid w:val="00FA6947"/>
    <w:rsid w:val="00FA7880"/>
    <w:rsid w:val="00FA7A55"/>
    <w:rsid w:val="00FB05B6"/>
    <w:rsid w:val="00FB076A"/>
    <w:rsid w:val="00FB08BB"/>
    <w:rsid w:val="00FB09AF"/>
    <w:rsid w:val="00FB246D"/>
    <w:rsid w:val="00FB2C09"/>
    <w:rsid w:val="00FB3352"/>
    <w:rsid w:val="00FB3893"/>
    <w:rsid w:val="00FB38B7"/>
    <w:rsid w:val="00FB42B2"/>
    <w:rsid w:val="00FB47FF"/>
    <w:rsid w:val="00FB499C"/>
    <w:rsid w:val="00FB52CE"/>
    <w:rsid w:val="00FB5610"/>
    <w:rsid w:val="00FB6363"/>
    <w:rsid w:val="00FB6A5A"/>
    <w:rsid w:val="00FB708E"/>
    <w:rsid w:val="00FB77DF"/>
    <w:rsid w:val="00FC02B6"/>
    <w:rsid w:val="00FC099B"/>
    <w:rsid w:val="00FC1841"/>
    <w:rsid w:val="00FC1B5A"/>
    <w:rsid w:val="00FC203D"/>
    <w:rsid w:val="00FC5330"/>
    <w:rsid w:val="00FC7856"/>
    <w:rsid w:val="00FD037B"/>
    <w:rsid w:val="00FD0AA4"/>
    <w:rsid w:val="00FD0C42"/>
    <w:rsid w:val="00FD1253"/>
    <w:rsid w:val="00FD2444"/>
    <w:rsid w:val="00FD3F3E"/>
    <w:rsid w:val="00FE0D38"/>
    <w:rsid w:val="00FE11FF"/>
    <w:rsid w:val="00FE1573"/>
    <w:rsid w:val="00FE16D0"/>
    <w:rsid w:val="00FE1A4D"/>
    <w:rsid w:val="00FE370D"/>
    <w:rsid w:val="00FE462D"/>
    <w:rsid w:val="00FE5233"/>
    <w:rsid w:val="00FE54FF"/>
    <w:rsid w:val="00FE6563"/>
    <w:rsid w:val="00FE6DEE"/>
    <w:rsid w:val="00FE7A5F"/>
    <w:rsid w:val="00FF020B"/>
    <w:rsid w:val="00FF05DF"/>
    <w:rsid w:val="00FF0BEB"/>
    <w:rsid w:val="00FF0F4B"/>
    <w:rsid w:val="00FF207C"/>
    <w:rsid w:val="00FF2913"/>
    <w:rsid w:val="00FF4C93"/>
    <w:rsid w:val="00FF4D36"/>
    <w:rsid w:val="00F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A3"/>
    <w:pPr>
      <w:spacing w:before="120" w:after="0" w:line="240" w:lineRule="auto"/>
    </w:pPr>
    <w:rPr>
      <w:rFonts w:ascii="Trebuchet MS" w:hAnsi="Trebuchet MS"/>
      <w:lang w:val="ro-RO"/>
    </w:rPr>
  </w:style>
  <w:style w:type="paragraph" w:styleId="Heading1">
    <w:name w:val="heading 1"/>
    <w:basedOn w:val="Normal"/>
    <w:next w:val="Normal"/>
    <w:link w:val="Heading1Char"/>
    <w:uiPriority w:val="9"/>
    <w:qFormat/>
    <w:rsid w:val="00D50550"/>
    <w:pPr>
      <w:keepNext/>
      <w:keepLines/>
      <w:numPr>
        <w:numId w:val="3"/>
      </w:numPr>
      <w:spacing w:before="480"/>
      <w:jc w:val="both"/>
      <w:outlineLvl w:val="0"/>
    </w:pPr>
    <w:rPr>
      <w:rFonts w:asciiTheme="majorHAnsi" w:eastAsiaTheme="majorEastAsia" w:hAnsiTheme="majorHAnsi" w:cstheme="majorBidi"/>
      <w:b/>
      <w:bCs/>
      <w:color w:val="C00000"/>
      <w:sz w:val="28"/>
      <w:szCs w:val="28"/>
    </w:rPr>
  </w:style>
  <w:style w:type="paragraph" w:styleId="Heading2">
    <w:name w:val="heading 2"/>
    <w:basedOn w:val="Normal"/>
    <w:next w:val="Normal"/>
    <w:link w:val="Heading2Char"/>
    <w:uiPriority w:val="9"/>
    <w:unhideWhenUsed/>
    <w:qFormat/>
    <w:rsid w:val="004736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03A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er"/>
    <w:next w:val="Heading3"/>
    <w:link w:val="Heading4Char1"/>
    <w:autoRedefine/>
    <w:unhideWhenUsed/>
    <w:qFormat/>
    <w:rsid w:val="003203A6"/>
    <w:pPr>
      <w:keepNext/>
      <w:keepLines/>
      <w:tabs>
        <w:tab w:val="clear" w:pos="4680"/>
        <w:tab w:val="clear" w:pos="9360"/>
        <w:tab w:val="center" w:pos="4320"/>
        <w:tab w:val="right" w:pos="8640"/>
      </w:tabs>
      <w:spacing w:before="200"/>
      <w:ind w:left="720" w:hanging="360"/>
      <w:outlineLvl w:val="3"/>
    </w:pPr>
    <w:rPr>
      <w:rFonts w:ascii="Arial" w:eastAsiaTheme="majorEastAsia" w:hAnsi="Arial" w:cstheme="majorBidi"/>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uiPriority w:val="9"/>
    <w:semiHidden/>
    <w:rsid w:val="003203A6"/>
    <w:rPr>
      <w:rFonts w:asciiTheme="majorHAnsi" w:eastAsiaTheme="majorEastAsia" w:hAnsiTheme="majorHAnsi" w:cstheme="majorBidi"/>
      <w:b/>
      <w:bCs/>
      <w:i/>
      <w:iCs/>
      <w:color w:val="4F81BD" w:themeColor="accent1"/>
    </w:rPr>
  </w:style>
  <w:style w:type="character" w:customStyle="1" w:styleId="Heading4Char1">
    <w:name w:val="Heading 4 Char1"/>
    <w:basedOn w:val="DefaultParagraphFont"/>
    <w:link w:val="Heading4"/>
    <w:rsid w:val="003203A6"/>
    <w:rPr>
      <w:rFonts w:ascii="Arial" w:eastAsiaTheme="majorEastAsia" w:hAnsi="Arial" w:cstheme="majorBidi"/>
      <w:b/>
      <w:bCs/>
      <w:i/>
      <w:iCs/>
      <w:sz w:val="24"/>
      <w:szCs w:val="24"/>
      <w:lang w:val="ro-RO"/>
    </w:rPr>
  </w:style>
  <w:style w:type="paragraph" w:styleId="Header">
    <w:name w:val="header"/>
    <w:basedOn w:val="Normal"/>
    <w:link w:val="HeaderChar"/>
    <w:uiPriority w:val="99"/>
    <w:semiHidden/>
    <w:unhideWhenUsed/>
    <w:rsid w:val="003203A6"/>
    <w:pPr>
      <w:tabs>
        <w:tab w:val="center" w:pos="4680"/>
        <w:tab w:val="right" w:pos="9360"/>
      </w:tabs>
    </w:pPr>
  </w:style>
  <w:style w:type="character" w:customStyle="1" w:styleId="HeaderChar">
    <w:name w:val="Header Char"/>
    <w:basedOn w:val="DefaultParagraphFont"/>
    <w:link w:val="Header"/>
    <w:uiPriority w:val="99"/>
    <w:semiHidden/>
    <w:rsid w:val="003203A6"/>
  </w:style>
  <w:style w:type="character" w:customStyle="1" w:styleId="Heading3Char">
    <w:name w:val="Heading 3 Char"/>
    <w:basedOn w:val="DefaultParagraphFont"/>
    <w:link w:val="Heading3"/>
    <w:uiPriority w:val="9"/>
    <w:semiHidden/>
    <w:rsid w:val="003203A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669EA"/>
    <w:pPr>
      <w:ind w:left="720"/>
      <w:contextualSpacing/>
    </w:pPr>
  </w:style>
  <w:style w:type="character" w:customStyle="1" w:styleId="Heading1Char">
    <w:name w:val="Heading 1 Char"/>
    <w:basedOn w:val="DefaultParagraphFont"/>
    <w:link w:val="Heading1"/>
    <w:uiPriority w:val="9"/>
    <w:rsid w:val="00D50550"/>
    <w:rPr>
      <w:rFonts w:asciiTheme="majorHAnsi" w:eastAsiaTheme="majorEastAsia" w:hAnsiTheme="majorHAnsi" w:cstheme="majorBidi"/>
      <w:b/>
      <w:bCs/>
      <w:color w:val="C00000"/>
      <w:sz w:val="28"/>
      <w:szCs w:val="28"/>
      <w:lang w:val="ro-RO"/>
    </w:rPr>
  </w:style>
  <w:style w:type="paragraph" w:styleId="TOCHeading">
    <w:name w:val="TOC Heading"/>
    <w:basedOn w:val="Heading1"/>
    <w:next w:val="Normal"/>
    <w:uiPriority w:val="39"/>
    <w:unhideWhenUsed/>
    <w:qFormat/>
    <w:rsid w:val="006749EA"/>
    <w:pPr>
      <w:outlineLvl w:val="9"/>
    </w:pPr>
    <w:rPr>
      <w:lang w:eastAsia="ja-JP"/>
    </w:rPr>
  </w:style>
  <w:style w:type="paragraph" w:styleId="TOC1">
    <w:name w:val="toc 1"/>
    <w:basedOn w:val="Normal"/>
    <w:next w:val="Normal"/>
    <w:autoRedefine/>
    <w:uiPriority w:val="39"/>
    <w:unhideWhenUsed/>
    <w:rsid w:val="006749EA"/>
    <w:pPr>
      <w:spacing w:after="100"/>
    </w:pPr>
  </w:style>
  <w:style w:type="character" w:styleId="Hyperlink">
    <w:name w:val="Hyperlink"/>
    <w:basedOn w:val="DefaultParagraphFont"/>
    <w:uiPriority w:val="99"/>
    <w:unhideWhenUsed/>
    <w:rsid w:val="006749EA"/>
    <w:rPr>
      <w:color w:val="0000FF" w:themeColor="hyperlink"/>
      <w:u w:val="single"/>
    </w:rPr>
  </w:style>
  <w:style w:type="paragraph" w:styleId="BalloonText">
    <w:name w:val="Balloon Text"/>
    <w:basedOn w:val="Normal"/>
    <w:link w:val="BalloonTextChar"/>
    <w:uiPriority w:val="99"/>
    <w:semiHidden/>
    <w:unhideWhenUsed/>
    <w:rsid w:val="006749EA"/>
    <w:rPr>
      <w:rFonts w:ascii="Tahoma" w:hAnsi="Tahoma" w:cs="Tahoma"/>
      <w:sz w:val="16"/>
      <w:szCs w:val="16"/>
    </w:rPr>
  </w:style>
  <w:style w:type="character" w:customStyle="1" w:styleId="BalloonTextChar">
    <w:name w:val="Balloon Text Char"/>
    <w:basedOn w:val="DefaultParagraphFont"/>
    <w:link w:val="BalloonText"/>
    <w:uiPriority w:val="99"/>
    <w:semiHidden/>
    <w:rsid w:val="006749EA"/>
    <w:rPr>
      <w:rFonts w:ascii="Tahoma" w:hAnsi="Tahoma" w:cs="Tahoma"/>
      <w:sz w:val="16"/>
      <w:szCs w:val="16"/>
    </w:rPr>
  </w:style>
  <w:style w:type="character" w:customStyle="1" w:styleId="Heading2Char">
    <w:name w:val="Heading 2 Char"/>
    <w:basedOn w:val="DefaultParagraphFont"/>
    <w:link w:val="Heading2"/>
    <w:uiPriority w:val="9"/>
    <w:rsid w:val="0047366C"/>
    <w:rPr>
      <w:rFonts w:asciiTheme="majorHAnsi" w:eastAsiaTheme="majorEastAsia" w:hAnsiTheme="majorHAnsi" w:cstheme="majorBidi"/>
      <w:b/>
      <w:bCs/>
      <w:color w:val="4F81BD" w:themeColor="accent1"/>
      <w:sz w:val="26"/>
      <w:szCs w:val="26"/>
      <w:lang w:val="ro-RO"/>
    </w:rPr>
  </w:style>
  <w:style w:type="character" w:styleId="FollowedHyperlink">
    <w:name w:val="FollowedHyperlink"/>
    <w:basedOn w:val="DefaultParagraphFont"/>
    <w:uiPriority w:val="99"/>
    <w:semiHidden/>
    <w:unhideWhenUsed/>
    <w:rsid w:val="00D41249"/>
    <w:rPr>
      <w:color w:val="800080" w:themeColor="followedHyperlink"/>
      <w:u w:val="single"/>
    </w:rPr>
  </w:style>
  <w:style w:type="paragraph" w:styleId="TOC2">
    <w:name w:val="toc 2"/>
    <w:basedOn w:val="Normal"/>
    <w:next w:val="Normal"/>
    <w:autoRedefine/>
    <w:uiPriority w:val="39"/>
    <w:unhideWhenUsed/>
    <w:rsid w:val="00D50550"/>
    <w:pPr>
      <w:spacing w:after="100"/>
      <w:ind w:left="220"/>
    </w:pPr>
  </w:style>
  <w:style w:type="paragraph" w:customStyle="1" w:styleId="Default">
    <w:name w:val="Default"/>
    <w:rsid w:val="00D660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4E4B51"/>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FA3"/>
    <w:pPr>
      <w:spacing w:before="120" w:after="0" w:line="240" w:lineRule="auto"/>
    </w:pPr>
    <w:rPr>
      <w:rFonts w:ascii="Trebuchet MS" w:hAnsi="Trebuchet MS"/>
      <w:lang w:val="ro-RO"/>
    </w:rPr>
  </w:style>
  <w:style w:type="paragraph" w:styleId="Heading1">
    <w:name w:val="heading 1"/>
    <w:basedOn w:val="Normal"/>
    <w:next w:val="Normal"/>
    <w:link w:val="Heading1Char"/>
    <w:uiPriority w:val="9"/>
    <w:qFormat/>
    <w:rsid w:val="00D50550"/>
    <w:pPr>
      <w:keepNext/>
      <w:keepLines/>
      <w:numPr>
        <w:numId w:val="3"/>
      </w:numPr>
      <w:spacing w:before="480"/>
      <w:jc w:val="both"/>
      <w:outlineLvl w:val="0"/>
    </w:pPr>
    <w:rPr>
      <w:rFonts w:asciiTheme="majorHAnsi" w:eastAsiaTheme="majorEastAsia" w:hAnsiTheme="majorHAnsi" w:cstheme="majorBidi"/>
      <w:b/>
      <w:bCs/>
      <w:color w:val="C00000"/>
      <w:sz w:val="28"/>
      <w:szCs w:val="28"/>
    </w:rPr>
  </w:style>
  <w:style w:type="paragraph" w:styleId="Heading2">
    <w:name w:val="heading 2"/>
    <w:basedOn w:val="Normal"/>
    <w:next w:val="Normal"/>
    <w:link w:val="Heading2Char"/>
    <w:uiPriority w:val="9"/>
    <w:unhideWhenUsed/>
    <w:qFormat/>
    <w:rsid w:val="004736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203A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er"/>
    <w:next w:val="Heading3"/>
    <w:link w:val="Heading4Char1"/>
    <w:autoRedefine/>
    <w:unhideWhenUsed/>
    <w:qFormat/>
    <w:rsid w:val="003203A6"/>
    <w:pPr>
      <w:keepNext/>
      <w:keepLines/>
      <w:tabs>
        <w:tab w:val="clear" w:pos="4680"/>
        <w:tab w:val="clear" w:pos="9360"/>
        <w:tab w:val="center" w:pos="4320"/>
        <w:tab w:val="right" w:pos="8640"/>
      </w:tabs>
      <w:spacing w:before="200"/>
      <w:ind w:left="720" w:hanging="360"/>
      <w:outlineLvl w:val="3"/>
    </w:pPr>
    <w:rPr>
      <w:rFonts w:ascii="Arial" w:eastAsiaTheme="majorEastAsia" w:hAnsi="Arial" w:cstheme="majorBidi"/>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uiPriority w:val="9"/>
    <w:semiHidden/>
    <w:rsid w:val="003203A6"/>
    <w:rPr>
      <w:rFonts w:asciiTheme="majorHAnsi" w:eastAsiaTheme="majorEastAsia" w:hAnsiTheme="majorHAnsi" w:cstheme="majorBidi"/>
      <w:b/>
      <w:bCs/>
      <w:i/>
      <w:iCs/>
      <w:color w:val="4F81BD" w:themeColor="accent1"/>
    </w:rPr>
  </w:style>
  <w:style w:type="character" w:customStyle="1" w:styleId="Heading4Char1">
    <w:name w:val="Heading 4 Char1"/>
    <w:basedOn w:val="DefaultParagraphFont"/>
    <w:link w:val="Heading4"/>
    <w:rsid w:val="003203A6"/>
    <w:rPr>
      <w:rFonts w:ascii="Arial" w:eastAsiaTheme="majorEastAsia" w:hAnsi="Arial" w:cstheme="majorBidi"/>
      <w:b/>
      <w:bCs/>
      <w:i/>
      <w:iCs/>
      <w:sz w:val="24"/>
      <w:szCs w:val="24"/>
      <w:lang w:val="ro-RO"/>
    </w:rPr>
  </w:style>
  <w:style w:type="paragraph" w:styleId="Header">
    <w:name w:val="header"/>
    <w:basedOn w:val="Normal"/>
    <w:link w:val="HeaderChar"/>
    <w:uiPriority w:val="99"/>
    <w:semiHidden/>
    <w:unhideWhenUsed/>
    <w:rsid w:val="003203A6"/>
    <w:pPr>
      <w:tabs>
        <w:tab w:val="center" w:pos="4680"/>
        <w:tab w:val="right" w:pos="9360"/>
      </w:tabs>
    </w:pPr>
  </w:style>
  <w:style w:type="character" w:customStyle="1" w:styleId="HeaderChar">
    <w:name w:val="Header Char"/>
    <w:basedOn w:val="DefaultParagraphFont"/>
    <w:link w:val="Header"/>
    <w:uiPriority w:val="99"/>
    <w:semiHidden/>
    <w:rsid w:val="003203A6"/>
  </w:style>
  <w:style w:type="character" w:customStyle="1" w:styleId="Heading3Char">
    <w:name w:val="Heading 3 Char"/>
    <w:basedOn w:val="DefaultParagraphFont"/>
    <w:link w:val="Heading3"/>
    <w:uiPriority w:val="9"/>
    <w:semiHidden/>
    <w:rsid w:val="003203A6"/>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669EA"/>
    <w:pPr>
      <w:ind w:left="720"/>
      <w:contextualSpacing/>
    </w:pPr>
  </w:style>
  <w:style w:type="character" w:customStyle="1" w:styleId="Heading1Char">
    <w:name w:val="Heading 1 Char"/>
    <w:basedOn w:val="DefaultParagraphFont"/>
    <w:link w:val="Heading1"/>
    <w:uiPriority w:val="9"/>
    <w:rsid w:val="00D50550"/>
    <w:rPr>
      <w:rFonts w:asciiTheme="majorHAnsi" w:eastAsiaTheme="majorEastAsia" w:hAnsiTheme="majorHAnsi" w:cstheme="majorBidi"/>
      <w:b/>
      <w:bCs/>
      <w:color w:val="C00000"/>
      <w:sz w:val="28"/>
      <w:szCs w:val="28"/>
      <w:lang w:val="ro-RO"/>
    </w:rPr>
  </w:style>
  <w:style w:type="paragraph" w:styleId="TOCHeading">
    <w:name w:val="TOC Heading"/>
    <w:basedOn w:val="Heading1"/>
    <w:next w:val="Normal"/>
    <w:uiPriority w:val="39"/>
    <w:unhideWhenUsed/>
    <w:qFormat/>
    <w:rsid w:val="006749EA"/>
    <w:pPr>
      <w:outlineLvl w:val="9"/>
    </w:pPr>
    <w:rPr>
      <w:lang w:eastAsia="ja-JP"/>
    </w:rPr>
  </w:style>
  <w:style w:type="paragraph" w:styleId="TOC1">
    <w:name w:val="toc 1"/>
    <w:basedOn w:val="Normal"/>
    <w:next w:val="Normal"/>
    <w:autoRedefine/>
    <w:uiPriority w:val="39"/>
    <w:unhideWhenUsed/>
    <w:rsid w:val="006749EA"/>
    <w:pPr>
      <w:spacing w:after="100"/>
    </w:pPr>
  </w:style>
  <w:style w:type="character" w:styleId="Hyperlink">
    <w:name w:val="Hyperlink"/>
    <w:basedOn w:val="DefaultParagraphFont"/>
    <w:uiPriority w:val="99"/>
    <w:unhideWhenUsed/>
    <w:rsid w:val="006749EA"/>
    <w:rPr>
      <w:color w:val="0000FF" w:themeColor="hyperlink"/>
      <w:u w:val="single"/>
    </w:rPr>
  </w:style>
  <w:style w:type="paragraph" w:styleId="BalloonText">
    <w:name w:val="Balloon Text"/>
    <w:basedOn w:val="Normal"/>
    <w:link w:val="BalloonTextChar"/>
    <w:uiPriority w:val="99"/>
    <w:semiHidden/>
    <w:unhideWhenUsed/>
    <w:rsid w:val="006749EA"/>
    <w:rPr>
      <w:rFonts w:ascii="Tahoma" w:hAnsi="Tahoma" w:cs="Tahoma"/>
      <w:sz w:val="16"/>
      <w:szCs w:val="16"/>
    </w:rPr>
  </w:style>
  <w:style w:type="character" w:customStyle="1" w:styleId="BalloonTextChar">
    <w:name w:val="Balloon Text Char"/>
    <w:basedOn w:val="DefaultParagraphFont"/>
    <w:link w:val="BalloonText"/>
    <w:uiPriority w:val="99"/>
    <w:semiHidden/>
    <w:rsid w:val="006749EA"/>
    <w:rPr>
      <w:rFonts w:ascii="Tahoma" w:hAnsi="Tahoma" w:cs="Tahoma"/>
      <w:sz w:val="16"/>
      <w:szCs w:val="16"/>
    </w:rPr>
  </w:style>
  <w:style w:type="character" w:customStyle="1" w:styleId="Heading2Char">
    <w:name w:val="Heading 2 Char"/>
    <w:basedOn w:val="DefaultParagraphFont"/>
    <w:link w:val="Heading2"/>
    <w:uiPriority w:val="9"/>
    <w:rsid w:val="0047366C"/>
    <w:rPr>
      <w:rFonts w:asciiTheme="majorHAnsi" w:eastAsiaTheme="majorEastAsia" w:hAnsiTheme="majorHAnsi" w:cstheme="majorBidi"/>
      <w:b/>
      <w:bCs/>
      <w:color w:val="4F81BD" w:themeColor="accent1"/>
      <w:sz w:val="26"/>
      <w:szCs w:val="26"/>
      <w:lang w:val="ro-RO"/>
    </w:rPr>
  </w:style>
  <w:style w:type="character" w:styleId="FollowedHyperlink">
    <w:name w:val="FollowedHyperlink"/>
    <w:basedOn w:val="DefaultParagraphFont"/>
    <w:uiPriority w:val="99"/>
    <w:semiHidden/>
    <w:unhideWhenUsed/>
    <w:rsid w:val="00D41249"/>
    <w:rPr>
      <w:color w:val="800080" w:themeColor="followedHyperlink"/>
      <w:u w:val="single"/>
    </w:rPr>
  </w:style>
  <w:style w:type="paragraph" w:styleId="TOC2">
    <w:name w:val="toc 2"/>
    <w:basedOn w:val="Normal"/>
    <w:next w:val="Normal"/>
    <w:autoRedefine/>
    <w:uiPriority w:val="39"/>
    <w:unhideWhenUsed/>
    <w:rsid w:val="00D50550"/>
    <w:pPr>
      <w:spacing w:after="100"/>
      <w:ind w:left="220"/>
    </w:pPr>
  </w:style>
  <w:style w:type="paragraph" w:customStyle="1" w:styleId="Default">
    <w:name w:val="Default"/>
    <w:rsid w:val="00D6601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4E4B51"/>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foregio.ro/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063D-22F2-4F5E-AC2D-BB4639CD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3472</Words>
  <Characters>19795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Sas2</dc:creator>
  <cp:lastModifiedBy>Mihaela</cp:lastModifiedBy>
  <cp:revision>2</cp:revision>
  <cp:lastPrinted>2015-07-02T08:13:00Z</cp:lastPrinted>
  <dcterms:created xsi:type="dcterms:W3CDTF">2016-01-24T02:26:00Z</dcterms:created>
  <dcterms:modified xsi:type="dcterms:W3CDTF">2016-01-24T02:26:00Z</dcterms:modified>
</cp:coreProperties>
</file>