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96" w:type="pct"/>
        <w:jc w:val="center"/>
        <w:tblCellMar>
          <w:top w:w="15" w:type="dxa"/>
          <w:left w:w="15" w:type="dxa"/>
          <w:bottom w:w="15" w:type="dxa"/>
          <w:right w:w="15" w:type="dxa"/>
        </w:tblCellMar>
        <w:tblLook w:val="04A0" w:firstRow="1" w:lastRow="0" w:firstColumn="1" w:lastColumn="0" w:noHBand="0" w:noVBand="1"/>
      </w:tblPr>
      <w:tblGrid>
        <w:gridCol w:w="9539"/>
        <w:gridCol w:w="937"/>
      </w:tblGrid>
      <w:tr w:rsidR="0053570A" w:rsidRPr="0053570A" w14:paraId="48AE1AAE" w14:textId="77777777" w:rsidTr="00EE0204">
        <w:trPr>
          <w:jc w:val="center"/>
        </w:trPr>
        <w:tc>
          <w:tcPr>
            <w:tcW w:w="4553" w:type="pct"/>
            <w:tcMar>
              <w:top w:w="0" w:type="dxa"/>
              <w:left w:w="45" w:type="dxa"/>
              <w:bottom w:w="0" w:type="dxa"/>
              <w:right w:w="45" w:type="dxa"/>
            </w:tcMar>
            <w:hideMark/>
          </w:tcPr>
          <w:p w14:paraId="36C8010A" w14:textId="44AAA5F2" w:rsidR="007D784A" w:rsidRPr="0053570A" w:rsidRDefault="007D784A" w:rsidP="00EE0204">
            <w:pPr>
              <w:jc w:val="center"/>
              <w:rPr>
                <w:rFonts w:ascii="Arial" w:hAnsi="Arial" w:cs="Arial"/>
                <w:sz w:val="32"/>
                <w:szCs w:val="32"/>
              </w:rPr>
            </w:pPr>
            <w:bookmarkStart w:id="0" w:name="_GoBack"/>
            <w:r w:rsidRPr="0053570A">
              <w:rPr>
                <w:rFonts w:ascii="Arial" w:hAnsi="Arial" w:cs="Arial"/>
                <w:sz w:val="32"/>
                <w:szCs w:val="32"/>
              </w:rPr>
              <w:t>Regulamentul de recepţie şi înscriere în evidenţele de</w:t>
            </w:r>
            <w:r w:rsidR="00EE0204" w:rsidRPr="0053570A">
              <w:rPr>
                <w:rFonts w:ascii="Arial" w:hAnsi="Arial" w:cs="Arial"/>
                <w:sz w:val="32"/>
                <w:szCs w:val="32"/>
              </w:rPr>
              <w:t xml:space="preserve"> cadastru şi carte funciară</w:t>
            </w:r>
            <w:r w:rsidRPr="0053570A">
              <w:rPr>
                <w:rFonts w:ascii="Arial" w:hAnsi="Arial" w:cs="Arial"/>
                <w:sz w:val="32"/>
                <w:szCs w:val="32"/>
              </w:rPr>
              <w:br/>
            </w:r>
          </w:p>
          <w:p w14:paraId="31DCAE88" w14:textId="77777777" w:rsidR="007D784A" w:rsidRPr="0053570A" w:rsidRDefault="007D784A" w:rsidP="00EE0204">
            <w:pPr>
              <w:jc w:val="center"/>
              <w:rPr>
                <w:rFonts w:ascii="Arial" w:hAnsi="Arial" w:cs="Arial"/>
                <w:sz w:val="32"/>
                <w:szCs w:val="32"/>
              </w:rPr>
            </w:pPr>
          </w:p>
        </w:tc>
        <w:tc>
          <w:tcPr>
            <w:tcW w:w="447" w:type="pct"/>
            <w:tcMar>
              <w:top w:w="0" w:type="dxa"/>
              <w:left w:w="45" w:type="dxa"/>
              <w:bottom w:w="0" w:type="dxa"/>
              <w:right w:w="45" w:type="dxa"/>
            </w:tcMar>
            <w:hideMark/>
          </w:tcPr>
          <w:p w14:paraId="7A206ACC" w14:textId="77777777" w:rsidR="007D784A" w:rsidRPr="0053570A" w:rsidRDefault="007D784A" w:rsidP="00EE0204">
            <w:pPr>
              <w:jc w:val="both"/>
              <w:rPr>
                <w:rFonts w:ascii="Arial" w:hAnsi="Arial" w:cs="Arial"/>
                <w:sz w:val="32"/>
                <w:szCs w:val="32"/>
              </w:rPr>
            </w:pPr>
          </w:p>
        </w:tc>
      </w:tr>
    </w:tbl>
    <w:p w14:paraId="5A4267BE" w14:textId="77777777" w:rsidR="00EE0204" w:rsidRPr="0053570A" w:rsidRDefault="007D784A" w:rsidP="00EE0204">
      <w:pPr>
        <w:jc w:val="both"/>
        <w:rPr>
          <w:rFonts w:ascii="Arial" w:hAnsi="Arial" w:cs="Arial"/>
          <w:sz w:val="24"/>
          <w:szCs w:val="24"/>
        </w:rPr>
      </w:pPr>
      <w:r w:rsidRPr="0053570A">
        <w:rPr>
          <w:rFonts w:ascii="Arial" w:hAnsi="Arial" w:cs="Arial"/>
          <w:sz w:val="24"/>
          <w:szCs w:val="24"/>
        </w:rPr>
        <w:t xml:space="preserve">CAPITOLUL I </w:t>
      </w:r>
    </w:p>
    <w:p w14:paraId="4092B865" w14:textId="77777777" w:rsidR="00EE0204" w:rsidRPr="0053570A" w:rsidRDefault="007D784A" w:rsidP="00EE0204">
      <w:pPr>
        <w:jc w:val="both"/>
        <w:rPr>
          <w:rFonts w:ascii="Arial" w:hAnsi="Arial" w:cs="Arial"/>
          <w:sz w:val="24"/>
          <w:szCs w:val="24"/>
        </w:rPr>
      </w:pPr>
      <w:r w:rsidRPr="0053570A">
        <w:rPr>
          <w:rFonts w:ascii="Arial" w:hAnsi="Arial" w:cs="Arial"/>
          <w:sz w:val="24"/>
          <w:szCs w:val="24"/>
        </w:rPr>
        <w:br/>
        <w:t>DISPOZIŢII GENERALE. OBIECTUL ŞI SCOPUL ÎNSCRIERILOR ÎN PLANUL CADASTRAL ŞI CARTEA FUNCIARĂ</w:t>
      </w:r>
    </w:p>
    <w:p w14:paraId="6606965F" w14:textId="251E7A1D"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1. -  Prezentul Regulament stabileşte procedurile de lucru privind înscrierea în evidenţele de cadastru şi carte funciară a </w:t>
      </w:r>
      <w:r w:rsidR="00E20188" w:rsidRPr="0053570A">
        <w:rPr>
          <w:rFonts w:ascii="Arial" w:hAnsi="Arial" w:cs="Arial"/>
          <w:sz w:val="24"/>
          <w:szCs w:val="24"/>
        </w:rPr>
        <w:t xml:space="preserve">drepturilor reale imobiliare, a drepturilor personale, a actelor şi faptelor juridice, precum şi a oricăror raporturi juridice supuse publicităţii, referitoare la </w:t>
      </w:r>
      <w:r w:rsidRPr="0053570A">
        <w:rPr>
          <w:rFonts w:ascii="Arial" w:hAnsi="Arial" w:cs="Arial"/>
          <w:sz w:val="24"/>
          <w:szCs w:val="24"/>
        </w:rPr>
        <w:t xml:space="preserve">imobile, </w:t>
      </w:r>
      <w:r w:rsidR="00E20188" w:rsidRPr="0053570A">
        <w:rPr>
          <w:rFonts w:ascii="Arial" w:hAnsi="Arial" w:cs="Arial"/>
          <w:sz w:val="24"/>
          <w:szCs w:val="24"/>
        </w:rPr>
        <w:t xml:space="preserve">precum </w:t>
      </w:r>
      <w:r w:rsidRPr="0053570A">
        <w:rPr>
          <w:rFonts w:ascii="Arial" w:hAnsi="Arial" w:cs="Arial"/>
          <w:sz w:val="24"/>
          <w:szCs w:val="24"/>
        </w:rPr>
        <w:t>şi recepţia lucrărilor de specialitate.</w:t>
      </w:r>
    </w:p>
    <w:p w14:paraId="25C3BA1E" w14:textId="5816BBFA"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2. -   Regulamentul este elaborat în aplicarea dispoziţiilor Legii cadastrului şi a publicităţii imobiliare </w:t>
      </w:r>
      <w:hyperlink r:id="rId8" w:history="1">
        <w:r w:rsidRPr="0053570A">
          <w:rPr>
            <w:rFonts w:ascii="Arial" w:hAnsi="Arial" w:cs="Arial"/>
            <w:sz w:val="24"/>
            <w:szCs w:val="24"/>
          </w:rPr>
          <w:t>nr. 7/1996</w:t>
        </w:r>
      </w:hyperlink>
      <w:r w:rsidRPr="0053570A">
        <w:rPr>
          <w:rFonts w:ascii="Arial" w:hAnsi="Arial" w:cs="Arial"/>
          <w:sz w:val="24"/>
          <w:szCs w:val="24"/>
        </w:rPr>
        <w:t xml:space="preserve">, republicată, cu modificările şi completările ulterioare, ale </w:t>
      </w:r>
      <w:hyperlink r:id="rId9" w:history="1">
        <w:r w:rsidRPr="0053570A">
          <w:rPr>
            <w:rFonts w:ascii="Arial" w:hAnsi="Arial" w:cs="Arial"/>
            <w:sz w:val="24"/>
            <w:szCs w:val="24"/>
          </w:rPr>
          <w:t>Codului civil</w:t>
        </w:r>
      </w:hyperlink>
      <w:r w:rsidRPr="0053570A">
        <w:rPr>
          <w:rFonts w:ascii="Arial" w:hAnsi="Arial" w:cs="Arial"/>
          <w:sz w:val="24"/>
          <w:szCs w:val="24"/>
        </w:rPr>
        <w:t xml:space="preserve">, ale Codului de procedură civilă şi a altor reglementări cu incidenţă asupra activităţii specifice.  </w:t>
      </w:r>
    </w:p>
    <w:p w14:paraId="6CB0F26E"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3. -   (1) Sistemul integrat de cadastru şi carte funciară cuprinde evidenţa tehnică, economică şi juridică a imobilelor din aceeaşi unitate administrativ-teritorială: comună, oraş sau municipiu.  </w:t>
      </w:r>
    </w:p>
    <w:p w14:paraId="5B51578D"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(2) În realizarea funcţiilor tehnice, economice şi juridice ale sistemului integrat de cadastru şi carte funciară, Agenţia Naţională de Cadastru şi Publicitate Imobiliară, denumită în continuare Agenţia Naţională, asigură centralizarea şi arhivarea informatică şi analogică</w:t>
      </w:r>
      <w:r w:rsidR="00AD7A7F" w:rsidRPr="0053570A">
        <w:rPr>
          <w:rFonts w:ascii="Arial" w:hAnsi="Arial" w:cs="Arial"/>
          <w:sz w:val="24"/>
          <w:szCs w:val="24"/>
        </w:rPr>
        <w:t>, după caz,</w:t>
      </w:r>
      <w:r w:rsidRPr="0053570A">
        <w:rPr>
          <w:rFonts w:ascii="Arial" w:hAnsi="Arial" w:cs="Arial"/>
          <w:sz w:val="24"/>
          <w:szCs w:val="24"/>
        </w:rPr>
        <w:t xml:space="preserve"> a datelor de identificare a imobilelor şi a titularilor drepturilor înscrise.  </w:t>
      </w:r>
    </w:p>
    <w:p w14:paraId="5A98A426"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(3) În cadastru sistematic se înregistrează din oficiu în sistemul integrat de cadastru şi carte funciară toate imobilele dintr-o unitate administrativ-teritorială sau sector cadastral.  </w:t>
      </w:r>
    </w:p>
    <w:p w14:paraId="2CDE1D2C"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(4) În cadastru sporadic imobilele se înregistrează la cerere în sistemul integrat de cadastru şi carte funciară.  </w:t>
      </w:r>
    </w:p>
    <w:p w14:paraId="2B9F9009" w14:textId="1D3F6CB3"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BD3C04" w:rsidRPr="0053570A">
        <w:rPr>
          <w:rFonts w:ascii="Arial" w:hAnsi="Arial" w:cs="Arial"/>
          <w:sz w:val="24"/>
          <w:szCs w:val="24"/>
        </w:rPr>
        <w:t>5</w:t>
      </w:r>
      <w:r w:rsidRPr="0053570A">
        <w:rPr>
          <w:rFonts w:ascii="Arial" w:hAnsi="Arial" w:cs="Arial"/>
          <w:sz w:val="24"/>
          <w:szCs w:val="24"/>
        </w:rPr>
        <w:t>) În sistemul integrat de cadastru şi carte funciară fiecare imobil este reprezentat printr-un poligon închis căruia îi este atribuit un număr cadastral unic</w:t>
      </w:r>
      <w:r w:rsidR="008970DB" w:rsidRPr="0053570A">
        <w:rPr>
          <w:rFonts w:ascii="Arial" w:hAnsi="Arial" w:cs="Arial"/>
          <w:sz w:val="24"/>
          <w:szCs w:val="24"/>
        </w:rPr>
        <w:t xml:space="preserve"> pentru fiecare </w:t>
      </w:r>
      <w:r w:rsidR="00CD6D64" w:rsidRPr="0053570A">
        <w:rPr>
          <w:rFonts w:ascii="Arial" w:hAnsi="Arial" w:cs="Arial"/>
          <w:sz w:val="24"/>
          <w:szCs w:val="24"/>
        </w:rPr>
        <w:t>unitate administrativ-teritorială</w:t>
      </w:r>
      <w:r w:rsidR="008F1258" w:rsidRPr="0053570A">
        <w:rPr>
          <w:rFonts w:ascii="Arial" w:hAnsi="Arial" w:cs="Arial"/>
          <w:sz w:val="24"/>
          <w:szCs w:val="24"/>
        </w:rPr>
        <w:t>/sector al Municipiului București</w:t>
      </w:r>
      <w:r w:rsidRPr="0053570A">
        <w:rPr>
          <w:rFonts w:ascii="Arial" w:hAnsi="Arial" w:cs="Arial"/>
          <w:sz w:val="24"/>
          <w:szCs w:val="24"/>
        </w:rPr>
        <w:t xml:space="preserve"> şi pentru care este deschisă o carte funciară. </w:t>
      </w:r>
    </w:p>
    <w:p w14:paraId="23656B22"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lastRenderedPageBreak/>
        <w:t xml:space="preserve">   Art. 4. -  (1) Activitatea de înscriere în evidenţele de cadastru şi carte funciară a imobilelor din fiecare unitate administrativ-teritorială arondate acestora, se realizează de birourile de cadastru şi publicitate imobiliară denumite în continuare birouri teritoriale.  </w:t>
      </w:r>
    </w:p>
    <w:p w14:paraId="04CBC43B"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Birourile teritoriale se organizează ca instituţii fără personalitate juridică, în subordinea oficiilor de cadastru şi publicitate imobiliară, denumite în continuare oficii teritoriale, la nivelul fiecărei circumscripţii judecătoreşti.  </w:t>
      </w:r>
    </w:p>
    <w:p w14:paraId="2EDF648E" w14:textId="1A4F6DEE" w:rsidR="009A63B2"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D3C04" w:rsidRPr="0053570A">
        <w:rPr>
          <w:rFonts w:ascii="Arial" w:hAnsi="Arial" w:cs="Arial"/>
          <w:sz w:val="24"/>
          <w:szCs w:val="24"/>
        </w:rPr>
        <w:t>5</w:t>
      </w:r>
      <w:r w:rsidRPr="0053570A">
        <w:rPr>
          <w:rFonts w:ascii="Arial" w:hAnsi="Arial" w:cs="Arial"/>
          <w:sz w:val="24"/>
          <w:szCs w:val="24"/>
        </w:rPr>
        <w:t xml:space="preserve">. -   </w:t>
      </w:r>
      <w:r w:rsidR="009A63B2" w:rsidRPr="0053570A">
        <w:rPr>
          <w:rFonts w:ascii="Arial" w:hAnsi="Arial" w:cs="Arial"/>
          <w:sz w:val="24"/>
          <w:szCs w:val="24"/>
        </w:rPr>
        <w:t xml:space="preserve">Accesul la informaţiile conţinute în bazele de date ale Agenţiei Naţionale se face numai de către persoanele </w:t>
      </w:r>
      <w:r w:rsidR="00C6212D" w:rsidRPr="0053570A">
        <w:rPr>
          <w:rFonts w:ascii="Arial" w:hAnsi="Arial" w:cs="Arial"/>
          <w:sz w:val="24"/>
          <w:szCs w:val="24"/>
        </w:rPr>
        <w:t>abilit</w:t>
      </w:r>
      <w:r w:rsidR="009A63B2" w:rsidRPr="0053570A">
        <w:rPr>
          <w:rFonts w:ascii="Arial" w:hAnsi="Arial" w:cs="Arial"/>
          <w:sz w:val="24"/>
          <w:szCs w:val="24"/>
        </w:rPr>
        <w:t>ate în acest scop, pe baza unui mecanism de acces care prezintă garanţii pentru a face deplină credinţă în privinţa identităţii persoanei. Utilizatorii sunt obligaţi să păstreze confidenţialitatea elementelor de acces. Consecinţele transmiterii elementelor de acces către alte persoane sunt imputabile exclusiv titularului de cont.</w:t>
      </w:r>
      <w:r w:rsidR="00792284" w:rsidRPr="0053570A">
        <w:rPr>
          <w:rFonts w:ascii="Arial" w:hAnsi="Arial" w:cs="Arial"/>
          <w:sz w:val="24"/>
          <w:szCs w:val="24"/>
        </w:rPr>
        <w:t xml:space="preserve">  </w:t>
      </w:r>
    </w:p>
    <w:p w14:paraId="4B216B4F" w14:textId="77777777" w:rsidR="00913935" w:rsidRPr="0053570A" w:rsidRDefault="007D784A" w:rsidP="00EE0204">
      <w:pPr>
        <w:jc w:val="both"/>
        <w:rPr>
          <w:rFonts w:ascii="Arial" w:hAnsi="Arial" w:cs="Arial"/>
          <w:sz w:val="24"/>
          <w:szCs w:val="24"/>
        </w:rPr>
      </w:pPr>
      <w:r w:rsidRPr="0053570A">
        <w:rPr>
          <w:rFonts w:ascii="Arial" w:hAnsi="Arial" w:cs="Arial"/>
          <w:sz w:val="24"/>
          <w:szCs w:val="24"/>
        </w:rPr>
        <w:br/>
        <w:t xml:space="preserve"> CAPITOLUL II </w:t>
      </w:r>
    </w:p>
    <w:p w14:paraId="5C1E99BA"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CUPRINSUL CĂRŢII FUNCIARE. TIPURI DE ÎNSCRIERI ÎN CARTEA FUNCIARĂ. TIPURI DE DOCUMENTAŢII CADASTRALE ŞI MODUL DE ÎNTOCMIRE A ACESTORA</w:t>
      </w:r>
      <w:r w:rsidRPr="0053570A">
        <w:rPr>
          <w:rFonts w:ascii="Arial" w:hAnsi="Arial" w:cs="Arial"/>
          <w:sz w:val="24"/>
          <w:szCs w:val="24"/>
        </w:rPr>
        <w:br/>
        <w:t xml:space="preserve">  </w:t>
      </w:r>
    </w:p>
    <w:p w14:paraId="1CFC6138"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2.1. Cuprinsul cărţii funciare  </w:t>
      </w:r>
    </w:p>
    <w:p w14:paraId="192A635C" w14:textId="2539D16A"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D3C04" w:rsidRPr="0053570A">
        <w:rPr>
          <w:rFonts w:ascii="Arial" w:hAnsi="Arial" w:cs="Arial"/>
          <w:sz w:val="24"/>
          <w:szCs w:val="24"/>
        </w:rPr>
        <w:t>6</w:t>
      </w:r>
      <w:r w:rsidRPr="0053570A">
        <w:rPr>
          <w:rFonts w:ascii="Arial" w:hAnsi="Arial" w:cs="Arial"/>
          <w:sz w:val="24"/>
          <w:szCs w:val="24"/>
        </w:rPr>
        <w:t xml:space="preserve">. -   </w:t>
      </w:r>
      <w:r w:rsidR="006401E5" w:rsidRPr="0053570A">
        <w:rPr>
          <w:rFonts w:ascii="Arial" w:hAnsi="Arial" w:cs="Arial"/>
          <w:sz w:val="24"/>
          <w:szCs w:val="24"/>
        </w:rPr>
        <w:t xml:space="preserve">(1) </w:t>
      </w:r>
      <w:r w:rsidR="001A2577" w:rsidRPr="0053570A">
        <w:rPr>
          <w:rFonts w:ascii="Arial" w:hAnsi="Arial" w:cs="Arial"/>
          <w:sz w:val="24"/>
          <w:szCs w:val="24"/>
        </w:rPr>
        <w:t>Cuprinsul cărţii funciare este prevăzut la art. 23 din Legea nr. 7/1996.</w:t>
      </w:r>
    </w:p>
    <w:p w14:paraId="272FBB0A"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6401E5" w:rsidRPr="0053570A">
        <w:rPr>
          <w:rFonts w:ascii="Arial" w:hAnsi="Arial" w:cs="Arial"/>
          <w:sz w:val="24"/>
          <w:szCs w:val="24"/>
        </w:rPr>
        <w:t>2</w:t>
      </w:r>
      <w:r w:rsidRPr="0053570A">
        <w:rPr>
          <w:rFonts w:ascii="Arial" w:hAnsi="Arial" w:cs="Arial"/>
          <w:sz w:val="24"/>
          <w:szCs w:val="24"/>
        </w:rPr>
        <w:t>) Cărţile funciare se numerotează pe fiecare unitate administrativ-teritorială</w:t>
      </w:r>
      <w:r w:rsidR="00466C4C" w:rsidRPr="0053570A">
        <w:rPr>
          <w:rFonts w:ascii="Arial" w:hAnsi="Arial" w:cs="Arial"/>
          <w:sz w:val="24"/>
          <w:szCs w:val="24"/>
        </w:rPr>
        <w:t>/sector al Municipiului București</w:t>
      </w:r>
      <w:r w:rsidRPr="0053570A">
        <w:rPr>
          <w:rFonts w:ascii="Arial" w:hAnsi="Arial" w:cs="Arial"/>
          <w:sz w:val="24"/>
          <w:szCs w:val="24"/>
        </w:rPr>
        <w:t xml:space="preserve">.  </w:t>
      </w:r>
    </w:p>
    <w:p w14:paraId="16116745"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6401E5" w:rsidRPr="0053570A">
        <w:rPr>
          <w:rFonts w:ascii="Arial" w:hAnsi="Arial" w:cs="Arial"/>
          <w:sz w:val="24"/>
          <w:szCs w:val="24"/>
        </w:rPr>
        <w:t>3</w:t>
      </w:r>
      <w:r w:rsidRPr="0053570A">
        <w:rPr>
          <w:rFonts w:ascii="Arial" w:hAnsi="Arial" w:cs="Arial"/>
          <w:sz w:val="24"/>
          <w:szCs w:val="24"/>
        </w:rPr>
        <w:t xml:space="preserve">) Pentru fiecare dintre înscrierile cuprinse în partea a II-a şi a III-a a cărţii funciare, se vor indica:  </w:t>
      </w:r>
    </w:p>
    <w:p w14:paraId="34B38EB8"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numărul curent al operaţiunii înscrise;  </w:t>
      </w:r>
    </w:p>
    <w:p w14:paraId="6776FBB6"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b) înscrisul/înscrisurile pe care se întemeiază înscrierea;  </w:t>
      </w:r>
    </w:p>
    <w:p w14:paraId="5AA37146"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c) indicarea tipului de înscriere;  </w:t>
      </w:r>
    </w:p>
    <w:p w14:paraId="4B3D6372" w14:textId="026CE088" w:rsidR="007D784A" w:rsidRPr="0053570A" w:rsidRDefault="007D784A" w:rsidP="00EE0204">
      <w:pPr>
        <w:jc w:val="both"/>
        <w:rPr>
          <w:rFonts w:ascii="Arial" w:hAnsi="Arial" w:cs="Arial"/>
          <w:sz w:val="24"/>
          <w:szCs w:val="24"/>
        </w:rPr>
      </w:pPr>
      <w:r w:rsidRPr="0053570A">
        <w:rPr>
          <w:rFonts w:ascii="Arial" w:hAnsi="Arial" w:cs="Arial"/>
          <w:sz w:val="24"/>
          <w:szCs w:val="24"/>
        </w:rPr>
        <w:t>   d) observaţii</w:t>
      </w:r>
      <w:r w:rsidR="00C52432" w:rsidRPr="0053570A">
        <w:rPr>
          <w:rFonts w:ascii="Arial" w:hAnsi="Arial" w:cs="Arial"/>
          <w:sz w:val="24"/>
          <w:szCs w:val="24"/>
        </w:rPr>
        <w:t>/referințe</w:t>
      </w:r>
      <w:r w:rsidRPr="0053570A">
        <w:rPr>
          <w:rFonts w:ascii="Arial" w:hAnsi="Arial" w:cs="Arial"/>
          <w:sz w:val="24"/>
          <w:szCs w:val="24"/>
        </w:rPr>
        <w:t>, după caz. </w:t>
      </w:r>
      <w:r w:rsidR="00EA287C" w:rsidRPr="0053570A">
        <w:rPr>
          <w:rFonts w:ascii="Arial" w:hAnsi="Arial" w:cs="Arial"/>
          <w:sz w:val="24"/>
          <w:szCs w:val="24"/>
        </w:rPr>
        <w:t>La rubrica referințe, în dreptul poziției radiate se indică numărul de ordine sub care s-a efectuat înscrierea/radierea.</w:t>
      </w:r>
      <w:r w:rsidRPr="0053570A">
        <w:rPr>
          <w:rFonts w:ascii="Arial" w:hAnsi="Arial" w:cs="Arial"/>
          <w:sz w:val="24"/>
          <w:szCs w:val="24"/>
        </w:rPr>
        <w:t xml:space="preserve"> </w:t>
      </w:r>
    </w:p>
    <w:p w14:paraId="0D1CDE2A"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6401E5" w:rsidRPr="0053570A">
        <w:rPr>
          <w:rFonts w:ascii="Arial" w:hAnsi="Arial" w:cs="Arial"/>
          <w:sz w:val="24"/>
          <w:szCs w:val="24"/>
        </w:rPr>
        <w:t>4</w:t>
      </w:r>
      <w:r w:rsidRPr="0053570A">
        <w:rPr>
          <w:rFonts w:ascii="Arial" w:hAnsi="Arial" w:cs="Arial"/>
          <w:sz w:val="24"/>
          <w:szCs w:val="24"/>
        </w:rPr>
        <w:t xml:space="preserve">) Ori de câte ori înscrierea efectuată în partea a II-a şi a III-a a cărţii funciare priveşte un drept, se va indica şi titularul dreptului, prin indicarea numelui complet al persoanei fizice sau a denumirii complete a persoanei juridice care are această calitate, precum şi a datelor de identificare ale acestora: codul numeric personal sau, după caz, numărul de identificare fiscală, dacă este atribuit, codul de înregistrare fiscală ori codul unic de înregistrare, după caz. Datele cu caracter personal se vor înscrie în baza de date şi nu vor fi vizibile în rapoartele generate de sistemul informatic.  </w:t>
      </w:r>
    </w:p>
    <w:p w14:paraId="2783AB41"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lastRenderedPageBreak/>
        <w:t>   (</w:t>
      </w:r>
      <w:r w:rsidR="006401E5" w:rsidRPr="0053570A">
        <w:rPr>
          <w:rFonts w:ascii="Arial" w:hAnsi="Arial" w:cs="Arial"/>
          <w:sz w:val="24"/>
          <w:szCs w:val="24"/>
        </w:rPr>
        <w:t>5</w:t>
      </w:r>
      <w:r w:rsidRPr="0053570A">
        <w:rPr>
          <w:rFonts w:ascii="Arial" w:hAnsi="Arial" w:cs="Arial"/>
          <w:sz w:val="24"/>
          <w:szCs w:val="24"/>
        </w:rPr>
        <w:t xml:space="preserve">) Numărul curent al operaţiunii înscrise este numărul de ordine sub care s-a făcut înscrierea şi la care, dacă este cazul, se face trimitere în rubrica "observaţii" din celelalte părţi ale cărţii funciare sau de la alte înscrieri din partea a II-a şi a III-a ori, după caz, din alte cărţi funciare.  </w:t>
      </w:r>
    </w:p>
    <w:p w14:paraId="014DA6B9"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6401E5" w:rsidRPr="0053570A">
        <w:rPr>
          <w:rFonts w:ascii="Arial" w:hAnsi="Arial" w:cs="Arial"/>
          <w:sz w:val="24"/>
          <w:szCs w:val="24"/>
        </w:rPr>
        <w:t>6</w:t>
      </w:r>
      <w:r w:rsidRPr="0053570A">
        <w:rPr>
          <w:rFonts w:ascii="Arial" w:hAnsi="Arial" w:cs="Arial"/>
          <w:sz w:val="24"/>
          <w:szCs w:val="24"/>
        </w:rPr>
        <w:t xml:space="preserve">) Atunci când înscrierea priveşte dreptul de proprietate, în descrierea operaţiunii efectuate se vor indica dobândirea, modificarea sau stingerea dreptului ori a unei cote-părţi din acesta, cu indicarea actului sau a faptului juridic din care izvorăsc aceste efecte, precum şi cu menţiunea caracterului exclusiv al dreptului de proprietate sau, după caz, a modalităţii dreptului de proprietate sub forma proprietăţii comune pe cote-părţi ori a proprietăţii comune în devălmăşie.  </w:t>
      </w:r>
    </w:p>
    <w:p w14:paraId="1B01ACF9" w14:textId="3623A6CD"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6401E5" w:rsidRPr="0053570A">
        <w:rPr>
          <w:rFonts w:ascii="Arial" w:hAnsi="Arial" w:cs="Arial"/>
          <w:sz w:val="24"/>
          <w:szCs w:val="24"/>
        </w:rPr>
        <w:t>7</w:t>
      </w:r>
      <w:r w:rsidRPr="0053570A">
        <w:rPr>
          <w:rFonts w:ascii="Arial" w:hAnsi="Arial" w:cs="Arial"/>
          <w:sz w:val="24"/>
          <w:szCs w:val="24"/>
        </w:rPr>
        <w:t xml:space="preserve">) Atunci când înscrierea priveşte o servitute pentru care imobilul constituie fond dominant, în descrierea operaţiunii înscrise se va indica natura servituţii, prin </w:t>
      </w:r>
      <w:r w:rsidR="006401E5" w:rsidRPr="0053570A">
        <w:rPr>
          <w:rFonts w:ascii="Arial" w:hAnsi="Arial" w:cs="Arial"/>
          <w:sz w:val="24"/>
          <w:szCs w:val="24"/>
        </w:rPr>
        <w:t xml:space="preserve">menționarea </w:t>
      </w:r>
      <w:r w:rsidRPr="0053570A">
        <w:rPr>
          <w:rFonts w:ascii="Arial" w:hAnsi="Arial" w:cs="Arial"/>
          <w:sz w:val="24"/>
          <w:szCs w:val="24"/>
        </w:rPr>
        <w:t xml:space="preserve">obiectului acesteia.  </w:t>
      </w:r>
    </w:p>
    <w:p w14:paraId="2A5594EA"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6401E5" w:rsidRPr="0053570A">
        <w:rPr>
          <w:rFonts w:ascii="Arial" w:hAnsi="Arial" w:cs="Arial"/>
          <w:sz w:val="24"/>
          <w:szCs w:val="24"/>
        </w:rPr>
        <w:t>8</w:t>
      </w:r>
      <w:r w:rsidRPr="0053570A">
        <w:rPr>
          <w:rFonts w:ascii="Arial" w:hAnsi="Arial" w:cs="Arial"/>
          <w:sz w:val="24"/>
          <w:szCs w:val="24"/>
        </w:rPr>
        <w:t xml:space="preserve">) Atunci când înscrierea priveşte un drept personal, în descrierea operaţiunii se vor indica obiectul acestuia şi actul juridic sau faptul juridic ce constituie izvorul dreptului personal înscris.  </w:t>
      </w:r>
    </w:p>
    <w:p w14:paraId="303EACCA"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6401E5" w:rsidRPr="0053570A">
        <w:rPr>
          <w:rFonts w:ascii="Arial" w:hAnsi="Arial" w:cs="Arial"/>
          <w:sz w:val="24"/>
          <w:szCs w:val="24"/>
        </w:rPr>
        <w:t>9</w:t>
      </w:r>
      <w:r w:rsidRPr="0053570A">
        <w:rPr>
          <w:rFonts w:ascii="Arial" w:hAnsi="Arial" w:cs="Arial"/>
          <w:sz w:val="24"/>
          <w:szCs w:val="24"/>
        </w:rPr>
        <w:t xml:space="preserve">) Atunci când înscrierea priveşte alte fapte sau raporturi juridice referitoare la proprietate, în descrierea operaţiunii se va indica faptul sau raportul juridic supus înscrierii.  </w:t>
      </w:r>
    </w:p>
    <w:p w14:paraId="6F77800F"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6401E5" w:rsidRPr="0053570A">
        <w:rPr>
          <w:rFonts w:ascii="Arial" w:hAnsi="Arial" w:cs="Arial"/>
          <w:sz w:val="24"/>
          <w:szCs w:val="24"/>
        </w:rPr>
        <w:t>10</w:t>
      </w:r>
      <w:r w:rsidRPr="0053570A">
        <w:rPr>
          <w:rFonts w:ascii="Arial" w:hAnsi="Arial" w:cs="Arial"/>
          <w:sz w:val="24"/>
          <w:szCs w:val="24"/>
        </w:rPr>
        <w:t xml:space="preserve">) Atunci când se efectuează modificări, îndreptări sau însemnări privitoare la cele arătate în titlul cărţii funciare ori la înscrierile efectuate în partea I, a II-a şi a III-a a cărţii funciare, în descrierea operaţiunii se va arăta în ce constă modificarea, îndreptarea sau însemnarea.  </w:t>
      </w:r>
    </w:p>
    <w:p w14:paraId="303C3E62"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2.2. Tipurile de înscrieri în cartea funciară  </w:t>
      </w:r>
    </w:p>
    <w:p w14:paraId="1231F897"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2.2.1. Intabularea  </w:t>
      </w:r>
    </w:p>
    <w:p w14:paraId="221A7B2B" w14:textId="0F669EB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D3C04" w:rsidRPr="0053570A">
        <w:rPr>
          <w:rFonts w:ascii="Arial" w:hAnsi="Arial" w:cs="Arial"/>
          <w:sz w:val="24"/>
          <w:szCs w:val="24"/>
        </w:rPr>
        <w:t>7</w:t>
      </w:r>
      <w:r w:rsidRPr="0053570A">
        <w:rPr>
          <w:rFonts w:ascii="Arial" w:hAnsi="Arial" w:cs="Arial"/>
          <w:sz w:val="24"/>
          <w:szCs w:val="24"/>
        </w:rPr>
        <w:t xml:space="preserve">. -  (1) Intabularea este înscrierea cu caracter definitiv a unui drept real imobiliar în cartea funciară.  </w:t>
      </w:r>
    </w:p>
    <w:p w14:paraId="6CF3F0F1"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Drepturile reale imobiliare prevăzute de lege, respectiv: dreptul de proprietate privată, dezmembrămintele acestuia şi alte drepturi cărora legea le conferă acest caracter, dreptul de proprietate publică şi drepturile reale corespunzătoare acestuia şi drepturile reale de garanţie, vor fi intabulate în cartea funciară, la cerere sau din oficiu, după caz, devenind drepturi tabulare în înţelesul legii.  </w:t>
      </w:r>
    </w:p>
    <w:p w14:paraId="7B84D535" w14:textId="1CE82879"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944968" w:rsidRPr="0053570A">
        <w:rPr>
          <w:rFonts w:ascii="Arial" w:hAnsi="Arial" w:cs="Arial"/>
          <w:sz w:val="24"/>
          <w:szCs w:val="24"/>
        </w:rPr>
        <w:t>3</w:t>
      </w:r>
      <w:r w:rsidRPr="0053570A">
        <w:rPr>
          <w:rFonts w:ascii="Arial" w:hAnsi="Arial" w:cs="Arial"/>
          <w:sz w:val="24"/>
          <w:szCs w:val="24"/>
        </w:rPr>
        <w:t xml:space="preserve">) Dreptul de proprietate se intabulează asupra întregului imobil. În cazul coproprietăţii se vor menţiona coproprietarii cunoscuţi şi cota-parte cuvenită acestora, atunci când este determinată, cu privire la celelalte cote-părţi din dreptul de proprietate urmând a se face menţiunea «proprietar neidentificat».  </w:t>
      </w:r>
    </w:p>
    <w:p w14:paraId="31F45B13" w14:textId="11656B73" w:rsidR="007D784A" w:rsidRPr="0053570A" w:rsidRDefault="007D784A" w:rsidP="00EE0204">
      <w:pPr>
        <w:jc w:val="both"/>
        <w:rPr>
          <w:rFonts w:ascii="Arial" w:hAnsi="Arial" w:cs="Arial"/>
          <w:sz w:val="24"/>
          <w:szCs w:val="24"/>
        </w:rPr>
      </w:pPr>
      <w:r w:rsidRPr="0053570A">
        <w:rPr>
          <w:rFonts w:ascii="Arial" w:hAnsi="Arial" w:cs="Arial"/>
          <w:sz w:val="24"/>
          <w:szCs w:val="24"/>
        </w:rPr>
        <w:lastRenderedPageBreak/>
        <w:t>   (</w:t>
      </w:r>
      <w:r w:rsidR="00944968" w:rsidRPr="0053570A">
        <w:rPr>
          <w:rFonts w:ascii="Arial" w:hAnsi="Arial" w:cs="Arial"/>
          <w:sz w:val="24"/>
          <w:szCs w:val="24"/>
        </w:rPr>
        <w:t>4</w:t>
      </w:r>
      <w:r w:rsidRPr="0053570A">
        <w:rPr>
          <w:rFonts w:ascii="Arial" w:hAnsi="Arial" w:cs="Arial"/>
          <w:sz w:val="24"/>
          <w:szCs w:val="24"/>
        </w:rPr>
        <w:t xml:space="preserve">) După deschiderea cărţii funciare, obiectul intabulării sau înscrierii provizorii îl poate constitui întregul imobil sau o cotă- parte determinată din acesta.  </w:t>
      </w:r>
    </w:p>
    <w:p w14:paraId="0656B575" w14:textId="7AD7C4CF"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D3C04" w:rsidRPr="0053570A">
        <w:rPr>
          <w:rFonts w:ascii="Arial" w:hAnsi="Arial" w:cs="Arial"/>
          <w:sz w:val="24"/>
          <w:szCs w:val="24"/>
        </w:rPr>
        <w:t>8</w:t>
      </w:r>
      <w:r w:rsidRPr="0053570A">
        <w:rPr>
          <w:rFonts w:ascii="Arial" w:hAnsi="Arial" w:cs="Arial"/>
          <w:sz w:val="24"/>
          <w:szCs w:val="24"/>
        </w:rPr>
        <w:t xml:space="preserve">. - (1) Intabularea se efectuează în baza înscrisurilor prevăzute de </w:t>
      </w:r>
      <w:r w:rsidR="00E41E55" w:rsidRPr="0053570A">
        <w:rPr>
          <w:rFonts w:ascii="Arial" w:hAnsi="Arial" w:cs="Arial"/>
          <w:sz w:val="24"/>
          <w:szCs w:val="24"/>
        </w:rPr>
        <w:t>Legea nr. 7/1996</w:t>
      </w:r>
      <w:r w:rsidR="00944968" w:rsidRPr="0053570A">
        <w:rPr>
          <w:rFonts w:ascii="Arial" w:hAnsi="Arial" w:cs="Arial"/>
          <w:sz w:val="24"/>
          <w:szCs w:val="24"/>
        </w:rPr>
        <w:t xml:space="preserve">, </w:t>
      </w:r>
      <w:hyperlink r:id="rId10" w:history="1">
        <w:r w:rsidRPr="0053570A">
          <w:rPr>
            <w:rFonts w:ascii="Arial" w:hAnsi="Arial" w:cs="Arial"/>
            <w:sz w:val="24"/>
            <w:szCs w:val="24"/>
          </w:rPr>
          <w:t>art. 888</w:t>
        </w:r>
      </w:hyperlink>
      <w:r w:rsidRPr="0053570A">
        <w:rPr>
          <w:rFonts w:ascii="Arial" w:hAnsi="Arial" w:cs="Arial"/>
          <w:sz w:val="24"/>
          <w:szCs w:val="24"/>
        </w:rPr>
        <w:t xml:space="preserve"> din Codul civil precum şi a altor înscrisuri prevăzute expres de lege.  </w:t>
      </w:r>
    </w:p>
    <w:p w14:paraId="477BFCE8"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În cazul în care, consecutiv emiterii certificatului de moştenitor se încheie şi un act de partaj voluntar, înscrierea în cartea funciară se poate face ulterior, în baza documentaţiei cadastrale, cu excepţia cazului în care imobilul/imobilele din masa partajabilă se dezlipeşte/dezlipesc.  </w:t>
      </w:r>
    </w:p>
    <w:p w14:paraId="7AA21AFB" w14:textId="42A63595"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(3) În cazul în care partajul voluntar se încheie în baza certificatului de sarcini, fără dezlipirea imobilului/imobilelor din masa partajabilă, prima </w:t>
      </w:r>
      <w:r w:rsidR="00654E86" w:rsidRPr="0053570A">
        <w:rPr>
          <w:rFonts w:ascii="Arial" w:hAnsi="Arial" w:cs="Arial"/>
          <w:sz w:val="24"/>
          <w:szCs w:val="24"/>
        </w:rPr>
        <w:t xml:space="preserve">înregistrare </w:t>
      </w:r>
      <w:r w:rsidRPr="0053570A">
        <w:rPr>
          <w:rFonts w:ascii="Arial" w:hAnsi="Arial" w:cs="Arial"/>
          <w:sz w:val="24"/>
          <w:szCs w:val="24"/>
        </w:rPr>
        <w:t xml:space="preserve">în cartea funciară se efectuează în baza documentaţiei cadastrale, întocmită ulterior actului de partaj; în cazul în care imobilul/imobilele din masa partajabilă se dezlipeşte/dezlipesc, pentru acesta/acestea, actul de partaj se va putea încheia numai în baza extrasului de carte funciară pentru autentificare şi a documentaţiei cadastrale de dezlipire.  </w:t>
      </w:r>
    </w:p>
    <w:p w14:paraId="37F2130F" w14:textId="217C74B6" w:rsidR="007D784A" w:rsidRPr="0053570A" w:rsidRDefault="007D784A" w:rsidP="00EE0204">
      <w:pPr>
        <w:jc w:val="both"/>
        <w:rPr>
          <w:rFonts w:ascii="Arial" w:hAnsi="Arial" w:cs="Arial"/>
          <w:sz w:val="24"/>
          <w:szCs w:val="24"/>
        </w:rPr>
      </w:pPr>
      <w:r w:rsidRPr="0053570A">
        <w:rPr>
          <w:rFonts w:ascii="Arial" w:hAnsi="Arial" w:cs="Arial"/>
          <w:sz w:val="24"/>
          <w:szCs w:val="24"/>
        </w:rPr>
        <w:t>   (4) În cazul în care unul din coproprietari declară că nu deţine originalul şi solicită eliberarea unei copii a titlului de proprietate pentru înscrierea în cartea funciară</w:t>
      </w:r>
      <w:r w:rsidR="0059017A" w:rsidRPr="0053570A">
        <w:rPr>
          <w:rFonts w:ascii="Arial" w:hAnsi="Arial" w:cs="Arial"/>
          <w:sz w:val="24"/>
          <w:szCs w:val="24"/>
        </w:rPr>
        <w:t xml:space="preserve"> în condițiile art. 28</w:t>
      </w:r>
      <w:r w:rsidR="0059017A" w:rsidRPr="0053570A">
        <w:rPr>
          <w:rFonts w:ascii="Arial" w:hAnsi="Arial" w:cs="Arial"/>
          <w:sz w:val="24"/>
          <w:szCs w:val="24"/>
          <w:vertAlign w:val="superscript"/>
        </w:rPr>
        <w:t xml:space="preserve">1 </w:t>
      </w:r>
      <w:r w:rsidR="0059017A" w:rsidRPr="0053570A">
        <w:rPr>
          <w:rFonts w:ascii="Arial" w:hAnsi="Arial" w:cs="Arial"/>
          <w:sz w:val="24"/>
          <w:szCs w:val="24"/>
        </w:rPr>
        <w:t>din Legea nr. 7/1996</w:t>
      </w:r>
      <w:r w:rsidRPr="0053570A">
        <w:rPr>
          <w:rFonts w:ascii="Arial" w:hAnsi="Arial" w:cs="Arial"/>
          <w:sz w:val="24"/>
          <w:szCs w:val="24"/>
        </w:rPr>
        <w:t xml:space="preserve">, oficiul teritorial va permite accesul </w:t>
      </w:r>
      <w:r w:rsidR="0059017A" w:rsidRPr="0053570A">
        <w:rPr>
          <w:rFonts w:ascii="Arial" w:hAnsi="Arial" w:cs="Arial"/>
          <w:sz w:val="24"/>
          <w:szCs w:val="24"/>
        </w:rPr>
        <w:t>persoanei fizice/juridice autorizate</w:t>
      </w:r>
      <w:r w:rsidRPr="0053570A">
        <w:rPr>
          <w:rFonts w:ascii="Arial" w:hAnsi="Arial" w:cs="Arial"/>
          <w:sz w:val="24"/>
          <w:szCs w:val="24"/>
        </w:rPr>
        <w:t xml:space="preserve"> în vederea </w:t>
      </w:r>
      <w:r w:rsidR="0059017A" w:rsidRPr="0053570A">
        <w:rPr>
          <w:rFonts w:ascii="Arial" w:hAnsi="Arial" w:cs="Arial"/>
          <w:sz w:val="24"/>
          <w:szCs w:val="24"/>
        </w:rPr>
        <w:t xml:space="preserve">obținerii unei copii certificate </w:t>
      </w:r>
      <w:r w:rsidRPr="0053570A">
        <w:rPr>
          <w:rFonts w:ascii="Arial" w:hAnsi="Arial" w:cs="Arial"/>
          <w:sz w:val="24"/>
          <w:szCs w:val="24"/>
        </w:rPr>
        <w:t xml:space="preserve">de pe cotorul titlului  </w:t>
      </w:r>
    </w:p>
    <w:p w14:paraId="33D66F64" w14:textId="49266D2D" w:rsidR="00A539F9" w:rsidRPr="0053570A" w:rsidRDefault="00A97D47" w:rsidP="0053570A">
      <w:pPr>
        <w:ind w:firstLine="142"/>
        <w:jc w:val="both"/>
        <w:rPr>
          <w:rFonts w:ascii="Arial" w:hAnsi="Arial" w:cs="Arial"/>
          <w:sz w:val="24"/>
          <w:szCs w:val="24"/>
        </w:rPr>
      </w:pPr>
      <w:r w:rsidRPr="0053570A">
        <w:rPr>
          <w:rFonts w:ascii="Arial" w:hAnsi="Arial" w:cs="Arial"/>
          <w:sz w:val="24"/>
          <w:szCs w:val="24"/>
        </w:rPr>
        <w:t xml:space="preserve"> </w:t>
      </w:r>
      <w:r w:rsidR="00EE4FB8" w:rsidRPr="0053570A">
        <w:rPr>
          <w:rFonts w:ascii="Arial" w:hAnsi="Arial" w:cs="Arial"/>
          <w:sz w:val="24"/>
          <w:szCs w:val="24"/>
        </w:rPr>
        <w:t xml:space="preserve">(5) </w:t>
      </w:r>
      <w:r w:rsidR="00842A7C" w:rsidRPr="0053570A">
        <w:rPr>
          <w:rFonts w:ascii="Arial" w:hAnsi="Arial" w:cs="Arial"/>
          <w:sz w:val="24"/>
          <w:szCs w:val="24"/>
        </w:rPr>
        <w:t>În baza</w:t>
      </w:r>
      <w:r w:rsidR="00A539F9" w:rsidRPr="0053570A">
        <w:rPr>
          <w:rFonts w:ascii="Arial" w:hAnsi="Arial" w:cs="Arial"/>
          <w:sz w:val="24"/>
          <w:szCs w:val="24"/>
        </w:rPr>
        <w:t xml:space="preserve"> cererii formulate de proprietar/coproprietar/succesorii acestora/alte persoane care justifică un drept sau un interes legitim, oficiul teritorial va permite accesul notarului public în vederea legalizării copiei de pe cotorul titlului.</w:t>
      </w:r>
    </w:p>
    <w:p w14:paraId="7D95FD3E" w14:textId="24B16B93"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BD3C04" w:rsidRPr="0053570A">
        <w:rPr>
          <w:rFonts w:ascii="Arial" w:hAnsi="Arial" w:cs="Arial"/>
          <w:sz w:val="24"/>
          <w:szCs w:val="24"/>
        </w:rPr>
        <w:t>6</w:t>
      </w:r>
      <w:r w:rsidRPr="0053570A">
        <w:rPr>
          <w:rFonts w:ascii="Arial" w:hAnsi="Arial" w:cs="Arial"/>
          <w:sz w:val="24"/>
          <w:szCs w:val="24"/>
        </w:rPr>
        <w:t>) Intabularea dreptului de proprietate se efectuează în baza ofertei de donaţie şi acceptarea acesteia încheiate, în toate cazurile, în formă autentică notarială</w:t>
      </w:r>
      <w:r w:rsidR="00E629EB" w:rsidRPr="0053570A">
        <w:rPr>
          <w:rFonts w:ascii="Arial" w:hAnsi="Arial" w:cs="Arial"/>
          <w:sz w:val="24"/>
          <w:szCs w:val="24"/>
        </w:rPr>
        <w:t xml:space="preserve"> și a dovezii comunicării acceptării conform art.1013 din Codul Civil.</w:t>
      </w:r>
      <w:r w:rsidRPr="0053570A">
        <w:rPr>
          <w:rFonts w:ascii="Arial" w:hAnsi="Arial" w:cs="Arial"/>
          <w:sz w:val="24"/>
          <w:szCs w:val="24"/>
        </w:rPr>
        <w:t xml:space="preserve"> </w:t>
      </w:r>
    </w:p>
    <w:p w14:paraId="7E213A77"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2.2.2. Înscrierea provizorie  </w:t>
      </w:r>
    </w:p>
    <w:p w14:paraId="5BCCECAD" w14:textId="7DA97949"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027BBC" w:rsidRPr="0053570A">
        <w:rPr>
          <w:rFonts w:ascii="Arial" w:hAnsi="Arial" w:cs="Arial"/>
          <w:sz w:val="24"/>
          <w:szCs w:val="24"/>
        </w:rPr>
        <w:t>9</w:t>
      </w:r>
      <w:r w:rsidRPr="0053570A">
        <w:rPr>
          <w:rFonts w:ascii="Arial" w:hAnsi="Arial" w:cs="Arial"/>
          <w:sz w:val="24"/>
          <w:szCs w:val="24"/>
        </w:rPr>
        <w:t xml:space="preserve">. -  Înscrierea provizorie este acel tip de înscriere în cartea funciară care produce efecte sub condiţia şi în măsura justificării ei.  </w:t>
      </w:r>
    </w:p>
    <w:p w14:paraId="5FA09604" w14:textId="0161C61F"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027BBC" w:rsidRPr="0053570A">
        <w:rPr>
          <w:rFonts w:ascii="Arial" w:hAnsi="Arial" w:cs="Arial"/>
          <w:sz w:val="24"/>
          <w:szCs w:val="24"/>
        </w:rPr>
        <w:t>10</w:t>
      </w:r>
      <w:r w:rsidRPr="0053570A">
        <w:rPr>
          <w:rFonts w:ascii="Arial" w:hAnsi="Arial" w:cs="Arial"/>
          <w:sz w:val="24"/>
          <w:szCs w:val="24"/>
        </w:rPr>
        <w:t xml:space="preserve">. - Dispoziţiile art. </w:t>
      </w:r>
      <w:r w:rsidR="00027BBC" w:rsidRPr="0053570A">
        <w:rPr>
          <w:rFonts w:ascii="Arial" w:hAnsi="Arial" w:cs="Arial"/>
          <w:sz w:val="24"/>
          <w:szCs w:val="24"/>
        </w:rPr>
        <w:t>7</w:t>
      </w:r>
      <w:r w:rsidR="00944968" w:rsidRPr="0053570A">
        <w:rPr>
          <w:rFonts w:ascii="Arial" w:hAnsi="Arial" w:cs="Arial"/>
          <w:sz w:val="24"/>
          <w:szCs w:val="24"/>
        </w:rPr>
        <w:t xml:space="preserve"> </w:t>
      </w:r>
      <w:hyperlink r:id="rId11" w:history="1">
        <w:r w:rsidRPr="0053570A">
          <w:rPr>
            <w:rFonts w:ascii="Arial" w:hAnsi="Arial" w:cs="Arial"/>
            <w:sz w:val="24"/>
            <w:szCs w:val="24"/>
          </w:rPr>
          <w:t>alin. (2)</w:t>
        </w:r>
      </w:hyperlink>
      <w:r w:rsidRPr="0053570A">
        <w:rPr>
          <w:rFonts w:ascii="Arial" w:hAnsi="Arial" w:cs="Arial"/>
          <w:sz w:val="24"/>
          <w:szCs w:val="24"/>
        </w:rPr>
        <w:t xml:space="preserve"> se aplică în mod corespunzător şi înscrierii provizorii.  </w:t>
      </w:r>
    </w:p>
    <w:p w14:paraId="5E7731EA" w14:textId="4578BB4C" w:rsidR="00A97D47"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027BBC" w:rsidRPr="0053570A">
        <w:rPr>
          <w:rFonts w:ascii="Arial" w:hAnsi="Arial" w:cs="Arial"/>
          <w:sz w:val="24"/>
          <w:szCs w:val="24"/>
        </w:rPr>
        <w:t>11</w:t>
      </w:r>
      <w:r w:rsidRPr="0053570A">
        <w:rPr>
          <w:rFonts w:ascii="Arial" w:hAnsi="Arial" w:cs="Arial"/>
          <w:sz w:val="24"/>
          <w:szCs w:val="24"/>
        </w:rPr>
        <w:t xml:space="preserve">. - </w:t>
      </w:r>
      <w:r w:rsidR="00CF0E43" w:rsidRPr="0053570A">
        <w:rPr>
          <w:rFonts w:ascii="Arial" w:hAnsi="Arial" w:cs="Arial"/>
          <w:sz w:val="24"/>
          <w:szCs w:val="24"/>
        </w:rPr>
        <w:t xml:space="preserve">(1) Înscrierea provizorie se efectuează în baza înscrisurilor prevăzute de </w:t>
      </w:r>
      <w:r w:rsidR="00E41E55" w:rsidRPr="0053570A">
        <w:rPr>
          <w:rFonts w:ascii="Arial" w:hAnsi="Arial" w:cs="Arial"/>
          <w:sz w:val="24"/>
          <w:szCs w:val="24"/>
        </w:rPr>
        <w:t>Legea nr. 7/1996</w:t>
      </w:r>
      <w:r w:rsidR="00CF0E43" w:rsidRPr="0053570A">
        <w:rPr>
          <w:rFonts w:ascii="Arial" w:hAnsi="Arial" w:cs="Arial"/>
          <w:sz w:val="24"/>
          <w:szCs w:val="24"/>
        </w:rPr>
        <w:t xml:space="preserve">, </w:t>
      </w:r>
      <w:hyperlink r:id="rId12" w:history="1">
        <w:r w:rsidR="00CF0E43" w:rsidRPr="0053570A">
          <w:rPr>
            <w:rFonts w:ascii="Arial" w:hAnsi="Arial" w:cs="Arial"/>
            <w:sz w:val="24"/>
            <w:szCs w:val="24"/>
          </w:rPr>
          <w:t>art. 888</w:t>
        </w:r>
      </w:hyperlink>
      <w:r w:rsidR="00CF0E43" w:rsidRPr="0053570A">
        <w:rPr>
          <w:rFonts w:ascii="Arial" w:hAnsi="Arial" w:cs="Arial"/>
          <w:sz w:val="24"/>
          <w:szCs w:val="24"/>
        </w:rPr>
        <w:t xml:space="preserve"> din Codul civil precum şi a altor înscrisuri prevăzute expres de lege. </w:t>
      </w:r>
    </w:p>
    <w:p w14:paraId="7F9DD0D9" w14:textId="43B624BB" w:rsidR="00CF0E43" w:rsidRPr="0053570A" w:rsidRDefault="00A97D47" w:rsidP="00EE0204">
      <w:pPr>
        <w:jc w:val="both"/>
        <w:rPr>
          <w:rFonts w:ascii="Arial" w:hAnsi="Arial" w:cs="Arial"/>
          <w:sz w:val="24"/>
          <w:szCs w:val="24"/>
        </w:rPr>
      </w:pPr>
      <w:r w:rsidRPr="0053570A">
        <w:rPr>
          <w:rFonts w:ascii="Arial" w:hAnsi="Arial" w:cs="Arial"/>
          <w:sz w:val="24"/>
          <w:szCs w:val="24"/>
        </w:rPr>
        <w:t xml:space="preserve">   </w:t>
      </w:r>
      <w:r w:rsidR="00CF0E43" w:rsidRPr="0053570A">
        <w:rPr>
          <w:rFonts w:ascii="Arial" w:hAnsi="Arial" w:cs="Arial"/>
          <w:sz w:val="24"/>
          <w:szCs w:val="24"/>
        </w:rPr>
        <w:t xml:space="preserve">(2) </w:t>
      </w:r>
      <w:r w:rsidR="007D784A" w:rsidRPr="0053570A">
        <w:rPr>
          <w:rFonts w:ascii="Arial" w:hAnsi="Arial" w:cs="Arial"/>
          <w:sz w:val="24"/>
          <w:szCs w:val="24"/>
        </w:rPr>
        <w:t xml:space="preserve">Justificarea înscrierilor provizorii se face, la cerere, cu excepţia cazului în care legea prevede expres altfel, ori dacă aceasta este condiţionată de justificarea unei alte înscrieri provizorii, situaţie în care justificarea acestei din urmă înscrieri va atrage justificarea din oficiu a celeilalte înscrieri.  </w:t>
      </w:r>
    </w:p>
    <w:p w14:paraId="3FA35F8C"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2.2.3. Notarea  </w:t>
      </w:r>
    </w:p>
    <w:p w14:paraId="79954710" w14:textId="7A6840F5"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027BBC" w:rsidRPr="0053570A">
        <w:rPr>
          <w:rFonts w:ascii="Arial" w:hAnsi="Arial" w:cs="Arial"/>
          <w:sz w:val="24"/>
          <w:szCs w:val="24"/>
        </w:rPr>
        <w:t>12</w:t>
      </w:r>
      <w:r w:rsidRPr="0053570A">
        <w:rPr>
          <w:rFonts w:ascii="Arial" w:hAnsi="Arial" w:cs="Arial"/>
          <w:sz w:val="24"/>
          <w:szCs w:val="24"/>
        </w:rPr>
        <w:t xml:space="preserve">. -  (1) Notarea este înscrierea prin care drepturile, altele decât drepturile tabulare, actele, faptele juridice ori raporturile juridice, în legătură cu imobilele din cartea funciară devin opozabile faţă de terţi sau sunt înscrise cu efect de informare.  </w:t>
      </w:r>
    </w:p>
    <w:p w14:paraId="6ED41C68" w14:textId="0C90F9D5"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B9597A" w:rsidRPr="0053570A">
        <w:rPr>
          <w:rFonts w:ascii="Arial" w:hAnsi="Arial" w:cs="Arial"/>
          <w:sz w:val="24"/>
          <w:szCs w:val="24"/>
        </w:rPr>
        <w:t>2</w:t>
      </w:r>
      <w:r w:rsidRPr="0053570A">
        <w:rPr>
          <w:rFonts w:ascii="Arial" w:hAnsi="Arial" w:cs="Arial"/>
          <w:sz w:val="24"/>
          <w:szCs w:val="24"/>
        </w:rPr>
        <w:t xml:space="preserve">) Cererile de notare a unor drepturi, fapte sau raporturi juridice pentru care legea nu prevede formalitatea de publicitate a notării se vor respinge.  </w:t>
      </w:r>
    </w:p>
    <w:p w14:paraId="5A52BBB0" w14:textId="3DABF6C5" w:rsidR="007D784A" w:rsidRPr="0053570A" w:rsidRDefault="007076F3" w:rsidP="00EE0204">
      <w:pPr>
        <w:jc w:val="both"/>
        <w:rPr>
          <w:rFonts w:ascii="Arial" w:hAnsi="Arial" w:cs="Arial"/>
          <w:sz w:val="24"/>
          <w:szCs w:val="24"/>
        </w:rPr>
      </w:pPr>
      <w:r w:rsidRPr="0053570A">
        <w:rPr>
          <w:rFonts w:ascii="Arial" w:hAnsi="Arial" w:cs="Arial"/>
          <w:sz w:val="24"/>
          <w:szCs w:val="24"/>
        </w:rPr>
        <w:t xml:space="preserve">     </w:t>
      </w:r>
      <w:r w:rsidR="007D784A" w:rsidRPr="0053570A">
        <w:rPr>
          <w:rFonts w:ascii="Arial" w:hAnsi="Arial" w:cs="Arial"/>
          <w:sz w:val="24"/>
          <w:szCs w:val="24"/>
        </w:rPr>
        <w:t xml:space="preserve">Art. </w:t>
      </w:r>
      <w:r w:rsidR="00027BBC" w:rsidRPr="0053570A">
        <w:rPr>
          <w:rFonts w:ascii="Arial" w:hAnsi="Arial" w:cs="Arial"/>
          <w:sz w:val="24"/>
          <w:szCs w:val="24"/>
        </w:rPr>
        <w:t>13</w:t>
      </w:r>
      <w:r w:rsidR="007D784A" w:rsidRPr="0053570A">
        <w:rPr>
          <w:rFonts w:ascii="Arial" w:hAnsi="Arial" w:cs="Arial"/>
          <w:sz w:val="24"/>
          <w:szCs w:val="24"/>
        </w:rPr>
        <w:t xml:space="preserve">. -  (1) Cazurile şi regimul juridic al notărilor sunt prevăzute de </w:t>
      </w:r>
      <w:hyperlink r:id="rId13" w:history="1">
        <w:r w:rsidR="007D784A" w:rsidRPr="0053570A">
          <w:rPr>
            <w:rFonts w:ascii="Arial" w:hAnsi="Arial" w:cs="Arial"/>
            <w:sz w:val="24"/>
            <w:szCs w:val="24"/>
          </w:rPr>
          <w:t>art. 902</w:t>
        </w:r>
      </w:hyperlink>
      <w:r w:rsidR="007D784A" w:rsidRPr="0053570A">
        <w:rPr>
          <w:rFonts w:ascii="Arial" w:hAnsi="Arial" w:cs="Arial"/>
          <w:sz w:val="24"/>
          <w:szCs w:val="24"/>
        </w:rPr>
        <w:t>-</w:t>
      </w:r>
      <w:hyperlink r:id="rId14" w:history="1">
        <w:r w:rsidR="007D784A" w:rsidRPr="0053570A">
          <w:rPr>
            <w:rFonts w:ascii="Arial" w:hAnsi="Arial" w:cs="Arial"/>
            <w:sz w:val="24"/>
            <w:szCs w:val="24"/>
          </w:rPr>
          <w:t>903</w:t>
        </w:r>
      </w:hyperlink>
      <w:r w:rsidR="007D784A" w:rsidRPr="0053570A">
        <w:rPr>
          <w:rFonts w:ascii="Arial" w:hAnsi="Arial" w:cs="Arial"/>
          <w:sz w:val="24"/>
          <w:szCs w:val="24"/>
        </w:rPr>
        <w:t xml:space="preserve"> din Codul civil, precum şi alte legi.  </w:t>
      </w:r>
    </w:p>
    <w:p w14:paraId="32F73D28" w14:textId="53E76743"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7076F3" w:rsidRPr="0053570A">
        <w:rPr>
          <w:rFonts w:ascii="Arial" w:hAnsi="Arial" w:cs="Arial"/>
          <w:sz w:val="24"/>
          <w:szCs w:val="24"/>
        </w:rPr>
        <w:t xml:space="preserve">  </w:t>
      </w:r>
      <w:r w:rsidRPr="0053570A">
        <w:rPr>
          <w:rFonts w:ascii="Arial" w:hAnsi="Arial" w:cs="Arial"/>
          <w:sz w:val="24"/>
          <w:szCs w:val="24"/>
        </w:rPr>
        <w:t xml:space="preserve"> (2) Din categoria notărilor pot fi enumerate:  </w:t>
      </w:r>
    </w:p>
    <w:p w14:paraId="51F208CA"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contractul de administrare a coproprietăţii asupra unui alt drept real principal având ca obiect un bun imobil înscris în cartea funciară, precum şi declaraţiile de denunţare unilaterală a unor asemenea contracte, în condiţiile art. 644 </w:t>
      </w:r>
      <w:hyperlink r:id="rId15" w:history="1">
        <w:r w:rsidRPr="0053570A">
          <w:rPr>
            <w:rFonts w:ascii="Arial" w:hAnsi="Arial" w:cs="Arial"/>
            <w:sz w:val="24"/>
            <w:szCs w:val="24"/>
          </w:rPr>
          <w:t>alin. (3)</w:t>
        </w:r>
      </w:hyperlink>
      <w:r w:rsidRPr="0053570A">
        <w:rPr>
          <w:rFonts w:ascii="Arial" w:hAnsi="Arial" w:cs="Arial"/>
          <w:sz w:val="24"/>
          <w:szCs w:val="24"/>
        </w:rPr>
        <w:t xml:space="preserve"> din Codul civil;  </w:t>
      </w:r>
    </w:p>
    <w:p w14:paraId="4D47FE61"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b) obligaţiile care, potrivit actului de constituire a dreptului de servitute, incumbă proprietarului fondului aservit în scopul asigurării uzului şi utilităţii fondului dominant;  </w:t>
      </w:r>
    </w:p>
    <w:p w14:paraId="5DF6B6A3"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c) sarcina instituitului donatar sau legatar de a administra bunul imobil care face obiectul liberalităţii şi de a-l transmite, la decesul său, substituitului desemnat de către dispunător;  </w:t>
      </w:r>
    </w:p>
    <w:p w14:paraId="5CC97E87"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d) calitatea de monument istoric sau sit arheologic a unui imobil;  </w:t>
      </w:r>
    </w:p>
    <w:p w14:paraId="3907EFCA"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e) calitatea de arie naturală protejată ori de coridor ecologic;  </w:t>
      </w:r>
    </w:p>
    <w:p w14:paraId="0086DDB2" w14:textId="6F715FF6"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7076F3" w:rsidRPr="0053570A">
        <w:rPr>
          <w:rFonts w:ascii="Arial" w:hAnsi="Arial" w:cs="Arial"/>
          <w:sz w:val="24"/>
          <w:szCs w:val="24"/>
        </w:rPr>
        <w:t xml:space="preserve"> </w:t>
      </w:r>
      <w:r w:rsidRPr="0053570A">
        <w:rPr>
          <w:rFonts w:ascii="Arial" w:hAnsi="Arial" w:cs="Arial"/>
          <w:sz w:val="24"/>
          <w:szCs w:val="24"/>
        </w:rPr>
        <w:t xml:space="preserve">f) existenţa contractelor de împrumut şi a convenţiilor de fidejusiune încheiate în scopul finanţării reabilitării termice a clădirilor de locuit, în condiţiile Ordonanţei de urgenţă a Guvernului </w:t>
      </w:r>
      <w:hyperlink r:id="rId16" w:history="1">
        <w:r w:rsidRPr="0053570A">
          <w:rPr>
            <w:rFonts w:ascii="Arial" w:hAnsi="Arial" w:cs="Arial"/>
            <w:sz w:val="24"/>
            <w:szCs w:val="24"/>
          </w:rPr>
          <w:t>nr. 69/2010</w:t>
        </w:r>
      </w:hyperlink>
      <w:r w:rsidRPr="0053570A">
        <w:rPr>
          <w:rFonts w:ascii="Arial" w:hAnsi="Arial" w:cs="Arial"/>
          <w:sz w:val="24"/>
          <w:szCs w:val="24"/>
        </w:rPr>
        <w:t xml:space="preserve"> privind reabilitarea termică a clădirilor de locuit cu finanţare prin credite bancare cu garanţie guvernamentală, cu modificările şi completările ulterioare;  </w:t>
      </w:r>
    </w:p>
    <w:p w14:paraId="50F3A9D0"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g) faptul că terenul agricol pe care se înfiinţează perdele forestiere de protecţie este supus procedurii de împădurire prevăzute de Legea </w:t>
      </w:r>
      <w:hyperlink r:id="rId17" w:history="1">
        <w:r w:rsidRPr="0053570A">
          <w:rPr>
            <w:rFonts w:ascii="Arial" w:hAnsi="Arial" w:cs="Arial"/>
            <w:sz w:val="24"/>
            <w:szCs w:val="24"/>
          </w:rPr>
          <w:t>nr. 289/2002</w:t>
        </w:r>
      </w:hyperlink>
      <w:r w:rsidRPr="0053570A">
        <w:rPr>
          <w:rFonts w:ascii="Arial" w:hAnsi="Arial" w:cs="Arial"/>
          <w:sz w:val="24"/>
          <w:szCs w:val="24"/>
        </w:rPr>
        <w:t xml:space="preserve"> privind perdelele forestiere de protecţie, cu modificările şi completările ulterioare;  </w:t>
      </w:r>
    </w:p>
    <w:p w14:paraId="2EC67A97"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h) excepţiile pe care debitorul cedat le-ar fi putut opune cedentului unei creanţe garantate cu o ipotecă imobiliară pentru cauze anterioare notificării sau acceptării cesiunii creanţei ipotecare şi pe care înţelege să le opună cesionarului;  </w:t>
      </w:r>
    </w:p>
    <w:p w14:paraId="7A8BBCAD" w14:textId="0926BF6F" w:rsidR="007D784A" w:rsidRPr="0053570A" w:rsidRDefault="00027BBC" w:rsidP="00EE0204">
      <w:pPr>
        <w:jc w:val="both"/>
        <w:rPr>
          <w:rFonts w:ascii="Arial" w:hAnsi="Arial" w:cs="Arial"/>
          <w:sz w:val="24"/>
          <w:szCs w:val="24"/>
        </w:rPr>
      </w:pPr>
      <w:r w:rsidRPr="0053570A">
        <w:rPr>
          <w:rFonts w:ascii="Arial" w:hAnsi="Arial" w:cs="Arial"/>
          <w:sz w:val="24"/>
          <w:szCs w:val="24"/>
        </w:rPr>
        <w:t xml:space="preserve">   i</w:t>
      </w:r>
      <w:r w:rsidR="007D784A" w:rsidRPr="0053570A">
        <w:rPr>
          <w:rFonts w:ascii="Arial" w:hAnsi="Arial" w:cs="Arial"/>
          <w:sz w:val="24"/>
          <w:szCs w:val="24"/>
        </w:rPr>
        <w:t xml:space="preserve">) </w:t>
      </w:r>
      <w:r w:rsidR="00A20116" w:rsidRPr="0053570A">
        <w:rPr>
          <w:rFonts w:ascii="Arial" w:hAnsi="Arial" w:cs="Arial"/>
          <w:sz w:val="24"/>
          <w:szCs w:val="24"/>
        </w:rPr>
        <w:t xml:space="preserve">respingerea cererii </w:t>
      </w:r>
      <w:r w:rsidR="007D784A" w:rsidRPr="0053570A">
        <w:rPr>
          <w:rFonts w:ascii="Arial" w:hAnsi="Arial" w:cs="Arial"/>
          <w:sz w:val="24"/>
          <w:szCs w:val="24"/>
        </w:rPr>
        <w:t xml:space="preserve">de reexaminare şi plângerea împotriva încheierii de carte funciară;  </w:t>
      </w:r>
    </w:p>
    <w:p w14:paraId="5DD24496" w14:textId="3E0207A4"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027BBC" w:rsidRPr="0053570A">
        <w:rPr>
          <w:rFonts w:ascii="Arial" w:hAnsi="Arial" w:cs="Arial"/>
          <w:sz w:val="24"/>
          <w:szCs w:val="24"/>
        </w:rPr>
        <w:t>j</w:t>
      </w:r>
      <w:r w:rsidRPr="0053570A">
        <w:rPr>
          <w:rFonts w:ascii="Arial" w:hAnsi="Arial" w:cs="Arial"/>
          <w:sz w:val="24"/>
          <w:szCs w:val="24"/>
        </w:rPr>
        <w:t xml:space="preserve">) hotărârea judecătorească prin care s-a constatat sau declarat nulitatea persoanei juridice;  </w:t>
      </w:r>
    </w:p>
    <w:p w14:paraId="669E258D" w14:textId="4F7C41CA"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027BBC" w:rsidRPr="0053570A">
        <w:rPr>
          <w:rFonts w:ascii="Arial" w:hAnsi="Arial" w:cs="Arial"/>
          <w:sz w:val="24"/>
          <w:szCs w:val="24"/>
        </w:rPr>
        <w:t>k</w:t>
      </w:r>
      <w:r w:rsidRPr="0053570A">
        <w:rPr>
          <w:rFonts w:ascii="Arial" w:hAnsi="Arial" w:cs="Arial"/>
          <w:sz w:val="24"/>
          <w:szCs w:val="24"/>
        </w:rPr>
        <w:t xml:space="preserve">) hotărârea judecătorească pronunţată de instanţa de tutelă prin care se încuviinţează măsura exercitării dreptului de către unul dintre soţi de a dispune de anumite bunuri numai cu consimţământul expres al celuilalt soţ;  </w:t>
      </w:r>
    </w:p>
    <w:p w14:paraId="5C13841D" w14:textId="04E29D01"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027BBC" w:rsidRPr="0053570A">
        <w:rPr>
          <w:rFonts w:ascii="Arial" w:hAnsi="Arial" w:cs="Arial"/>
          <w:sz w:val="24"/>
          <w:szCs w:val="24"/>
        </w:rPr>
        <w:t>l</w:t>
      </w:r>
      <w:r w:rsidRPr="0053570A">
        <w:rPr>
          <w:rFonts w:ascii="Arial" w:hAnsi="Arial" w:cs="Arial"/>
          <w:sz w:val="24"/>
          <w:szCs w:val="24"/>
        </w:rPr>
        <w:t xml:space="preserve">) bogăţiile de orice natură ale solului şi subsolului, fructele neculese încă, plantaţiile şi construcţiile încorporate în sol care devin mobile prin anticipaţie, atunci când, prin voinţa părţilor, sunt privite în natura lor individuală în vederea detaşării lor;  </w:t>
      </w:r>
    </w:p>
    <w:p w14:paraId="73C029F8" w14:textId="1B3DC24D"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027BBC" w:rsidRPr="0053570A">
        <w:rPr>
          <w:rFonts w:ascii="Arial" w:hAnsi="Arial" w:cs="Arial"/>
          <w:sz w:val="24"/>
          <w:szCs w:val="24"/>
        </w:rPr>
        <w:t>m</w:t>
      </w:r>
      <w:r w:rsidRPr="0053570A">
        <w:rPr>
          <w:rFonts w:ascii="Arial" w:hAnsi="Arial" w:cs="Arial"/>
          <w:sz w:val="24"/>
          <w:szCs w:val="24"/>
        </w:rPr>
        <w:t xml:space="preserve">) existenţa, modificarea sau desfiinţarea temporară, prin acordul părţilor, a limitelor legale în interes privat în condiţiile art. 602 </w:t>
      </w:r>
      <w:hyperlink r:id="rId18" w:history="1">
        <w:r w:rsidRPr="0053570A">
          <w:rPr>
            <w:rFonts w:ascii="Arial" w:hAnsi="Arial" w:cs="Arial"/>
            <w:sz w:val="24"/>
            <w:szCs w:val="24"/>
          </w:rPr>
          <w:t>alin. (2)</w:t>
        </w:r>
      </w:hyperlink>
      <w:r w:rsidRPr="0053570A">
        <w:rPr>
          <w:rFonts w:ascii="Arial" w:hAnsi="Arial" w:cs="Arial"/>
          <w:sz w:val="24"/>
          <w:szCs w:val="24"/>
        </w:rPr>
        <w:t xml:space="preserve"> din Codul civil;  </w:t>
      </w:r>
    </w:p>
    <w:p w14:paraId="2E16FC57" w14:textId="47A5B1F2"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027BBC" w:rsidRPr="0053570A">
        <w:rPr>
          <w:rFonts w:ascii="Arial" w:hAnsi="Arial" w:cs="Arial"/>
          <w:sz w:val="24"/>
          <w:szCs w:val="24"/>
        </w:rPr>
        <w:t>n</w:t>
      </w:r>
      <w:r w:rsidRPr="0053570A">
        <w:rPr>
          <w:rFonts w:ascii="Arial" w:hAnsi="Arial" w:cs="Arial"/>
          <w:sz w:val="24"/>
          <w:szCs w:val="24"/>
        </w:rPr>
        <w:t xml:space="preserve">) convenţiile privind suspendarea partajului imobilelor aflate în coproprietate;  </w:t>
      </w:r>
    </w:p>
    <w:p w14:paraId="42DB6927" w14:textId="6BC92C20"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027BBC" w:rsidRPr="0053570A">
        <w:rPr>
          <w:rFonts w:ascii="Arial" w:hAnsi="Arial" w:cs="Arial"/>
          <w:sz w:val="24"/>
          <w:szCs w:val="24"/>
        </w:rPr>
        <w:t>o</w:t>
      </w:r>
      <w:r w:rsidRPr="0053570A">
        <w:rPr>
          <w:rFonts w:ascii="Arial" w:hAnsi="Arial" w:cs="Arial"/>
          <w:sz w:val="24"/>
          <w:szCs w:val="24"/>
        </w:rPr>
        <w:t xml:space="preserve">) notarea actelor încheiate de proprietar cu privire la veniturile neajunse la scadenţă sau urmărirea acestora de alţi creditori;  </w:t>
      </w:r>
    </w:p>
    <w:p w14:paraId="765DC4F2" w14:textId="0D40B845"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027BBC" w:rsidRPr="0053570A">
        <w:rPr>
          <w:rFonts w:ascii="Arial" w:hAnsi="Arial" w:cs="Arial"/>
          <w:sz w:val="24"/>
          <w:szCs w:val="24"/>
        </w:rPr>
        <w:t>p</w:t>
      </w:r>
      <w:r w:rsidRPr="0053570A">
        <w:rPr>
          <w:rFonts w:ascii="Arial" w:hAnsi="Arial" w:cs="Arial"/>
          <w:sz w:val="24"/>
          <w:szCs w:val="24"/>
        </w:rPr>
        <w:t xml:space="preserve">) menţiunea de menţinere a ipotecii pentru garantarea noii creanţe;  </w:t>
      </w:r>
    </w:p>
    <w:p w14:paraId="06597892" w14:textId="54D8A959"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027BBC" w:rsidRPr="0053570A">
        <w:rPr>
          <w:rFonts w:ascii="Arial" w:hAnsi="Arial" w:cs="Arial"/>
          <w:sz w:val="24"/>
          <w:szCs w:val="24"/>
        </w:rPr>
        <w:t>q</w:t>
      </w:r>
      <w:r w:rsidRPr="0053570A">
        <w:rPr>
          <w:rFonts w:ascii="Arial" w:hAnsi="Arial" w:cs="Arial"/>
          <w:sz w:val="24"/>
          <w:szCs w:val="24"/>
        </w:rPr>
        <w:t xml:space="preserve">) clauza de inalienabilitate a imobilului şi clauza de insesizabilitate;  </w:t>
      </w:r>
    </w:p>
    <w:p w14:paraId="317327DF" w14:textId="042201EC"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027BBC" w:rsidRPr="0053570A">
        <w:rPr>
          <w:rFonts w:ascii="Arial" w:hAnsi="Arial" w:cs="Arial"/>
          <w:sz w:val="24"/>
          <w:szCs w:val="24"/>
        </w:rPr>
        <w:t>r</w:t>
      </w:r>
      <w:r w:rsidRPr="0053570A">
        <w:rPr>
          <w:rFonts w:ascii="Arial" w:hAnsi="Arial" w:cs="Arial"/>
          <w:sz w:val="24"/>
          <w:szCs w:val="24"/>
        </w:rPr>
        <w:t xml:space="preserve">) notarea strămutării dreptului de ipoteca sau privilegiului în temeiul înscrisurilor ce dovedesc subrogarea/novaţia;  </w:t>
      </w:r>
    </w:p>
    <w:p w14:paraId="29CD5DA5" w14:textId="375E3555"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027BBC" w:rsidRPr="0053570A">
        <w:rPr>
          <w:rFonts w:ascii="Arial" w:hAnsi="Arial" w:cs="Arial"/>
          <w:sz w:val="24"/>
          <w:szCs w:val="24"/>
        </w:rPr>
        <w:t>s</w:t>
      </w:r>
      <w:r w:rsidRPr="0053570A">
        <w:rPr>
          <w:rFonts w:ascii="Arial" w:hAnsi="Arial" w:cs="Arial"/>
          <w:sz w:val="24"/>
          <w:szCs w:val="24"/>
        </w:rPr>
        <w:t>) recepţia propunerii de dezlipire ori de alipire şi respingerea acesteia, respingerea cererii de recepţie şi/sau de înscriere, în cazul imobilelor cu carte funciară deschisă</w:t>
      </w:r>
      <w:r w:rsidR="00AC30D5" w:rsidRPr="0053570A">
        <w:rPr>
          <w:rFonts w:ascii="Arial" w:hAnsi="Arial" w:cs="Arial"/>
          <w:sz w:val="24"/>
          <w:szCs w:val="24"/>
        </w:rPr>
        <w:t>;</w:t>
      </w:r>
    </w:p>
    <w:p w14:paraId="468E4F4B" w14:textId="4F2FB244"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027BBC" w:rsidRPr="0053570A">
        <w:rPr>
          <w:rFonts w:ascii="Arial" w:hAnsi="Arial" w:cs="Arial"/>
          <w:sz w:val="24"/>
          <w:szCs w:val="24"/>
        </w:rPr>
        <w:t>t</w:t>
      </w:r>
      <w:r w:rsidRPr="0053570A">
        <w:rPr>
          <w:rFonts w:ascii="Arial" w:hAnsi="Arial" w:cs="Arial"/>
          <w:sz w:val="24"/>
          <w:szCs w:val="24"/>
        </w:rPr>
        <w:t xml:space="preserve">) obligaţii de a nu face: interdicţiile de înstrăinare, grevare, închiriere, dezlipire, alipire, construire, demolare, restructurare şi amenajare;  </w:t>
      </w:r>
    </w:p>
    <w:p w14:paraId="5C84CD9B" w14:textId="1217C4CC"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027BBC" w:rsidRPr="0053570A">
        <w:rPr>
          <w:rFonts w:ascii="Arial" w:hAnsi="Arial" w:cs="Arial"/>
          <w:sz w:val="24"/>
          <w:szCs w:val="24"/>
        </w:rPr>
        <w:t>u</w:t>
      </w:r>
      <w:r w:rsidRPr="0053570A">
        <w:rPr>
          <w:rFonts w:ascii="Arial" w:hAnsi="Arial" w:cs="Arial"/>
          <w:sz w:val="24"/>
          <w:szCs w:val="24"/>
        </w:rPr>
        <w:t xml:space="preserve">) restricţiile aduse imobilului sau proprietarului potrivit convenţiilor şi tratatelor europene şi internaţionale la care România este parte;  </w:t>
      </w:r>
    </w:p>
    <w:p w14:paraId="6DD09995" w14:textId="6225C4C9"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027BBC" w:rsidRPr="0053570A">
        <w:rPr>
          <w:rFonts w:ascii="Arial" w:hAnsi="Arial" w:cs="Arial"/>
          <w:sz w:val="24"/>
          <w:szCs w:val="24"/>
        </w:rPr>
        <w:t>v</w:t>
      </w:r>
      <w:r w:rsidRPr="0053570A">
        <w:rPr>
          <w:rFonts w:ascii="Arial" w:hAnsi="Arial" w:cs="Arial"/>
          <w:sz w:val="24"/>
          <w:szCs w:val="24"/>
        </w:rPr>
        <w:t xml:space="preserve">) împrejurarea că imobilul este afectat de lucrări sau investiţii subterane de interes local sau naţional;  </w:t>
      </w:r>
    </w:p>
    <w:p w14:paraId="76A0E701" w14:textId="07EF05DB"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027BBC" w:rsidRPr="0053570A">
        <w:rPr>
          <w:rFonts w:ascii="Arial" w:hAnsi="Arial" w:cs="Arial"/>
          <w:sz w:val="24"/>
          <w:szCs w:val="24"/>
        </w:rPr>
        <w:t>w</w:t>
      </w:r>
      <w:r w:rsidRPr="0053570A">
        <w:rPr>
          <w:rFonts w:ascii="Arial" w:hAnsi="Arial" w:cs="Arial"/>
          <w:sz w:val="24"/>
          <w:szCs w:val="24"/>
        </w:rPr>
        <w:t xml:space="preserve">) împrejurarea că imobilul este afectat exercitării unei profesii autorizate;  </w:t>
      </w:r>
    </w:p>
    <w:p w14:paraId="15CB1790" w14:textId="29DC5B7E"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027BBC" w:rsidRPr="0053570A">
        <w:rPr>
          <w:rFonts w:ascii="Arial" w:hAnsi="Arial" w:cs="Arial"/>
          <w:sz w:val="24"/>
          <w:szCs w:val="24"/>
        </w:rPr>
        <w:t>x</w:t>
      </w:r>
      <w:r w:rsidRPr="0053570A">
        <w:rPr>
          <w:rFonts w:ascii="Arial" w:hAnsi="Arial" w:cs="Arial"/>
          <w:sz w:val="24"/>
          <w:szCs w:val="24"/>
        </w:rPr>
        <w:t xml:space="preserve">) suprapunerea imobilelor afectate de expropriere cu coridorul de expropriere, potrivit Normei metodologice de aplicare a Legii </w:t>
      </w:r>
      <w:hyperlink r:id="rId19" w:history="1">
        <w:r w:rsidRPr="0053570A">
          <w:rPr>
            <w:rFonts w:ascii="Arial" w:hAnsi="Arial" w:cs="Arial"/>
            <w:sz w:val="24"/>
            <w:szCs w:val="24"/>
          </w:rPr>
          <w:t>nr. 255/2010</w:t>
        </w:r>
      </w:hyperlink>
      <w:r w:rsidRPr="0053570A">
        <w:rPr>
          <w:rFonts w:ascii="Arial" w:hAnsi="Arial" w:cs="Arial"/>
          <w:sz w:val="24"/>
          <w:szCs w:val="24"/>
        </w:rPr>
        <w:t xml:space="preserve"> privind exproprierea pentru cauză de utilitate publică, necesară realizării unor obiective de interes naţional, judeţean şi local;  </w:t>
      </w:r>
    </w:p>
    <w:p w14:paraId="2B53AF14" w14:textId="1C97469C"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027BBC" w:rsidRPr="0053570A">
        <w:rPr>
          <w:rFonts w:ascii="Arial" w:hAnsi="Arial" w:cs="Arial"/>
          <w:sz w:val="24"/>
          <w:szCs w:val="24"/>
        </w:rPr>
        <w:t>y</w:t>
      </w:r>
      <w:r w:rsidRPr="0053570A">
        <w:rPr>
          <w:rFonts w:ascii="Arial" w:hAnsi="Arial" w:cs="Arial"/>
          <w:sz w:val="24"/>
          <w:szCs w:val="24"/>
        </w:rPr>
        <w:t xml:space="preserve">) împrejurarea că imobilul aparţine patrimoniului naţional, european sau internaţional;  </w:t>
      </w:r>
    </w:p>
    <w:p w14:paraId="44705BD8" w14:textId="2CDC0603"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027BBC" w:rsidRPr="0053570A">
        <w:rPr>
          <w:rFonts w:ascii="Arial" w:hAnsi="Arial" w:cs="Arial"/>
          <w:sz w:val="24"/>
          <w:szCs w:val="24"/>
        </w:rPr>
        <w:t>z</w:t>
      </w:r>
      <w:r w:rsidRPr="0053570A">
        <w:rPr>
          <w:rFonts w:ascii="Arial" w:hAnsi="Arial" w:cs="Arial"/>
          <w:sz w:val="24"/>
          <w:szCs w:val="24"/>
        </w:rPr>
        <w:t xml:space="preserve">) orice modificări, îndreptări sau însemnări ce s-ar face în titlu, în partea I sau a II-a a cărţii funciare, cu privire la înscrierile făcute;  </w:t>
      </w:r>
    </w:p>
    <w:p w14:paraId="2580558C" w14:textId="0BEEC8F7"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027BBC" w:rsidRPr="0053570A">
        <w:rPr>
          <w:rFonts w:ascii="Arial" w:hAnsi="Arial" w:cs="Arial"/>
          <w:sz w:val="24"/>
          <w:szCs w:val="24"/>
        </w:rPr>
        <w:t>aa</w:t>
      </w:r>
      <w:r w:rsidRPr="0053570A">
        <w:rPr>
          <w:rFonts w:ascii="Arial" w:hAnsi="Arial" w:cs="Arial"/>
          <w:sz w:val="24"/>
          <w:szCs w:val="24"/>
        </w:rPr>
        <w:t xml:space="preserve">) orice drepturi, fapte sau raporturi juridice pentru care legea prevede formalitatea notării.  </w:t>
      </w:r>
    </w:p>
    <w:p w14:paraId="475E9ACD" w14:textId="3BAB1A5C"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027BBC" w:rsidRPr="0053570A">
        <w:rPr>
          <w:rFonts w:ascii="Arial" w:hAnsi="Arial" w:cs="Arial"/>
          <w:sz w:val="24"/>
          <w:szCs w:val="24"/>
        </w:rPr>
        <w:t>bb</w:t>
      </w:r>
      <w:r w:rsidRPr="0053570A">
        <w:rPr>
          <w:rFonts w:ascii="Arial" w:hAnsi="Arial" w:cs="Arial"/>
          <w:sz w:val="24"/>
          <w:szCs w:val="24"/>
        </w:rPr>
        <w:t xml:space="preserve">) obligaţia privind folosinţa monumentului istoric (servitute constituită în folosul imobilului);  </w:t>
      </w:r>
    </w:p>
    <w:p w14:paraId="13657421" w14:textId="7945FF98" w:rsidR="00320FE2" w:rsidRPr="0053570A" w:rsidRDefault="007D784A" w:rsidP="00EE0204">
      <w:pPr>
        <w:jc w:val="both"/>
        <w:rPr>
          <w:rFonts w:ascii="Arial" w:hAnsi="Arial" w:cs="Arial"/>
          <w:sz w:val="24"/>
          <w:szCs w:val="24"/>
        </w:rPr>
      </w:pPr>
      <w:r w:rsidRPr="0053570A">
        <w:rPr>
          <w:rFonts w:ascii="Arial" w:hAnsi="Arial" w:cs="Arial"/>
          <w:sz w:val="24"/>
          <w:szCs w:val="24"/>
        </w:rPr>
        <w:t>   </w:t>
      </w:r>
      <w:r w:rsidR="00027BBC" w:rsidRPr="0053570A">
        <w:rPr>
          <w:rFonts w:ascii="Arial" w:hAnsi="Arial" w:cs="Arial"/>
          <w:sz w:val="24"/>
          <w:szCs w:val="24"/>
        </w:rPr>
        <w:t>cc</w:t>
      </w:r>
      <w:r w:rsidRPr="0053570A">
        <w:rPr>
          <w:rFonts w:ascii="Arial" w:hAnsi="Arial" w:cs="Arial"/>
          <w:sz w:val="24"/>
          <w:szCs w:val="24"/>
        </w:rPr>
        <w:t>) contractul de leasing care are ca obiect utilizarea bunurilor imobile.</w:t>
      </w:r>
    </w:p>
    <w:p w14:paraId="3624DEAB" w14:textId="4C3EC1CB" w:rsidR="007D784A" w:rsidRPr="0053570A" w:rsidRDefault="00320FE2" w:rsidP="00EE0204">
      <w:pPr>
        <w:jc w:val="both"/>
        <w:rPr>
          <w:rFonts w:ascii="Arial" w:hAnsi="Arial" w:cs="Arial"/>
          <w:sz w:val="24"/>
          <w:szCs w:val="24"/>
        </w:rPr>
      </w:pPr>
      <w:r w:rsidRPr="0053570A">
        <w:rPr>
          <w:rFonts w:ascii="Arial" w:hAnsi="Arial" w:cs="Arial"/>
          <w:sz w:val="24"/>
          <w:szCs w:val="24"/>
        </w:rPr>
        <w:t xml:space="preserve">   </w:t>
      </w:r>
      <w:r w:rsidR="00027BBC" w:rsidRPr="0053570A">
        <w:rPr>
          <w:rFonts w:ascii="Arial" w:hAnsi="Arial" w:cs="Arial"/>
          <w:sz w:val="24"/>
          <w:szCs w:val="24"/>
        </w:rPr>
        <w:t>dd</w:t>
      </w:r>
      <w:r w:rsidRPr="0053570A">
        <w:rPr>
          <w:rFonts w:ascii="Arial" w:hAnsi="Arial" w:cs="Arial"/>
          <w:sz w:val="24"/>
          <w:szCs w:val="24"/>
        </w:rPr>
        <w:t>) dreptul de uz și servitute</w:t>
      </w:r>
      <w:r w:rsidR="006658DB" w:rsidRPr="0053570A">
        <w:rPr>
          <w:rFonts w:ascii="Arial" w:hAnsi="Arial" w:cs="Arial"/>
          <w:sz w:val="24"/>
          <w:szCs w:val="24"/>
        </w:rPr>
        <w:t xml:space="preserve"> prevăzute de Legea energiei electrice şi a gazelor naturale nr. 123/2012, cu modificările și completările ulterioare.</w:t>
      </w:r>
      <w:r w:rsidRPr="0053570A">
        <w:rPr>
          <w:rFonts w:ascii="Arial" w:hAnsi="Arial" w:cs="Arial"/>
          <w:sz w:val="24"/>
          <w:szCs w:val="24"/>
        </w:rPr>
        <w:t xml:space="preserve"> </w:t>
      </w:r>
    </w:p>
    <w:p w14:paraId="3F7F274E" w14:textId="181DD7AF"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6658DB" w:rsidRPr="0053570A">
        <w:rPr>
          <w:rFonts w:ascii="Arial" w:hAnsi="Arial" w:cs="Arial"/>
          <w:sz w:val="24"/>
          <w:szCs w:val="24"/>
        </w:rPr>
        <w:t>14</w:t>
      </w:r>
      <w:r w:rsidRPr="0053570A">
        <w:rPr>
          <w:rFonts w:ascii="Arial" w:hAnsi="Arial" w:cs="Arial"/>
          <w:sz w:val="24"/>
          <w:szCs w:val="24"/>
        </w:rPr>
        <w:t xml:space="preserve">. </w:t>
      </w:r>
      <w:r w:rsidR="00C12B49" w:rsidRPr="0053570A">
        <w:rPr>
          <w:rFonts w:ascii="Arial" w:hAnsi="Arial" w:cs="Arial"/>
          <w:sz w:val="24"/>
          <w:szCs w:val="24"/>
        </w:rPr>
        <w:t>-</w:t>
      </w:r>
      <w:r w:rsidRPr="0053570A">
        <w:rPr>
          <w:rFonts w:ascii="Arial" w:hAnsi="Arial" w:cs="Arial"/>
          <w:sz w:val="24"/>
          <w:szCs w:val="24"/>
        </w:rPr>
        <w:t xml:space="preserve">  Notarea în cartea funciară se efectuează în baza înscrisului constatator al dreptului, faptului sau raportului juridic supus notării, întocmit în forma prevăzută de lege, a hotărârii judecătoreşti definitive/definitive şi irevocabile, după caz, ori a actului normativ/administrativ care constată sau atestă dreptul, faptul ori raportul supus notării.  </w:t>
      </w:r>
    </w:p>
    <w:p w14:paraId="0C13A55E"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2.2.4. Efectul înscrierii în cartea funciară  </w:t>
      </w:r>
    </w:p>
    <w:p w14:paraId="68BBCC4E" w14:textId="1F4A6F3E"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6658DB" w:rsidRPr="0053570A">
        <w:rPr>
          <w:rFonts w:ascii="Arial" w:hAnsi="Arial" w:cs="Arial"/>
          <w:sz w:val="24"/>
          <w:szCs w:val="24"/>
        </w:rPr>
        <w:t>15</w:t>
      </w:r>
      <w:r w:rsidRPr="0053570A">
        <w:rPr>
          <w:rFonts w:ascii="Arial" w:hAnsi="Arial" w:cs="Arial"/>
          <w:sz w:val="24"/>
          <w:szCs w:val="24"/>
        </w:rPr>
        <w:t xml:space="preserve">. -   Efectul intabulării şi înscrierii provizorii este cel prevăzut de </w:t>
      </w:r>
      <w:hyperlink r:id="rId20" w:history="1">
        <w:r w:rsidRPr="0053570A">
          <w:rPr>
            <w:rFonts w:ascii="Arial" w:hAnsi="Arial" w:cs="Arial"/>
            <w:sz w:val="24"/>
            <w:szCs w:val="24"/>
          </w:rPr>
          <w:t>art. 56</w:t>
        </w:r>
      </w:hyperlink>
      <w:r w:rsidRPr="0053570A">
        <w:rPr>
          <w:rFonts w:ascii="Arial" w:hAnsi="Arial" w:cs="Arial"/>
          <w:sz w:val="24"/>
          <w:szCs w:val="24"/>
        </w:rPr>
        <w:t xml:space="preserve"> din Legea nr. 71/2011.  </w:t>
      </w:r>
    </w:p>
    <w:p w14:paraId="0799BF48"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2.2.5. Rangul înscrierii  </w:t>
      </w:r>
    </w:p>
    <w:p w14:paraId="67DED093" w14:textId="2E8AACF6"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6658DB" w:rsidRPr="0053570A">
        <w:rPr>
          <w:rFonts w:ascii="Arial" w:hAnsi="Arial" w:cs="Arial"/>
          <w:sz w:val="24"/>
          <w:szCs w:val="24"/>
        </w:rPr>
        <w:t>16</w:t>
      </w:r>
      <w:r w:rsidR="00D719AB" w:rsidRPr="0053570A">
        <w:rPr>
          <w:rFonts w:ascii="Arial" w:hAnsi="Arial" w:cs="Arial"/>
          <w:sz w:val="24"/>
          <w:szCs w:val="24"/>
        </w:rPr>
        <w:t>. -  </w:t>
      </w:r>
      <w:r w:rsidRPr="0053570A">
        <w:rPr>
          <w:rFonts w:ascii="Arial" w:hAnsi="Arial" w:cs="Arial"/>
          <w:sz w:val="24"/>
          <w:szCs w:val="24"/>
        </w:rPr>
        <w:t xml:space="preserve">(1) Rangul înscrierii este determinat de data, ora şi minutul înregistrării cererii. Rangul poate fi schimbat prin convenţia părţilor numai pentru ipoteci. Dacă mai multe cereri de înscriere a unor drepturi de ipotecă asupra aceluiaşi imobil au fost depuse în aceeaşi zi, fără a se putea stabili ordinea depunerii, drepturile de ipotecă se intabulează cu acelaşi rang. Menţiunea privind rangul egal se înscrie la rubrica «observaţii» în cartea funciară.  </w:t>
      </w:r>
    </w:p>
    <w:p w14:paraId="69F49667"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Când înscrierile privind dreptul de proprietate şi celelalte drepturi reale principale asupra aceluiaşi imobil sunt cerute în acelaşi timp, drepturile intră în concurenţă şi primesc provizoriu rang egal, urmând ca instanţa să dispună conform </w:t>
      </w:r>
      <w:hyperlink r:id="rId21" w:history="1">
        <w:r w:rsidRPr="0053570A">
          <w:rPr>
            <w:rFonts w:ascii="Arial" w:hAnsi="Arial" w:cs="Arial"/>
            <w:sz w:val="24"/>
            <w:szCs w:val="24"/>
          </w:rPr>
          <w:t>art. 890</w:t>
        </w:r>
      </w:hyperlink>
      <w:r w:rsidRPr="0053570A">
        <w:rPr>
          <w:rFonts w:ascii="Arial" w:hAnsi="Arial" w:cs="Arial"/>
          <w:sz w:val="24"/>
          <w:szCs w:val="24"/>
        </w:rPr>
        <w:t xml:space="preserve"> din Codul civil. Menţiunea privind rangul egal se înscrie la rubrica «observaţii» în cartea funciară.  </w:t>
      </w:r>
    </w:p>
    <w:p w14:paraId="673AE90C"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2.3. Tipuri de documentaţii cadastrale şi modul de întocmire a acestora  </w:t>
      </w:r>
    </w:p>
    <w:p w14:paraId="5A0B6652"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2.3.1. Dispoziţii generale  </w:t>
      </w:r>
    </w:p>
    <w:p w14:paraId="02614663" w14:textId="12FEDE1F"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6658DB" w:rsidRPr="0053570A">
        <w:rPr>
          <w:rFonts w:ascii="Arial" w:hAnsi="Arial" w:cs="Arial"/>
          <w:sz w:val="24"/>
          <w:szCs w:val="24"/>
        </w:rPr>
        <w:t>17</w:t>
      </w:r>
      <w:r w:rsidRPr="0053570A">
        <w:rPr>
          <w:rFonts w:ascii="Arial" w:hAnsi="Arial" w:cs="Arial"/>
          <w:sz w:val="24"/>
          <w:szCs w:val="24"/>
        </w:rPr>
        <w:t xml:space="preserve">. -   Documentaţia cadastrală este ansamblul înscrisurilor tehnice, juridice şi administrative necesare înregistrării imobilului la cerere în sistemul integrat de cadastru şi carte funciară, prin care se constată situaţia reală din teren.  </w:t>
      </w:r>
    </w:p>
    <w:p w14:paraId="68D5FB56"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2.3.2. Tipuri de documentaţii cadastrale şi conţinutul acestora  </w:t>
      </w:r>
    </w:p>
    <w:p w14:paraId="7417F4FF" w14:textId="394C0D0C"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6658DB" w:rsidRPr="0053570A">
        <w:rPr>
          <w:rFonts w:ascii="Arial" w:hAnsi="Arial" w:cs="Arial"/>
          <w:sz w:val="24"/>
          <w:szCs w:val="24"/>
        </w:rPr>
        <w:t>18</w:t>
      </w:r>
      <w:r w:rsidRPr="0053570A">
        <w:rPr>
          <w:rFonts w:ascii="Arial" w:hAnsi="Arial" w:cs="Arial"/>
          <w:sz w:val="24"/>
          <w:szCs w:val="24"/>
        </w:rPr>
        <w:t xml:space="preserve">. -   Documentaţiile cadastrale întocmite la cerere, în vederea înscrierii în evidenţele de cadastru şi carte funciară, pot fi:  </w:t>
      </w:r>
    </w:p>
    <w:p w14:paraId="561EDAEA" w14:textId="191A3695"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documentaţie pentru prima </w:t>
      </w:r>
      <w:r w:rsidR="00BF00CC" w:rsidRPr="0053570A">
        <w:rPr>
          <w:rFonts w:ascii="Arial" w:hAnsi="Arial" w:cs="Arial"/>
          <w:sz w:val="24"/>
          <w:szCs w:val="24"/>
        </w:rPr>
        <w:t xml:space="preserve">înregistrare </w:t>
      </w:r>
      <w:r w:rsidRPr="0053570A">
        <w:rPr>
          <w:rFonts w:ascii="Arial" w:hAnsi="Arial" w:cs="Arial"/>
          <w:sz w:val="24"/>
          <w:szCs w:val="24"/>
        </w:rPr>
        <w:t xml:space="preserve">în sistemul integrat de cadastru şi carte funciară;  </w:t>
      </w:r>
    </w:p>
    <w:p w14:paraId="78C11BA5"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b) documentaţie pentru actualizarea informaţiilor cadastrale ale imobilelor înscrise în evidenţele de cadastru şi carte funciară:  </w:t>
      </w:r>
    </w:p>
    <w:p w14:paraId="234E8493"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înscriere/radiere construcţii;  </w:t>
      </w:r>
    </w:p>
    <w:p w14:paraId="1640CA28"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modificare limită;  </w:t>
      </w:r>
    </w:p>
    <w:p w14:paraId="4E981056"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modificare suprafaţă;  </w:t>
      </w:r>
    </w:p>
    <w:p w14:paraId="3AB788BC"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actualizare categorii de folosinţă/destinaţii pentru o parte din imobil;  </w:t>
      </w:r>
    </w:p>
    <w:p w14:paraId="2E0577CE"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repoziţionare;  </w:t>
      </w:r>
    </w:p>
    <w:p w14:paraId="22D1D5B5"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identificarea părţii din imobil afectată de dezmembrăminte ale dreptului de proprietate în cazul în care aceste drepturi sunt constituite numai pe o parte din imobil;  </w:t>
      </w:r>
    </w:p>
    <w:p w14:paraId="6700393F"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actualizarea altor informaţii cu privire la imobil;  </w:t>
      </w:r>
    </w:p>
    <w:p w14:paraId="0EA12472" w14:textId="77777777" w:rsidR="00460FF2" w:rsidRPr="0053570A" w:rsidRDefault="00460FF2" w:rsidP="0053570A">
      <w:pPr>
        <w:pStyle w:val="al"/>
        <w:numPr>
          <w:ilvl w:val="0"/>
          <w:numId w:val="1"/>
        </w:numPr>
        <w:spacing w:line="345" w:lineRule="atLeast"/>
        <w:rPr>
          <w:rFonts w:ascii="Arial" w:hAnsi="Arial" w:cs="Arial"/>
        </w:rPr>
      </w:pPr>
      <w:r w:rsidRPr="0053570A">
        <w:rPr>
          <w:rFonts w:ascii="Arial" w:hAnsi="Arial" w:cs="Arial"/>
        </w:rPr>
        <w:t>actualizare date UI.</w:t>
      </w:r>
    </w:p>
    <w:p w14:paraId="56FFD4DF" w14:textId="77777777" w:rsidR="00460FF2" w:rsidRPr="0053570A" w:rsidRDefault="00460FF2" w:rsidP="00EE0204">
      <w:pPr>
        <w:jc w:val="both"/>
        <w:rPr>
          <w:rFonts w:ascii="Arial" w:hAnsi="Arial" w:cs="Arial"/>
          <w:sz w:val="24"/>
          <w:szCs w:val="24"/>
          <w:highlight w:val="yellow"/>
        </w:rPr>
      </w:pPr>
    </w:p>
    <w:p w14:paraId="2F965657" w14:textId="7715B875"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c) documentaţie de identificare a amplasamentului imobilului situat pe alt UAT decât cel în evidenţa căruia a fost înregistrat în cartea funciară;  </w:t>
      </w:r>
    </w:p>
    <w:p w14:paraId="357B0D97" w14:textId="36C322AB"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d) documentaţie întocmită în vederea atribuirii numărului cadastral, fără înscriere în cartea funciară;  </w:t>
      </w:r>
    </w:p>
    <w:p w14:paraId="4CC5265B" w14:textId="3061E60C"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e) documentaţie pentru dezlipire/alipire teren;  </w:t>
      </w:r>
    </w:p>
    <w:p w14:paraId="425D5C5B" w14:textId="70DEDA19"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f) documentaţie de prima înregistrare UI;  </w:t>
      </w:r>
    </w:p>
    <w:p w14:paraId="12ACED19" w14:textId="3E5F80D9"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g) documentaţie pentru apartamentare;  </w:t>
      </w:r>
    </w:p>
    <w:p w14:paraId="0F1089FD" w14:textId="1F66FFC4"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h) documentaţie pentru subapartamentare/alipire UI;  </w:t>
      </w:r>
    </w:p>
    <w:p w14:paraId="088A6157" w14:textId="4D6ECE1B"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i) documentaţie pentru reapartamentare;  </w:t>
      </w:r>
    </w:p>
    <w:p w14:paraId="3FC50373" w14:textId="2EE5BBB9"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j) documentaţie în vederea reconstituirii cărţii funciare pierdute, distruse sau sustrase.  </w:t>
      </w:r>
    </w:p>
    <w:p w14:paraId="1A34818A" w14:textId="17526581" w:rsidR="000D5FC4" w:rsidRPr="0053570A" w:rsidRDefault="000D5FC4" w:rsidP="00EE0204">
      <w:pPr>
        <w:jc w:val="both"/>
        <w:rPr>
          <w:rFonts w:ascii="Arial" w:hAnsi="Arial" w:cs="Arial"/>
          <w:sz w:val="24"/>
          <w:szCs w:val="24"/>
          <w:highlight w:val="yellow"/>
        </w:rPr>
      </w:pPr>
      <w:r w:rsidRPr="0053570A">
        <w:rPr>
          <w:rFonts w:ascii="Arial" w:hAnsi="Arial" w:cs="Arial"/>
          <w:sz w:val="24"/>
          <w:szCs w:val="24"/>
        </w:rPr>
        <w:t xml:space="preserve">  </w:t>
      </w:r>
      <w:r w:rsidR="007076F3" w:rsidRPr="0053570A">
        <w:rPr>
          <w:rFonts w:ascii="Arial" w:hAnsi="Arial" w:cs="Arial"/>
          <w:sz w:val="24"/>
          <w:szCs w:val="24"/>
        </w:rPr>
        <w:t xml:space="preserve"> </w:t>
      </w:r>
      <w:r w:rsidRPr="0053570A">
        <w:rPr>
          <w:rFonts w:ascii="Arial" w:hAnsi="Arial" w:cs="Arial"/>
          <w:sz w:val="24"/>
          <w:szCs w:val="24"/>
        </w:rPr>
        <w:t>k) documentație pentru înregistrarea în planul cadastral a imobilelor situate în zona de aplicare a Decretului-lege nr. 115/1938.</w:t>
      </w:r>
    </w:p>
    <w:p w14:paraId="04221924" w14:textId="1DACA41C"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7076F3" w:rsidRPr="0053570A">
        <w:rPr>
          <w:rFonts w:ascii="Arial" w:hAnsi="Arial" w:cs="Arial"/>
          <w:sz w:val="24"/>
          <w:szCs w:val="24"/>
        </w:rPr>
        <w:t xml:space="preserve"> </w:t>
      </w:r>
      <w:r w:rsidRPr="0053570A">
        <w:rPr>
          <w:rFonts w:ascii="Arial" w:hAnsi="Arial" w:cs="Arial"/>
          <w:sz w:val="24"/>
          <w:szCs w:val="24"/>
        </w:rPr>
        <w:t xml:space="preserve">Art. </w:t>
      </w:r>
      <w:r w:rsidR="006658DB" w:rsidRPr="0053570A">
        <w:rPr>
          <w:rFonts w:ascii="Arial" w:hAnsi="Arial" w:cs="Arial"/>
          <w:sz w:val="24"/>
          <w:szCs w:val="24"/>
        </w:rPr>
        <w:t>19</w:t>
      </w:r>
      <w:r w:rsidRPr="0053570A">
        <w:rPr>
          <w:rFonts w:ascii="Arial" w:hAnsi="Arial" w:cs="Arial"/>
          <w:sz w:val="24"/>
          <w:szCs w:val="24"/>
        </w:rPr>
        <w:t xml:space="preserve">. -   (1) Documentaţia cadastrală se întocmeşte pe suport digital, în formate care permit accesul şi transferul de date.  </w:t>
      </w:r>
    </w:p>
    <w:p w14:paraId="2B2B1CB2" w14:textId="3DC821BD" w:rsidR="00460FF2" w:rsidRPr="0053570A" w:rsidRDefault="007076F3" w:rsidP="00EE0204">
      <w:pPr>
        <w:jc w:val="both"/>
        <w:rPr>
          <w:rFonts w:ascii="Arial" w:hAnsi="Arial" w:cs="Arial"/>
          <w:sz w:val="24"/>
          <w:szCs w:val="24"/>
        </w:rPr>
      </w:pPr>
      <w:r w:rsidRPr="0053570A">
        <w:rPr>
          <w:rFonts w:ascii="Arial" w:hAnsi="Arial" w:cs="Arial"/>
          <w:sz w:val="24"/>
          <w:szCs w:val="24"/>
        </w:rPr>
        <w:t xml:space="preserve">   </w:t>
      </w:r>
      <w:r w:rsidR="00460FF2" w:rsidRPr="0053570A">
        <w:rPr>
          <w:rFonts w:ascii="Arial" w:hAnsi="Arial" w:cs="Arial"/>
          <w:sz w:val="24"/>
          <w:szCs w:val="24"/>
        </w:rPr>
        <w:t>(2) Prin excepție de la prevederile alin. (1) documentația cadastrală se întocmește și în format analogic în situația prevăzută de art. 28</w:t>
      </w:r>
      <w:r w:rsidR="00460FF2" w:rsidRPr="0053570A">
        <w:rPr>
          <w:rFonts w:ascii="Arial" w:hAnsi="Arial" w:cs="Arial"/>
          <w:sz w:val="24"/>
          <w:szCs w:val="24"/>
          <w:vertAlign w:val="superscript"/>
        </w:rPr>
        <w:t>1</w:t>
      </w:r>
      <w:r w:rsidR="00460FF2" w:rsidRPr="0053570A">
        <w:rPr>
          <w:rFonts w:ascii="Arial" w:hAnsi="Arial" w:cs="Arial"/>
          <w:sz w:val="24"/>
          <w:szCs w:val="24"/>
        </w:rPr>
        <w:t xml:space="preserve"> alin. (2</w:t>
      </w:r>
      <w:r w:rsidR="00460FF2" w:rsidRPr="0053570A">
        <w:rPr>
          <w:rFonts w:ascii="Arial" w:hAnsi="Arial" w:cs="Arial"/>
          <w:sz w:val="24"/>
          <w:szCs w:val="24"/>
          <w:vertAlign w:val="superscript"/>
        </w:rPr>
        <w:t>1</w:t>
      </w:r>
      <w:r w:rsidR="00460FF2" w:rsidRPr="0053570A">
        <w:rPr>
          <w:rFonts w:ascii="Arial" w:hAnsi="Arial" w:cs="Arial"/>
          <w:sz w:val="24"/>
          <w:szCs w:val="24"/>
        </w:rPr>
        <w:t>) din Legea nr. 7/1996.</w:t>
      </w:r>
    </w:p>
    <w:p w14:paraId="2FF8AF5B" w14:textId="4BEC1917"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6658DB" w:rsidRPr="0053570A">
        <w:rPr>
          <w:rFonts w:ascii="Arial" w:hAnsi="Arial" w:cs="Arial"/>
          <w:sz w:val="24"/>
          <w:szCs w:val="24"/>
        </w:rPr>
        <w:t>3</w:t>
      </w:r>
      <w:r w:rsidRPr="0053570A">
        <w:rPr>
          <w:rFonts w:ascii="Arial" w:hAnsi="Arial" w:cs="Arial"/>
          <w:sz w:val="24"/>
          <w:szCs w:val="24"/>
        </w:rPr>
        <w:t xml:space="preserve">) Planul de amplasament şi delimitare se va întocmi:  </w:t>
      </w:r>
    </w:p>
    <w:p w14:paraId="726C15F7" w14:textId="659E57AB"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în format </w:t>
      </w:r>
      <w:r w:rsidR="00460FF2" w:rsidRPr="0053570A">
        <w:rPr>
          <w:rFonts w:ascii="Arial" w:hAnsi="Arial" w:cs="Arial"/>
          <w:sz w:val="24"/>
          <w:szCs w:val="24"/>
        </w:rPr>
        <w:t xml:space="preserve">digital .PDF  </w:t>
      </w:r>
      <w:r w:rsidRPr="0053570A">
        <w:rPr>
          <w:rFonts w:ascii="Arial" w:hAnsi="Arial" w:cs="Arial"/>
          <w:sz w:val="24"/>
          <w:szCs w:val="24"/>
        </w:rPr>
        <w:t>la o scară convenabilă, între 1:200 - 1:5000</w:t>
      </w:r>
      <w:r w:rsidR="00460FF2" w:rsidRPr="0053570A">
        <w:rPr>
          <w:rFonts w:ascii="Arial" w:hAnsi="Arial" w:cs="Arial"/>
          <w:sz w:val="24"/>
          <w:szCs w:val="24"/>
        </w:rPr>
        <w:t>, conform art. 2</w:t>
      </w:r>
      <w:r w:rsidR="006658DB" w:rsidRPr="0053570A">
        <w:rPr>
          <w:rFonts w:ascii="Arial" w:hAnsi="Arial" w:cs="Arial"/>
          <w:sz w:val="24"/>
          <w:szCs w:val="24"/>
        </w:rPr>
        <w:t>1</w:t>
      </w:r>
      <w:r w:rsidRPr="0053570A">
        <w:rPr>
          <w:rFonts w:ascii="Arial" w:hAnsi="Arial" w:cs="Arial"/>
          <w:sz w:val="24"/>
          <w:szCs w:val="24"/>
        </w:rPr>
        <w:t xml:space="preserve">;  </w:t>
      </w:r>
    </w:p>
    <w:p w14:paraId="379391C1" w14:textId="5418FCFB" w:rsidR="007D784A" w:rsidRPr="0053570A" w:rsidRDefault="007D784A" w:rsidP="00EE0204">
      <w:pPr>
        <w:jc w:val="both"/>
        <w:rPr>
          <w:rFonts w:ascii="Arial" w:hAnsi="Arial" w:cs="Arial"/>
          <w:sz w:val="24"/>
          <w:szCs w:val="24"/>
        </w:rPr>
      </w:pPr>
      <w:r w:rsidRPr="0053570A">
        <w:rPr>
          <w:rFonts w:ascii="Arial" w:hAnsi="Arial" w:cs="Arial"/>
          <w:sz w:val="24"/>
          <w:szCs w:val="24"/>
        </w:rPr>
        <w:t>   b) în format digital</w:t>
      </w:r>
      <w:r w:rsidR="00460FF2" w:rsidRPr="0053570A">
        <w:rPr>
          <w:rFonts w:ascii="Arial" w:hAnsi="Arial" w:cs="Arial"/>
          <w:sz w:val="24"/>
          <w:szCs w:val="24"/>
        </w:rPr>
        <w:t>, conform art. 2</w:t>
      </w:r>
      <w:r w:rsidR="006658DB" w:rsidRPr="0053570A">
        <w:rPr>
          <w:rFonts w:ascii="Arial" w:hAnsi="Arial" w:cs="Arial"/>
          <w:sz w:val="24"/>
          <w:szCs w:val="24"/>
        </w:rPr>
        <w:t>0</w:t>
      </w:r>
      <w:r w:rsidR="00460FF2" w:rsidRPr="0053570A">
        <w:rPr>
          <w:rFonts w:ascii="Arial" w:hAnsi="Arial" w:cs="Arial"/>
          <w:sz w:val="24"/>
          <w:szCs w:val="24"/>
        </w:rPr>
        <w:t xml:space="preserve"> alin. (2)</w:t>
      </w:r>
      <w:r w:rsidRPr="0053570A">
        <w:rPr>
          <w:rFonts w:ascii="Arial" w:hAnsi="Arial" w:cs="Arial"/>
          <w:sz w:val="24"/>
          <w:szCs w:val="24"/>
        </w:rPr>
        <w:t xml:space="preserve">.  </w:t>
      </w:r>
    </w:p>
    <w:p w14:paraId="334B57AE" w14:textId="06961DBB"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6658DB" w:rsidRPr="0053570A">
        <w:rPr>
          <w:rFonts w:ascii="Arial" w:hAnsi="Arial" w:cs="Arial"/>
          <w:sz w:val="24"/>
          <w:szCs w:val="24"/>
        </w:rPr>
        <w:t>4</w:t>
      </w:r>
      <w:r w:rsidRPr="0053570A">
        <w:rPr>
          <w:rFonts w:ascii="Arial" w:hAnsi="Arial" w:cs="Arial"/>
          <w:sz w:val="24"/>
          <w:szCs w:val="24"/>
        </w:rPr>
        <w:t xml:space="preserve">) Releveul se va întocmi în format </w:t>
      </w:r>
      <w:r w:rsidR="00460FF2" w:rsidRPr="0053570A">
        <w:rPr>
          <w:rFonts w:ascii="Arial" w:hAnsi="Arial" w:cs="Arial"/>
          <w:sz w:val="24"/>
          <w:szCs w:val="24"/>
        </w:rPr>
        <w:t xml:space="preserve">digital .PDF </w:t>
      </w:r>
      <w:r w:rsidRPr="0053570A">
        <w:rPr>
          <w:rFonts w:ascii="Arial" w:hAnsi="Arial" w:cs="Arial"/>
          <w:sz w:val="24"/>
          <w:szCs w:val="24"/>
        </w:rPr>
        <w:t xml:space="preserve">la o scară convenabilă, între 1:50 - 1:500.  </w:t>
      </w:r>
    </w:p>
    <w:p w14:paraId="6C6F7B62" w14:textId="26DD053B"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6658DB" w:rsidRPr="0053570A">
        <w:rPr>
          <w:rFonts w:ascii="Arial" w:hAnsi="Arial" w:cs="Arial"/>
          <w:sz w:val="24"/>
          <w:szCs w:val="24"/>
        </w:rPr>
        <w:t>20</w:t>
      </w:r>
      <w:r w:rsidRPr="0053570A">
        <w:rPr>
          <w:rFonts w:ascii="Arial" w:hAnsi="Arial" w:cs="Arial"/>
          <w:sz w:val="24"/>
          <w:szCs w:val="24"/>
        </w:rPr>
        <w:t xml:space="preserve">. -   (1) </w:t>
      </w:r>
      <w:r w:rsidR="00607151" w:rsidRPr="0053570A">
        <w:rPr>
          <w:rFonts w:ascii="Arial" w:hAnsi="Arial" w:cs="Arial"/>
          <w:sz w:val="24"/>
          <w:szCs w:val="24"/>
        </w:rPr>
        <w:t>Persoanele   autorizate sunt obligate să înregistreze cererile şi documentaţia  cadastrală prin intermediul aplicației informatice puse la dispoziție de către Agenția Națională, conform prevederilor prezentului regulament. Neînregistrarea cererilor prin intermediul aplicației informatice puse la dispoziție de către Agenția Națională  constituie motiv de respingere a cererii.</w:t>
      </w:r>
      <w:r w:rsidRPr="0053570A">
        <w:rPr>
          <w:rFonts w:ascii="Arial" w:hAnsi="Arial" w:cs="Arial"/>
          <w:sz w:val="24"/>
          <w:szCs w:val="24"/>
        </w:rPr>
        <w:t xml:space="preserve">  </w:t>
      </w:r>
    </w:p>
    <w:p w14:paraId="0BDD6241" w14:textId="79A298CC" w:rsidR="00DE4801" w:rsidRPr="0053570A" w:rsidRDefault="007076F3" w:rsidP="00EE0204">
      <w:pPr>
        <w:jc w:val="both"/>
        <w:rPr>
          <w:rFonts w:ascii="Arial" w:hAnsi="Arial" w:cs="Arial"/>
          <w:sz w:val="24"/>
          <w:szCs w:val="24"/>
        </w:rPr>
      </w:pPr>
      <w:r w:rsidRPr="0053570A">
        <w:rPr>
          <w:rFonts w:ascii="Arial" w:hAnsi="Arial" w:cs="Arial"/>
          <w:sz w:val="24"/>
          <w:szCs w:val="24"/>
        </w:rPr>
        <w:t xml:space="preserve">    </w:t>
      </w:r>
      <w:r w:rsidR="00DE4801" w:rsidRPr="0053570A">
        <w:rPr>
          <w:rFonts w:ascii="Arial" w:hAnsi="Arial" w:cs="Arial"/>
          <w:sz w:val="24"/>
          <w:szCs w:val="24"/>
        </w:rPr>
        <w:t xml:space="preserve">(2) </w:t>
      </w:r>
      <w:r w:rsidR="00607151" w:rsidRPr="0053570A">
        <w:rPr>
          <w:rFonts w:ascii="Arial" w:hAnsi="Arial" w:cs="Arial"/>
          <w:sz w:val="24"/>
          <w:szCs w:val="24"/>
        </w:rPr>
        <w:t xml:space="preserve">Introducerea  informațiilor cuprinse în documentația cadastrală în </w:t>
      </w:r>
      <w:r w:rsidR="002118FA" w:rsidRPr="0053570A">
        <w:rPr>
          <w:rFonts w:ascii="Arial" w:hAnsi="Arial" w:cs="Arial"/>
          <w:sz w:val="24"/>
          <w:szCs w:val="24"/>
        </w:rPr>
        <w:t>sistemul</w:t>
      </w:r>
      <w:r w:rsidR="00607151" w:rsidRPr="0053570A">
        <w:rPr>
          <w:rFonts w:ascii="Arial" w:hAnsi="Arial" w:cs="Arial"/>
          <w:sz w:val="24"/>
          <w:szCs w:val="24"/>
        </w:rPr>
        <w:t xml:space="preserve"> informatic integrat de cadastru și carte funciară se va realiza direct prin intemediul documentației digitale sau prin încărcarea fișierului xml</w:t>
      </w:r>
      <w:r w:rsidR="00DE4801" w:rsidRPr="0053570A">
        <w:rPr>
          <w:rFonts w:ascii="Arial" w:hAnsi="Arial" w:cs="Arial"/>
          <w:sz w:val="24"/>
          <w:szCs w:val="24"/>
        </w:rPr>
        <w:t>.</w:t>
      </w:r>
      <w:r w:rsidR="008461FA" w:rsidRPr="0053570A">
        <w:rPr>
          <w:rFonts w:ascii="Arial" w:hAnsi="Arial" w:cs="Arial"/>
          <w:sz w:val="24"/>
          <w:szCs w:val="24"/>
        </w:rPr>
        <w:t xml:space="preserve"> </w:t>
      </w:r>
    </w:p>
    <w:p w14:paraId="470F10A2" w14:textId="6DCCC657" w:rsidR="007D784A" w:rsidRPr="0053570A" w:rsidRDefault="007D784A" w:rsidP="00EE0204">
      <w:pPr>
        <w:jc w:val="both"/>
        <w:rPr>
          <w:rFonts w:ascii="Arial" w:hAnsi="Arial" w:cs="Arial"/>
          <w:sz w:val="24"/>
          <w:szCs w:val="24"/>
          <w:highlight w:val="yellow"/>
        </w:rPr>
      </w:pPr>
      <w:r w:rsidRPr="0053570A">
        <w:rPr>
          <w:rFonts w:ascii="Arial" w:hAnsi="Arial" w:cs="Arial"/>
          <w:sz w:val="24"/>
          <w:szCs w:val="24"/>
        </w:rPr>
        <w:t> </w:t>
      </w:r>
      <w:r w:rsidR="007076F3" w:rsidRPr="0053570A">
        <w:rPr>
          <w:rFonts w:ascii="Arial" w:hAnsi="Arial" w:cs="Arial"/>
          <w:sz w:val="24"/>
          <w:szCs w:val="24"/>
        </w:rPr>
        <w:t xml:space="preserve">  </w:t>
      </w:r>
      <w:r w:rsidRPr="0053570A">
        <w:rPr>
          <w:rFonts w:ascii="Arial" w:hAnsi="Arial" w:cs="Arial"/>
          <w:sz w:val="24"/>
          <w:szCs w:val="24"/>
        </w:rPr>
        <w:t>Art. 2</w:t>
      </w:r>
      <w:r w:rsidR="006658DB" w:rsidRPr="0053570A">
        <w:rPr>
          <w:rFonts w:ascii="Arial" w:hAnsi="Arial" w:cs="Arial"/>
          <w:sz w:val="24"/>
          <w:szCs w:val="24"/>
        </w:rPr>
        <w:t>1</w:t>
      </w:r>
      <w:r w:rsidRPr="0053570A">
        <w:rPr>
          <w:rFonts w:ascii="Arial" w:hAnsi="Arial" w:cs="Arial"/>
          <w:sz w:val="24"/>
          <w:szCs w:val="24"/>
        </w:rPr>
        <w:t>. -  </w:t>
      </w:r>
      <w:r w:rsidR="00207B09" w:rsidRPr="0053570A">
        <w:rPr>
          <w:rFonts w:ascii="Arial" w:hAnsi="Arial" w:cs="Arial"/>
          <w:sz w:val="24"/>
          <w:szCs w:val="24"/>
        </w:rPr>
        <w:t>D</w:t>
      </w:r>
      <w:r w:rsidRPr="0053570A">
        <w:rPr>
          <w:rFonts w:ascii="Arial" w:hAnsi="Arial" w:cs="Arial"/>
          <w:sz w:val="24"/>
          <w:szCs w:val="24"/>
        </w:rPr>
        <w:t>ocumentaţi</w:t>
      </w:r>
      <w:r w:rsidR="00207B09" w:rsidRPr="0053570A">
        <w:rPr>
          <w:rFonts w:ascii="Arial" w:hAnsi="Arial" w:cs="Arial"/>
          <w:sz w:val="24"/>
          <w:szCs w:val="24"/>
        </w:rPr>
        <w:t>a</w:t>
      </w:r>
      <w:r w:rsidRPr="0053570A">
        <w:rPr>
          <w:rFonts w:ascii="Arial" w:hAnsi="Arial" w:cs="Arial"/>
          <w:sz w:val="24"/>
          <w:szCs w:val="24"/>
        </w:rPr>
        <w:t xml:space="preserve"> </w:t>
      </w:r>
      <w:r w:rsidR="00207B09" w:rsidRPr="0053570A">
        <w:rPr>
          <w:rFonts w:ascii="Arial" w:hAnsi="Arial" w:cs="Arial"/>
          <w:sz w:val="24"/>
          <w:szCs w:val="24"/>
        </w:rPr>
        <w:t xml:space="preserve">cadastrală </w:t>
      </w:r>
      <w:r w:rsidRPr="0053570A">
        <w:rPr>
          <w:rFonts w:ascii="Arial" w:hAnsi="Arial" w:cs="Arial"/>
          <w:sz w:val="24"/>
          <w:szCs w:val="24"/>
        </w:rPr>
        <w:t xml:space="preserve">cuprinde o succesiune de piese </w:t>
      </w:r>
      <w:r w:rsidR="00207B09" w:rsidRPr="0053570A">
        <w:rPr>
          <w:rFonts w:ascii="Arial" w:hAnsi="Arial" w:cs="Arial"/>
          <w:sz w:val="24"/>
          <w:szCs w:val="24"/>
        </w:rPr>
        <w:t>format .PDF</w:t>
      </w:r>
      <w:r w:rsidR="00325ACF" w:rsidRPr="0053570A">
        <w:rPr>
          <w:rFonts w:ascii="Arial" w:hAnsi="Arial" w:cs="Arial"/>
          <w:sz w:val="24"/>
          <w:szCs w:val="24"/>
        </w:rPr>
        <w:t xml:space="preserve">, </w:t>
      </w:r>
      <w:r w:rsidR="00207B09" w:rsidRPr="0053570A">
        <w:rPr>
          <w:rFonts w:ascii="Arial" w:hAnsi="Arial" w:cs="Arial"/>
          <w:sz w:val="24"/>
          <w:szCs w:val="24"/>
        </w:rPr>
        <w:t>semnate cu semnătură electronică calificată de către persoana autorizată</w:t>
      </w:r>
      <w:r w:rsidRPr="0053570A">
        <w:rPr>
          <w:rFonts w:ascii="Arial" w:hAnsi="Arial" w:cs="Arial"/>
          <w:sz w:val="24"/>
          <w:szCs w:val="24"/>
        </w:rPr>
        <w:t xml:space="preserve">:  </w:t>
      </w:r>
    </w:p>
    <w:p w14:paraId="5557D8D7" w14:textId="2DD752A2"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B819B3" w:rsidRPr="0053570A">
        <w:rPr>
          <w:rFonts w:ascii="Arial" w:hAnsi="Arial" w:cs="Arial"/>
          <w:sz w:val="24"/>
          <w:szCs w:val="24"/>
        </w:rPr>
        <w:t>a</w:t>
      </w:r>
      <w:r w:rsidRPr="0053570A">
        <w:rPr>
          <w:rFonts w:ascii="Arial" w:hAnsi="Arial" w:cs="Arial"/>
          <w:sz w:val="24"/>
          <w:szCs w:val="24"/>
        </w:rPr>
        <w:t xml:space="preserve">) Dovada achitării tarifului, după caz;  </w:t>
      </w:r>
    </w:p>
    <w:p w14:paraId="26269A0E" w14:textId="38374AF8"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B819B3" w:rsidRPr="0053570A">
        <w:rPr>
          <w:rFonts w:ascii="Arial" w:hAnsi="Arial" w:cs="Arial"/>
          <w:sz w:val="24"/>
          <w:szCs w:val="24"/>
        </w:rPr>
        <w:t>b</w:t>
      </w:r>
      <w:r w:rsidRPr="0053570A">
        <w:rPr>
          <w:rFonts w:ascii="Arial" w:hAnsi="Arial" w:cs="Arial"/>
          <w:sz w:val="24"/>
          <w:szCs w:val="24"/>
        </w:rPr>
        <w:t xml:space="preserve">) Formularele tipizate de cereri şi declaraţii;  </w:t>
      </w:r>
    </w:p>
    <w:p w14:paraId="31F0DEC8" w14:textId="7F9DF83A"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B819B3" w:rsidRPr="0053570A">
        <w:rPr>
          <w:rFonts w:ascii="Arial" w:hAnsi="Arial" w:cs="Arial"/>
          <w:sz w:val="24"/>
          <w:szCs w:val="24"/>
        </w:rPr>
        <w:t>c</w:t>
      </w:r>
      <w:r w:rsidRPr="0053570A">
        <w:rPr>
          <w:rFonts w:ascii="Arial" w:hAnsi="Arial" w:cs="Arial"/>
          <w:sz w:val="24"/>
          <w:szCs w:val="24"/>
        </w:rPr>
        <w:t xml:space="preserve">) Certificatul fiscal, </w:t>
      </w:r>
      <w:r w:rsidR="00066551" w:rsidRPr="0053570A">
        <w:rPr>
          <w:rFonts w:ascii="Arial" w:hAnsi="Arial" w:cs="Arial"/>
          <w:sz w:val="24"/>
          <w:szCs w:val="24"/>
        </w:rPr>
        <w:t>în cazurile prevăzute de lege</w:t>
      </w:r>
      <w:r w:rsidRPr="0053570A">
        <w:rPr>
          <w:rFonts w:ascii="Arial" w:hAnsi="Arial" w:cs="Arial"/>
          <w:sz w:val="24"/>
          <w:szCs w:val="24"/>
        </w:rPr>
        <w:t xml:space="preserve">;  </w:t>
      </w:r>
    </w:p>
    <w:p w14:paraId="009F7461" w14:textId="63E1D7BD"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B819B3" w:rsidRPr="0053570A">
        <w:rPr>
          <w:rFonts w:ascii="Arial" w:hAnsi="Arial" w:cs="Arial"/>
          <w:sz w:val="24"/>
          <w:szCs w:val="24"/>
        </w:rPr>
        <w:t>d</w:t>
      </w:r>
      <w:r w:rsidRPr="0053570A">
        <w:rPr>
          <w:rFonts w:ascii="Arial" w:hAnsi="Arial" w:cs="Arial"/>
          <w:sz w:val="24"/>
          <w:szCs w:val="24"/>
        </w:rPr>
        <w:t>) Copiile actelor de identitate ale proprietarilor şi ale altor titulari de drepturi reale persoane fizice sau certificatul constatator, pentru persoanelor juridice; în cazurile prevăzute de prezentul regulament copiile actelor de identitate pot fi înlocuite cu adeverinţe emisă de către Serviciul Public Comunitar de Evidenţa Populaţiei din care să rezulte datele de identificare ale persoanelor fizice</w:t>
      </w:r>
      <w:r w:rsidR="007076F3" w:rsidRPr="0053570A">
        <w:rPr>
          <w:rFonts w:ascii="Arial" w:hAnsi="Arial" w:cs="Arial"/>
          <w:sz w:val="24"/>
          <w:szCs w:val="24"/>
        </w:rPr>
        <w:t xml:space="preserve">;  </w:t>
      </w:r>
    </w:p>
    <w:p w14:paraId="004058ED" w14:textId="74649046" w:rsidR="007D784A" w:rsidRPr="0053570A" w:rsidRDefault="001056DE" w:rsidP="00EE0204">
      <w:pPr>
        <w:jc w:val="both"/>
        <w:rPr>
          <w:rFonts w:ascii="Arial" w:hAnsi="Arial" w:cs="Arial"/>
          <w:sz w:val="24"/>
          <w:szCs w:val="24"/>
        </w:rPr>
      </w:pPr>
      <w:r w:rsidRPr="0053570A">
        <w:rPr>
          <w:rFonts w:ascii="Arial" w:hAnsi="Arial" w:cs="Arial"/>
          <w:sz w:val="24"/>
          <w:szCs w:val="24"/>
        </w:rPr>
        <w:t xml:space="preserve"> </w:t>
      </w:r>
      <w:r w:rsidR="007D784A" w:rsidRPr="0053570A">
        <w:rPr>
          <w:rFonts w:ascii="Arial" w:hAnsi="Arial" w:cs="Arial"/>
          <w:sz w:val="24"/>
          <w:szCs w:val="24"/>
        </w:rPr>
        <w:t>  </w:t>
      </w:r>
      <w:r w:rsidR="00B819B3" w:rsidRPr="0053570A">
        <w:rPr>
          <w:rFonts w:ascii="Arial" w:hAnsi="Arial" w:cs="Arial"/>
          <w:sz w:val="24"/>
          <w:szCs w:val="24"/>
        </w:rPr>
        <w:t>e</w:t>
      </w:r>
      <w:r w:rsidR="007D784A" w:rsidRPr="0053570A">
        <w:rPr>
          <w:rFonts w:ascii="Arial" w:hAnsi="Arial" w:cs="Arial"/>
          <w:sz w:val="24"/>
          <w:szCs w:val="24"/>
        </w:rPr>
        <w:t xml:space="preserve">) Originalul sau copia legalizată a actelor în temeiul cărora se solicită înscrierea;  </w:t>
      </w:r>
    </w:p>
    <w:p w14:paraId="7EB59E6D" w14:textId="3C42427E"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B819B3" w:rsidRPr="0053570A">
        <w:rPr>
          <w:rFonts w:ascii="Arial" w:hAnsi="Arial" w:cs="Arial"/>
          <w:sz w:val="24"/>
          <w:szCs w:val="24"/>
        </w:rPr>
        <w:t>f</w:t>
      </w:r>
      <w:r w:rsidRPr="0053570A">
        <w:rPr>
          <w:rFonts w:ascii="Arial" w:hAnsi="Arial" w:cs="Arial"/>
          <w:sz w:val="24"/>
          <w:szCs w:val="24"/>
        </w:rPr>
        <w:t xml:space="preserve">) Memoriul tehnic;  </w:t>
      </w:r>
    </w:p>
    <w:p w14:paraId="188BAA1F" w14:textId="3ECD0EEC"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B819B3" w:rsidRPr="0053570A">
        <w:rPr>
          <w:rFonts w:ascii="Arial" w:hAnsi="Arial" w:cs="Arial"/>
          <w:sz w:val="24"/>
          <w:szCs w:val="24"/>
        </w:rPr>
        <w:t>g</w:t>
      </w:r>
      <w:r w:rsidRPr="0053570A">
        <w:rPr>
          <w:rFonts w:ascii="Arial" w:hAnsi="Arial" w:cs="Arial"/>
          <w:sz w:val="24"/>
          <w:szCs w:val="24"/>
        </w:rPr>
        <w:t xml:space="preserve">) Planul de amplasament şi delimitare;  </w:t>
      </w:r>
    </w:p>
    <w:p w14:paraId="410A17BE" w14:textId="6A1E494C" w:rsidR="00DB7605" w:rsidRPr="0053570A" w:rsidRDefault="007D784A" w:rsidP="00EE0204">
      <w:pPr>
        <w:jc w:val="both"/>
        <w:rPr>
          <w:rFonts w:ascii="Arial" w:hAnsi="Arial" w:cs="Arial"/>
          <w:sz w:val="24"/>
          <w:szCs w:val="24"/>
        </w:rPr>
      </w:pPr>
      <w:r w:rsidRPr="0053570A">
        <w:rPr>
          <w:rFonts w:ascii="Arial" w:hAnsi="Arial" w:cs="Arial"/>
          <w:sz w:val="24"/>
          <w:szCs w:val="24"/>
        </w:rPr>
        <w:t>   </w:t>
      </w:r>
      <w:r w:rsidR="00B819B3" w:rsidRPr="0053570A">
        <w:rPr>
          <w:rFonts w:ascii="Arial" w:hAnsi="Arial" w:cs="Arial"/>
          <w:sz w:val="24"/>
          <w:szCs w:val="24"/>
        </w:rPr>
        <w:t>h</w:t>
      </w:r>
      <w:r w:rsidRPr="0053570A">
        <w:rPr>
          <w:rFonts w:ascii="Arial" w:hAnsi="Arial" w:cs="Arial"/>
          <w:sz w:val="24"/>
          <w:szCs w:val="24"/>
        </w:rPr>
        <w:t>) Releveele construcţiilor, după caz</w:t>
      </w:r>
      <w:r w:rsidR="007076F3" w:rsidRPr="0053570A">
        <w:rPr>
          <w:rFonts w:ascii="Arial" w:hAnsi="Arial" w:cs="Arial"/>
          <w:sz w:val="24"/>
          <w:szCs w:val="24"/>
        </w:rPr>
        <w:t>.</w:t>
      </w:r>
    </w:p>
    <w:p w14:paraId="621DE12E"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2.3.3. Modul de întocmire a documentaţiilor cadastrale  </w:t>
      </w:r>
    </w:p>
    <w:p w14:paraId="2F54873D" w14:textId="60D291A0" w:rsidR="007D784A" w:rsidRPr="0053570A" w:rsidRDefault="007D784A" w:rsidP="00EE0204">
      <w:pPr>
        <w:jc w:val="both"/>
        <w:rPr>
          <w:rFonts w:ascii="Arial" w:hAnsi="Arial" w:cs="Arial"/>
          <w:sz w:val="24"/>
          <w:szCs w:val="24"/>
        </w:rPr>
      </w:pPr>
      <w:r w:rsidRPr="0053570A">
        <w:rPr>
          <w:rFonts w:ascii="Arial" w:hAnsi="Arial" w:cs="Arial"/>
          <w:sz w:val="24"/>
          <w:szCs w:val="24"/>
        </w:rPr>
        <w:t>   Art. 2</w:t>
      </w:r>
      <w:r w:rsidR="006658DB" w:rsidRPr="0053570A">
        <w:rPr>
          <w:rFonts w:ascii="Arial" w:hAnsi="Arial" w:cs="Arial"/>
          <w:sz w:val="24"/>
          <w:szCs w:val="24"/>
        </w:rPr>
        <w:t>2</w:t>
      </w:r>
      <w:r w:rsidRPr="0053570A">
        <w:rPr>
          <w:rFonts w:ascii="Arial" w:hAnsi="Arial" w:cs="Arial"/>
          <w:sz w:val="24"/>
          <w:szCs w:val="24"/>
        </w:rPr>
        <w:t xml:space="preserve">. -   Realizarea documentaţiilor cadastrale presupune parcurgerea următoarelor etape:  </w:t>
      </w:r>
    </w:p>
    <w:p w14:paraId="58D50DB8"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identificarea amplasamentului imobilului şi documentarea tehnică;  </w:t>
      </w:r>
    </w:p>
    <w:p w14:paraId="007C2E87"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b) execuţia lucrărilor de teren şi birou;  </w:t>
      </w:r>
    </w:p>
    <w:p w14:paraId="3711ACFD" w14:textId="317E1DC0" w:rsidR="007D784A" w:rsidRPr="0053570A" w:rsidRDefault="007D784A" w:rsidP="00EE0204">
      <w:pPr>
        <w:jc w:val="both"/>
        <w:rPr>
          <w:rFonts w:ascii="Arial" w:hAnsi="Arial" w:cs="Arial"/>
          <w:sz w:val="24"/>
          <w:szCs w:val="24"/>
        </w:rPr>
      </w:pPr>
      <w:r w:rsidRPr="0053570A">
        <w:rPr>
          <w:rFonts w:ascii="Arial" w:hAnsi="Arial" w:cs="Arial"/>
          <w:sz w:val="24"/>
          <w:szCs w:val="24"/>
        </w:rPr>
        <w:t>   c) întocmirea documentaţi</w:t>
      </w:r>
      <w:r w:rsidR="00DB7605" w:rsidRPr="0053570A">
        <w:rPr>
          <w:rFonts w:ascii="Arial" w:hAnsi="Arial" w:cs="Arial"/>
          <w:sz w:val="24"/>
          <w:szCs w:val="24"/>
        </w:rPr>
        <w:t>ei</w:t>
      </w:r>
      <w:r w:rsidRPr="0053570A">
        <w:rPr>
          <w:rFonts w:ascii="Arial" w:hAnsi="Arial" w:cs="Arial"/>
          <w:sz w:val="24"/>
          <w:szCs w:val="24"/>
        </w:rPr>
        <w:t xml:space="preserve">.  </w:t>
      </w:r>
    </w:p>
    <w:p w14:paraId="3C262560" w14:textId="1A72FC51" w:rsidR="007D784A" w:rsidRPr="0053570A" w:rsidRDefault="007D784A" w:rsidP="00EE0204">
      <w:pPr>
        <w:jc w:val="both"/>
        <w:rPr>
          <w:rFonts w:ascii="Arial" w:hAnsi="Arial" w:cs="Arial"/>
          <w:sz w:val="24"/>
          <w:szCs w:val="24"/>
        </w:rPr>
      </w:pPr>
      <w:r w:rsidRPr="0053570A">
        <w:rPr>
          <w:rFonts w:ascii="Arial" w:hAnsi="Arial" w:cs="Arial"/>
          <w:sz w:val="24"/>
          <w:szCs w:val="24"/>
        </w:rPr>
        <w:t>   Art. 2</w:t>
      </w:r>
      <w:r w:rsidR="006658DB" w:rsidRPr="0053570A">
        <w:rPr>
          <w:rFonts w:ascii="Arial" w:hAnsi="Arial" w:cs="Arial"/>
          <w:sz w:val="24"/>
          <w:szCs w:val="24"/>
        </w:rPr>
        <w:t>3</w:t>
      </w:r>
      <w:r w:rsidRPr="0053570A">
        <w:rPr>
          <w:rFonts w:ascii="Arial" w:hAnsi="Arial" w:cs="Arial"/>
          <w:sz w:val="24"/>
          <w:szCs w:val="24"/>
        </w:rPr>
        <w:t xml:space="preserve">. -   Proprietarul răspunde pentru cunoaşterea, indicarea limitelor imobilului şi conservarea acestora, precum şi pentru punerea la dispoziţia persoanei autorizate a tuturor actelor/documentelor pe care le deţine cu privire la imobil.  </w:t>
      </w:r>
    </w:p>
    <w:p w14:paraId="1E74B369" w14:textId="4E4825F7" w:rsidR="007D784A" w:rsidRPr="0053570A" w:rsidRDefault="007D784A" w:rsidP="00EE0204">
      <w:pPr>
        <w:jc w:val="both"/>
        <w:rPr>
          <w:rFonts w:ascii="Arial" w:hAnsi="Arial" w:cs="Arial"/>
          <w:sz w:val="24"/>
          <w:szCs w:val="24"/>
        </w:rPr>
      </w:pPr>
      <w:r w:rsidRPr="0053570A">
        <w:rPr>
          <w:rFonts w:ascii="Arial" w:hAnsi="Arial" w:cs="Arial"/>
          <w:sz w:val="24"/>
          <w:szCs w:val="24"/>
        </w:rPr>
        <w:t>   Art. 2</w:t>
      </w:r>
      <w:r w:rsidR="006658DB" w:rsidRPr="0053570A">
        <w:rPr>
          <w:rFonts w:ascii="Arial" w:hAnsi="Arial" w:cs="Arial"/>
          <w:sz w:val="24"/>
          <w:szCs w:val="24"/>
        </w:rPr>
        <w:t>4</w:t>
      </w:r>
      <w:r w:rsidRPr="0053570A">
        <w:rPr>
          <w:rFonts w:ascii="Arial" w:hAnsi="Arial" w:cs="Arial"/>
          <w:sz w:val="24"/>
          <w:szCs w:val="24"/>
        </w:rPr>
        <w:t>. -</w:t>
      </w:r>
      <w:r w:rsidR="007076F3" w:rsidRPr="0053570A">
        <w:rPr>
          <w:rFonts w:ascii="Arial" w:hAnsi="Arial" w:cs="Arial"/>
          <w:sz w:val="24"/>
          <w:szCs w:val="24"/>
        </w:rPr>
        <w:t xml:space="preserve"> </w:t>
      </w:r>
      <w:r w:rsidRPr="0053570A">
        <w:rPr>
          <w:rFonts w:ascii="Arial" w:hAnsi="Arial" w:cs="Arial"/>
          <w:sz w:val="24"/>
          <w:szCs w:val="24"/>
        </w:rPr>
        <w:t xml:space="preserve">(1) Persoana autorizată răspunde pentru măsurarea imobilului indicat de proprietar, pentru corectitudinea întocmirii documentaţiei şi corespondenţa acesteia cu realitatea din teren şi cu actele doveditoare ale dreptului de proprietate puse la dispoziţie de proprietar. În cazul trasărilor, persoana autorizată răspunde pentru materializarea limitelor imobilului în concordanţă cu geometria la zi a imobilului din baza de date a oficiului teritorial.  </w:t>
      </w:r>
    </w:p>
    <w:p w14:paraId="7E138D52" w14:textId="3A7C6C43"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Persoana autorizată este obligată să execute măsurătorile la teren. </w:t>
      </w:r>
      <w:r w:rsidR="00BF4CC1" w:rsidRPr="0053570A">
        <w:rPr>
          <w:rFonts w:ascii="Arial" w:hAnsi="Arial" w:cs="Arial"/>
          <w:sz w:val="24"/>
          <w:szCs w:val="24"/>
        </w:rPr>
        <w:t>În situația prevăzută de</w:t>
      </w:r>
      <w:r w:rsidR="00B1068A" w:rsidRPr="0053570A">
        <w:rPr>
          <w:rFonts w:ascii="Arial" w:hAnsi="Arial" w:cs="Arial"/>
          <w:sz w:val="24"/>
          <w:szCs w:val="24"/>
        </w:rPr>
        <w:t xml:space="preserve"> art. 2</w:t>
      </w:r>
      <w:r w:rsidR="00BF4CC1" w:rsidRPr="0053570A">
        <w:rPr>
          <w:rFonts w:ascii="Arial" w:hAnsi="Arial" w:cs="Arial"/>
          <w:sz w:val="24"/>
          <w:szCs w:val="24"/>
        </w:rPr>
        <w:t>8</w:t>
      </w:r>
      <w:r w:rsidR="00BF4CC1" w:rsidRPr="0053570A">
        <w:rPr>
          <w:rFonts w:ascii="Arial" w:hAnsi="Arial" w:cs="Arial"/>
          <w:sz w:val="24"/>
          <w:szCs w:val="24"/>
          <w:vertAlign w:val="superscript"/>
        </w:rPr>
        <w:t>1</w:t>
      </w:r>
      <w:r w:rsidR="00B1068A" w:rsidRPr="0053570A">
        <w:rPr>
          <w:rFonts w:ascii="Arial" w:hAnsi="Arial" w:cs="Arial"/>
          <w:sz w:val="24"/>
          <w:szCs w:val="24"/>
        </w:rPr>
        <w:t xml:space="preserve"> alin. (</w:t>
      </w:r>
      <w:r w:rsidR="00BF4CC1" w:rsidRPr="0053570A">
        <w:rPr>
          <w:rFonts w:ascii="Arial" w:hAnsi="Arial" w:cs="Arial"/>
          <w:sz w:val="24"/>
          <w:szCs w:val="24"/>
        </w:rPr>
        <w:t>2</w:t>
      </w:r>
      <w:r w:rsidR="00BF4CC1" w:rsidRPr="0053570A">
        <w:rPr>
          <w:rFonts w:ascii="Arial" w:hAnsi="Arial" w:cs="Arial"/>
          <w:sz w:val="24"/>
          <w:szCs w:val="24"/>
          <w:vertAlign w:val="superscript"/>
        </w:rPr>
        <w:t>1</w:t>
      </w:r>
      <w:r w:rsidR="00B1068A" w:rsidRPr="0053570A">
        <w:rPr>
          <w:rFonts w:ascii="Arial" w:hAnsi="Arial" w:cs="Arial"/>
          <w:sz w:val="24"/>
          <w:szCs w:val="24"/>
        </w:rPr>
        <w:t xml:space="preserve">) </w:t>
      </w:r>
      <w:r w:rsidR="00BF4CC1" w:rsidRPr="0053570A">
        <w:rPr>
          <w:rFonts w:ascii="Arial" w:hAnsi="Arial" w:cs="Arial"/>
          <w:sz w:val="24"/>
          <w:szCs w:val="24"/>
        </w:rPr>
        <w:t xml:space="preserve">din Legea nr. 7/1996 </w:t>
      </w:r>
      <w:r w:rsidR="00B1068A" w:rsidRPr="0053570A">
        <w:rPr>
          <w:rFonts w:ascii="Arial" w:hAnsi="Arial" w:cs="Arial"/>
          <w:sz w:val="24"/>
          <w:szCs w:val="24"/>
        </w:rPr>
        <w:t xml:space="preserve">certificarea </w:t>
      </w:r>
      <w:r w:rsidRPr="0053570A">
        <w:rPr>
          <w:rFonts w:ascii="Arial" w:hAnsi="Arial" w:cs="Arial"/>
          <w:sz w:val="24"/>
          <w:szCs w:val="24"/>
        </w:rPr>
        <w:t xml:space="preserve">documentaţiilor întocmite de persoana autorizată se realizează potrivit dispoziţiilor art. 58 din Regulamentul privind autorizarea şi recunoaşterea autorizării persoanelor fizice şi juridice în vederea realizării şi verificării lucrărilor de specialitate în domeniul cadastrului, geodeziei şi cartografiei pe teritoriul României, aprobat prin Ordinul directorului general al Agenţiei Naţionale de Cadastru şi Publicitate Imobiliară nr. 107/2010, cu modificările şi completările ulterioare.  </w:t>
      </w:r>
    </w:p>
    <w:p w14:paraId="4F217C3F" w14:textId="0DA75CC3"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7076F3" w:rsidRPr="0053570A">
        <w:rPr>
          <w:rFonts w:ascii="Arial" w:hAnsi="Arial" w:cs="Arial"/>
          <w:sz w:val="24"/>
          <w:szCs w:val="24"/>
        </w:rPr>
        <w:t xml:space="preserve"> </w:t>
      </w:r>
      <w:r w:rsidRPr="0053570A">
        <w:rPr>
          <w:rFonts w:ascii="Arial" w:hAnsi="Arial" w:cs="Arial"/>
          <w:sz w:val="24"/>
          <w:szCs w:val="24"/>
        </w:rPr>
        <w:t xml:space="preserve"> (3) În cazul imobilelor pentru care nu se poate realiza identificarea amplasamentului şi limitele acestora în conformitate cu actele de proprietate, sau situaţia juridică/tehnică a imobilului nu corespunde cu situaţia reală din teren, persoana autorizată nu întocmeşte documentaţia cadastrală.  </w:t>
      </w:r>
    </w:p>
    <w:p w14:paraId="52A867A9" w14:textId="63B5EE54"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6658DB" w:rsidRPr="0053570A">
        <w:rPr>
          <w:rFonts w:ascii="Arial" w:hAnsi="Arial" w:cs="Arial"/>
          <w:sz w:val="24"/>
          <w:szCs w:val="24"/>
        </w:rPr>
        <w:t>25</w:t>
      </w:r>
      <w:r w:rsidRPr="0053570A">
        <w:rPr>
          <w:rFonts w:ascii="Arial" w:hAnsi="Arial" w:cs="Arial"/>
          <w:sz w:val="24"/>
          <w:szCs w:val="24"/>
        </w:rPr>
        <w:t xml:space="preserve">. -   Întocmirea documentaţiilor cadastrale, recepţia şi înscrierea în cartea funciară pe flux integrat de cadastru şi carte funciară presupune parcurgerea următoarelor etape:  </w:t>
      </w:r>
    </w:p>
    <w:p w14:paraId="219D9204"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identificarea amplasamentului imobilului de către proprietar, indicarea limitelor acestuia persoanei autorizate şi documentarea tehnică;  </w:t>
      </w:r>
    </w:p>
    <w:p w14:paraId="34F77234"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b) executarea măsurătorilor;  </w:t>
      </w:r>
    </w:p>
    <w:p w14:paraId="13E50B10"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c) întocmirea documentaţiei cadastrale;  </w:t>
      </w:r>
    </w:p>
    <w:p w14:paraId="54E613F1"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d) înregistrarea cererii la oficiul/biroul teritorial;  </w:t>
      </w:r>
    </w:p>
    <w:p w14:paraId="1997E80F"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e) recepţia documentaţiei cadastrale;  </w:t>
      </w:r>
    </w:p>
    <w:p w14:paraId="73AE4350"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f) înscrierea în cartea funciară a dreptului real asupra imobilului.  </w:t>
      </w:r>
    </w:p>
    <w:p w14:paraId="7F595948" w14:textId="5A18B14D"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6658DB" w:rsidRPr="0053570A">
        <w:rPr>
          <w:rFonts w:ascii="Arial" w:hAnsi="Arial" w:cs="Arial"/>
          <w:sz w:val="24"/>
          <w:szCs w:val="24"/>
        </w:rPr>
        <w:t>26</w:t>
      </w:r>
      <w:r w:rsidRPr="0053570A">
        <w:rPr>
          <w:rFonts w:ascii="Arial" w:hAnsi="Arial" w:cs="Arial"/>
          <w:sz w:val="24"/>
          <w:szCs w:val="24"/>
        </w:rPr>
        <w:t>. -   Întocmirea documentaţiilor cadastrale şi înscrierea în cartea funciară pe flux întrerupt presupune parcurgerea etapelor prevăzute la articolul anterior, cu precizarea că recepţia documentaţiilor se finalizează cu transmiterea referatului către compartimentul registratură</w:t>
      </w:r>
      <w:r w:rsidR="003015F5" w:rsidRPr="0053570A">
        <w:rPr>
          <w:rFonts w:ascii="Arial" w:hAnsi="Arial" w:cs="Arial"/>
          <w:sz w:val="24"/>
          <w:szCs w:val="24"/>
        </w:rPr>
        <w:t xml:space="preserve"> care </w:t>
      </w:r>
      <w:r w:rsidR="00350FF7" w:rsidRPr="0053570A">
        <w:rPr>
          <w:rFonts w:ascii="Arial" w:hAnsi="Arial" w:cs="Arial"/>
          <w:sz w:val="24"/>
          <w:szCs w:val="24"/>
        </w:rPr>
        <w:t xml:space="preserve">îl </w:t>
      </w:r>
      <w:r w:rsidR="003015F5" w:rsidRPr="0053570A">
        <w:rPr>
          <w:rFonts w:ascii="Arial" w:hAnsi="Arial" w:cs="Arial"/>
          <w:sz w:val="24"/>
          <w:szCs w:val="24"/>
        </w:rPr>
        <w:t xml:space="preserve">va înregistra în </w:t>
      </w:r>
      <w:r w:rsidR="00350FF7" w:rsidRPr="0053570A">
        <w:rPr>
          <w:rFonts w:ascii="Arial" w:hAnsi="Arial" w:cs="Arial"/>
          <w:sz w:val="24"/>
          <w:szCs w:val="24"/>
        </w:rPr>
        <w:t xml:space="preserve">registrul general de intrare </w:t>
      </w:r>
      <w:r w:rsidR="003015F5" w:rsidRPr="0053570A">
        <w:rPr>
          <w:rFonts w:ascii="Arial" w:hAnsi="Arial" w:cs="Arial"/>
          <w:sz w:val="24"/>
          <w:szCs w:val="24"/>
        </w:rPr>
        <w:t xml:space="preserve">pentru efectuarea notării </w:t>
      </w:r>
      <w:r w:rsidRPr="0053570A">
        <w:rPr>
          <w:rFonts w:ascii="Arial" w:hAnsi="Arial" w:cs="Arial"/>
          <w:sz w:val="24"/>
          <w:szCs w:val="24"/>
        </w:rPr>
        <w:t>,</w:t>
      </w:r>
      <w:r w:rsidR="008E79A4" w:rsidRPr="0053570A">
        <w:rPr>
          <w:rFonts w:ascii="Arial" w:hAnsi="Arial" w:cs="Arial"/>
          <w:sz w:val="24"/>
          <w:szCs w:val="24"/>
        </w:rPr>
        <w:t xml:space="preserve"> urmând ca înscrierea în cartea funciară să se efectueze după întocmirea actului autentic</w:t>
      </w:r>
      <w:r w:rsidRPr="0053570A">
        <w:rPr>
          <w:rFonts w:ascii="Arial" w:hAnsi="Arial" w:cs="Arial"/>
          <w:sz w:val="24"/>
          <w:szCs w:val="24"/>
        </w:rPr>
        <w:t>. Documentaţiile cadastrale pe flux întrerupt se referă la operaţiuni de dezlipire/alipire teren sau apartamentare/reapartamentare condominiu, subapartamentare/alipire UI</w:t>
      </w:r>
      <w:r w:rsidR="00DE71BF" w:rsidRPr="0053570A">
        <w:rPr>
          <w:rFonts w:ascii="Arial" w:hAnsi="Arial" w:cs="Arial"/>
          <w:sz w:val="24"/>
          <w:szCs w:val="24"/>
        </w:rPr>
        <w:t xml:space="preserve">, </w:t>
      </w:r>
      <w:r w:rsidRPr="0053570A">
        <w:rPr>
          <w:rFonts w:ascii="Arial" w:hAnsi="Arial" w:cs="Arial"/>
          <w:sz w:val="24"/>
          <w:szCs w:val="24"/>
        </w:rPr>
        <w:t xml:space="preserve">i la </w:t>
      </w:r>
      <w:r w:rsidR="00DE71BF" w:rsidRPr="0053570A">
        <w:rPr>
          <w:rFonts w:ascii="Arial" w:hAnsi="Arial" w:cs="Arial"/>
          <w:sz w:val="24"/>
          <w:szCs w:val="24"/>
        </w:rPr>
        <w:t xml:space="preserve">operațiunile </w:t>
      </w:r>
      <w:r w:rsidRPr="0053570A">
        <w:rPr>
          <w:rFonts w:ascii="Arial" w:hAnsi="Arial" w:cs="Arial"/>
          <w:sz w:val="24"/>
          <w:szCs w:val="24"/>
        </w:rPr>
        <w:t>de atribuire număr cadastral în conformitate cu protocoalele de colaborare</w:t>
      </w:r>
      <w:r w:rsidR="008A28BC" w:rsidRPr="0053570A">
        <w:rPr>
          <w:rFonts w:ascii="Arial" w:hAnsi="Arial" w:cs="Arial"/>
          <w:sz w:val="24"/>
          <w:szCs w:val="24"/>
        </w:rPr>
        <w:t>, precum</w:t>
      </w:r>
      <w:r w:rsidR="00DE71BF" w:rsidRPr="0053570A">
        <w:rPr>
          <w:rFonts w:ascii="Arial" w:hAnsi="Arial" w:cs="Arial"/>
          <w:sz w:val="24"/>
          <w:szCs w:val="24"/>
        </w:rPr>
        <w:t xml:space="preserve"> și la operațiunile de constituire a dezmembrămintelor dreptului de proprietate</w:t>
      </w:r>
      <w:r w:rsidR="008A28BC" w:rsidRPr="0053570A">
        <w:rPr>
          <w:rFonts w:ascii="Arial" w:hAnsi="Arial" w:cs="Arial"/>
          <w:sz w:val="24"/>
          <w:szCs w:val="24"/>
        </w:rPr>
        <w:t xml:space="preserve"> în situația în care acestea au ca obiect doar o parte determinată dintr-un imobil</w:t>
      </w:r>
      <w:r w:rsidRPr="0053570A">
        <w:rPr>
          <w:rFonts w:ascii="Arial" w:hAnsi="Arial" w:cs="Arial"/>
          <w:sz w:val="24"/>
          <w:szCs w:val="24"/>
        </w:rPr>
        <w:t xml:space="preserve">.  </w:t>
      </w:r>
      <w:r w:rsidR="00D2142C" w:rsidRPr="0053570A">
        <w:rPr>
          <w:rFonts w:ascii="Arial" w:hAnsi="Arial" w:cs="Arial"/>
          <w:sz w:val="24"/>
          <w:szCs w:val="24"/>
        </w:rPr>
        <w:t xml:space="preserve"> </w:t>
      </w:r>
    </w:p>
    <w:p w14:paraId="21C31DDD" w14:textId="5CA51856"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6658DB" w:rsidRPr="0053570A">
        <w:rPr>
          <w:rFonts w:ascii="Arial" w:hAnsi="Arial" w:cs="Arial"/>
          <w:sz w:val="24"/>
          <w:szCs w:val="24"/>
        </w:rPr>
        <w:t>27</w:t>
      </w:r>
      <w:r w:rsidRPr="0053570A">
        <w:rPr>
          <w:rFonts w:ascii="Arial" w:hAnsi="Arial" w:cs="Arial"/>
          <w:sz w:val="24"/>
          <w:szCs w:val="24"/>
        </w:rPr>
        <w:t xml:space="preserve">. - În documentaţiile cadastrale/topografice coordonatele imobilelor vor fi prezentate în sistem naţional de referinţă.  </w:t>
      </w:r>
    </w:p>
    <w:p w14:paraId="555D60C1" w14:textId="4EC98D0C"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6658DB" w:rsidRPr="0053570A">
        <w:rPr>
          <w:rFonts w:ascii="Arial" w:hAnsi="Arial" w:cs="Arial"/>
          <w:sz w:val="24"/>
          <w:szCs w:val="24"/>
        </w:rPr>
        <w:t>28</w:t>
      </w:r>
      <w:r w:rsidRPr="0053570A">
        <w:rPr>
          <w:rFonts w:ascii="Arial" w:hAnsi="Arial" w:cs="Arial"/>
          <w:sz w:val="24"/>
          <w:szCs w:val="24"/>
        </w:rPr>
        <w:t xml:space="preserve">. -   (1) Identificarea amplasamentului imobilului se realizează înaintea execuţiei lucrărilor şi constă în:  </w:t>
      </w:r>
    </w:p>
    <w:p w14:paraId="7A55B22A"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pentru imobilele care fac obiectul primei înscrieri, proprietarul împreună cu persoana autorizată procedează la identificarea amplasamentului imobilului pe limite naturale sau convenţionale, în vederea efectuării măsurătorilor;  </w:t>
      </w:r>
    </w:p>
    <w:p w14:paraId="44A0DE3B" w14:textId="1873B11E"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b) pentru imobilele care fac obiectul unor acte şi fapte juridice ulterioare primei </w:t>
      </w:r>
      <w:r w:rsidR="004402A6" w:rsidRPr="0053570A">
        <w:rPr>
          <w:rFonts w:ascii="Arial" w:hAnsi="Arial" w:cs="Arial"/>
          <w:sz w:val="24"/>
          <w:szCs w:val="24"/>
        </w:rPr>
        <w:t>înregistrări</w:t>
      </w:r>
      <w:r w:rsidRPr="0053570A">
        <w:rPr>
          <w:rFonts w:ascii="Arial" w:hAnsi="Arial" w:cs="Arial"/>
          <w:sz w:val="24"/>
          <w:szCs w:val="24"/>
        </w:rPr>
        <w:t xml:space="preserve">, proprietarul împreună cu persoana autorizată verifică şi validează amplasamentul conform </w:t>
      </w:r>
      <w:r w:rsidR="00C46D7B" w:rsidRPr="0053570A">
        <w:rPr>
          <w:rFonts w:ascii="Arial" w:hAnsi="Arial" w:cs="Arial"/>
          <w:sz w:val="24"/>
          <w:szCs w:val="24"/>
        </w:rPr>
        <w:t>informațiilor tehnice și juridice</w:t>
      </w:r>
      <w:r w:rsidRPr="0053570A">
        <w:rPr>
          <w:rFonts w:ascii="Arial" w:hAnsi="Arial" w:cs="Arial"/>
          <w:sz w:val="24"/>
          <w:szCs w:val="24"/>
        </w:rPr>
        <w:t>. Această verificare se realizează pe baza documentelor existente</w:t>
      </w:r>
      <w:r w:rsidR="00C46D7B" w:rsidRPr="0053570A">
        <w:rPr>
          <w:rFonts w:ascii="Arial" w:hAnsi="Arial" w:cs="Arial"/>
          <w:sz w:val="24"/>
          <w:szCs w:val="24"/>
        </w:rPr>
        <w:t xml:space="preserve"> în evidențele de cadastru și carte funciară.</w:t>
      </w:r>
      <w:r w:rsidRPr="0053570A">
        <w:rPr>
          <w:rFonts w:ascii="Arial" w:hAnsi="Arial" w:cs="Arial"/>
          <w:sz w:val="24"/>
          <w:szCs w:val="24"/>
        </w:rPr>
        <w:t xml:space="preserve"> </w:t>
      </w:r>
    </w:p>
    <w:p w14:paraId="6A7A69B4" w14:textId="721916E0" w:rsidR="007D784A" w:rsidRPr="0053570A" w:rsidRDefault="007D784A" w:rsidP="00EE0204">
      <w:pPr>
        <w:jc w:val="both"/>
        <w:rPr>
          <w:rFonts w:ascii="Arial" w:hAnsi="Arial" w:cs="Arial"/>
          <w:sz w:val="24"/>
          <w:szCs w:val="24"/>
        </w:rPr>
      </w:pPr>
      <w:r w:rsidRPr="0053570A">
        <w:rPr>
          <w:rFonts w:ascii="Arial" w:hAnsi="Arial" w:cs="Arial"/>
          <w:sz w:val="24"/>
          <w:szCs w:val="24"/>
        </w:rPr>
        <w:t>   (2) Trasarea coordonatelor punctelor de pe limita imobilelor înregistrate în sistemul integrat de cadastru şi carte funciară se face, la cerere, şi constituie obiectul unei lucrări ulterioare</w:t>
      </w:r>
      <w:r w:rsidR="00C009FE" w:rsidRPr="0053570A">
        <w:rPr>
          <w:rFonts w:ascii="Arial" w:hAnsi="Arial" w:cs="Arial"/>
          <w:sz w:val="24"/>
          <w:szCs w:val="24"/>
        </w:rPr>
        <w:t>.</w:t>
      </w:r>
      <w:r w:rsidR="00DE1ACF" w:rsidRPr="0053570A">
        <w:rPr>
          <w:rFonts w:ascii="Arial" w:hAnsi="Arial" w:cs="Arial"/>
          <w:sz w:val="24"/>
          <w:szCs w:val="24"/>
        </w:rPr>
        <w:t xml:space="preserve"> </w:t>
      </w:r>
      <w:r w:rsidR="00C009FE" w:rsidRPr="0053570A">
        <w:rPr>
          <w:rFonts w:ascii="Arial" w:hAnsi="Arial" w:cs="Arial"/>
          <w:sz w:val="24"/>
          <w:szCs w:val="24"/>
        </w:rPr>
        <w:t xml:space="preserve">Persoana fizică autorizată are obligaţia să verifice corectitudinea punctelor limitei imobilului, să confirme corectitudinea acestora şi să le utilizeze, dacă acestea sunt corect determinate. În cazul când acestea nu sunt corecte se va întocmi documentația de actualizare/repoziționare și ulterior se va efectua trasarea. Trasarea se finalizează printr-un proces - verbal de trasare şi predare a amplasamentului, semnat de către persoana autorizată şi de către proprietar. </w:t>
      </w:r>
      <w:r w:rsidRPr="0053570A">
        <w:rPr>
          <w:rFonts w:ascii="Arial" w:hAnsi="Arial" w:cs="Arial"/>
          <w:sz w:val="24"/>
          <w:szCs w:val="24"/>
        </w:rPr>
        <w:t xml:space="preserve">  </w:t>
      </w:r>
    </w:p>
    <w:p w14:paraId="75360A49" w14:textId="7C152EA6"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6658DB" w:rsidRPr="0053570A">
        <w:rPr>
          <w:rFonts w:ascii="Arial" w:hAnsi="Arial" w:cs="Arial"/>
          <w:sz w:val="24"/>
          <w:szCs w:val="24"/>
        </w:rPr>
        <w:t>29</w:t>
      </w:r>
      <w:r w:rsidRPr="0053570A">
        <w:rPr>
          <w:rFonts w:ascii="Arial" w:hAnsi="Arial" w:cs="Arial"/>
          <w:sz w:val="24"/>
          <w:szCs w:val="24"/>
        </w:rPr>
        <w:t xml:space="preserve">. -   Documentarea tehnică constă în:  </w:t>
      </w:r>
    </w:p>
    <w:p w14:paraId="353581F0"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analizarea situaţiei existente, în conformitate cu datele şi documentele deţinute de proprietar, în relaţie cu elementele existente în teren;  </w:t>
      </w:r>
    </w:p>
    <w:p w14:paraId="60C6B1EC"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b) solicitarea de informaţii actualizate, din baza de date a oficiului teritorial/biroului teritorial.  </w:t>
      </w:r>
    </w:p>
    <w:p w14:paraId="41A48D7D" w14:textId="6592FFD4" w:rsidR="007D784A" w:rsidRPr="0053570A" w:rsidRDefault="007D784A" w:rsidP="0053570A">
      <w:pPr>
        <w:tabs>
          <w:tab w:val="left" w:pos="270"/>
        </w:tabs>
        <w:jc w:val="both"/>
        <w:rPr>
          <w:rFonts w:ascii="Arial" w:hAnsi="Arial" w:cs="Arial"/>
          <w:sz w:val="24"/>
          <w:szCs w:val="24"/>
        </w:rPr>
      </w:pPr>
      <w:r w:rsidRPr="0053570A">
        <w:rPr>
          <w:rFonts w:ascii="Arial" w:hAnsi="Arial" w:cs="Arial"/>
          <w:sz w:val="24"/>
          <w:szCs w:val="24"/>
        </w:rPr>
        <w:t xml:space="preserve">   Art. </w:t>
      </w:r>
      <w:r w:rsidR="006658DB" w:rsidRPr="0053570A">
        <w:rPr>
          <w:rFonts w:ascii="Arial" w:hAnsi="Arial" w:cs="Arial"/>
          <w:sz w:val="24"/>
          <w:szCs w:val="24"/>
        </w:rPr>
        <w:t>30</w:t>
      </w:r>
      <w:r w:rsidRPr="0053570A">
        <w:rPr>
          <w:rFonts w:ascii="Arial" w:hAnsi="Arial" w:cs="Arial"/>
          <w:sz w:val="24"/>
          <w:szCs w:val="24"/>
        </w:rPr>
        <w:t>. -   (1) Solicitarea de date şi informaţii aflate în baza de date a oficiului/biroului teritorial, se realizează prin înregistrarea unei cereri de informaţii</w:t>
      </w:r>
      <w:r w:rsidR="00596C53" w:rsidRPr="0053570A">
        <w:rPr>
          <w:rFonts w:ascii="Arial" w:hAnsi="Arial" w:cs="Arial"/>
          <w:sz w:val="24"/>
          <w:szCs w:val="24"/>
        </w:rPr>
        <w:t xml:space="preserve"> și</w:t>
      </w:r>
      <w:r w:rsidRPr="0053570A">
        <w:rPr>
          <w:rFonts w:ascii="Arial" w:hAnsi="Arial" w:cs="Arial"/>
          <w:sz w:val="24"/>
          <w:szCs w:val="24"/>
        </w:rPr>
        <w:t xml:space="preserve"> </w:t>
      </w:r>
      <w:r w:rsidR="00596C53" w:rsidRPr="0053570A">
        <w:rPr>
          <w:rFonts w:ascii="Arial" w:hAnsi="Arial" w:cs="Arial"/>
          <w:sz w:val="24"/>
          <w:szCs w:val="24"/>
        </w:rPr>
        <w:t>/</w:t>
      </w:r>
      <w:r w:rsidRPr="0053570A">
        <w:rPr>
          <w:rFonts w:ascii="Arial" w:hAnsi="Arial" w:cs="Arial"/>
          <w:sz w:val="24"/>
          <w:szCs w:val="24"/>
        </w:rPr>
        <w:t xml:space="preserve">sau prin accesarea portalului destinat autorizaţilor.  </w:t>
      </w:r>
    </w:p>
    <w:p w14:paraId="60D4DDAF"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Persoanele fizice autorizate pot solicita date şi informaţii ce nu sunt disponibile pe portal, acestea având obligaţia să verifice punctele de pe limita comună a imobilului pentru care se întocmeşte documentaţia cadastrală cu imobilele limitrofe, să confirme corectitudinea acestora şi să le utilizeze, dacă acestea sunt corect determinate. Dacă se constată neconcordanţe, erori sau greşeli, ori se impun unele concluzii cu privire la utilizarea acestor date, ele vor fi explicate şi argumentate în memoriul tehnic.  </w:t>
      </w:r>
    </w:p>
    <w:p w14:paraId="61496447"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(3) Pentru realizarea planului parcelar, oficiile teritoriale vor pune la dispoziţia executantului, cu titlu gratuit, în baza solicitării de informaţii:  </w:t>
      </w:r>
    </w:p>
    <w:p w14:paraId="5798F299"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lista titlurilor de proprietate;  </w:t>
      </w:r>
    </w:p>
    <w:p w14:paraId="219FCC9F"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b) fişiere .dxf sau copii ale planurilor de amplasament şi delimitare recepţionate, dacă informaţia nu există în format digital;  </w:t>
      </w:r>
    </w:p>
    <w:p w14:paraId="0A79BEF7"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c) planuri parcelare existente;  </w:t>
      </w:r>
    </w:p>
    <w:p w14:paraId="7B9FBCFA"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d) copiile conforme cu exemplarul din arhiva oficiilor teritoriale a titlurilor de proprietate;  </w:t>
      </w:r>
    </w:p>
    <w:p w14:paraId="3A21CC50" w14:textId="689E5D1C"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7076F3" w:rsidRPr="0053570A">
        <w:rPr>
          <w:rFonts w:ascii="Arial" w:hAnsi="Arial" w:cs="Arial"/>
          <w:sz w:val="24"/>
          <w:szCs w:val="24"/>
        </w:rPr>
        <w:t xml:space="preserve"> </w:t>
      </w:r>
      <w:r w:rsidRPr="0053570A">
        <w:rPr>
          <w:rFonts w:ascii="Arial" w:hAnsi="Arial" w:cs="Arial"/>
          <w:sz w:val="24"/>
          <w:szCs w:val="24"/>
        </w:rPr>
        <w:t xml:space="preserve">e) lista cuprinzând numărul de carte funciară şi numerele cadastrale alocate imobilelor situate în tarlaua respectivă.  </w:t>
      </w:r>
    </w:p>
    <w:p w14:paraId="3DA7FEE4" w14:textId="536D5C74"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f) </w:t>
      </w:r>
      <w:r w:rsidR="0040367D" w:rsidRPr="0053570A">
        <w:rPr>
          <w:rFonts w:ascii="Arial" w:hAnsi="Arial" w:cs="Arial"/>
          <w:sz w:val="24"/>
          <w:szCs w:val="24"/>
        </w:rPr>
        <w:t xml:space="preserve">copiile cărţilor funciare în  format analogic care nu au putut fi convertite și acordă acces la cărțile funciare în format electronic gestionate prin sistemul informatic.  </w:t>
      </w:r>
    </w:p>
    <w:p w14:paraId="70EA44E5" w14:textId="13F0D77D"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6658DB" w:rsidRPr="0053570A">
        <w:rPr>
          <w:rFonts w:ascii="Arial" w:hAnsi="Arial" w:cs="Arial"/>
          <w:sz w:val="24"/>
          <w:szCs w:val="24"/>
        </w:rPr>
        <w:t>4</w:t>
      </w:r>
      <w:r w:rsidRPr="0053570A">
        <w:rPr>
          <w:rFonts w:ascii="Arial" w:hAnsi="Arial" w:cs="Arial"/>
          <w:sz w:val="24"/>
          <w:szCs w:val="24"/>
        </w:rPr>
        <w:t xml:space="preserve">) Solicitarea informaţiilor prevăzute la </w:t>
      </w:r>
      <w:hyperlink r:id="rId22" w:history="1">
        <w:r w:rsidRPr="0053570A">
          <w:rPr>
            <w:rFonts w:ascii="Arial" w:hAnsi="Arial" w:cs="Arial"/>
            <w:sz w:val="24"/>
            <w:szCs w:val="24"/>
          </w:rPr>
          <w:t>alin. (</w:t>
        </w:r>
        <w:r w:rsidR="006658DB" w:rsidRPr="0053570A">
          <w:rPr>
            <w:rFonts w:ascii="Arial" w:hAnsi="Arial" w:cs="Arial"/>
            <w:sz w:val="24"/>
            <w:szCs w:val="24"/>
          </w:rPr>
          <w:t>3</w:t>
        </w:r>
        <w:r w:rsidRPr="0053570A">
          <w:rPr>
            <w:rFonts w:ascii="Arial" w:hAnsi="Arial" w:cs="Arial"/>
            <w:sz w:val="24"/>
            <w:szCs w:val="24"/>
          </w:rPr>
          <w:t>)</w:t>
        </w:r>
      </w:hyperlink>
      <w:r w:rsidRPr="0053570A">
        <w:rPr>
          <w:rFonts w:ascii="Arial" w:hAnsi="Arial" w:cs="Arial"/>
          <w:sz w:val="24"/>
          <w:szCs w:val="24"/>
        </w:rPr>
        <w:t xml:space="preserve"> va fi însoţită întotdeauna de acordul comisiei pentru stabilirea dreptului de proprietate privată asupra terenurilor din localitatea unde se efectuează planul parcelar exprimat în cererea de informaţii</w:t>
      </w:r>
      <w:r w:rsidR="007076F3" w:rsidRPr="0053570A">
        <w:rPr>
          <w:rFonts w:ascii="Arial" w:hAnsi="Arial" w:cs="Arial"/>
          <w:sz w:val="24"/>
          <w:szCs w:val="24"/>
        </w:rPr>
        <w:t>.</w:t>
      </w:r>
    </w:p>
    <w:p w14:paraId="6661FDC0" w14:textId="2FFA2E4D"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7076F3" w:rsidRPr="0053570A">
        <w:rPr>
          <w:rFonts w:ascii="Arial" w:hAnsi="Arial" w:cs="Arial"/>
          <w:sz w:val="24"/>
          <w:szCs w:val="24"/>
        </w:rPr>
        <w:t xml:space="preserve"> </w:t>
      </w:r>
      <w:r w:rsidRPr="0053570A">
        <w:rPr>
          <w:rFonts w:ascii="Arial" w:hAnsi="Arial" w:cs="Arial"/>
          <w:sz w:val="24"/>
          <w:szCs w:val="24"/>
        </w:rPr>
        <w:t> (</w:t>
      </w:r>
      <w:r w:rsidR="006658DB" w:rsidRPr="0053570A">
        <w:rPr>
          <w:rFonts w:ascii="Arial" w:hAnsi="Arial" w:cs="Arial"/>
          <w:sz w:val="24"/>
          <w:szCs w:val="24"/>
        </w:rPr>
        <w:t>5</w:t>
      </w:r>
      <w:r w:rsidRPr="0053570A">
        <w:rPr>
          <w:rFonts w:ascii="Arial" w:hAnsi="Arial" w:cs="Arial"/>
          <w:sz w:val="24"/>
          <w:szCs w:val="24"/>
        </w:rPr>
        <w:t xml:space="preserve">) Pentru realizarea planului de încadrare în tarla, oficiile teritoriale vor pune la dispoziţia persoanelor autorizate, cu titlu gratuit, în baza solicitării de informaţii, următoarele date:  </w:t>
      </w:r>
    </w:p>
    <w:p w14:paraId="585092A1" w14:textId="2BCF0C67"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7076F3" w:rsidRPr="0053570A">
        <w:rPr>
          <w:rFonts w:ascii="Arial" w:hAnsi="Arial" w:cs="Arial"/>
          <w:sz w:val="24"/>
          <w:szCs w:val="24"/>
        </w:rPr>
        <w:t xml:space="preserve"> </w:t>
      </w:r>
      <w:r w:rsidRPr="0053570A">
        <w:rPr>
          <w:rFonts w:ascii="Arial" w:hAnsi="Arial" w:cs="Arial"/>
          <w:sz w:val="24"/>
          <w:szCs w:val="24"/>
        </w:rPr>
        <w:t xml:space="preserve">a) fişiere .dxf sau copii ale planurilor de amplasament şi delimitare recepţionate, dacă informaţia nu există în format digital;  </w:t>
      </w:r>
    </w:p>
    <w:p w14:paraId="26160933" w14:textId="411B8962"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7076F3" w:rsidRPr="0053570A">
        <w:rPr>
          <w:rFonts w:ascii="Arial" w:hAnsi="Arial" w:cs="Arial"/>
          <w:sz w:val="24"/>
          <w:szCs w:val="24"/>
        </w:rPr>
        <w:t xml:space="preserve"> </w:t>
      </w:r>
      <w:r w:rsidRPr="0053570A">
        <w:rPr>
          <w:rFonts w:ascii="Arial" w:hAnsi="Arial" w:cs="Arial"/>
          <w:sz w:val="24"/>
          <w:szCs w:val="24"/>
        </w:rPr>
        <w:t xml:space="preserve"> b) limitele tarlalei în format .dxf, determinată prin măsurători, dacă există în arhivă. În situaţia în care oficiul teritorial nu poate furniza această informaţie, persoana autorizată va determina limita tarlalei prin măsurători.  </w:t>
      </w:r>
    </w:p>
    <w:p w14:paraId="366BB3C8" w14:textId="587256C2"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7076F3" w:rsidRPr="0053570A">
        <w:rPr>
          <w:rFonts w:ascii="Arial" w:hAnsi="Arial" w:cs="Arial"/>
          <w:sz w:val="24"/>
          <w:szCs w:val="24"/>
        </w:rPr>
        <w:t xml:space="preserve"> </w:t>
      </w:r>
      <w:r w:rsidRPr="0053570A">
        <w:rPr>
          <w:rFonts w:ascii="Arial" w:hAnsi="Arial" w:cs="Arial"/>
          <w:sz w:val="24"/>
          <w:szCs w:val="24"/>
        </w:rPr>
        <w:t>(</w:t>
      </w:r>
      <w:r w:rsidR="006658DB" w:rsidRPr="0053570A">
        <w:rPr>
          <w:rFonts w:ascii="Arial" w:hAnsi="Arial" w:cs="Arial"/>
          <w:sz w:val="24"/>
          <w:szCs w:val="24"/>
        </w:rPr>
        <w:t>6</w:t>
      </w:r>
      <w:r w:rsidRPr="0053570A">
        <w:rPr>
          <w:rFonts w:ascii="Arial" w:hAnsi="Arial" w:cs="Arial"/>
          <w:sz w:val="24"/>
          <w:szCs w:val="24"/>
        </w:rPr>
        <w:t xml:space="preserve">) Oficiul teritorial are obligaţia de a pune la dispoziţia persoanei autorizate informaţiile deţinute în arhivă, necesare realizării planului parcelar.  </w:t>
      </w:r>
    </w:p>
    <w:p w14:paraId="5CDCD9B8" w14:textId="6ECD0410"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6658DB" w:rsidRPr="0053570A">
        <w:rPr>
          <w:rFonts w:ascii="Arial" w:hAnsi="Arial" w:cs="Arial"/>
          <w:sz w:val="24"/>
          <w:szCs w:val="24"/>
        </w:rPr>
        <w:t>31</w:t>
      </w:r>
      <w:r w:rsidRPr="0053570A">
        <w:rPr>
          <w:rFonts w:ascii="Arial" w:hAnsi="Arial" w:cs="Arial"/>
          <w:sz w:val="24"/>
          <w:szCs w:val="24"/>
        </w:rPr>
        <w:t xml:space="preserve">. -   (1) Execuţia lucrărilor de teren şi birou, constă în:  </w:t>
      </w:r>
    </w:p>
    <w:p w14:paraId="1F994E6C"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alegerea metodei de lucru;  </w:t>
      </w:r>
    </w:p>
    <w:p w14:paraId="57625242" w14:textId="5D02C8DA" w:rsidR="007D784A" w:rsidRPr="0053570A" w:rsidRDefault="007D784A" w:rsidP="00EE0204">
      <w:pPr>
        <w:jc w:val="both"/>
        <w:rPr>
          <w:rFonts w:ascii="Arial" w:hAnsi="Arial" w:cs="Arial"/>
          <w:sz w:val="24"/>
          <w:szCs w:val="24"/>
        </w:rPr>
      </w:pPr>
      <w:r w:rsidRPr="0053570A">
        <w:rPr>
          <w:rFonts w:ascii="Arial" w:hAnsi="Arial" w:cs="Arial"/>
          <w:sz w:val="24"/>
          <w:szCs w:val="24"/>
        </w:rPr>
        <w:t>   b) execuţia măsurătorilor pentru realizarea reţelelor de îndesire şi ridicare, ridicarea detaliilor planimetrice cadastrale aflate pe limita şi în interiorul imobilului, culegerea atributelor, verificări şi validări ale datelor existente.</w:t>
      </w:r>
      <w:r w:rsidR="006C4203" w:rsidRPr="0053570A">
        <w:rPr>
          <w:rFonts w:ascii="Arial" w:hAnsi="Arial" w:cs="Arial"/>
          <w:sz w:val="24"/>
          <w:szCs w:val="24"/>
        </w:rPr>
        <w:t>I</w:t>
      </w:r>
      <w:r w:rsidRPr="0053570A">
        <w:rPr>
          <w:rFonts w:ascii="Arial" w:hAnsi="Arial" w:cs="Arial"/>
          <w:sz w:val="24"/>
          <w:szCs w:val="24"/>
        </w:rPr>
        <w:t>nformaţiile şi datele rezultate din măsurători</w:t>
      </w:r>
      <w:r w:rsidR="006C4203" w:rsidRPr="0053570A">
        <w:rPr>
          <w:rFonts w:ascii="Arial" w:hAnsi="Arial" w:cs="Arial"/>
          <w:sz w:val="24"/>
          <w:szCs w:val="24"/>
        </w:rPr>
        <w:t xml:space="preserve"> </w:t>
      </w:r>
      <w:r w:rsidRPr="0053570A">
        <w:rPr>
          <w:rFonts w:ascii="Arial" w:hAnsi="Arial" w:cs="Arial"/>
          <w:sz w:val="24"/>
          <w:szCs w:val="24"/>
        </w:rPr>
        <w:t xml:space="preserve"> trebuie arhivate pe o perioadă de </w:t>
      </w:r>
      <w:r w:rsidR="00EB2584" w:rsidRPr="0053570A">
        <w:rPr>
          <w:rFonts w:ascii="Arial" w:hAnsi="Arial" w:cs="Arial"/>
          <w:sz w:val="24"/>
          <w:szCs w:val="24"/>
        </w:rPr>
        <w:t>3</w:t>
      </w:r>
      <w:r w:rsidR="006C4203" w:rsidRPr="0053570A">
        <w:rPr>
          <w:rFonts w:ascii="Arial" w:hAnsi="Arial" w:cs="Arial"/>
          <w:sz w:val="24"/>
          <w:szCs w:val="24"/>
        </w:rPr>
        <w:t xml:space="preserve"> </w:t>
      </w:r>
      <w:r w:rsidRPr="0053570A">
        <w:rPr>
          <w:rFonts w:ascii="Arial" w:hAnsi="Arial" w:cs="Arial"/>
          <w:sz w:val="24"/>
          <w:szCs w:val="24"/>
        </w:rPr>
        <w:t xml:space="preserve">ani de persoana autorizată, care este obligată să le prezinte la solicitarea oficiului teritorial. Dacă persoana autorizată nu prezintă informaţiile solicitate, se prezumă că aceasta nu a efectuat măsurători la teren;  </w:t>
      </w:r>
    </w:p>
    <w:p w14:paraId="71FAA3B0" w14:textId="4EE041DD" w:rsidR="007D784A" w:rsidRPr="0053570A" w:rsidRDefault="007D784A" w:rsidP="00EE0204">
      <w:pPr>
        <w:jc w:val="both"/>
        <w:rPr>
          <w:rFonts w:ascii="Arial" w:hAnsi="Arial" w:cs="Arial"/>
          <w:sz w:val="24"/>
          <w:szCs w:val="24"/>
        </w:rPr>
      </w:pPr>
      <w:r w:rsidRPr="0053570A">
        <w:rPr>
          <w:rFonts w:ascii="Arial" w:hAnsi="Arial" w:cs="Arial"/>
          <w:sz w:val="24"/>
          <w:szCs w:val="24"/>
        </w:rPr>
        <w:t>   c) analizarea de către persoana autorizată a limitelor imobil</w:t>
      </w:r>
      <w:r w:rsidR="00EB2584" w:rsidRPr="0053570A">
        <w:rPr>
          <w:rFonts w:ascii="Arial" w:hAnsi="Arial" w:cs="Arial"/>
          <w:sz w:val="24"/>
          <w:szCs w:val="24"/>
        </w:rPr>
        <w:t>ului</w:t>
      </w:r>
      <w:r w:rsidRPr="0053570A">
        <w:rPr>
          <w:rFonts w:ascii="Arial" w:hAnsi="Arial" w:cs="Arial"/>
          <w:sz w:val="24"/>
          <w:szCs w:val="24"/>
        </w:rPr>
        <w:t xml:space="preserve"> indicate de către proprietar, în concordanţă cu actele de proprietate, informaţiile preluate de la oficiul teritorial şi măsurătorile efectuate. Natura împrejmuirilor se va menţiona în planul de amplasament şi delimitare la punctul "A. Date referitoare la teren", la rubrica observaţii;  </w:t>
      </w:r>
    </w:p>
    <w:p w14:paraId="37667E7D" w14:textId="0C4B9FFE" w:rsidR="007D784A" w:rsidRPr="0053570A" w:rsidRDefault="007D784A" w:rsidP="00EE0204">
      <w:pPr>
        <w:jc w:val="both"/>
        <w:rPr>
          <w:rFonts w:ascii="Arial" w:hAnsi="Arial" w:cs="Arial"/>
          <w:sz w:val="24"/>
          <w:szCs w:val="24"/>
        </w:rPr>
      </w:pPr>
      <w:r w:rsidRPr="0053570A">
        <w:rPr>
          <w:rFonts w:ascii="Arial" w:hAnsi="Arial" w:cs="Arial"/>
          <w:sz w:val="24"/>
          <w:szCs w:val="24"/>
        </w:rPr>
        <w:t>   d) împrejmuirile imobilului vor fi reprezentate pe PAD</w:t>
      </w:r>
      <w:r w:rsidR="00596C53" w:rsidRPr="0053570A">
        <w:rPr>
          <w:rFonts w:ascii="Arial" w:hAnsi="Arial" w:cs="Arial"/>
          <w:sz w:val="24"/>
          <w:szCs w:val="24"/>
        </w:rPr>
        <w:t>.</w:t>
      </w:r>
      <w:r w:rsidRPr="0053570A">
        <w:rPr>
          <w:rFonts w:ascii="Arial" w:hAnsi="Arial" w:cs="Arial"/>
          <w:sz w:val="24"/>
          <w:szCs w:val="24"/>
        </w:rPr>
        <w:t xml:space="preserve"> </w:t>
      </w:r>
      <w:r w:rsidR="00EB2584" w:rsidRPr="0053570A">
        <w:rPr>
          <w:rFonts w:ascii="Arial" w:hAnsi="Arial" w:cs="Arial"/>
          <w:sz w:val="24"/>
          <w:szCs w:val="24"/>
        </w:rPr>
        <w:t xml:space="preserve">și se </w:t>
      </w:r>
      <w:r w:rsidRPr="0053570A">
        <w:rPr>
          <w:rFonts w:ascii="Arial" w:hAnsi="Arial" w:cs="Arial"/>
          <w:sz w:val="24"/>
          <w:szCs w:val="24"/>
        </w:rPr>
        <w:t xml:space="preserve"> menţion</w:t>
      </w:r>
      <w:r w:rsidR="00EB2584" w:rsidRPr="0053570A">
        <w:rPr>
          <w:rFonts w:ascii="Arial" w:hAnsi="Arial" w:cs="Arial"/>
          <w:sz w:val="24"/>
          <w:szCs w:val="24"/>
        </w:rPr>
        <w:t>ează</w:t>
      </w:r>
      <w:r w:rsidRPr="0053570A">
        <w:rPr>
          <w:rFonts w:ascii="Arial" w:hAnsi="Arial" w:cs="Arial"/>
          <w:sz w:val="24"/>
          <w:szCs w:val="24"/>
        </w:rPr>
        <w:t xml:space="preserve"> la pct. A «Date referitoare la teren», iar în documentaţia în format digital în câmpurile specifice din secţiunea «date textuale ale terenului». </w:t>
      </w:r>
      <w:r w:rsidR="00EB2584" w:rsidRPr="0053570A">
        <w:rPr>
          <w:rFonts w:ascii="Arial" w:hAnsi="Arial" w:cs="Arial"/>
          <w:sz w:val="24"/>
          <w:szCs w:val="24"/>
        </w:rPr>
        <w:t>S</w:t>
      </w:r>
      <w:r w:rsidRPr="0053570A">
        <w:rPr>
          <w:rFonts w:ascii="Arial" w:hAnsi="Arial" w:cs="Arial"/>
          <w:sz w:val="24"/>
          <w:szCs w:val="24"/>
        </w:rPr>
        <w:t xml:space="preserve">uma suprafeţelor parcelelor componente ale imobilului </w:t>
      </w:r>
      <w:r w:rsidR="00EB2584" w:rsidRPr="0053570A">
        <w:rPr>
          <w:rFonts w:ascii="Arial" w:hAnsi="Arial" w:cs="Arial"/>
          <w:sz w:val="24"/>
          <w:szCs w:val="24"/>
        </w:rPr>
        <w:t xml:space="preserve">trebuie </w:t>
      </w:r>
      <w:r w:rsidRPr="0053570A">
        <w:rPr>
          <w:rFonts w:ascii="Arial" w:hAnsi="Arial" w:cs="Arial"/>
          <w:sz w:val="24"/>
          <w:szCs w:val="24"/>
        </w:rPr>
        <w:t>să fie egală cu suprafaţa imobilului. Se vor reprezenta construcţiile situate în interiorul imobilelor, indiferent de stadiul de execuţie</w:t>
      </w:r>
      <w:r w:rsidR="00826B80" w:rsidRPr="0053570A">
        <w:rPr>
          <w:rFonts w:ascii="Arial" w:hAnsi="Arial" w:cs="Arial"/>
          <w:sz w:val="24"/>
          <w:szCs w:val="24"/>
        </w:rPr>
        <w:t>, cu excepția celor prevăzute la art. 93, alin. (</w:t>
      </w:r>
      <w:r w:rsidR="00687591" w:rsidRPr="0053570A">
        <w:rPr>
          <w:rFonts w:ascii="Arial" w:hAnsi="Arial" w:cs="Arial"/>
          <w:sz w:val="24"/>
          <w:szCs w:val="24"/>
        </w:rPr>
        <w:t>2</w:t>
      </w:r>
      <w:r w:rsidR="00826B80" w:rsidRPr="0053570A">
        <w:rPr>
          <w:rFonts w:ascii="Arial" w:hAnsi="Arial" w:cs="Arial"/>
          <w:sz w:val="24"/>
          <w:szCs w:val="24"/>
        </w:rPr>
        <w:t xml:space="preserve">) </w:t>
      </w:r>
      <w:r w:rsidRPr="0053570A">
        <w:rPr>
          <w:rFonts w:ascii="Arial" w:hAnsi="Arial" w:cs="Arial"/>
          <w:sz w:val="24"/>
          <w:szCs w:val="24"/>
        </w:rPr>
        <w:t>.</w:t>
      </w:r>
      <w:r w:rsidR="00371033" w:rsidRPr="0053570A">
        <w:rPr>
          <w:rFonts w:ascii="Arial" w:hAnsi="Arial" w:cs="Arial"/>
          <w:sz w:val="24"/>
          <w:szCs w:val="24"/>
        </w:rPr>
        <w:t xml:space="preserve"> Proiecțiile la sol ale elementelor constructive care depășesc planul fațadei,</w:t>
      </w:r>
      <w:r w:rsidRPr="0053570A">
        <w:rPr>
          <w:rFonts w:ascii="Arial" w:hAnsi="Arial" w:cs="Arial"/>
          <w:sz w:val="24"/>
          <w:szCs w:val="24"/>
        </w:rPr>
        <w:t xml:space="preserve"> </w:t>
      </w:r>
      <w:r w:rsidR="00371033" w:rsidRPr="0053570A">
        <w:rPr>
          <w:rFonts w:ascii="Arial" w:hAnsi="Arial" w:cs="Arial"/>
          <w:sz w:val="24"/>
          <w:szCs w:val="24"/>
        </w:rPr>
        <w:t>indiferent de nivelul la care sunt amplasate, se reprezintă pe planul de amplasament și delimitare al imobilului cu linii întrerupte.</w:t>
      </w:r>
      <w:r w:rsidR="006658DB" w:rsidRPr="0053570A">
        <w:rPr>
          <w:rFonts w:ascii="Arial" w:hAnsi="Arial" w:cs="Arial"/>
          <w:sz w:val="24"/>
          <w:szCs w:val="24"/>
        </w:rPr>
        <w:t xml:space="preserve"> </w:t>
      </w:r>
      <w:r w:rsidRPr="0053570A">
        <w:rPr>
          <w:rFonts w:ascii="Arial" w:hAnsi="Arial" w:cs="Arial"/>
          <w:sz w:val="24"/>
          <w:szCs w:val="24"/>
        </w:rPr>
        <w:t xml:space="preserve">Valorile suprafeţelor se rotunjesc la metru pătrat. Suprafaţa utilă a încăperilor se determină cu o zecimală.  </w:t>
      </w:r>
    </w:p>
    <w:p w14:paraId="525A75DA" w14:textId="52B9FD1D" w:rsidR="007D784A" w:rsidRPr="0053570A" w:rsidRDefault="006658DB" w:rsidP="00EE0204">
      <w:pPr>
        <w:jc w:val="both"/>
        <w:rPr>
          <w:rFonts w:ascii="Arial" w:hAnsi="Arial" w:cs="Arial"/>
          <w:sz w:val="24"/>
          <w:szCs w:val="24"/>
        </w:rPr>
      </w:pPr>
      <w:r w:rsidRPr="0053570A">
        <w:rPr>
          <w:rFonts w:ascii="Arial" w:hAnsi="Arial" w:cs="Arial"/>
          <w:sz w:val="24"/>
          <w:szCs w:val="24"/>
        </w:rPr>
        <w:t xml:space="preserve">   e</w:t>
      </w:r>
      <w:r w:rsidR="007D784A" w:rsidRPr="0053570A">
        <w:rPr>
          <w:rFonts w:ascii="Arial" w:hAnsi="Arial" w:cs="Arial"/>
          <w:sz w:val="24"/>
          <w:szCs w:val="24"/>
        </w:rPr>
        <w:t xml:space="preserve">) prelucrarea datelor;  </w:t>
      </w:r>
    </w:p>
    <w:p w14:paraId="73681085" w14:textId="4C458B8B"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6658DB" w:rsidRPr="0053570A">
        <w:rPr>
          <w:rFonts w:ascii="Arial" w:hAnsi="Arial" w:cs="Arial"/>
          <w:sz w:val="24"/>
          <w:szCs w:val="24"/>
        </w:rPr>
        <w:t>f</w:t>
      </w:r>
      <w:r w:rsidRPr="0053570A">
        <w:rPr>
          <w:rFonts w:ascii="Arial" w:hAnsi="Arial" w:cs="Arial"/>
          <w:sz w:val="24"/>
          <w:szCs w:val="24"/>
        </w:rPr>
        <w:t xml:space="preserve"> </w:t>
      </w:r>
      <w:r w:rsidR="00C95676" w:rsidRPr="0053570A">
        <w:rPr>
          <w:rFonts w:ascii="Arial" w:hAnsi="Arial" w:cs="Arial"/>
          <w:sz w:val="24"/>
          <w:szCs w:val="24"/>
        </w:rPr>
        <w:t xml:space="preserve">) </w:t>
      </w:r>
      <w:r w:rsidRPr="0053570A">
        <w:rPr>
          <w:rFonts w:ascii="Arial" w:hAnsi="Arial" w:cs="Arial"/>
          <w:sz w:val="24"/>
          <w:szCs w:val="24"/>
        </w:rPr>
        <w:t>întocmirea documentaţiei în format digital</w:t>
      </w:r>
      <w:r w:rsidR="00EB2584" w:rsidRPr="0053570A">
        <w:rPr>
          <w:rFonts w:ascii="Arial" w:hAnsi="Arial" w:cs="Arial"/>
          <w:sz w:val="24"/>
          <w:szCs w:val="24"/>
        </w:rPr>
        <w:t xml:space="preserve"> și dacă este cazul, în format analogic</w:t>
      </w:r>
      <w:r w:rsidRPr="0053570A">
        <w:rPr>
          <w:rFonts w:ascii="Arial" w:hAnsi="Arial" w:cs="Arial"/>
          <w:sz w:val="24"/>
          <w:szCs w:val="24"/>
        </w:rPr>
        <w:t xml:space="preserve">.  </w:t>
      </w:r>
    </w:p>
    <w:p w14:paraId="7A4EC6D5"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Erorile admise sunt:  </w:t>
      </w:r>
    </w:p>
    <w:p w14:paraId="3B2ED7C9"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Eroarea de identificare a punctului de contur:  </w:t>
      </w:r>
    </w:p>
    <w:p w14:paraId="0F18FDFC"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în cazul imobilelor împrejmuite ± 10 cm;  </w:t>
      </w:r>
    </w:p>
    <w:p w14:paraId="4CD4565B"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în cazul imobilelor neîmprejmuite ± 30 cm.  </w:t>
      </w:r>
    </w:p>
    <w:p w14:paraId="0901C88A"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b) Eroarea poziţiei reciproce a punctelor de contur ale imobilelor ± 10 cm.  </w:t>
      </w:r>
    </w:p>
    <w:p w14:paraId="247703B1"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(3) Eroarea de poziţie absolută a punctelor, incluzând erorile menţionate la </w:t>
      </w:r>
      <w:hyperlink r:id="rId23" w:history="1">
        <w:r w:rsidRPr="0053570A">
          <w:rPr>
            <w:rFonts w:ascii="Arial" w:hAnsi="Arial" w:cs="Arial"/>
            <w:sz w:val="24"/>
            <w:szCs w:val="24"/>
          </w:rPr>
          <w:t>alineatul (2)</w:t>
        </w:r>
      </w:hyperlink>
      <w:r w:rsidRPr="0053570A">
        <w:rPr>
          <w:rFonts w:ascii="Arial" w:hAnsi="Arial" w:cs="Arial"/>
          <w:sz w:val="24"/>
          <w:szCs w:val="24"/>
        </w:rPr>
        <w:t xml:space="preserve"> şi erorile punctelor reţelei geodezice de sprijin, nu va depăşi:  </w:t>
      </w:r>
    </w:p>
    <w:p w14:paraId="04D56190"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în cazul imobilelor împrejmuite ± 20 cm;  </w:t>
      </w:r>
    </w:p>
    <w:p w14:paraId="090C9700"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în cazul imobilelor neîmprejmuite ± 40 cm.  </w:t>
      </w:r>
    </w:p>
    <w:p w14:paraId="43098BA1" w14:textId="23073D26"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(4) Erorile menţionate la alineatele precedente nu vor genera suprapuneri </w:t>
      </w:r>
      <w:r w:rsidR="00A6105A" w:rsidRPr="0053570A">
        <w:rPr>
          <w:rFonts w:ascii="Arial" w:hAnsi="Arial" w:cs="Arial"/>
          <w:sz w:val="24"/>
          <w:szCs w:val="24"/>
        </w:rPr>
        <w:t xml:space="preserve">sau goluri între imobilele </w:t>
      </w:r>
      <w:r w:rsidRPr="0053570A">
        <w:rPr>
          <w:rFonts w:ascii="Arial" w:hAnsi="Arial" w:cs="Arial"/>
          <w:sz w:val="24"/>
          <w:szCs w:val="24"/>
        </w:rPr>
        <w:t xml:space="preserve">din sistemul integrat de cadastru şi carte funciară. Reprezentarea grafică a limitei comune este unică.  </w:t>
      </w:r>
    </w:p>
    <w:p w14:paraId="603E74E8" w14:textId="3E846910" w:rsidR="007D784A" w:rsidRPr="0053570A" w:rsidRDefault="007D784A" w:rsidP="00EE0204">
      <w:pPr>
        <w:jc w:val="both"/>
        <w:rPr>
          <w:rFonts w:ascii="Arial" w:hAnsi="Arial" w:cs="Arial"/>
          <w:sz w:val="24"/>
          <w:szCs w:val="24"/>
        </w:rPr>
      </w:pPr>
      <w:r w:rsidRPr="0053570A">
        <w:rPr>
          <w:rFonts w:ascii="Arial" w:hAnsi="Arial" w:cs="Arial"/>
          <w:sz w:val="24"/>
          <w:szCs w:val="24"/>
        </w:rPr>
        <w:t>   Art. 3</w:t>
      </w:r>
      <w:r w:rsidR="006658DB" w:rsidRPr="0053570A">
        <w:rPr>
          <w:rFonts w:ascii="Arial" w:hAnsi="Arial" w:cs="Arial"/>
          <w:sz w:val="24"/>
          <w:szCs w:val="24"/>
        </w:rPr>
        <w:t>2</w:t>
      </w:r>
      <w:r w:rsidRPr="0053570A">
        <w:rPr>
          <w:rFonts w:ascii="Arial" w:hAnsi="Arial" w:cs="Arial"/>
          <w:sz w:val="24"/>
          <w:szCs w:val="24"/>
        </w:rPr>
        <w:t xml:space="preserve">. -   Elementele liniare şi atributele textuale din conţinutul grafic al anexelor la prezentul regulament, reprezintă modele care pot fi adaptate corespunzător modelelor prevăzute în normele, instrucţiunile, standardele şi atlasele de semne convenţionale în vigoare.  </w:t>
      </w:r>
    </w:p>
    <w:p w14:paraId="66E8001B" w14:textId="77777777" w:rsidR="006658DB" w:rsidRPr="0053570A" w:rsidRDefault="006658DB" w:rsidP="00EE0204">
      <w:pPr>
        <w:jc w:val="both"/>
        <w:rPr>
          <w:rFonts w:ascii="Arial" w:hAnsi="Arial" w:cs="Arial"/>
          <w:sz w:val="24"/>
          <w:szCs w:val="24"/>
        </w:rPr>
      </w:pPr>
    </w:p>
    <w:p w14:paraId="6F5CD855" w14:textId="77777777" w:rsidR="005C3E1E" w:rsidRPr="0053570A" w:rsidRDefault="007D784A" w:rsidP="00EE0204">
      <w:pPr>
        <w:jc w:val="both"/>
        <w:rPr>
          <w:rFonts w:ascii="Arial" w:hAnsi="Arial" w:cs="Arial"/>
          <w:sz w:val="24"/>
          <w:szCs w:val="24"/>
        </w:rPr>
      </w:pPr>
      <w:r w:rsidRPr="0053570A">
        <w:rPr>
          <w:rFonts w:ascii="Arial" w:hAnsi="Arial" w:cs="Arial"/>
          <w:sz w:val="24"/>
          <w:szCs w:val="24"/>
        </w:rPr>
        <w:t xml:space="preserve">CAPITOLUL III </w:t>
      </w:r>
    </w:p>
    <w:p w14:paraId="57E432FB"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DISPOZIŢII GENERALE PRIVIND ÎNSCRIEREA ÎN EVIDENŢELE DE CADASTRU ŞI CARTE FUNCIARĂ </w:t>
      </w:r>
    </w:p>
    <w:p w14:paraId="6884BBFF"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3.1. Cererea de recepţie şi/sau înscriere în evidenţele de cadastru şi carte funciară  </w:t>
      </w:r>
    </w:p>
    <w:p w14:paraId="472D064B" w14:textId="78BF6EC4" w:rsidR="007D784A" w:rsidRPr="0053570A" w:rsidRDefault="005C3E1E" w:rsidP="00EE0204">
      <w:pPr>
        <w:jc w:val="both"/>
        <w:rPr>
          <w:rFonts w:ascii="Arial" w:hAnsi="Arial" w:cs="Arial"/>
          <w:sz w:val="24"/>
          <w:szCs w:val="24"/>
        </w:rPr>
      </w:pPr>
      <w:r w:rsidRPr="0053570A">
        <w:rPr>
          <w:rFonts w:ascii="Arial" w:hAnsi="Arial" w:cs="Arial"/>
          <w:sz w:val="24"/>
          <w:szCs w:val="24"/>
        </w:rPr>
        <w:t xml:space="preserve">  Art. </w:t>
      </w:r>
      <w:r w:rsidR="006658DB" w:rsidRPr="0053570A">
        <w:rPr>
          <w:rFonts w:ascii="Arial" w:hAnsi="Arial" w:cs="Arial"/>
          <w:sz w:val="24"/>
          <w:szCs w:val="24"/>
        </w:rPr>
        <w:t>33</w:t>
      </w:r>
      <w:r w:rsidRPr="0053570A">
        <w:rPr>
          <w:rFonts w:ascii="Arial" w:hAnsi="Arial" w:cs="Arial"/>
          <w:sz w:val="24"/>
          <w:szCs w:val="24"/>
        </w:rPr>
        <w:t xml:space="preserve"> - </w:t>
      </w:r>
      <w:r w:rsidR="007D784A" w:rsidRPr="0053570A">
        <w:rPr>
          <w:rFonts w:ascii="Arial" w:hAnsi="Arial" w:cs="Arial"/>
          <w:sz w:val="24"/>
          <w:szCs w:val="24"/>
        </w:rPr>
        <w:t xml:space="preserve"> (1) Competenţa soluţionării cererii de recepţie şi/sau înscriere în evidenţele de cadastru şi carte funciară revine biroului de cadastru şi publicitate imobiliară, în raza căruia se află imobilul.  </w:t>
      </w:r>
    </w:p>
    <w:p w14:paraId="2557513A"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Cererea de recepţie şi/sau înscriere cuprinde următoarele elemente:  </w:t>
      </w:r>
    </w:p>
    <w:p w14:paraId="21D3D9B7"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numele, prenumele sau denumirea, domiciliul/sediul solicitantului;  </w:t>
      </w:r>
    </w:p>
    <w:p w14:paraId="57540B6F"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b) codul numeric personal sau, după caz, numărul de identificare fiscală, dacă este atribuit, codul de înregistrare fiscală ori codul unic de înregistrare;  </w:t>
      </w:r>
    </w:p>
    <w:p w14:paraId="4E4785E1"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c) felul şi obiectul înscrierii, iar în cazul rectificărilor, modificărilor, reconstituirilor, actualizărilor, completărilor, îndreptărilor erorilor materiale cu indicarea elementelor ce fac obiectul acestor cereri;  </w:t>
      </w:r>
    </w:p>
    <w:p w14:paraId="28E7D970"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d) indicarea actului sau a faptului juridic ce constituie temei al cererii;  </w:t>
      </w:r>
    </w:p>
    <w:p w14:paraId="1D7935E3" w14:textId="7424B64E" w:rsidR="00FF5BC6" w:rsidRPr="0053570A" w:rsidRDefault="007D784A" w:rsidP="00EE0204">
      <w:pPr>
        <w:jc w:val="both"/>
        <w:rPr>
          <w:rFonts w:ascii="Arial" w:hAnsi="Arial" w:cs="Arial"/>
          <w:sz w:val="24"/>
          <w:szCs w:val="24"/>
        </w:rPr>
      </w:pPr>
      <w:r w:rsidRPr="0053570A">
        <w:rPr>
          <w:rFonts w:ascii="Arial" w:hAnsi="Arial" w:cs="Arial"/>
          <w:sz w:val="24"/>
          <w:szCs w:val="24"/>
        </w:rPr>
        <w:t xml:space="preserve">   e) </w:t>
      </w:r>
      <w:r w:rsidR="005F58B9" w:rsidRPr="0053570A">
        <w:rPr>
          <w:rFonts w:ascii="Arial" w:hAnsi="Arial" w:cs="Arial"/>
          <w:sz w:val="24"/>
          <w:szCs w:val="24"/>
        </w:rPr>
        <w:t>unitatea administrativ teritorială (comuna/orașul/municipiul) în care este situat imobilul;</w:t>
      </w:r>
    </w:p>
    <w:p w14:paraId="090A406B" w14:textId="7846EDF5" w:rsidR="007D784A" w:rsidRPr="0053570A" w:rsidRDefault="007D784A" w:rsidP="00EE0204">
      <w:pPr>
        <w:jc w:val="both"/>
        <w:rPr>
          <w:rFonts w:ascii="Arial" w:hAnsi="Arial" w:cs="Arial"/>
          <w:sz w:val="24"/>
          <w:szCs w:val="24"/>
        </w:rPr>
      </w:pPr>
      <w:r w:rsidRPr="0053570A">
        <w:rPr>
          <w:rFonts w:ascii="Arial" w:hAnsi="Arial" w:cs="Arial"/>
          <w:sz w:val="24"/>
          <w:szCs w:val="24"/>
        </w:rPr>
        <w:t>   f</w:t>
      </w:r>
      <w:r w:rsidR="001F0B3F" w:rsidRPr="0053570A">
        <w:rPr>
          <w:rFonts w:ascii="Arial" w:hAnsi="Arial" w:cs="Arial"/>
          <w:sz w:val="24"/>
          <w:szCs w:val="24"/>
        </w:rPr>
        <w:t xml:space="preserve">) </w:t>
      </w:r>
      <w:r w:rsidR="00FF5BC6" w:rsidRPr="0053570A">
        <w:rPr>
          <w:rFonts w:ascii="Arial" w:hAnsi="Arial" w:cs="Arial"/>
          <w:sz w:val="24"/>
          <w:szCs w:val="24"/>
        </w:rPr>
        <w:t xml:space="preserve">numărul cadastral/topografic al imobilului şi numărul de carte funciară, pentru imobilele înscrise în evidențele de cadastru și carte funciară.   </w:t>
      </w:r>
      <w:r w:rsidR="00AA4086" w:rsidRPr="0053570A">
        <w:rPr>
          <w:rFonts w:ascii="Arial" w:hAnsi="Arial" w:cs="Arial"/>
          <w:sz w:val="24"/>
          <w:szCs w:val="24"/>
        </w:rPr>
        <w:t>Î</w:t>
      </w:r>
      <w:r w:rsidRPr="0053570A">
        <w:rPr>
          <w:rFonts w:ascii="Arial" w:hAnsi="Arial" w:cs="Arial"/>
          <w:sz w:val="24"/>
          <w:szCs w:val="24"/>
        </w:rPr>
        <w:t>n cazul imobilelor neînscrise în cartea funciară se v</w:t>
      </w:r>
      <w:r w:rsidR="00FF5BC6" w:rsidRPr="0053570A">
        <w:rPr>
          <w:rFonts w:ascii="Arial" w:hAnsi="Arial" w:cs="Arial"/>
          <w:sz w:val="24"/>
          <w:szCs w:val="24"/>
        </w:rPr>
        <w:t>or menționa elementele de identificare ale acestuia, cum ar fi</w:t>
      </w:r>
      <w:r w:rsidRPr="0053570A">
        <w:rPr>
          <w:rFonts w:ascii="Arial" w:hAnsi="Arial" w:cs="Arial"/>
          <w:sz w:val="24"/>
          <w:szCs w:val="24"/>
        </w:rPr>
        <w:t xml:space="preserve"> strada</w:t>
      </w:r>
      <w:r w:rsidR="00FF5BC6" w:rsidRPr="0053570A">
        <w:rPr>
          <w:rFonts w:ascii="Arial" w:hAnsi="Arial" w:cs="Arial"/>
          <w:sz w:val="24"/>
          <w:szCs w:val="24"/>
        </w:rPr>
        <w:t>,</w:t>
      </w:r>
      <w:r w:rsidRPr="0053570A">
        <w:rPr>
          <w:rFonts w:ascii="Arial" w:hAnsi="Arial" w:cs="Arial"/>
          <w:sz w:val="24"/>
          <w:szCs w:val="24"/>
        </w:rPr>
        <w:t>numărul, blocul, scara, etajul</w:t>
      </w:r>
      <w:r w:rsidR="00FF5BC6" w:rsidRPr="0053570A">
        <w:rPr>
          <w:rFonts w:ascii="Arial" w:hAnsi="Arial" w:cs="Arial"/>
          <w:sz w:val="24"/>
          <w:szCs w:val="24"/>
        </w:rPr>
        <w:t xml:space="preserve">, </w:t>
      </w:r>
      <w:r w:rsidRPr="0053570A">
        <w:rPr>
          <w:rFonts w:ascii="Arial" w:hAnsi="Arial" w:cs="Arial"/>
          <w:sz w:val="24"/>
          <w:szCs w:val="24"/>
        </w:rPr>
        <w:t>apartamentul</w:t>
      </w:r>
      <w:r w:rsidR="00FF5BC6" w:rsidRPr="0053570A">
        <w:rPr>
          <w:rFonts w:ascii="Arial" w:hAnsi="Arial" w:cs="Arial"/>
          <w:sz w:val="24"/>
          <w:szCs w:val="24"/>
        </w:rPr>
        <w:t>, tarlaua, parcela, sola, unitatea amenajistică, unitatea de producție</w:t>
      </w:r>
      <w:r w:rsidR="001666C0" w:rsidRPr="0053570A">
        <w:rPr>
          <w:rFonts w:ascii="Arial" w:hAnsi="Arial" w:cs="Arial"/>
          <w:sz w:val="24"/>
          <w:szCs w:val="24"/>
        </w:rPr>
        <w:t>, după caz</w:t>
      </w:r>
      <w:r w:rsidRPr="0053570A">
        <w:rPr>
          <w:rFonts w:ascii="Arial" w:hAnsi="Arial" w:cs="Arial"/>
          <w:sz w:val="24"/>
          <w:szCs w:val="24"/>
        </w:rPr>
        <w:t xml:space="preserve"> ;  </w:t>
      </w:r>
    </w:p>
    <w:p w14:paraId="69560FC0"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g) valoarea tarifului achitat şi numărul documentului de plată;  </w:t>
      </w:r>
    </w:p>
    <w:p w14:paraId="25A73283" w14:textId="77777777" w:rsidR="006F53E1" w:rsidRPr="0053570A" w:rsidRDefault="007D784A" w:rsidP="00EE0204">
      <w:pPr>
        <w:jc w:val="both"/>
        <w:rPr>
          <w:rFonts w:ascii="Arial" w:hAnsi="Arial" w:cs="Arial"/>
          <w:sz w:val="24"/>
          <w:szCs w:val="24"/>
        </w:rPr>
      </w:pPr>
      <w:r w:rsidRPr="0053570A">
        <w:rPr>
          <w:rFonts w:ascii="Arial" w:hAnsi="Arial" w:cs="Arial"/>
          <w:sz w:val="24"/>
          <w:szCs w:val="24"/>
        </w:rPr>
        <w:t>   h) opţiunea modalităţii de comunicare;</w:t>
      </w:r>
    </w:p>
    <w:p w14:paraId="1A498570" w14:textId="77777777" w:rsidR="007D784A" w:rsidRPr="0053570A" w:rsidRDefault="006F53E1" w:rsidP="00EE0204">
      <w:pPr>
        <w:jc w:val="both"/>
        <w:rPr>
          <w:rFonts w:ascii="Arial" w:hAnsi="Arial" w:cs="Arial"/>
          <w:sz w:val="24"/>
          <w:szCs w:val="24"/>
        </w:rPr>
      </w:pPr>
      <w:r w:rsidRPr="0053570A">
        <w:rPr>
          <w:rFonts w:ascii="Arial" w:hAnsi="Arial" w:cs="Arial"/>
          <w:sz w:val="24"/>
          <w:szCs w:val="24"/>
        </w:rPr>
        <w:t xml:space="preserve">   i)</w:t>
      </w:r>
      <w:r w:rsidR="007D784A" w:rsidRPr="0053570A">
        <w:rPr>
          <w:rFonts w:ascii="Arial" w:hAnsi="Arial" w:cs="Arial"/>
          <w:sz w:val="24"/>
          <w:szCs w:val="24"/>
        </w:rPr>
        <w:t xml:space="preserve">  </w:t>
      </w:r>
      <w:r w:rsidR="007B1F25" w:rsidRPr="0053570A">
        <w:rPr>
          <w:rFonts w:ascii="Arial" w:hAnsi="Arial" w:cs="Arial"/>
          <w:sz w:val="24"/>
          <w:szCs w:val="24"/>
        </w:rPr>
        <w:t xml:space="preserve">indicarea persoanei (solicitant sau deponent) </w:t>
      </w:r>
      <w:r w:rsidR="004D65E8" w:rsidRPr="0053570A">
        <w:rPr>
          <w:rFonts w:ascii="Arial" w:hAnsi="Arial" w:cs="Arial"/>
          <w:sz w:val="24"/>
          <w:szCs w:val="24"/>
        </w:rPr>
        <w:t>care păstrează</w:t>
      </w:r>
      <w:r w:rsidR="007B1F25" w:rsidRPr="0053570A">
        <w:rPr>
          <w:rFonts w:ascii="Arial" w:hAnsi="Arial" w:cs="Arial"/>
          <w:sz w:val="24"/>
          <w:szCs w:val="24"/>
        </w:rPr>
        <w:t xml:space="preserve"> originalul sau copi</w:t>
      </w:r>
      <w:r w:rsidR="004D65E8" w:rsidRPr="0053570A">
        <w:rPr>
          <w:rFonts w:ascii="Arial" w:hAnsi="Arial" w:cs="Arial"/>
          <w:sz w:val="24"/>
          <w:szCs w:val="24"/>
        </w:rPr>
        <w:t>a</w:t>
      </w:r>
      <w:r w:rsidR="007B1F25" w:rsidRPr="0053570A">
        <w:rPr>
          <w:rFonts w:ascii="Arial" w:hAnsi="Arial" w:cs="Arial"/>
          <w:sz w:val="24"/>
          <w:szCs w:val="24"/>
        </w:rPr>
        <w:t xml:space="preserve"> legalizat</w:t>
      </w:r>
      <w:r w:rsidR="004D65E8" w:rsidRPr="0053570A">
        <w:rPr>
          <w:rFonts w:ascii="Arial" w:hAnsi="Arial" w:cs="Arial"/>
          <w:sz w:val="24"/>
          <w:szCs w:val="24"/>
        </w:rPr>
        <w:t>ă</w:t>
      </w:r>
      <w:r w:rsidR="007B1F25" w:rsidRPr="0053570A">
        <w:rPr>
          <w:rFonts w:ascii="Arial" w:hAnsi="Arial" w:cs="Arial"/>
          <w:sz w:val="24"/>
          <w:szCs w:val="24"/>
        </w:rPr>
        <w:t xml:space="preserve"> a înscrisurilor certificate în condiţiile alin. (2) al art. 28</w:t>
      </w:r>
      <w:r w:rsidR="007B1F25" w:rsidRPr="0053570A">
        <w:rPr>
          <w:rFonts w:ascii="Arial" w:hAnsi="Arial" w:cs="Arial"/>
          <w:sz w:val="24"/>
          <w:szCs w:val="24"/>
          <w:vertAlign w:val="superscript"/>
        </w:rPr>
        <w:t>1</w:t>
      </w:r>
      <w:r w:rsidR="004D65E8" w:rsidRPr="0053570A">
        <w:rPr>
          <w:rFonts w:ascii="Arial" w:hAnsi="Arial" w:cs="Arial"/>
          <w:sz w:val="24"/>
          <w:szCs w:val="24"/>
        </w:rPr>
        <w:t xml:space="preserve"> din Legea nr. 7/1996; mențiunea nu este obligatorie pentru actele autentice instrumentate de biroul notarial deponent care au termen de păstrare permanent;</w:t>
      </w:r>
    </w:p>
    <w:p w14:paraId="1190D5DC" w14:textId="5423C2DE"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6F53E1" w:rsidRPr="0053570A">
        <w:rPr>
          <w:rFonts w:ascii="Arial" w:hAnsi="Arial" w:cs="Arial"/>
          <w:sz w:val="24"/>
          <w:szCs w:val="24"/>
        </w:rPr>
        <w:t>j</w:t>
      </w:r>
      <w:r w:rsidRPr="0053570A">
        <w:rPr>
          <w:rFonts w:ascii="Arial" w:hAnsi="Arial" w:cs="Arial"/>
          <w:sz w:val="24"/>
          <w:szCs w:val="24"/>
        </w:rPr>
        <w:t xml:space="preserve">) data şi semnătura.  </w:t>
      </w:r>
    </w:p>
    <w:p w14:paraId="3F283A38" w14:textId="77777777" w:rsidR="00E56455" w:rsidRPr="0053570A" w:rsidRDefault="007D784A" w:rsidP="00EE0204">
      <w:pPr>
        <w:jc w:val="both"/>
        <w:rPr>
          <w:rFonts w:ascii="Arial" w:hAnsi="Arial" w:cs="Arial"/>
          <w:sz w:val="24"/>
          <w:szCs w:val="24"/>
        </w:rPr>
      </w:pPr>
      <w:r w:rsidRPr="0053570A">
        <w:rPr>
          <w:rFonts w:ascii="Arial" w:hAnsi="Arial" w:cs="Arial"/>
          <w:sz w:val="24"/>
          <w:szCs w:val="24"/>
        </w:rPr>
        <w:t>   (3) Cererea de recepţie şi/sau înscriere</w:t>
      </w:r>
      <w:r w:rsidR="00F033A8" w:rsidRPr="0053570A">
        <w:rPr>
          <w:rFonts w:ascii="Arial" w:hAnsi="Arial" w:cs="Arial"/>
          <w:sz w:val="24"/>
          <w:szCs w:val="24"/>
        </w:rPr>
        <w:t xml:space="preserve"> și cererea pentru eliberarea extraselor de carte funciară</w:t>
      </w:r>
      <w:r w:rsidRPr="0053570A">
        <w:rPr>
          <w:rFonts w:ascii="Arial" w:hAnsi="Arial" w:cs="Arial"/>
          <w:sz w:val="24"/>
          <w:szCs w:val="24"/>
        </w:rPr>
        <w:t xml:space="preserve"> se formulează pentru fiecare imobil în parte. </w:t>
      </w:r>
    </w:p>
    <w:p w14:paraId="583533F1" w14:textId="7AF7AA04" w:rsidR="00E56455" w:rsidRPr="0053570A" w:rsidRDefault="00E56455" w:rsidP="00EE0204">
      <w:pPr>
        <w:jc w:val="both"/>
        <w:rPr>
          <w:rFonts w:ascii="Arial" w:hAnsi="Arial" w:cs="Arial"/>
          <w:sz w:val="24"/>
          <w:szCs w:val="24"/>
        </w:rPr>
      </w:pPr>
      <w:r w:rsidRPr="0053570A">
        <w:rPr>
          <w:rFonts w:ascii="Arial" w:hAnsi="Arial" w:cs="Arial"/>
          <w:sz w:val="24"/>
          <w:szCs w:val="24"/>
        </w:rPr>
        <w:t xml:space="preserve">   (4) </w:t>
      </w:r>
      <w:r w:rsidR="00B33461" w:rsidRPr="0053570A">
        <w:rPr>
          <w:rFonts w:ascii="Arial" w:hAnsi="Arial" w:cs="Arial"/>
          <w:sz w:val="24"/>
          <w:szCs w:val="24"/>
        </w:rPr>
        <w:t>Prin excepţie</w:t>
      </w:r>
      <w:r w:rsidR="00FB1A55" w:rsidRPr="0053570A">
        <w:rPr>
          <w:rFonts w:ascii="Arial" w:hAnsi="Arial" w:cs="Arial"/>
          <w:sz w:val="24"/>
          <w:szCs w:val="24"/>
        </w:rPr>
        <w:t xml:space="preserve"> de la prevederile alin. (3)</w:t>
      </w:r>
      <w:r w:rsidR="00B33461" w:rsidRPr="0053570A">
        <w:rPr>
          <w:rFonts w:ascii="Arial" w:hAnsi="Arial" w:cs="Arial"/>
          <w:sz w:val="24"/>
          <w:szCs w:val="24"/>
        </w:rPr>
        <w:t xml:space="preserve"> </w:t>
      </w:r>
      <w:r w:rsidRPr="0053570A">
        <w:rPr>
          <w:rFonts w:ascii="Arial" w:hAnsi="Arial" w:cs="Arial"/>
          <w:sz w:val="24"/>
          <w:szCs w:val="24"/>
        </w:rPr>
        <w:t>se formulează o singură cerere pentru:</w:t>
      </w:r>
    </w:p>
    <w:p w14:paraId="5BDCE9E1" w14:textId="022AF10B" w:rsidR="00E56455" w:rsidRPr="0053570A" w:rsidRDefault="00E56455" w:rsidP="00E56455">
      <w:pPr>
        <w:jc w:val="both"/>
        <w:rPr>
          <w:rFonts w:ascii="Arial" w:hAnsi="Arial" w:cs="Arial"/>
          <w:sz w:val="24"/>
          <w:szCs w:val="24"/>
        </w:rPr>
      </w:pPr>
      <w:r w:rsidRPr="0053570A">
        <w:rPr>
          <w:rFonts w:ascii="Arial" w:hAnsi="Arial" w:cs="Arial"/>
          <w:sz w:val="24"/>
          <w:szCs w:val="24"/>
        </w:rPr>
        <w:t xml:space="preserve">  </w:t>
      </w:r>
      <w:r w:rsidR="006101AD" w:rsidRPr="0053570A">
        <w:rPr>
          <w:rFonts w:ascii="Arial" w:hAnsi="Arial" w:cs="Arial"/>
          <w:sz w:val="24"/>
          <w:szCs w:val="24"/>
        </w:rPr>
        <w:t xml:space="preserve"> </w:t>
      </w:r>
      <w:r w:rsidRPr="0053570A">
        <w:rPr>
          <w:rFonts w:ascii="Arial" w:hAnsi="Arial" w:cs="Arial"/>
          <w:sz w:val="24"/>
          <w:szCs w:val="24"/>
        </w:rPr>
        <w:t xml:space="preserve">a) </w:t>
      </w:r>
      <w:r w:rsidR="00B33461" w:rsidRPr="0053570A">
        <w:rPr>
          <w:rFonts w:ascii="Arial" w:hAnsi="Arial" w:cs="Arial"/>
          <w:sz w:val="24"/>
          <w:szCs w:val="24"/>
        </w:rPr>
        <w:t>intabularea/radierea dreptului de servitute</w:t>
      </w:r>
      <w:r w:rsidRPr="0053570A">
        <w:rPr>
          <w:rFonts w:ascii="Arial" w:hAnsi="Arial" w:cs="Arial"/>
          <w:sz w:val="24"/>
          <w:szCs w:val="24"/>
        </w:rPr>
        <w:t xml:space="preserve">, caz în care cererea va cuprinde identificarea imobilelor ce constituie fonduri dominante şi a celor care constituie fonduri aservite. </w:t>
      </w:r>
    </w:p>
    <w:p w14:paraId="72B93772" w14:textId="446DD4B7" w:rsidR="00E56455" w:rsidRPr="0053570A" w:rsidRDefault="001F0B3F" w:rsidP="00EE0204">
      <w:pPr>
        <w:jc w:val="both"/>
        <w:rPr>
          <w:rFonts w:ascii="Arial" w:hAnsi="Arial" w:cs="Arial"/>
          <w:sz w:val="24"/>
          <w:szCs w:val="24"/>
        </w:rPr>
      </w:pPr>
      <w:r w:rsidRPr="0053570A">
        <w:rPr>
          <w:rFonts w:ascii="Arial" w:hAnsi="Arial" w:cs="Arial"/>
          <w:sz w:val="24"/>
          <w:szCs w:val="24"/>
        </w:rPr>
        <w:t xml:space="preserve">  </w:t>
      </w:r>
      <w:r w:rsidR="006101AD" w:rsidRPr="0053570A">
        <w:rPr>
          <w:rFonts w:ascii="Arial" w:hAnsi="Arial" w:cs="Arial"/>
          <w:sz w:val="24"/>
          <w:szCs w:val="24"/>
        </w:rPr>
        <w:t xml:space="preserve"> </w:t>
      </w:r>
      <w:r w:rsidR="00E56455" w:rsidRPr="0053570A">
        <w:rPr>
          <w:rFonts w:ascii="Arial" w:hAnsi="Arial" w:cs="Arial"/>
          <w:sz w:val="24"/>
          <w:szCs w:val="24"/>
        </w:rPr>
        <w:t>b)</w:t>
      </w:r>
      <w:r w:rsidR="00B33461" w:rsidRPr="0053570A">
        <w:rPr>
          <w:rFonts w:ascii="Arial" w:hAnsi="Arial" w:cs="Arial"/>
          <w:sz w:val="24"/>
          <w:szCs w:val="24"/>
        </w:rPr>
        <w:t xml:space="preserve"> notarea/radierea dreptului de trecere </w:t>
      </w:r>
    </w:p>
    <w:p w14:paraId="47462055" w14:textId="44865747" w:rsidR="00E56455" w:rsidRPr="0053570A" w:rsidRDefault="001F0B3F" w:rsidP="00EE0204">
      <w:pPr>
        <w:jc w:val="both"/>
        <w:rPr>
          <w:rFonts w:ascii="Arial" w:hAnsi="Arial" w:cs="Arial"/>
          <w:sz w:val="24"/>
          <w:szCs w:val="24"/>
        </w:rPr>
      </w:pPr>
      <w:r w:rsidRPr="0053570A">
        <w:rPr>
          <w:rFonts w:ascii="Arial" w:hAnsi="Arial" w:cs="Arial"/>
          <w:sz w:val="24"/>
          <w:szCs w:val="24"/>
        </w:rPr>
        <w:t xml:space="preserve">  </w:t>
      </w:r>
      <w:r w:rsidR="006101AD" w:rsidRPr="0053570A">
        <w:rPr>
          <w:rFonts w:ascii="Arial" w:hAnsi="Arial" w:cs="Arial"/>
          <w:sz w:val="24"/>
          <w:szCs w:val="24"/>
        </w:rPr>
        <w:t xml:space="preserve"> </w:t>
      </w:r>
      <w:r w:rsidR="00E56455" w:rsidRPr="0053570A">
        <w:rPr>
          <w:rFonts w:ascii="Arial" w:hAnsi="Arial" w:cs="Arial"/>
          <w:sz w:val="24"/>
          <w:szCs w:val="24"/>
        </w:rPr>
        <w:t>c) eliberarea extraselor de informare necesare procedurii de expropriere</w:t>
      </w:r>
    </w:p>
    <w:p w14:paraId="4B3576AD" w14:textId="70CF1914" w:rsidR="00FB1A55" w:rsidRPr="0053570A" w:rsidRDefault="001F0B3F" w:rsidP="00EE0204">
      <w:pPr>
        <w:jc w:val="both"/>
        <w:rPr>
          <w:rFonts w:ascii="Arial" w:hAnsi="Arial" w:cs="Arial"/>
          <w:sz w:val="24"/>
          <w:szCs w:val="24"/>
        </w:rPr>
      </w:pPr>
      <w:r w:rsidRPr="0053570A">
        <w:rPr>
          <w:rFonts w:ascii="Arial" w:hAnsi="Arial" w:cs="Arial"/>
          <w:sz w:val="24"/>
          <w:szCs w:val="24"/>
        </w:rPr>
        <w:t xml:space="preserve">  </w:t>
      </w:r>
      <w:r w:rsidR="006101AD" w:rsidRPr="0053570A">
        <w:rPr>
          <w:rFonts w:ascii="Arial" w:hAnsi="Arial" w:cs="Arial"/>
          <w:sz w:val="24"/>
          <w:szCs w:val="24"/>
        </w:rPr>
        <w:t xml:space="preserve"> </w:t>
      </w:r>
      <w:r w:rsidR="00FB1A55" w:rsidRPr="0053570A">
        <w:rPr>
          <w:rFonts w:ascii="Arial" w:hAnsi="Arial" w:cs="Arial"/>
          <w:sz w:val="24"/>
          <w:szCs w:val="24"/>
        </w:rPr>
        <w:t>d) înscrierile solicitate cu privire la o unitate individuală dintr-un condominiu şi a cotelor părţi ce revin acesteia din terenul parte de uz comun. Cererea va cuprinde identificarea atât a cărţii funciare a unităţii individuale cât şi a cărţii funciare a terenului.</w:t>
      </w:r>
    </w:p>
    <w:p w14:paraId="59A01797" w14:textId="4295E8F5" w:rsidR="00B94B34" w:rsidRPr="0053570A" w:rsidRDefault="001F0B3F" w:rsidP="00EE0204">
      <w:pPr>
        <w:jc w:val="both"/>
        <w:rPr>
          <w:rFonts w:ascii="Arial" w:hAnsi="Arial" w:cs="Arial"/>
          <w:sz w:val="24"/>
          <w:szCs w:val="24"/>
        </w:rPr>
      </w:pPr>
      <w:r w:rsidRPr="0053570A">
        <w:rPr>
          <w:rFonts w:ascii="Arial" w:hAnsi="Arial" w:cs="Arial"/>
          <w:sz w:val="24"/>
          <w:szCs w:val="24"/>
        </w:rPr>
        <w:t xml:space="preserve">  </w:t>
      </w:r>
      <w:r w:rsidR="006101AD" w:rsidRPr="0053570A">
        <w:rPr>
          <w:rFonts w:ascii="Arial" w:hAnsi="Arial" w:cs="Arial"/>
          <w:sz w:val="24"/>
          <w:szCs w:val="24"/>
        </w:rPr>
        <w:t xml:space="preserve"> </w:t>
      </w:r>
      <w:r w:rsidR="00FB1A55" w:rsidRPr="0053570A">
        <w:rPr>
          <w:rFonts w:ascii="Arial" w:hAnsi="Arial" w:cs="Arial"/>
          <w:sz w:val="24"/>
          <w:szCs w:val="24"/>
        </w:rPr>
        <w:t xml:space="preserve">e) </w:t>
      </w:r>
      <w:r w:rsidR="008D024A" w:rsidRPr="0053570A">
        <w:rPr>
          <w:rFonts w:ascii="Arial" w:hAnsi="Arial" w:cs="Arial"/>
          <w:sz w:val="24"/>
          <w:szCs w:val="24"/>
        </w:rPr>
        <w:t>d</w:t>
      </w:r>
      <w:r w:rsidR="00752D72" w:rsidRPr="0053570A">
        <w:rPr>
          <w:rFonts w:ascii="Arial" w:hAnsi="Arial" w:cs="Arial"/>
          <w:sz w:val="24"/>
          <w:szCs w:val="24"/>
        </w:rPr>
        <w:t>ocumentați</w:t>
      </w:r>
      <w:r w:rsidR="008D024A" w:rsidRPr="0053570A">
        <w:rPr>
          <w:rFonts w:ascii="Arial" w:hAnsi="Arial" w:cs="Arial"/>
          <w:sz w:val="24"/>
          <w:szCs w:val="24"/>
        </w:rPr>
        <w:t>a</w:t>
      </w:r>
      <w:r w:rsidR="00752D72" w:rsidRPr="0053570A">
        <w:rPr>
          <w:rFonts w:ascii="Arial" w:hAnsi="Arial" w:cs="Arial"/>
          <w:sz w:val="24"/>
          <w:szCs w:val="24"/>
        </w:rPr>
        <w:t xml:space="preserve"> cadastral</w:t>
      </w:r>
      <w:r w:rsidR="008D024A" w:rsidRPr="0053570A">
        <w:rPr>
          <w:rFonts w:ascii="Arial" w:hAnsi="Arial" w:cs="Arial"/>
          <w:sz w:val="24"/>
          <w:szCs w:val="24"/>
        </w:rPr>
        <w:t>ă</w:t>
      </w:r>
      <w:r w:rsidR="00752D72" w:rsidRPr="0053570A">
        <w:rPr>
          <w:rFonts w:ascii="Arial" w:hAnsi="Arial" w:cs="Arial"/>
          <w:sz w:val="24"/>
          <w:szCs w:val="24"/>
        </w:rPr>
        <w:t xml:space="preserve"> </w:t>
      </w:r>
      <w:r w:rsidR="007D784A" w:rsidRPr="0053570A">
        <w:rPr>
          <w:rFonts w:ascii="Arial" w:hAnsi="Arial" w:cs="Arial"/>
          <w:sz w:val="24"/>
          <w:szCs w:val="24"/>
        </w:rPr>
        <w:t xml:space="preserve">de primă </w:t>
      </w:r>
      <w:r w:rsidR="002D1849" w:rsidRPr="0053570A">
        <w:rPr>
          <w:rFonts w:ascii="Arial" w:hAnsi="Arial" w:cs="Arial"/>
          <w:sz w:val="24"/>
          <w:szCs w:val="24"/>
        </w:rPr>
        <w:t>înregistrare</w:t>
      </w:r>
      <w:r w:rsidR="00752D72" w:rsidRPr="0053570A">
        <w:rPr>
          <w:rFonts w:ascii="Arial" w:hAnsi="Arial" w:cs="Arial"/>
          <w:sz w:val="24"/>
          <w:szCs w:val="24"/>
        </w:rPr>
        <w:t>/</w:t>
      </w:r>
      <w:r w:rsidR="008D024A" w:rsidRPr="0053570A">
        <w:rPr>
          <w:rFonts w:ascii="Arial" w:hAnsi="Arial" w:cs="Arial"/>
          <w:sz w:val="24"/>
          <w:szCs w:val="24"/>
        </w:rPr>
        <w:t xml:space="preserve"> </w:t>
      </w:r>
      <w:r w:rsidR="00752D72" w:rsidRPr="0053570A">
        <w:rPr>
          <w:rFonts w:ascii="Arial" w:hAnsi="Arial" w:cs="Arial"/>
          <w:sz w:val="24"/>
          <w:szCs w:val="24"/>
        </w:rPr>
        <w:t>îndreptare eroare materială</w:t>
      </w:r>
      <w:r w:rsidR="008D024A" w:rsidRPr="0053570A">
        <w:rPr>
          <w:rFonts w:ascii="Arial" w:hAnsi="Arial" w:cs="Arial"/>
          <w:sz w:val="24"/>
          <w:szCs w:val="24"/>
        </w:rPr>
        <w:t xml:space="preserve">/ rectificare sau modificare a înscrierilor din cărțile funciare deschise ca urmare a finalizării lucrărilor de înregistrare sistematică, ce </w:t>
      </w:r>
      <w:r w:rsidR="007D784A" w:rsidRPr="0053570A">
        <w:rPr>
          <w:rFonts w:ascii="Arial" w:hAnsi="Arial" w:cs="Arial"/>
          <w:sz w:val="24"/>
          <w:szCs w:val="24"/>
        </w:rPr>
        <w:t>conţine mai multe imobile relaţio</w:t>
      </w:r>
      <w:r w:rsidR="00FB1A55" w:rsidRPr="0053570A">
        <w:rPr>
          <w:rFonts w:ascii="Arial" w:hAnsi="Arial" w:cs="Arial"/>
          <w:sz w:val="24"/>
          <w:szCs w:val="24"/>
        </w:rPr>
        <w:t>nate</w:t>
      </w:r>
      <w:r w:rsidR="007D784A" w:rsidRPr="0053570A">
        <w:rPr>
          <w:rFonts w:ascii="Arial" w:hAnsi="Arial" w:cs="Arial"/>
          <w:sz w:val="24"/>
          <w:szCs w:val="24"/>
        </w:rPr>
        <w:t>.</w:t>
      </w:r>
    </w:p>
    <w:p w14:paraId="5E7C6504" w14:textId="637E28A8"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AA4086" w:rsidRPr="0053570A">
        <w:rPr>
          <w:rFonts w:ascii="Arial" w:hAnsi="Arial" w:cs="Arial"/>
          <w:sz w:val="24"/>
          <w:szCs w:val="24"/>
        </w:rPr>
        <w:t>5</w:t>
      </w:r>
      <w:r w:rsidRPr="0053570A">
        <w:rPr>
          <w:rFonts w:ascii="Arial" w:hAnsi="Arial" w:cs="Arial"/>
          <w:sz w:val="24"/>
          <w:szCs w:val="24"/>
        </w:rPr>
        <w:t>) În cazul solicitărilor de înscriere succesivă a unor drepturi, acte, fapte sau raporturi juridice asupra aceluiaşi imobil, se va depune o singură cerere de înscriere, care se va în</w:t>
      </w:r>
      <w:r w:rsidR="00FB1A55" w:rsidRPr="0053570A">
        <w:rPr>
          <w:rFonts w:ascii="Arial" w:hAnsi="Arial" w:cs="Arial"/>
          <w:sz w:val="24"/>
          <w:szCs w:val="24"/>
        </w:rPr>
        <w:t xml:space="preserve">registra sub un singur număr.  </w:t>
      </w:r>
      <w:r w:rsidRPr="0053570A">
        <w:rPr>
          <w:rFonts w:ascii="Arial" w:hAnsi="Arial" w:cs="Arial"/>
          <w:sz w:val="24"/>
          <w:szCs w:val="24"/>
        </w:rPr>
        <w:t xml:space="preserve"> </w:t>
      </w:r>
    </w:p>
    <w:p w14:paraId="17899DF8" w14:textId="4622B4B9" w:rsidR="00A8154E" w:rsidRPr="0053570A" w:rsidRDefault="007D784A" w:rsidP="0053570A">
      <w:pPr>
        <w:jc w:val="both"/>
        <w:rPr>
          <w:rFonts w:ascii="Arial" w:hAnsi="Arial" w:cs="Arial"/>
          <w:sz w:val="24"/>
          <w:szCs w:val="24"/>
        </w:rPr>
      </w:pPr>
      <w:r w:rsidRPr="0053570A">
        <w:rPr>
          <w:rFonts w:ascii="Arial" w:hAnsi="Arial" w:cs="Arial"/>
          <w:sz w:val="24"/>
          <w:szCs w:val="24"/>
        </w:rPr>
        <w:t xml:space="preserve">   (6) Cererii </w:t>
      </w:r>
      <w:r w:rsidR="008E4D20" w:rsidRPr="0053570A">
        <w:rPr>
          <w:rFonts w:ascii="Arial" w:hAnsi="Arial" w:cs="Arial"/>
          <w:sz w:val="24"/>
          <w:szCs w:val="24"/>
        </w:rPr>
        <w:t xml:space="preserve">de </w:t>
      </w:r>
      <w:r w:rsidRPr="0053570A">
        <w:rPr>
          <w:rFonts w:ascii="Arial" w:hAnsi="Arial" w:cs="Arial"/>
          <w:sz w:val="24"/>
          <w:szCs w:val="24"/>
        </w:rPr>
        <w:t>înscriere</w:t>
      </w:r>
      <w:r w:rsidR="00322A77" w:rsidRPr="0053570A">
        <w:rPr>
          <w:rFonts w:ascii="Arial" w:hAnsi="Arial" w:cs="Arial"/>
          <w:sz w:val="24"/>
          <w:szCs w:val="24"/>
        </w:rPr>
        <w:t xml:space="preserve">, depusă în format analogic, </w:t>
      </w:r>
      <w:r w:rsidRPr="0053570A">
        <w:rPr>
          <w:rFonts w:ascii="Arial" w:hAnsi="Arial" w:cs="Arial"/>
          <w:sz w:val="24"/>
          <w:szCs w:val="24"/>
        </w:rPr>
        <w:t>i se ataşează înscrisul care constată actul sau faptul ce constituie temei al înscrierii, în original sau în copie legalizată,  precum şi dovada plăţii tarifului aferent serviciului solicitat, cu excepţia scutirilor prevăzute de lege.</w:t>
      </w:r>
      <w:r w:rsidR="00A8154E" w:rsidRPr="0053570A">
        <w:rPr>
          <w:rFonts w:ascii="Arial" w:hAnsi="Arial" w:cs="Arial"/>
          <w:sz w:val="24"/>
          <w:szCs w:val="24"/>
        </w:rPr>
        <w:t xml:space="preserve"> În situația în care actul juridic are ca obiect mai multe imobile situate în circumscripția aceluiași birou teritorial, se depune o cerere de înscriere pentru fiecare imobil. Înscrisul original sau copia legalizată a acestuia se va atașa la prima cerere de înscriere, iar la celelalte cereri de înscriere se va menționa numărul de înregistrare al cererii la care a fost atașat originalul sau copia legalizată a actului juridic pe care se întemeiază înscrierea. Cererile de înscriere întemeiate pe acte juridice care au ca obiect mai multe imobile situate în circumscripția aceluiași birou teritorial, indiferent de modalitatea de depunere, sunt înregistrate în Registrul General de Intrare ca cereri legate, urmând a fi repartizate acelorași persoane responsabile.</w:t>
      </w:r>
    </w:p>
    <w:p w14:paraId="612E9377" w14:textId="27B6FCF6"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AA4086" w:rsidRPr="0053570A">
        <w:rPr>
          <w:rFonts w:ascii="Arial" w:hAnsi="Arial" w:cs="Arial"/>
          <w:sz w:val="24"/>
          <w:szCs w:val="24"/>
        </w:rPr>
        <w:t>7</w:t>
      </w:r>
      <w:r w:rsidRPr="0053570A">
        <w:rPr>
          <w:rFonts w:ascii="Arial" w:hAnsi="Arial" w:cs="Arial"/>
          <w:sz w:val="24"/>
          <w:szCs w:val="24"/>
        </w:rPr>
        <w:t>) Cererea de recepţie şi/sau înscriere, odată înregistrată, nu mai poate fi modificată sau completată cu noi capete de cerere, cu excepţia înscrierilor care pot fi efectuate din oficiu</w:t>
      </w:r>
      <w:r w:rsidR="00642FF5" w:rsidRPr="0053570A">
        <w:rPr>
          <w:rFonts w:ascii="Arial" w:hAnsi="Arial" w:cs="Arial"/>
          <w:sz w:val="24"/>
          <w:szCs w:val="24"/>
        </w:rPr>
        <w:t xml:space="preserve"> și a celor solicitate de</w:t>
      </w:r>
      <w:r w:rsidR="000F4F13" w:rsidRPr="0053570A">
        <w:rPr>
          <w:rFonts w:ascii="Arial" w:hAnsi="Arial" w:cs="Arial"/>
          <w:sz w:val="24"/>
          <w:szCs w:val="24"/>
        </w:rPr>
        <w:t xml:space="preserve"> biroul</w:t>
      </w:r>
      <w:r w:rsidR="00642FF5" w:rsidRPr="0053570A">
        <w:rPr>
          <w:rFonts w:ascii="Arial" w:hAnsi="Arial" w:cs="Arial"/>
          <w:sz w:val="24"/>
          <w:szCs w:val="24"/>
        </w:rPr>
        <w:t xml:space="preserve"> teritorial prin </w:t>
      </w:r>
      <w:r w:rsidR="000F4F13" w:rsidRPr="0053570A">
        <w:rPr>
          <w:rFonts w:ascii="Arial" w:hAnsi="Arial" w:cs="Arial"/>
          <w:sz w:val="24"/>
          <w:szCs w:val="24"/>
        </w:rPr>
        <w:t>referatul</w:t>
      </w:r>
      <w:r w:rsidR="00642FF5" w:rsidRPr="0053570A">
        <w:rPr>
          <w:rFonts w:ascii="Arial" w:hAnsi="Arial" w:cs="Arial"/>
          <w:sz w:val="24"/>
          <w:szCs w:val="24"/>
        </w:rPr>
        <w:t xml:space="preserve"> de completare</w:t>
      </w:r>
      <w:r w:rsidRPr="0053570A">
        <w:rPr>
          <w:rFonts w:ascii="Arial" w:hAnsi="Arial" w:cs="Arial"/>
          <w:sz w:val="24"/>
          <w:szCs w:val="24"/>
        </w:rPr>
        <w:t xml:space="preserve">.  </w:t>
      </w:r>
    </w:p>
    <w:p w14:paraId="52DC2A4D" w14:textId="5A1CC007"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AA4086" w:rsidRPr="0053570A">
        <w:rPr>
          <w:rFonts w:ascii="Arial" w:hAnsi="Arial" w:cs="Arial"/>
          <w:sz w:val="24"/>
          <w:szCs w:val="24"/>
        </w:rPr>
        <w:t>8</w:t>
      </w:r>
      <w:r w:rsidRPr="0053570A">
        <w:rPr>
          <w:rFonts w:ascii="Arial" w:hAnsi="Arial" w:cs="Arial"/>
          <w:sz w:val="24"/>
          <w:szCs w:val="24"/>
        </w:rPr>
        <w:t xml:space="preserve">) </w:t>
      </w:r>
      <w:r w:rsidR="0089594C" w:rsidRPr="0053570A">
        <w:rPr>
          <w:rFonts w:ascii="Arial" w:hAnsi="Arial" w:cs="Arial"/>
          <w:sz w:val="24"/>
          <w:szCs w:val="24"/>
        </w:rPr>
        <w:t>Cererea respinsă poate fi redepusă în limita cererii iniţiale şi fără a putea fi completată cu noi capete de cerere, o singură dată, în termen de maximum 30 de zile calendaristice de la data comunicării respingerii cererii, fără plata unui tarif suplimentar pentru redepunere. Ulterior împlinirii acestui termen, redepunerea cererii se tarifează. Documentaţia anexată cererii de redepunere trebuie să conţină  documentele a căror lipsă a justificat soluţia de respingere a cererii. Noua cerere primeşte un număr de înregistrare şi se formează un nou dosar</w:t>
      </w:r>
      <w:r w:rsidRPr="0053570A">
        <w:rPr>
          <w:rFonts w:ascii="Arial" w:hAnsi="Arial" w:cs="Arial"/>
          <w:sz w:val="24"/>
          <w:szCs w:val="24"/>
        </w:rPr>
        <w:t xml:space="preserve">.   </w:t>
      </w:r>
    </w:p>
    <w:p w14:paraId="7BA751CB" w14:textId="24F943FF" w:rsidR="009A068C" w:rsidRPr="0053570A" w:rsidRDefault="001F0B3F" w:rsidP="00EE0204">
      <w:pPr>
        <w:jc w:val="both"/>
        <w:rPr>
          <w:rFonts w:ascii="Arial" w:hAnsi="Arial" w:cs="Arial"/>
          <w:sz w:val="24"/>
          <w:szCs w:val="24"/>
        </w:rPr>
      </w:pPr>
      <w:r w:rsidRPr="0053570A">
        <w:rPr>
          <w:rFonts w:ascii="Arial" w:hAnsi="Arial" w:cs="Arial"/>
          <w:sz w:val="24"/>
          <w:szCs w:val="24"/>
        </w:rPr>
        <w:t xml:space="preserve">   </w:t>
      </w:r>
      <w:r w:rsidR="009A068C" w:rsidRPr="0053570A">
        <w:rPr>
          <w:rFonts w:ascii="Arial" w:hAnsi="Arial" w:cs="Arial"/>
          <w:sz w:val="24"/>
          <w:szCs w:val="24"/>
        </w:rPr>
        <w:t>(9) Cererea respinsă nu poate fi redepusă după formularea cererii de reexaminare.</w:t>
      </w:r>
    </w:p>
    <w:p w14:paraId="634F9F4B" w14:textId="1BFFA8A2"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9A068C" w:rsidRPr="0053570A">
        <w:rPr>
          <w:rFonts w:ascii="Arial" w:hAnsi="Arial" w:cs="Arial"/>
          <w:sz w:val="24"/>
          <w:szCs w:val="24"/>
        </w:rPr>
        <w:t>10</w:t>
      </w:r>
      <w:r w:rsidRPr="0053570A">
        <w:rPr>
          <w:rFonts w:ascii="Arial" w:hAnsi="Arial" w:cs="Arial"/>
          <w:sz w:val="24"/>
          <w:szCs w:val="24"/>
        </w:rPr>
        <w:t xml:space="preserve">) Dosarul cererii poate fi completat o singură dată, numai în baza referatului </w:t>
      </w:r>
      <w:r w:rsidR="008243F5" w:rsidRPr="0053570A">
        <w:rPr>
          <w:rFonts w:ascii="Arial" w:hAnsi="Arial" w:cs="Arial"/>
          <w:sz w:val="24"/>
          <w:szCs w:val="24"/>
        </w:rPr>
        <w:t xml:space="preserve">de completare </w:t>
      </w:r>
      <w:r w:rsidRPr="0053570A">
        <w:rPr>
          <w:rFonts w:ascii="Arial" w:hAnsi="Arial" w:cs="Arial"/>
          <w:sz w:val="24"/>
          <w:szCs w:val="24"/>
        </w:rPr>
        <w:t xml:space="preserve">emis de biroul teritorial, atunci când nu i-au fost anexate toate înscrisurile necesare soluţionării sau atunci când este posibilă refacerea dosarului cererii sau a unei părţi din acesta.  </w:t>
      </w:r>
    </w:p>
    <w:p w14:paraId="009ED97D" w14:textId="39F50B65"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9A068C" w:rsidRPr="0053570A">
        <w:rPr>
          <w:rFonts w:ascii="Arial" w:hAnsi="Arial" w:cs="Arial"/>
          <w:sz w:val="24"/>
          <w:szCs w:val="24"/>
        </w:rPr>
        <w:t>11</w:t>
      </w:r>
      <w:r w:rsidRPr="0053570A">
        <w:rPr>
          <w:rFonts w:ascii="Arial" w:hAnsi="Arial" w:cs="Arial"/>
          <w:sz w:val="24"/>
          <w:szCs w:val="24"/>
        </w:rPr>
        <w:t xml:space="preserve">) În cazul cererii înregistrate în sistemul integrat de cadastru şi carte funciară se va putea solicita completarea dosarului din punct de vedere tehnic şi/sau din punct de vedere juridic, după caz, fiind emis un singur referat de completare care va cuprinde solicitările inspectorului de specialitate şi/sau pe cele ale registratorului de carte funciară.  </w:t>
      </w:r>
    </w:p>
    <w:p w14:paraId="690A50B2" w14:textId="08C2F28B"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9A068C" w:rsidRPr="0053570A">
        <w:rPr>
          <w:rFonts w:ascii="Arial" w:hAnsi="Arial" w:cs="Arial"/>
          <w:sz w:val="24"/>
          <w:szCs w:val="24"/>
        </w:rPr>
        <w:t>12</w:t>
      </w:r>
      <w:r w:rsidRPr="0053570A">
        <w:rPr>
          <w:rFonts w:ascii="Arial" w:hAnsi="Arial" w:cs="Arial"/>
          <w:sz w:val="24"/>
          <w:szCs w:val="24"/>
        </w:rPr>
        <w:t xml:space="preserve">) Termenul acordat prin referatul de completare este de </w:t>
      </w:r>
      <w:r w:rsidR="00FB1A55" w:rsidRPr="0053570A">
        <w:rPr>
          <w:rFonts w:ascii="Arial" w:hAnsi="Arial" w:cs="Arial"/>
          <w:sz w:val="24"/>
          <w:szCs w:val="24"/>
        </w:rPr>
        <w:t>10</w:t>
      </w:r>
      <w:r w:rsidRPr="0053570A">
        <w:rPr>
          <w:rFonts w:ascii="Arial" w:hAnsi="Arial" w:cs="Arial"/>
          <w:sz w:val="24"/>
          <w:szCs w:val="24"/>
        </w:rPr>
        <w:t xml:space="preserve"> zile lucrătoare şi începe să curgă de la comunicarea acestuia. Comunicarea referatului de completare se face prin orice mijloc de comunicare, inclusiv în format electronic prin punerea la dispoziţie în sistemul integrat de cadastru şi carte funciară în conturile utilizatorilor sau pe site-ul Agenţiei Naţionale www.ancpi.ro. Termenul de soluţionare a cererii se va prelungi cu numărul de zile care au fost necesare deponentului pentru depunerea completărilor.  </w:t>
      </w:r>
    </w:p>
    <w:p w14:paraId="4BC6B706" w14:textId="087B22AF" w:rsidR="00444A42" w:rsidRPr="0053570A" w:rsidRDefault="007D784A" w:rsidP="00A571E7">
      <w:pPr>
        <w:jc w:val="both"/>
        <w:rPr>
          <w:rFonts w:ascii="Arial" w:hAnsi="Arial" w:cs="Arial"/>
          <w:sz w:val="24"/>
          <w:szCs w:val="24"/>
        </w:rPr>
      </w:pPr>
      <w:r w:rsidRPr="0053570A">
        <w:rPr>
          <w:rFonts w:ascii="Arial" w:hAnsi="Arial" w:cs="Arial"/>
          <w:sz w:val="24"/>
          <w:szCs w:val="24"/>
        </w:rPr>
        <w:t xml:space="preserve">   Art. </w:t>
      </w:r>
      <w:r w:rsidR="00AA4086" w:rsidRPr="0053570A">
        <w:rPr>
          <w:rFonts w:ascii="Arial" w:hAnsi="Arial" w:cs="Arial"/>
          <w:sz w:val="24"/>
          <w:szCs w:val="24"/>
        </w:rPr>
        <w:t>34</w:t>
      </w:r>
      <w:r w:rsidR="00A15272" w:rsidRPr="0053570A">
        <w:rPr>
          <w:rFonts w:ascii="Arial" w:hAnsi="Arial" w:cs="Arial"/>
          <w:sz w:val="24"/>
          <w:szCs w:val="24"/>
        </w:rPr>
        <w:t xml:space="preserve">- </w:t>
      </w:r>
      <w:r w:rsidR="00A571E7" w:rsidRPr="0053570A">
        <w:rPr>
          <w:rFonts w:ascii="Arial" w:hAnsi="Arial" w:cs="Arial"/>
          <w:sz w:val="24"/>
          <w:szCs w:val="24"/>
        </w:rPr>
        <w:t>(1)</w:t>
      </w:r>
      <w:r w:rsidRPr="0053570A">
        <w:rPr>
          <w:rFonts w:ascii="Arial" w:hAnsi="Arial" w:cs="Arial"/>
          <w:sz w:val="24"/>
          <w:szCs w:val="24"/>
        </w:rPr>
        <w:t> </w:t>
      </w:r>
      <w:r w:rsidR="00A571E7" w:rsidRPr="0053570A">
        <w:rPr>
          <w:rFonts w:ascii="Arial" w:hAnsi="Arial" w:cs="Arial"/>
          <w:sz w:val="24"/>
          <w:szCs w:val="24"/>
        </w:rPr>
        <w:t xml:space="preserve">Cererea şi înscrisurile privind efectuarea înscrierilor în </w:t>
      </w:r>
      <w:r w:rsidR="00444A42" w:rsidRPr="0053570A">
        <w:rPr>
          <w:rFonts w:ascii="Arial" w:hAnsi="Arial" w:cs="Arial"/>
          <w:sz w:val="24"/>
          <w:szCs w:val="24"/>
        </w:rPr>
        <w:t>evidențele de cadastru și carte</w:t>
      </w:r>
      <w:r w:rsidR="00A571E7" w:rsidRPr="0053570A">
        <w:rPr>
          <w:rFonts w:ascii="Arial" w:hAnsi="Arial" w:cs="Arial"/>
          <w:sz w:val="24"/>
          <w:szCs w:val="24"/>
        </w:rPr>
        <w:t xml:space="preserve"> funciară se înregistrează în registrul general de intrare</w:t>
      </w:r>
      <w:r w:rsidR="00444A42" w:rsidRPr="0053570A">
        <w:rPr>
          <w:rFonts w:ascii="Arial" w:hAnsi="Arial" w:cs="Arial"/>
          <w:sz w:val="24"/>
          <w:szCs w:val="24"/>
        </w:rPr>
        <w:t>:</w:t>
      </w:r>
    </w:p>
    <w:p w14:paraId="216837E0" w14:textId="026EE9A7" w:rsidR="00444A42" w:rsidRPr="0053570A" w:rsidRDefault="00444A42" w:rsidP="00A571E7">
      <w:pPr>
        <w:jc w:val="both"/>
        <w:rPr>
          <w:rFonts w:ascii="Arial" w:hAnsi="Arial" w:cs="Arial"/>
          <w:sz w:val="24"/>
          <w:szCs w:val="24"/>
        </w:rPr>
      </w:pPr>
      <w:r w:rsidRPr="0053570A">
        <w:rPr>
          <w:rFonts w:ascii="Arial" w:hAnsi="Arial" w:cs="Arial"/>
          <w:sz w:val="24"/>
          <w:szCs w:val="24"/>
        </w:rPr>
        <w:t xml:space="preserve"> - on-line, de persoanele abilitate</w:t>
      </w:r>
      <w:r w:rsidR="00904BC3" w:rsidRPr="0053570A">
        <w:rPr>
          <w:rFonts w:ascii="Arial" w:hAnsi="Arial" w:cs="Arial"/>
          <w:sz w:val="24"/>
          <w:szCs w:val="24"/>
        </w:rPr>
        <w:t>,</w:t>
      </w:r>
      <w:r w:rsidRPr="0053570A">
        <w:rPr>
          <w:rFonts w:ascii="Arial" w:hAnsi="Arial" w:cs="Arial"/>
          <w:sz w:val="24"/>
          <w:szCs w:val="24"/>
        </w:rPr>
        <w:t xml:space="preserve"> fiind însoțite de înscrisuri în format electronic sau de redarea pe suport informatic a înscrisurilor emise în formă materială, semnate de deponent cu semnătura electronică calificată,</w:t>
      </w:r>
    </w:p>
    <w:p w14:paraId="363445EC" w14:textId="77777777" w:rsidR="00A571E7" w:rsidRPr="0053570A" w:rsidRDefault="00444A42" w:rsidP="00A571E7">
      <w:pPr>
        <w:jc w:val="both"/>
        <w:rPr>
          <w:rFonts w:ascii="Arial" w:hAnsi="Arial" w:cs="Arial"/>
          <w:sz w:val="24"/>
          <w:szCs w:val="24"/>
        </w:rPr>
      </w:pPr>
      <w:r w:rsidRPr="0053570A">
        <w:rPr>
          <w:rFonts w:ascii="Arial" w:hAnsi="Arial" w:cs="Arial"/>
          <w:sz w:val="24"/>
          <w:szCs w:val="24"/>
        </w:rPr>
        <w:t>- prin</w:t>
      </w:r>
      <w:r w:rsidR="00A571E7" w:rsidRPr="0053570A">
        <w:rPr>
          <w:rFonts w:ascii="Arial" w:hAnsi="Arial" w:cs="Arial"/>
          <w:sz w:val="24"/>
          <w:szCs w:val="24"/>
        </w:rPr>
        <w:t xml:space="preserve"> registratura biroului teritorial în circumscripţia căruia se află imobilul.   </w:t>
      </w:r>
    </w:p>
    <w:p w14:paraId="0E6B3565" w14:textId="76EE4D6A" w:rsidR="008E67F5" w:rsidRPr="0053570A" w:rsidRDefault="001F0B3F" w:rsidP="008E67F5">
      <w:pPr>
        <w:jc w:val="both"/>
        <w:rPr>
          <w:rFonts w:ascii="Arial" w:hAnsi="Arial" w:cs="Arial"/>
          <w:sz w:val="24"/>
          <w:szCs w:val="24"/>
        </w:rPr>
      </w:pPr>
      <w:r w:rsidRPr="0053570A">
        <w:rPr>
          <w:rFonts w:ascii="Arial" w:hAnsi="Arial" w:cs="Arial"/>
          <w:sz w:val="24"/>
          <w:szCs w:val="24"/>
        </w:rPr>
        <w:t xml:space="preserve">  </w:t>
      </w:r>
      <w:r w:rsidRPr="0053570A" w:rsidDel="001F0B3F">
        <w:rPr>
          <w:rFonts w:ascii="Arial" w:hAnsi="Arial" w:cs="Arial"/>
          <w:sz w:val="24"/>
          <w:szCs w:val="24"/>
        </w:rPr>
        <w:t xml:space="preserve"> </w:t>
      </w:r>
      <w:r w:rsidR="008E67F5" w:rsidRPr="0053570A">
        <w:rPr>
          <w:rFonts w:ascii="Arial" w:hAnsi="Arial" w:cs="Arial"/>
          <w:sz w:val="24"/>
          <w:szCs w:val="24"/>
        </w:rPr>
        <w:t>(</w:t>
      </w:r>
      <w:r w:rsidR="00444A42" w:rsidRPr="0053570A">
        <w:rPr>
          <w:rFonts w:ascii="Arial" w:hAnsi="Arial" w:cs="Arial"/>
          <w:sz w:val="24"/>
          <w:szCs w:val="24"/>
        </w:rPr>
        <w:t>2</w:t>
      </w:r>
      <w:r w:rsidR="008E67F5" w:rsidRPr="0053570A">
        <w:rPr>
          <w:rFonts w:ascii="Arial" w:hAnsi="Arial" w:cs="Arial"/>
          <w:sz w:val="24"/>
          <w:szCs w:val="24"/>
        </w:rPr>
        <w:t xml:space="preserve">) Cererile de recepţie şi/sau înscriere înregistrate on-line în sistemul înformatic integrat de cadastru </w:t>
      </w:r>
      <w:r w:rsidR="00A571E7" w:rsidRPr="0053570A">
        <w:rPr>
          <w:rFonts w:ascii="Arial" w:hAnsi="Arial" w:cs="Arial"/>
          <w:sz w:val="24"/>
          <w:szCs w:val="24"/>
        </w:rPr>
        <w:t>ș</w:t>
      </w:r>
      <w:r w:rsidR="008E67F5" w:rsidRPr="0053570A">
        <w:rPr>
          <w:rFonts w:ascii="Arial" w:hAnsi="Arial" w:cs="Arial"/>
          <w:sz w:val="24"/>
          <w:szCs w:val="24"/>
        </w:rPr>
        <w:t>i carte funciară de persoanele abilitate, se solutionează în condițiile art. 28</w:t>
      </w:r>
      <w:r w:rsidR="008E67F5" w:rsidRPr="0053570A">
        <w:rPr>
          <w:rFonts w:ascii="Arial" w:hAnsi="Arial" w:cs="Arial"/>
          <w:sz w:val="24"/>
          <w:szCs w:val="24"/>
          <w:vertAlign w:val="superscript"/>
        </w:rPr>
        <w:t>1</w:t>
      </w:r>
      <w:r w:rsidR="008E67F5" w:rsidRPr="0053570A">
        <w:rPr>
          <w:rFonts w:ascii="Arial" w:hAnsi="Arial" w:cs="Arial"/>
          <w:sz w:val="24"/>
          <w:szCs w:val="24"/>
        </w:rPr>
        <w:t xml:space="preserve"> din </w:t>
      </w:r>
      <w:r w:rsidR="00E41E55" w:rsidRPr="0053570A">
        <w:rPr>
          <w:rFonts w:ascii="Arial" w:hAnsi="Arial" w:cs="Arial"/>
          <w:sz w:val="24"/>
          <w:szCs w:val="24"/>
        </w:rPr>
        <w:t>Legea nr. 7/1996</w:t>
      </w:r>
      <w:r w:rsidR="008E67F5" w:rsidRPr="0053570A">
        <w:rPr>
          <w:rFonts w:ascii="Arial" w:hAnsi="Arial" w:cs="Arial"/>
          <w:sz w:val="24"/>
          <w:szCs w:val="24"/>
        </w:rPr>
        <w:t>.</w:t>
      </w:r>
    </w:p>
    <w:p w14:paraId="0D7AF456" w14:textId="027317DE" w:rsidR="001F0B3F" w:rsidRPr="0053570A" w:rsidRDefault="001F0B3F" w:rsidP="00044396">
      <w:pPr>
        <w:jc w:val="both"/>
        <w:rPr>
          <w:rFonts w:ascii="Arial" w:hAnsi="Arial" w:cs="Arial"/>
          <w:sz w:val="24"/>
          <w:szCs w:val="24"/>
        </w:rPr>
      </w:pPr>
      <w:r w:rsidRPr="0053570A">
        <w:rPr>
          <w:rFonts w:ascii="Arial" w:hAnsi="Arial" w:cs="Arial"/>
          <w:sz w:val="24"/>
          <w:szCs w:val="24"/>
        </w:rPr>
        <w:t xml:space="preserve">   </w:t>
      </w:r>
      <w:r w:rsidR="008E67F5" w:rsidRPr="0053570A">
        <w:rPr>
          <w:rFonts w:ascii="Arial" w:hAnsi="Arial" w:cs="Arial"/>
          <w:sz w:val="24"/>
          <w:szCs w:val="24"/>
        </w:rPr>
        <w:t>(</w:t>
      </w:r>
      <w:r w:rsidR="00444A42" w:rsidRPr="0053570A">
        <w:rPr>
          <w:rFonts w:ascii="Arial" w:hAnsi="Arial" w:cs="Arial"/>
          <w:sz w:val="24"/>
          <w:szCs w:val="24"/>
        </w:rPr>
        <w:t>3</w:t>
      </w:r>
      <w:r w:rsidR="008E67F5" w:rsidRPr="0053570A">
        <w:rPr>
          <w:rFonts w:ascii="Arial" w:hAnsi="Arial" w:cs="Arial"/>
          <w:sz w:val="24"/>
          <w:szCs w:val="24"/>
        </w:rPr>
        <w:t xml:space="preserve">) Cererile de înscriere primite prin e-mail  se soluționează dacă sunt însoțite de înscrisurile necesare în format electronic cu semnătură electronică calificată a emitentului. </w:t>
      </w:r>
      <w:r w:rsidR="00A571E7" w:rsidRPr="0053570A">
        <w:rPr>
          <w:rFonts w:ascii="Arial" w:hAnsi="Arial" w:cs="Arial"/>
          <w:sz w:val="24"/>
          <w:szCs w:val="24"/>
        </w:rPr>
        <w:tab/>
      </w:r>
    </w:p>
    <w:p w14:paraId="1AE82B49" w14:textId="27C45240" w:rsidR="00044396" w:rsidRPr="0053570A" w:rsidRDefault="001F0B3F" w:rsidP="00044396">
      <w:pPr>
        <w:jc w:val="both"/>
        <w:rPr>
          <w:rFonts w:ascii="Arial" w:hAnsi="Arial" w:cs="Arial"/>
          <w:sz w:val="24"/>
          <w:szCs w:val="24"/>
        </w:rPr>
      </w:pPr>
      <w:r w:rsidRPr="0053570A">
        <w:rPr>
          <w:rFonts w:ascii="Arial" w:hAnsi="Arial" w:cs="Arial"/>
          <w:sz w:val="24"/>
          <w:szCs w:val="24"/>
        </w:rPr>
        <w:t xml:space="preserve">    </w:t>
      </w:r>
      <w:r w:rsidR="008E67F5" w:rsidRPr="0053570A">
        <w:rPr>
          <w:rFonts w:ascii="Arial" w:hAnsi="Arial" w:cs="Arial"/>
          <w:sz w:val="24"/>
          <w:szCs w:val="24"/>
        </w:rPr>
        <w:t>(</w:t>
      </w:r>
      <w:r w:rsidR="00444A42" w:rsidRPr="0053570A">
        <w:rPr>
          <w:rFonts w:ascii="Arial" w:hAnsi="Arial" w:cs="Arial"/>
          <w:sz w:val="24"/>
          <w:szCs w:val="24"/>
        </w:rPr>
        <w:t>4</w:t>
      </w:r>
      <w:r w:rsidR="008E67F5" w:rsidRPr="0053570A">
        <w:rPr>
          <w:rFonts w:ascii="Arial" w:hAnsi="Arial" w:cs="Arial"/>
          <w:sz w:val="24"/>
          <w:szCs w:val="24"/>
        </w:rPr>
        <w:t>) C</w:t>
      </w:r>
      <w:r w:rsidR="00A571E7" w:rsidRPr="0053570A">
        <w:rPr>
          <w:rFonts w:ascii="Arial" w:hAnsi="Arial" w:cs="Arial"/>
          <w:sz w:val="24"/>
          <w:szCs w:val="24"/>
        </w:rPr>
        <w:t>ererile de înscriere</w:t>
      </w:r>
      <w:r w:rsidR="008E67F5" w:rsidRPr="0053570A">
        <w:rPr>
          <w:rFonts w:ascii="Arial" w:hAnsi="Arial" w:cs="Arial"/>
          <w:sz w:val="24"/>
          <w:szCs w:val="24"/>
        </w:rPr>
        <w:t xml:space="preserve"> primite prin fax sau prin e-mail care sunt </w:t>
      </w:r>
      <w:r w:rsidR="00A571E7" w:rsidRPr="0053570A">
        <w:rPr>
          <w:rFonts w:ascii="Arial" w:hAnsi="Arial" w:cs="Arial"/>
          <w:sz w:val="24"/>
          <w:szCs w:val="24"/>
        </w:rPr>
        <w:t xml:space="preserve">însotite de înscrisuri rezultate din redarea pe suport informatic  a unor înscrisuri în forma materială (.PDF) </w:t>
      </w:r>
      <w:r w:rsidR="008E67F5" w:rsidRPr="0053570A">
        <w:rPr>
          <w:rFonts w:ascii="Arial" w:hAnsi="Arial" w:cs="Arial"/>
          <w:sz w:val="24"/>
          <w:szCs w:val="24"/>
        </w:rPr>
        <w:t>se înregistrează</w:t>
      </w:r>
      <w:r w:rsidR="008B4E54" w:rsidRPr="0053570A">
        <w:rPr>
          <w:rFonts w:ascii="Arial" w:hAnsi="Arial" w:cs="Arial"/>
          <w:sz w:val="24"/>
          <w:szCs w:val="24"/>
        </w:rPr>
        <w:t xml:space="preserve"> </w:t>
      </w:r>
      <w:r w:rsidR="008E67F5" w:rsidRPr="0053570A">
        <w:rPr>
          <w:rFonts w:ascii="Arial" w:hAnsi="Arial" w:cs="Arial"/>
          <w:sz w:val="24"/>
          <w:szCs w:val="24"/>
        </w:rPr>
        <w:t>în registrul general de intrare. </w:t>
      </w:r>
      <w:r w:rsidR="00A571E7" w:rsidRPr="0053570A">
        <w:rPr>
          <w:rFonts w:ascii="Arial" w:hAnsi="Arial" w:cs="Arial"/>
          <w:sz w:val="24"/>
          <w:szCs w:val="24"/>
        </w:rPr>
        <w:t xml:space="preserve">Dosarul original al acestor cereri se transmite prin serviciile de curierat sau ale Poştei Române, cu confirmare de primire, sau se depune la registratură. Termenul de soluţionare se calculează de la data la care au fost primite înscrisurile originale sau copiile legalizate ale acestora. În situaţia în care înscrisurile originale sau copiile legalizate ale acestora nu sunt depuse în termen de 10 zile de la data înregistrării cererii, </w:t>
      </w:r>
      <w:r w:rsidR="00A571E7" w:rsidRPr="0053570A">
        <w:rPr>
          <w:sz w:val="24"/>
          <w:szCs w:val="24"/>
        </w:rPr>
        <w:t>aceasta se respinge.</w:t>
      </w:r>
      <w:r w:rsidR="00A571E7" w:rsidRPr="0053570A">
        <w:rPr>
          <w:rStyle w:val="l5def1"/>
          <w:color w:val="auto"/>
        </w:rPr>
        <w:t xml:space="preserve"> </w:t>
      </w:r>
      <w:r w:rsidR="008E67F5" w:rsidRPr="0053570A">
        <w:rPr>
          <w:rFonts w:ascii="Arial" w:hAnsi="Arial" w:cs="Arial"/>
          <w:sz w:val="24"/>
          <w:szCs w:val="24"/>
          <w:highlight w:val="yellow"/>
        </w:rPr>
        <w:t xml:space="preserve"> </w:t>
      </w:r>
    </w:p>
    <w:p w14:paraId="57D14A90" w14:textId="319425BC" w:rsidR="002C00FC" w:rsidRPr="0053570A" w:rsidRDefault="002C00FC" w:rsidP="00044396">
      <w:pPr>
        <w:jc w:val="both"/>
        <w:rPr>
          <w:rFonts w:ascii="Arial" w:hAnsi="Arial" w:cs="Arial"/>
          <w:sz w:val="24"/>
          <w:szCs w:val="24"/>
        </w:rPr>
      </w:pPr>
      <w:r w:rsidRPr="0053570A">
        <w:rPr>
          <w:rFonts w:ascii="Arial" w:hAnsi="Arial" w:cs="Arial"/>
          <w:sz w:val="24"/>
          <w:szCs w:val="24"/>
        </w:rPr>
        <w:t>  </w:t>
      </w:r>
      <w:r w:rsidR="001F0B3F" w:rsidRPr="0053570A">
        <w:rPr>
          <w:rFonts w:ascii="Arial" w:hAnsi="Arial" w:cs="Arial"/>
          <w:sz w:val="24"/>
          <w:szCs w:val="24"/>
        </w:rPr>
        <w:t xml:space="preserve"> </w:t>
      </w:r>
      <w:r w:rsidRPr="0053570A">
        <w:rPr>
          <w:rFonts w:ascii="Arial" w:hAnsi="Arial" w:cs="Arial"/>
          <w:sz w:val="24"/>
          <w:szCs w:val="24"/>
        </w:rPr>
        <w:t> (5)  Nu se poate renunţa la cererea privind efectuarea unei operaţiuni de cadastru şi/sau publicitate imobiliară, înregistrată în RGI. Tariful aferent serviciului solicitat nu se restituie după înregistrarea cererii, cu excepţia situaţiei în care a fost calculat greşit şi s-a urmat procedura prevăzută de ordinul directorului general de stabilire a tarifelor de cadastru şi publicitate imobiliară. </w:t>
      </w:r>
    </w:p>
    <w:p w14:paraId="13265540" w14:textId="64551137" w:rsidR="00044396" w:rsidRPr="0053570A" w:rsidRDefault="00044396" w:rsidP="00044396">
      <w:pPr>
        <w:jc w:val="both"/>
        <w:rPr>
          <w:rFonts w:ascii="Arial" w:hAnsi="Arial" w:cs="Arial"/>
          <w:sz w:val="24"/>
          <w:szCs w:val="24"/>
        </w:rPr>
      </w:pPr>
      <w:r w:rsidRPr="0053570A">
        <w:rPr>
          <w:rFonts w:ascii="Arial" w:hAnsi="Arial" w:cs="Arial"/>
          <w:sz w:val="24"/>
          <w:szCs w:val="24"/>
        </w:rPr>
        <w:t>   (</w:t>
      </w:r>
      <w:r w:rsidR="002C00FC" w:rsidRPr="0053570A">
        <w:rPr>
          <w:rFonts w:ascii="Arial" w:hAnsi="Arial" w:cs="Arial"/>
          <w:sz w:val="24"/>
          <w:szCs w:val="24"/>
        </w:rPr>
        <w:t>6</w:t>
      </w:r>
      <w:r w:rsidRPr="0053570A">
        <w:rPr>
          <w:rFonts w:ascii="Arial" w:hAnsi="Arial" w:cs="Arial"/>
          <w:sz w:val="24"/>
          <w:szCs w:val="24"/>
        </w:rPr>
        <w:t xml:space="preserve">) Cererile şi înscrisurile de altă natură decât cererile de recepţie şi/sau înscriere şi înscrisurile depuse în susţinerea acestora, sosite prin </w:t>
      </w:r>
      <w:r w:rsidR="008B4E54" w:rsidRPr="0053570A">
        <w:rPr>
          <w:rFonts w:ascii="Arial" w:hAnsi="Arial" w:cs="Arial"/>
          <w:sz w:val="24"/>
          <w:szCs w:val="24"/>
        </w:rPr>
        <w:t xml:space="preserve">e-mail, prin </w:t>
      </w:r>
      <w:r w:rsidRPr="0053570A">
        <w:rPr>
          <w:rFonts w:ascii="Arial" w:hAnsi="Arial" w:cs="Arial"/>
          <w:sz w:val="24"/>
          <w:szCs w:val="24"/>
        </w:rPr>
        <w:t>poştă sau prin curier, se înregistrează în registrul de corespondenţă, în aceeaşi zi, cu menţionarea datei primirii, după care se predau spre soluţionare. </w:t>
      </w:r>
    </w:p>
    <w:p w14:paraId="40A1310C" w14:textId="024B99DE"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2C00FC" w:rsidRPr="0053570A">
        <w:rPr>
          <w:rFonts w:ascii="Arial" w:hAnsi="Arial" w:cs="Arial"/>
          <w:sz w:val="24"/>
          <w:szCs w:val="24"/>
        </w:rPr>
        <w:t>7</w:t>
      </w:r>
      <w:r w:rsidRPr="0053570A">
        <w:rPr>
          <w:rFonts w:ascii="Arial" w:hAnsi="Arial" w:cs="Arial"/>
          <w:sz w:val="24"/>
          <w:szCs w:val="24"/>
        </w:rPr>
        <w:t xml:space="preserve">) Înregistrarea în </w:t>
      </w:r>
      <w:r w:rsidR="008B4E54" w:rsidRPr="0053570A">
        <w:rPr>
          <w:rFonts w:ascii="Arial" w:hAnsi="Arial" w:cs="Arial"/>
          <w:sz w:val="24"/>
          <w:szCs w:val="24"/>
        </w:rPr>
        <w:t>r</w:t>
      </w:r>
      <w:r w:rsidRPr="0053570A">
        <w:rPr>
          <w:rFonts w:ascii="Arial" w:hAnsi="Arial" w:cs="Arial"/>
          <w:sz w:val="24"/>
          <w:szCs w:val="24"/>
        </w:rPr>
        <w:t xml:space="preserve">egistrul general de intrare a cererilor având ca obiect serviciile de cadastru şi/sau publicitate imobiliară prestate de unităţile subordonate Agenţiei Naţionale se efectuează pentru toate categoriile de solicitanţi în zilele de luni-joi, </w:t>
      </w:r>
      <w:r w:rsidR="009628D6" w:rsidRPr="0053570A">
        <w:rPr>
          <w:rFonts w:ascii="Arial" w:hAnsi="Arial" w:cs="Arial"/>
          <w:sz w:val="24"/>
          <w:szCs w:val="24"/>
        </w:rPr>
        <w:t>î</w:t>
      </w:r>
      <w:r w:rsidRPr="0053570A">
        <w:rPr>
          <w:rFonts w:ascii="Arial" w:hAnsi="Arial" w:cs="Arial"/>
          <w:sz w:val="24"/>
          <w:szCs w:val="24"/>
        </w:rPr>
        <w:t xml:space="preserve">ntre orele 8,30-14,00, iar în zilele de vineri, între orele 8,30-13,00. Acelaşi program se aplică şi pentru înregistrarea online a cererilor.  </w:t>
      </w:r>
    </w:p>
    <w:p w14:paraId="3D17C2E4" w14:textId="59407791" w:rsidR="00AC6109" w:rsidRPr="0053570A" w:rsidRDefault="007D784A" w:rsidP="00AC6109">
      <w:pPr>
        <w:jc w:val="both"/>
        <w:rPr>
          <w:rFonts w:ascii="Arial" w:hAnsi="Arial" w:cs="Arial"/>
          <w:sz w:val="24"/>
          <w:szCs w:val="24"/>
        </w:rPr>
      </w:pPr>
      <w:r w:rsidRPr="0053570A">
        <w:rPr>
          <w:rFonts w:ascii="Arial" w:hAnsi="Arial" w:cs="Arial"/>
          <w:sz w:val="24"/>
          <w:szCs w:val="24"/>
        </w:rPr>
        <w:t>   (</w:t>
      </w:r>
      <w:r w:rsidR="002C00FC" w:rsidRPr="0053570A">
        <w:rPr>
          <w:rFonts w:ascii="Arial" w:hAnsi="Arial" w:cs="Arial"/>
          <w:sz w:val="24"/>
          <w:szCs w:val="24"/>
        </w:rPr>
        <w:t>8</w:t>
      </w:r>
      <w:r w:rsidRPr="0053570A">
        <w:rPr>
          <w:rFonts w:ascii="Arial" w:hAnsi="Arial" w:cs="Arial"/>
          <w:sz w:val="24"/>
          <w:szCs w:val="24"/>
        </w:rPr>
        <w:t xml:space="preserve">) Eliberarea </w:t>
      </w:r>
      <w:r w:rsidR="00C11DFB" w:rsidRPr="0053570A">
        <w:rPr>
          <w:rFonts w:ascii="Arial" w:hAnsi="Arial" w:cs="Arial"/>
          <w:sz w:val="24"/>
          <w:szCs w:val="24"/>
        </w:rPr>
        <w:t xml:space="preserve">la ghișeu a </w:t>
      </w:r>
      <w:r w:rsidRPr="0053570A">
        <w:rPr>
          <w:rFonts w:ascii="Arial" w:hAnsi="Arial" w:cs="Arial"/>
          <w:sz w:val="24"/>
          <w:szCs w:val="24"/>
        </w:rPr>
        <w:t>lucrărilor de cadastru şi publicitate imobiliară se efectuează pentru toate categoriile de solicitanţi, în zilele de luni-joi, în intervalul orar 11,00-16,00, iar în zilele de vineri, în intervalul orar 9,30-13,30</w:t>
      </w:r>
      <w:r w:rsidR="00EF629E" w:rsidRPr="0053570A">
        <w:rPr>
          <w:rFonts w:ascii="Arial" w:hAnsi="Arial" w:cs="Arial"/>
          <w:sz w:val="24"/>
          <w:szCs w:val="24"/>
        </w:rPr>
        <w:t xml:space="preserve"> iar descărcarea documentelor online din sistemul integrat de cadastru și carte funciară se poate face </w:t>
      </w:r>
      <w:r w:rsidR="00510810" w:rsidRPr="0053570A">
        <w:rPr>
          <w:rFonts w:ascii="Arial" w:hAnsi="Arial" w:cs="Arial"/>
          <w:sz w:val="24"/>
          <w:szCs w:val="24"/>
        </w:rPr>
        <w:t>oricând.</w:t>
      </w:r>
      <w:r w:rsidR="00EF629E" w:rsidRPr="0053570A">
        <w:rPr>
          <w:rFonts w:ascii="Arial" w:hAnsi="Arial" w:cs="Arial"/>
          <w:sz w:val="24"/>
          <w:szCs w:val="24"/>
        </w:rPr>
        <w:t xml:space="preserve"> </w:t>
      </w:r>
      <w:r w:rsidRPr="0053570A">
        <w:rPr>
          <w:rFonts w:ascii="Arial" w:hAnsi="Arial" w:cs="Arial"/>
          <w:sz w:val="24"/>
          <w:szCs w:val="24"/>
        </w:rPr>
        <w:t> </w:t>
      </w:r>
    </w:p>
    <w:p w14:paraId="68F59226" w14:textId="31F4AE47" w:rsidR="007D784A" w:rsidRPr="0053570A" w:rsidRDefault="001F0B3F" w:rsidP="00AC6109">
      <w:pPr>
        <w:jc w:val="both"/>
        <w:rPr>
          <w:rFonts w:ascii="Arial" w:hAnsi="Arial" w:cs="Arial"/>
          <w:sz w:val="24"/>
          <w:szCs w:val="24"/>
        </w:rPr>
      </w:pPr>
      <w:r w:rsidRPr="0053570A">
        <w:rPr>
          <w:rFonts w:ascii="Arial" w:hAnsi="Arial" w:cs="Arial"/>
          <w:sz w:val="24"/>
          <w:szCs w:val="24"/>
        </w:rPr>
        <w:t xml:space="preserve">   </w:t>
      </w:r>
      <w:r w:rsidR="007D784A" w:rsidRPr="0053570A">
        <w:rPr>
          <w:rFonts w:ascii="Arial" w:hAnsi="Arial" w:cs="Arial"/>
          <w:sz w:val="24"/>
          <w:szCs w:val="24"/>
        </w:rPr>
        <w:t>(</w:t>
      </w:r>
      <w:r w:rsidR="002C00FC" w:rsidRPr="0053570A">
        <w:rPr>
          <w:rFonts w:ascii="Arial" w:hAnsi="Arial" w:cs="Arial"/>
          <w:sz w:val="24"/>
          <w:szCs w:val="24"/>
        </w:rPr>
        <w:t>9</w:t>
      </w:r>
      <w:r w:rsidR="007D784A" w:rsidRPr="0053570A">
        <w:rPr>
          <w:rFonts w:ascii="Arial" w:hAnsi="Arial" w:cs="Arial"/>
          <w:sz w:val="24"/>
          <w:szCs w:val="24"/>
        </w:rPr>
        <w:t xml:space="preserve">) Programul stabilit la </w:t>
      </w:r>
      <w:hyperlink r:id="rId24" w:history="1">
        <w:r w:rsidR="007D784A" w:rsidRPr="0053570A">
          <w:rPr>
            <w:rFonts w:ascii="Arial" w:hAnsi="Arial" w:cs="Arial"/>
            <w:sz w:val="24"/>
            <w:szCs w:val="24"/>
          </w:rPr>
          <w:t>alineatele (</w:t>
        </w:r>
        <w:r w:rsidR="00A118A8" w:rsidRPr="0053570A">
          <w:rPr>
            <w:rFonts w:ascii="Arial" w:hAnsi="Arial" w:cs="Arial"/>
            <w:sz w:val="24"/>
            <w:szCs w:val="24"/>
          </w:rPr>
          <w:t>7</w:t>
        </w:r>
        <w:r w:rsidR="007D784A" w:rsidRPr="0053570A">
          <w:rPr>
            <w:rFonts w:ascii="Arial" w:hAnsi="Arial" w:cs="Arial"/>
            <w:sz w:val="24"/>
            <w:szCs w:val="24"/>
          </w:rPr>
          <w:t>)</w:t>
        </w:r>
      </w:hyperlink>
      <w:r w:rsidR="007D784A" w:rsidRPr="0053570A">
        <w:rPr>
          <w:rFonts w:ascii="Arial" w:hAnsi="Arial" w:cs="Arial"/>
          <w:sz w:val="24"/>
          <w:szCs w:val="24"/>
        </w:rPr>
        <w:t xml:space="preserve"> şi </w:t>
      </w:r>
      <w:hyperlink r:id="rId25" w:history="1">
        <w:r w:rsidR="007D784A" w:rsidRPr="0053570A">
          <w:rPr>
            <w:rFonts w:ascii="Arial" w:hAnsi="Arial" w:cs="Arial"/>
            <w:sz w:val="24"/>
            <w:szCs w:val="24"/>
          </w:rPr>
          <w:t>(</w:t>
        </w:r>
        <w:r w:rsidR="00A118A8" w:rsidRPr="0053570A">
          <w:rPr>
            <w:rFonts w:ascii="Arial" w:hAnsi="Arial" w:cs="Arial"/>
            <w:sz w:val="24"/>
            <w:szCs w:val="24"/>
          </w:rPr>
          <w:t>8</w:t>
        </w:r>
        <w:r w:rsidR="007D784A" w:rsidRPr="0053570A">
          <w:rPr>
            <w:rFonts w:ascii="Arial" w:hAnsi="Arial" w:cs="Arial"/>
            <w:sz w:val="24"/>
            <w:szCs w:val="24"/>
          </w:rPr>
          <w:t>)</w:t>
        </w:r>
      </w:hyperlink>
      <w:r w:rsidR="007D784A" w:rsidRPr="0053570A">
        <w:rPr>
          <w:rFonts w:ascii="Arial" w:hAnsi="Arial" w:cs="Arial"/>
          <w:sz w:val="24"/>
          <w:szCs w:val="24"/>
        </w:rPr>
        <w:t xml:space="preserve"> este unic la nivel naţional.  </w:t>
      </w:r>
    </w:p>
    <w:p w14:paraId="575CA9C0" w14:textId="24B7A81D"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2C00FC" w:rsidRPr="0053570A">
        <w:rPr>
          <w:rFonts w:ascii="Arial" w:hAnsi="Arial" w:cs="Arial"/>
          <w:sz w:val="24"/>
          <w:szCs w:val="24"/>
        </w:rPr>
        <w:t>10</w:t>
      </w:r>
      <w:r w:rsidRPr="0053570A">
        <w:rPr>
          <w:rFonts w:ascii="Arial" w:hAnsi="Arial" w:cs="Arial"/>
          <w:sz w:val="24"/>
          <w:szCs w:val="24"/>
        </w:rPr>
        <w:t xml:space="preserve">) Cererea de înscriere poate fi depusă de titularul dreptului sau de persoana interesată în efectuarea înscrierii, personal sau prin mandatar general sau special care îşi dovedeşte calitatea prin procură autentică sau împuternicire a reprezentantului persoanei juridice, de avocatul împuternicit, de notarul public, personal sau prin delegat notarial, de executorul judecătoresc, </w:t>
      </w:r>
      <w:r w:rsidR="00C11DFB" w:rsidRPr="0053570A">
        <w:rPr>
          <w:rFonts w:ascii="Arial" w:hAnsi="Arial" w:cs="Arial"/>
          <w:sz w:val="24"/>
          <w:szCs w:val="24"/>
        </w:rPr>
        <w:t xml:space="preserve">de administratorul/lichidatorul judiciar </w:t>
      </w:r>
    </w:p>
    <w:p w14:paraId="51AECB1E" w14:textId="38239762" w:rsidR="00DF4FF6" w:rsidRPr="0053570A" w:rsidRDefault="00DF4FF6" w:rsidP="00EE0204">
      <w:pPr>
        <w:jc w:val="both"/>
        <w:rPr>
          <w:rFonts w:ascii="Arial" w:hAnsi="Arial" w:cs="Arial"/>
          <w:sz w:val="24"/>
          <w:szCs w:val="24"/>
        </w:rPr>
      </w:pPr>
      <w:r w:rsidRPr="0053570A">
        <w:rPr>
          <w:rFonts w:ascii="Arial" w:hAnsi="Arial" w:cs="Arial"/>
          <w:sz w:val="24"/>
          <w:szCs w:val="24"/>
        </w:rPr>
        <w:t xml:space="preserve">   (11) </w:t>
      </w:r>
      <w:r w:rsidR="006722AB" w:rsidRPr="0053570A">
        <w:rPr>
          <w:rFonts w:ascii="Arial" w:hAnsi="Arial" w:cs="Arial"/>
          <w:sz w:val="24"/>
          <w:szCs w:val="24"/>
        </w:rPr>
        <w:t xml:space="preserve">Cererea de recepție/ recepție și înscriere poate fi depusă de persoana  autorizată de ANCPI sa realizeze lucrări de cadastru, geodezie, cartografie, împuternicită prin contract/angajament de către proprietar/coproprietar/persoană </w:t>
      </w:r>
      <w:r w:rsidR="005A2A71" w:rsidRPr="0053570A">
        <w:rPr>
          <w:rFonts w:ascii="Arial" w:hAnsi="Arial" w:cs="Arial"/>
          <w:sz w:val="24"/>
          <w:szCs w:val="24"/>
        </w:rPr>
        <w:t>interesată</w:t>
      </w:r>
      <w:r w:rsidR="006722AB" w:rsidRPr="0053570A">
        <w:rPr>
          <w:rFonts w:ascii="Arial" w:hAnsi="Arial" w:cs="Arial"/>
          <w:sz w:val="24"/>
          <w:szCs w:val="24"/>
        </w:rPr>
        <w:t xml:space="preserve"> potrivit legii precum şi de oricare dintre succesibilii defunctului menţionaţi </w:t>
      </w:r>
      <w:r w:rsidR="005A2A71" w:rsidRPr="0053570A">
        <w:rPr>
          <w:rFonts w:ascii="Arial" w:hAnsi="Arial" w:cs="Arial"/>
          <w:sz w:val="24"/>
          <w:szCs w:val="24"/>
        </w:rPr>
        <w:t>în</w:t>
      </w:r>
      <w:r w:rsidR="006722AB" w:rsidRPr="0053570A">
        <w:rPr>
          <w:rFonts w:ascii="Arial" w:hAnsi="Arial" w:cs="Arial"/>
          <w:sz w:val="24"/>
          <w:szCs w:val="24"/>
        </w:rPr>
        <w:t xml:space="preserve"> anexa nr. 24 la Ordinul ministrului finanţelor publice şi al ministrului administraţiei şi internelor nr. 2.052 bis/1.528/2006 privind aprobarea unor formulare tipizate pentru stabilirea, constatarea, controlul, încasarea şi urmărirea impozitelor şi taxelor locale, precum şi a altor venituri ale bugetelor locale</w:t>
      </w:r>
      <w:r w:rsidR="0038759E" w:rsidRPr="0053570A">
        <w:rPr>
          <w:rFonts w:ascii="Arial" w:hAnsi="Arial" w:cs="Arial"/>
          <w:sz w:val="24"/>
          <w:szCs w:val="24"/>
        </w:rPr>
        <w:t xml:space="preserve"> sau de către moștenitorii menționați în certificatul de calitate de moștenitor.</w:t>
      </w:r>
    </w:p>
    <w:p w14:paraId="18E90EDB" w14:textId="48736424" w:rsidR="00A32F5A" w:rsidRPr="0053570A" w:rsidRDefault="001F0B3F" w:rsidP="00EE0204">
      <w:pPr>
        <w:jc w:val="both"/>
        <w:rPr>
          <w:rFonts w:ascii="Arial" w:hAnsi="Arial" w:cs="Arial"/>
          <w:sz w:val="24"/>
          <w:szCs w:val="24"/>
        </w:rPr>
      </w:pPr>
      <w:r w:rsidRPr="0053570A">
        <w:rPr>
          <w:rFonts w:ascii="Arial" w:hAnsi="Arial" w:cs="Arial"/>
          <w:sz w:val="24"/>
          <w:szCs w:val="24"/>
        </w:rPr>
        <w:t xml:space="preserve">   </w:t>
      </w:r>
      <w:r w:rsidR="006722AB" w:rsidRPr="0053570A">
        <w:rPr>
          <w:rFonts w:ascii="Arial" w:hAnsi="Arial" w:cs="Arial"/>
          <w:sz w:val="24"/>
          <w:szCs w:val="24"/>
        </w:rPr>
        <w:t>(12) Cererea de înscriere poate fi depusă și înregistrată în registrul general de intrare tinut în format electronic si de persoana  autorizată de ANCPI să realizeze lucrări de cadastru, geodezie, cartografie cu respectarea dispozitiilor alin.(10).</w:t>
      </w:r>
    </w:p>
    <w:p w14:paraId="3FEBB4CF" w14:textId="5DB206F9"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AA4086" w:rsidRPr="0053570A">
        <w:rPr>
          <w:rFonts w:ascii="Arial" w:hAnsi="Arial" w:cs="Arial"/>
          <w:sz w:val="24"/>
          <w:szCs w:val="24"/>
        </w:rPr>
        <w:t>35</w:t>
      </w:r>
      <w:r w:rsidRPr="0053570A">
        <w:rPr>
          <w:rFonts w:ascii="Arial" w:hAnsi="Arial" w:cs="Arial"/>
          <w:sz w:val="24"/>
          <w:szCs w:val="24"/>
        </w:rPr>
        <w:t xml:space="preserve">. -   Personalul de specialitate din cadrul oficiului teritorial, care primeşte petenţii în audienţă conform atribuţiilor stabilite prin fişa postului, nu poate acorda consultaţii juridice în sensul Legii </w:t>
      </w:r>
      <w:hyperlink r:id="rId26" w:history="1">
        <w:r w:rsidRPr="0053570A">
          <w:rPr>
            <w:rFonts w:ascii="Arial" w:hAnsi="Arial" w:cs="Arial"/>
            <w:sz w:val="24"/>
            <w:szCs w:val="24"/>
          </w:rPr>
          <w:t>nr. 51/1995</w:t>
        </w:r>
      </w:hyperlink>
      <w:r w:rsidRPr="0053570A">
        <w:rPr>
          <w:rFonts w:ascii="Arial" w:hAnsi="Arial" w:cs="Arial"/>
          <w:sz w:val="24"/>
          <w:szCs w:val="24"/>
        </w:rPr>
        <w:t xml:space="preserve"> pentru organizarea şi exercitarea profesiei de avocat, republicată, cu modificările şi completările ulterioare, şi al Legii notarilor publici şi a activităţii notariale </w:t>
      </w:r>
      <w:hyperlink r:id="rId27" w:history="1">
        <w:r w:rsidRPr="0053570A">
          <w:rPr>
            <w:rFonts w:ascii="Arial" w:hAnsi="Arial" w:cs="Arial"/>
            <w:sz w:val="24"/>
            <w:szCs w:val="24"/>
          </w:rPr>
          <w:t>nr. 36/1995</w:t>
        </w:r>
      </w:hyperlink>
      <w:r w:rsidRPr="0053570A">
        <w:rPr>
          <w:rFonts w:ascii="Arial" w:hAnsi="Arial" w:cs="Arial"/>
          <w:sz w:val="24"/>
          <w:szCs w:val="24"/>
        </w:rPr>
        <w:t xml:space="preserve">, republicată, cu modificările ulterioare.  </w:t>
      </w:r>
    </w:p>
    <w:p w14:paraId="50844D74"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3.2. Dispoziţii generale privind recepţia documentaţiilor cadastrale  </w:t>
      </w:r>
    </w:p>
    <w:p w14:paraId="0E7E6CF8" w14:textId="6ED838FE"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AA4086" w:rsidRPr="0053570A">
        <w:rPr>
          <w:rFonts w:ascii="Arial" w:hAnsi="Arial" w:cs="Arial"/>
          <w:sz w:val="24"/>
          <w:szCs w:val="24"/>
        </w:rPr>
        <w:t>36</w:t>
      </w:r>
      <w:r w:rsidRPr="0053570A">
        <w:rPr>
          <w:rFonts w:ascii="Arial" w:hAnsi="Arial" w:cs="Arial"/>
          <w:sz w:val="24"/>
          <w:szCs w:val="24"/>
        </w:rPr>
        <w:t xml:space="preserve">. -   După înregistrarea în </w:t>
      </w:r>
      <w:r w:rsidR="002C00FC" w:rsidRPr="0053570A">
        <w:rPr>
          <w:rFonts w:ascii="Arial" w:hAnsi="Arial" w:cs="Arial"/>
          <w:sz w:val="24"/>
          <w:szCs w:val="24"/>
        </w:rPr>
        <w:t>registrul general de intrare</w:t>
      </w:r>
      <w:r w:rsidRPr="0053570A">
        <w:rPr>
          <w:rFonts w:ascii="Arial" w:hAnsi="Arial" w:cs="Arial"/>
          <w:sz w:val="24"/>
          <w:szCs w:val="24"/>
        </w:rPr>
        <w:t xml:space="preserve">, cererea şi documentele aferente se transmit spre soluţionare pe flux persoanelor alocate.  </w:t>
      </w:r>
    </w:p>
    <w:p w14:paraId="23271A52" w14:textId="7AF0DFBE"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AA4086" w:rsidRPr="0053570A">
        <w:rPr>
          <w:rFonts w:ascii="Arial" w:hAnsi="Arial" w:cs="Arial"/>
          <w:sz w:val="24"/>
          <w:szCs w:val="24"/>
        </w:rPr>
        <w:t>37</w:t>
      </w:r>
      <w:r w:rsidR="001F0B3F" w:rsidRPr="0053570A">
        <w:rPr>
          <w:rFonts w:ascii="Arial" w:hAnsi="Arial" w:cs="Arial"/>
          <w:sz w:val="24"/>
          <w:szCs w:val="24"/>
        </w:rPr>
        <w:t>.</w:t>
      </w:r>
      <w:r w:rsidRPr="0053570A">
        <w:rPr>
          <w:rFonts w:ascii="Arial" w:hAnsi="Arial" w:cs="Arial"/>
          <w:sz w:val="24"/>
          <w:szCs w:val="24"/>
        </w:rPr>
        <w:t xml:space="preserve"> -   (1) Recepţia documentaţiei cadastrale constă în verificarea din punct de vedere tehnic a următoarelor aspecte:  </w:t>
      </w:r>
    </w:p>
    <w:p w14:paraId="6D0A0BF9" w14:textId="1EA45446" w:rsidR="00B24E35" w:rsidRPr="0053570A" w:rsidRDefault="007D784A" w:rsidP="0053570A">
      <w:pPr>
        <w:pStyle w:val="ListParagraph"/>
        <w:numPr>
          <w:ilvl w:val="0"/>
          <w:numId w:val="3"/>
        </w:numPr>
        <w:jc w:val="both"/>
        <w:rPr>
          <w:rFonts w:ascii="Arial" w:hAnsi="Arial" w:cs="Arial"/>
          <w:sz w:val="24"/>
          <w:szCs w:val="24"/>
        </w:rPr>
      </w:pPr>
      <w:r w:rsidRPr="0053570A">
        <w:rPr>
          <w:rFonts w:ascii="Arial" w:hAnsi="Arial" w:cs="Arial"/>
          <w:sz w:val="24"/>
          <w:szCs w:val="24"/>
        </w:rPr>
        <w:t>serviciul solicitat, raportat la situaţia imobilului, astfel cum rezultă din evidenţele de cadastru şi publicitate imobiliară;</w:t>
      </w:r>
    </w:p>
    <w:p w14:paraId="3F35D747" w14:textId="2A7DDBC5" w:rsidR="00BA6D1A" w:rsidRPr="0053570A" w:rsidRDefault="00BA6D1A" w:rsidP="0053570A">
      <w:pPr>
        <w:pStyle w:val="ListParagraph"/>
        <w:numPr>
          <w:ilvl w:val="0"/>
          <w:numId w:val="3"/>
        </w:numPr>
        <w:jc w:val="both"/>
        <w:rPr>
          <w:rFonts w:ascii="Arial" w:hAnsi="Arial" w:cs="Arial"/>
          <w:sz w:val="24"/>
          <w:szCs w:val="24"/>
        </w:rPr>
      </w:pPr>
      <w:r w:rsidRPr="0053570A">
        <w:rPr>
          <w:rFonts w:ascii="Arial" w:hAnsi="Arial" w:cs="Arial"/>
          <w:sz w:val="24"/>
          <w:szCs w:val="24"/>
        </w:rPr>
        <w:t>corespondența între situaţia juridică/tehnică a imobilului rezulată din actele de proprietate și cea prezentată în documentația cadastrală  cu privire la informațiile care se menționează în partea I a cărții funciare;</w:t>
      </w:r>
    </w:p>
    <w:p w14:paraId="47890A1E" w14:textId="5EA4E5D1" w:rsidR="00BA6D1A" w:rsidRPr="0053570A" w:rsidRDefault="00BA6D1A" w:rsidP="0053570A">
      <w:pPr>
        <w:pStyle w:val="ListParagraph"/>
        <w:numPr>
          <w:ilvl w:val="0"/>
          <w:numId w:val="3"/>
        </w:numPr>
        <w:jc w:val="both"/>
        <w:rPr>
          <w:rFonts w:ascii="Arial" w:hAnsi="Arial" w:cs="Arial"/>
          <w:sz w:val="24"/>
          <w:szCs w:val="24"/>
        </w:rPr>
      </w:pPr>
      <w:r w:rsidRPr="0053570A">
        <w:rPr>
          <w:rFonts w:ascii="Arial" w:hAnsi="Arial" w:cs="Arial"/>
          <w:sz w:val="24"/>
          <w:szCs w:val="24"/>
        </w:rPr>
        <w:t xml:space="preserve"> identificarea amplasamentului şi limitele acestora în conformitate cu actele de proprietate</w:t>
      </w:r>
    </w:p>
    <w:p w14:paraId="0A168D6B" w14:textId="42455A78" w:rsidR="007D784A" w:rsidRPr="0053570A" w:rsidRDefault="00AA4086" w:rsidP="00AA4086">
      <w:pPr>
        <w:jc w:val="both"/>
        <w:rPr>
          <w:rFonts w:ascii="Arial" w:hAnsi="Arial" w:cs="Arial"/>
          <w:sz w:val="24"/>
          <w:szCs w:val="24"/>
        </w:rPr>
      </w:pPr>
      <w:r w:rsidRPr="0053570A">
        <w:t xml:space="preserve">     </w:t>
      </w:r>
      <w:r w:rsidRPr="0053570A">
        <w:rPr>
          <w:rFonts w:ascii="Arial" w:hAnsi="Arial" w:cs="Arial"/>
          <w:sz w:val="24"/>
          <w:szCs w:val="24"/>
        </w:rPr>
        <w:t>d)</w:t>
      </w:r>
      <w:r w:rsidRPr="0053570A">
        <w:t xml:space="preserve"> </w:t>
      </w:r>
      <w:r w:rsidR="007D784A" w:rsidRPr="0053570A">
        <w:rPr>
          <w:rFonts w:ascii="Arial" w:hAnsi="Arial" w:cs="Arial"/>
          <w:sz w:val="24"/>
          <w:szCs w:val="24"/>
        </w:rPr>
        <w:t xml:space="preserve">corespondenţa categoriei de autorizare cu tipul lucrării executate de persoana autorizată, precum şi verificarea existenţei în baza de date ANCPI a persoanei autorizate care a întocmit documentaţia şi valabilitatea autorizaţiei;  </w:t>
      </w:r>
    </w:p>
    <w:p w14:paraId="7C125694" w14:textId="174364C7" w:rsidR="007D784A" w:rsidRPr="0053570A" w:rsidRDefault="005575B3" w:rsidP="00AA4086">
      <w:pPr>
        <w:ind w:left="204"/>
        <w:jc w:val="both"/>
        <w:rPr>
          <w:rFonts w:ascii="Arial" w:hAnsi="Arial" w:cs="Arial"/>
          <w:sz w:val="24"/>
          <w:szCs w:val="24"/>
        </w:rPr>
      </w:pPr>
      <w:r w:rsidRPr="0053570A">
        <w:rPr>
          <w:rFonts w:ascii="Arial" w:hAnsi="Arial" w:cs="Arial"/>
          <w:sz w:val="24"/>
          <w:szCs w:val="24"/>
        </w:rPr>
        <w:t xml:space="preserve"> </w:t>
      </w:r>
      <w:r w:rsidR="00AA4086" w:rsidRPr="0053570A">
        <w:rPr>
          <w:rFonts w:ascii="Arial" w:hAnsi="Arial" w:cs="Arial"/>
          <w:sz w:val="24"/>
          <w:szCs w:val="24"/>
        </w:rPr>
        <w:t xml:space="preserve">e) </w:t>
      </w:r>
      <w:r w:rsidR="00113A49" w:rsidRPr="0053570A">
        <w:rPr>
          <w:rFonts w:ascii="Arial" w:hAnsi="Arial" w:cs="Arial"/>
          <w:sz w:val="24"/>
          <w:szCs w:val="24"/>
        </w:rPr>
        <w:t xml:space="preserve">verificare existenței suprapunerilor și </w:t>
      </w:r>
      <w:r w:rsidR="00BA6D1A" w:rsidRPr="0053570A">
        <w:rPr>
          <w:rFonts w:ascii="Arial" w:hAnsi="Arial" w:cs="Arial"/>
          <w:sz w:val="24"/>
          <w:szCs w:val="24"/>
        </w:rPr>
        <w:t>s</w:t>
      </w:r>
      <w:r w:rsidR="00113A49" w:rsidRPr="0053570A">
        <w:rPr>
          <w:rFonts w:ascii="Arial" w:hAnsi="Arial" w:cs="Arial"/>
          <w:sz w:val="24"/>
          <w:szCs w:val="24"/>
        </w:rPr>
        <w:t>tabilirea tipului acestora</w:t>
      </w:r>
      <w:r w:rsidR="007D784A" w:rsidRPr="0053570A">
        <w:rPr>
          <w:rFonts w:ascii="Arial" w:hAnsi="Arial" w:cs="Arial"/>
          <w:sz w:val="24"/>
          <w:szCs w:val="24"/>
        </w:rPr>
        <w:t xml:space="preserve">;  </w:t>
      </w:r>
    </w:p>
    <w:p w14:paraId="6690763B" w14:textId="737096B9"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5575B3" w:rsidRPr="0053570A">
        <w:rPr>
          <w:rFonts w:ascii="Arial" w:hAnsi="Arial" w:cs="Arial"/>
          <w:sz w:val="24"/>
          <w:szCs w:val="24"/>
        </w:rPr>
        <w:t xml:space="preserve"> </w:t>
      </w:r>
      <w:r w:rsidRPr="0053570A">
        <w:rPr>
          <w:rFonts w:ascii="Arial" w:hAnsi="Arial" w:cs="Arial"/>
          <w:sz w:val="24"/>
          <w:szCs w:val="24"/>
        </w:rPr>
        <w:t>  </w:t>
      </w:r>
      <w:r w:rsidR="00AA4086" w:rsidRPr="0053570A">
        <w:rPr>
          <w:rFonts w:ascii="Arial" w:hAnsi="Arial" w:cs="Arial"/>
          <w:sz w:val="24"/>
          <w:szCs w:val="24"/>
        </w:rPr>
        <w:t>f</w:t>
      </w:r>
      <w:r w:rsidRPr="0053570A">
        <w:rPr>
          <w:rFonts w:ascii="Arial" w:hAnsi="Arial" w:cs="Arial"/>
          <w:sz w:val="24"/>
          <w:szCs w:val="24"/>
        </w:rPr>
        <w:t xml:space="preserve">) corespondenţa dintre datele din documentaţia cadastrală în format </w:t>
      </w:r>
      <w:r w:rsidR="00094A4D" w:rsidRPr="0053570A">
        <w:rPr>
          <w:rFonts w:ascii="Arial" w:hAnsi="Arial" w:cs="Arial"/>
          <w:sz w:val="24"/>
          <w:szCs w:val="24"/>
        </w:rPr>
        <w:t xml:space="preserve">.pdf </w:t>
      </w:r>
      <w:r w:rsidRPr="0053570A">
        <w:rPr>
          <w:rFonts w:ascii="Arial" w:hAnsi="Arial" w:cs="Arial"/>
          <w:sz w:val="24"/>
          <w:szCs w:val="24"/>
        </w:rPr>
        <w:t xml:space="preserve">şi datele </w:t>
      </w:r>
      <w:r w:rsidR="00094A4D" w:rsidRPr="0053570A">
        <w:rPr>
          <w:rFonts w:ascii="Arial" w:hAnsi="Arial" w:cs="Arial"/>
          <w:sz w:val="24"/>
          <w:szCs w:val="24"/>
        </w:rPr>
        <w:t>introduse</w:t>
      </w:r>
      <w:r w:rsidR="00563099" w:rsidRPr="0053570A">
        <w:rPr>
          <w:rFonts w:ascii="Arial" w:hAnsi="Arial" w:cs="Arial"/>
          <w:sz w:val="24"/>
          <w:szCs w:val="24"/>
        </w:rPr>
        <w:t xml:space="preserve"> de persoana autorizată</w:t>
      </w:r>
      <w:r w:rsidR="00094A4D" w:rsidRPr="0053570A">
        <w:rPr>
          <w:rFonts w:ascii="Arial" w:hAnsi="Arial" w:cs="Arial"/>
          <w:sz w:val="24"/>
          <w:szCs w:val="24"/>
        </w:rPr>
        <w:t xml:space="preserve"> în sistem</w:t>
      </w:r>
      <w:r w:rsidR="001B6504" w:rsidRPr="0053570A">
        <w:rPr>
          <w:rFonts w:ascii="Arial" w:hAnsi="Arial" w:cs="Arial"/>
          <w:sz w:val="24"/>
          <w:szCs w:val="24"/>
        </w:rPr>
        <w:t>ul informatic</w:t>
      </w:r>
      <w:r w:rsidR="00D7778C" w:rsidRPr="0053570A">
        <w:rPr>
          <w:rFonts w:ascii="Arial" w:hAnsi="Arial" w:cs="Arial"/>
          <w:sz w:val="24"/>
          <w:szCs w:val="24"/>
        </w:rPr>
        <w:t>;</w:t>
      </w:r>
      <w:r w:rsidR="00094A4D" w:rsidRPr="0053570A">
        <w:rPr>
          <w:rFonts w:ascii="Arial" w:hAnsi="Arial" w:cs="Arial"/>
          <w:sz w:val="24"/>
          <w:szCs w:val="24"/>
        </w:rPr>
        <w:t xml:space="preserve"> </w:t>
      </w:r>
    </w:p>
    <w:p w14:paraId="4F14A90C" w14:textId="41531C96"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5575B3" w:rsidRPr="0053570A">
        <w:rPr>
          <w:rFonts w:ascii="Arial" w:hAnsi="Arial" w:cs="Arial"/>
          <w:sz w:val="24"/>
          <w:szCs w:val="24"/>
        </w:rPr>
        <w:t xml:space="preserve"> </w:t>
      </w:r>
      <w:r w:rsidRPr="0053570A">
        <w:rPr>
          <w:rFonts w:ascii="Arial" w:hAnsi="Arial" w:cs="Arial"/>
          <w:sz w:val="24"/>
          <w:szCs w:val="24"/>
        </w:rPr>
        <w:t> </w:t>
      </w:r>
      <w:r w:rsidR="00AA4086" w:rsidRPr="0053570A">
        <w:rPr>
          <w:rFonts w:ascii="Arial" w:hAnsi="Arial" w:cs="Arial"/>
          <w:sz w:val="24"/>
          <w:szCs w:val="24"/>
        </w:rPr>
        <w:t>g</w:t>
      </w:r>
      <w:r w:rsidRPr="0053570A">
        <w:rPr>
          <w:rFonts w:ascii="Arial" w:hAnsi="Arial" w:cs="Arial"/>
          <w:sz w:val="24"/>
          <w:szCs w:val="24"/>
        </w:rPr>
        <w:t xml:space="preserve">) modul de utilizare a datelor </w:t>
      </w:r>
      <w:r w:rsidR="005C34C8" w:rsidRPr="0053570A">
        <w:rPr>
          <w:rFonts w:ascii="Arial" w:hAnsi="Arial" w:cs="Arial"/>
          <w:sz w:val="24"/>
          <w:szCs w:val="24"/>
        </w:rPr>
        <w:t>preluate din sistemul integrat de cadastru și carte funciară/furnizate de oficiul teritorial</w:t>
      </w:r>
      <w:r w:rsidRPr="0053570A">
        <w:rPr>
          <w:rFonts w:ascii="Arial" w:hAnsi="Arial" w:cs="Arial"/>
          <w:sz w:val="24"/>
          <w:szCs w:val="24"/>
        </w:rPr>
        <w:t xml:space="preserve"> pentru realizarea documentaţiei;  </w:t>
      </w:r>
    </w:p>
    <w:p w14:paraId="66A6159D" w14:textId="45A241DC" w:rsidR="007D784A" w:rsidRPr="0053570A" w:rsidRDefault="00AA4086" w:rsidP="00EE0204">
      <w:pPr>
        <w:jc w:val="both"/>
        <w:rPr>
          <w:rFonts w:ascii="Arial" w:hAnsi="Arial" w:cs="Arial"/>
          <w:sz w:val="24"/>
          <w:szCs w:val="24"/>
        </w:rPr>
      </w:pPr>
      <w:r w:rsidRPr="0053570A">
        <w:rPr>
          <w:rFonts w:ascii="Arial" w:hAnsi="Arial" w:cs="Arial"/>
          <w:sz w:val="24"/>
          <w:szCs w:val="24"/>
        </w:rPr>
        <w:t xml:space="preserve">  </w:t>
      </w:r>
      <w:r w:rsidR="001F0B3F" w:rsidRPr="0053570A">
        <w:rPr>
          <w:rFonts w:ascii="Arial" w:hAnsi="Arial" w:cs="Arial"/>
          <w:sz w:val="24"/>
          <w:szCs w:val="24"/>
        </w:rPr>
        <w:t xml:space="preserve"> </w:t>
      </w:r>
      <w:r w:rsidR="005575B3" w:rsidRPr="0053570A">
        <w:rPr>
          <w:rFonts w:ascii="Arial" w:hAnsi="Arial" w:cs="Arial"/>
          <w:sz w:val="24"/>
          <w:szCs w:val="24"/>
        </w:rPr>
        <w:t xml:space="preserve"> </w:t>
      </w:r>
      <w:r w:rsidRPr="0053570A">
        <w:rPr>
          <w:rFonts w:ascii="Arial" w:hAnsi="Arial" w:cs="Arial"/>
          <w:sz w:val="24"/>
          <w:szCs w:val="24"/>
        </w:rPr>
        <w:t>h</w:t>
      </w:r>
      <w:r w:rsidR="007D784A" w:rsidRPr="0053570A">
        <w:rPr>
          <w:rFonts w:ascii="Arial" w:hAnsi="Arial" w:cs="Arial"/>
          <w:sz w:val="24"/>
          <w:szCs w:val="24"/>
        </w:rPr>
        <w:t xml:space="preserve">) verificarea geometriei imobilului pe suport ortofotoplan şi alte suporturi cartografice existente în arhiva analogică şi digitală;  </w:t>
      </w:r>
    </w:p>
    <w:p w14:paraId="237C5F87" w14:textId="3DF55E54" w:rsidR="00B54964" w:rsidRPr="0053570A" w:rsidRDefault="007D784A" w:rsidP="0053570A">
      <w:pPr>
        <w:spacing w:line="240" w:lineRule="auto"/>
        <w:jc w:val="both"/>
        <w:rPr>
          <w:rFonts w:ascii="Arial" w:hAnsi="Arial" w:cs="Arial"/>
          <w:sz w:val="24"/>
          <w:szCs w:val="24"/>
        </w:rPr>
      </w:pPr>
      <w:r w:rsidRPr="0053570A">
        <w:rPr>
          <w:rFonts w:ascii="Arial" w:hAnsi="Arial" w:cs="Arial"/>
          <w:sz w:val="24"/>
          <w:szCs w:val="24"/>
        </w:rPr>
        <w:t>   </w:t>
      </w:r>
      <w:r w:rsidR="005575B3" w:rsidRPr="0053570A">
        <w:rPr>
          <w:rFonts w:ascii="Arial" w:hAnsi="Arial" w:cs="Arial"/>
          <w:sz w:val="24"/>
          <w:szCs w:val="24"/>
        </w:rPr>
        <w:t xml:space="preserve"> </w:t>
      </w:r>
      <w:r w:rsidR="00AA4086" w:rsidRPr="0053570A">
        <w:rPr>
          <w:rFonts w:ascii="Arial" w:hAnsi="Arial" w:cs="Arial"/>
          <w:sz w:val="24"/>
          <w:szCs w:val="24"/>
        </w:rPr>
        <w:t>i</w:t>
      </w:r>
      <w:r w:rsidRPr="0053570A">
        <w:rPr>
          <w:rFonts w:ascii="Arial" w:hAnsi="Arial" w:cs="Arial"/>
          <w:sz w:val="24"/>
          <w:szCs w:val="24"/>
        </w:rPr>
        <w:t>) verificarea</w:t>
      </w:r>
      <w:r w:rsidR="00E80BAC" w:rsidRPr="0053570A">
        <w:rPr>
          <w:rFonts w:ascii="Arial" w:hAnsi="Arial" w:cs="Arial"/>
          <w:sz w:val="24"/>
          <w:szCs w:val="24"/>
        </w:rPr>
        <w:t xml:space="preserve"> localizării imobilului în baza de date grafică</w:t>
      </w:r>
      <w:r w:rsidR="009E7C9F" w:rsidRPr="0053570A">
        <w:rPr>
          <w:rFonts w:ascii="Arial" w:hAnsi="Arial" w:cs="Arial"/>
          <w:sz w:val="24"/>
          <w:szCs w:val="24"/>
        </w:rPr>
        <w:t xml:space="preserve">, a </w:t>
      </w:r>
      <w:r w:rsidRPr="0053570A">
        <w:rPr>
          <w:rFonts w:ascii="Arial" w:hAnsi="Arial" w:cs="Arial"/>
          <w:sz w:val="24"/>
          <w:szCs w:val="24"/>
        </w:rPr>
        <w:t xml:space="preserve"> corectitudinii încadrării limitelor imobilului </w:t>
      </w:r>
      <w:r w:rsidR="009E7C9F" w:rsidRPr="0053570A">
        <w:rPr>
          <w:rFonts w:ascii="Arial" w:hAnsi="Arial" w:cs="Arial"/>
          <w:sz w:val="24"/>
          <w:szCs w:val="24"/>
        </w:rPr>
        <w:t xml:space="preserve">față de </w:t>
      </w:r>
      <w:r w:rsidRPr="0053570A">
        <w:rPr>
          <w:rFonts w:ascii="Arial" w:hAnsi="Arial" w:cs="Arial"/>
          <w:sz w:val="24"/>
          <w:szCs w:val="24"/>
        </w:rPr>
        <w:t>imobilele vecine</w:t>
      </w:r>
      <w:r w:rsidR="001F0B3F" w:rsidRPr="0053570A">
        <w:rPr>
          <w:rFonts w:ascii="Arial" w:hAnsi="Arial" w:cs="Arial"/>
          <w:sz w:val="24"/>
          <w:szCs w:val="24"/>
        </w:rPr>
        <w:t xml:space="preserve">; </w:t>
      </w:r>
    </w:p>
    <w:p w14:paraId="3EC07DB8" w14:textId="48E79452"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AA4086" w:rsidRPr="0053570A">
        <w:rPr>
          <w:rFonts w:ascii="Arial" w:hAnsi="Arial" w:cs="Arial"/>
          <w:sz w:val="24"/>
          <w:szCs w:val="24"/>
        </w:rPr>
        <w:t>j</w:t>
      </w:r>
      <w:r w:rsidRPr="0053570A">
        <w:rPr>
          <w:rFonts w:ascii="Arial" w:hAnsi="Arial" w:cs="Arial"/>
          <w:sz w:val="24"/>
          <w:szCs w:val="24"/>
        </w:rPr>
        <w:t xml:space="preserve">) verificarea informaţiilor utilizând aplicaţia DDAPT, pentru imobilele care au făcut obiectul restituirii în baza legilor fondului funciar;  </w:t>
      </w:r>
    </w:p>
    <w:p w14:paraId="1D99E8A1" w14:textId="2FE72453"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AA4086" w:rsidRPr="0053570A">
        <w:rPr>
          <w:rFonts w:ascii="Arial" w:hAnsi="Arial" w:cs="Arial"/>
          <w:sz w:val="24"/>
          <w:szCs w:val="24"/>
        </w:rPr>
        <w:t>k</w:t>
      </w:r>
      <w:r w:rsidRPr="0053570A">
        <w:rPr>
          <w:rFonts w:ascii="Arial" w:hAnsi="Arial" w:cs="Arial"/>
          <w:sz w:val="24"/>
          <w:szCs w:val="24"/>
        </w:rPr>
        <w:t xml:space="preserve">) corespondenţa între detaliile cadastrale conţinute în planul de amplasament şi delimitare şi cele existente pe ortofotoplan, în cazul constatării diferenţelor se procedează la verificarea în teren;   </w:t>
      </w:r>
    </w:p>
    <w:p w14:paraId="347E1B5E" w14:textId="7DE01EAC"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AA4086" w:rsidRPr="0053570A">
        <w:rPr>
          <w:rFonts w:ascii="Arial" w:hAnsi="Arial" w:cs="Arial"/>
          <w:sz w:val="24"/>
          <w:szCs w:val="24"/>
        </w:rPr>
        <w:t>l</w:t>
      </w:r>
      <w:r w:rsidRPr="0053570A">
        <w:rPr>
          <w:rFonts w:ascii="Arial" w:hAnsi="Arial" w:cs="Arial"/>
          <w:sz w:val="24"/>
          <w:szCs w:val="24"/>
        </w:rPr>
        <w:t xml:space="preserve">) calitatea şi corectitudinea operaţiunilor, </w:t>
      </w:r>
      <w:r w:rsidR="006626DC" w:rsidRPr="0053570A">
        <w:rPr>
          <w:rFonts w:ascii="Arial" w:hAnsi="Arial" w:cs="Arial"/>
          <w:sz w:val="24"/>
          <w:szCs w:val="24"/>
        </w:rPr>
        <w:t xml:space="preserve">măsurătorilor și </w:t>
      </w:r>
      <w:r w:rsidR="00276C93" w:rsidRPr="0053570A">
        <w:rPr>
          <w:rFonts w:ascii="Arial" w:hAnsi="Arial" w:cs="Arial"/>
          <w:sz w:val="24"/>
          <w:szCs w:val="24"/>
        </w:rPr>
        <w:t xml:space="preserve">încadrarea </w:t>
      </w:r>
      <w:r w:rsidR="006626DC" w:rsidRPr="0053570A">
        <w:rPr>
          <w:rFonts w:ascii="Arial" w:hAnsi="Arial" w:cs="Arial"/>
          <w:sz w:val="24"/>
          <w:szCs w:val="24"/>
        </w:rPr>
        <w:t>lor în erorile admise</w:t>
      </w:r>
      <w:r w:rsidR="00EC708F" w:rsidRPr="0053570A">
        <w:rPr>
          <w:rFonts w:ascii="Arial" w:hAnsi="Arial" w:cs="Arial"/>
          <w:sz w:val="24"/>
          <w:szCs w:val="24"/>
        </w:rPr>
        <w:t>, dacă se impune</w:t>
      </w:r>
      <w:r w:rsidR="006626DC" w:rsidRPr="0053570A">
        <w:rPr>
          <w:rFonts w:ascii="Arial" w:hAnsi="Arial" w:cs="Arial"/>
          <w:sz w:val="24"/>
          <w:szCs w:val="24"/>
        </w:rPr>
        <w:t>;</w:t>
      </w:r>
    </w:p>
    <w:p w14:paraId="64ECA56F" w14:textId="288EEC86" w:rsidR="007D784A" w:rsidRPr="0053570A" w:rsidRDefault="001F0B3F" w:rsidP="00EE0204">
      <w:pPr>
        <w:jc w:val="both"/>
        <w:rPr>
          <w:rFonts w:ascii="Arial" w:hAnsi="Arial" w:cs="Arial"/>
          <w:sz w:val="24"/>
          <w:szCs w:val="24"/>
        </w:rPr>
      </w:pPr>
      <w:r w:rsidRPr="0053570A">
        <w:rPr>
          <w:rFonts w:ascii="Arial" w:hAnsi="Arial" w:cs="Arial"/>
          <w:sz w:val="24"/>
          <w:szCs w:val="24"/>
        </w:rPr>
        <w:t xml:space="preserve"> </w:t>
      </w:r>
      <w:r w:rsidR="00AA4086" w:rsidRPr="0053570A">
        <w:rPr>
          <w:rFonts w:ascii="Arial" w:hAnsi="Arial" w:cs="Arial"/>
          <w:sz w:val="24"/>
          <w:szCs w:val="24"/>
        </w:rPr>
        <w:t>m</w:t>
      </w:r>
      <w:r w:rsidR="007D784A" w:rsidRPr="0053570A">
        <w:rPr>
          <w:rFonts w:ascii="Arial" w:hAnsi="Arial" w:cs="Arial"/>
          <w:sz w:val="24"/>
          <w:szCs w:val="24"/>
        </w:rPr>
        <w:t>) corespondenţa între atributele descriptive şi elementele grafice</w:t>
      </w:r>
      <w:r w:rsidRPr="0053570A">
        <w:rPr>
          <w:rFonts w:ascii="Arial" w:hAnsi="Arial" w:cs="Arial"/>
          <w:sz w:val="24"/>
          <w:szCs w:val="24"/>
        </w:rPr>
        <w:t xml:space="preserve">.  </w:t>
      </w:r>
    </w:p>
    <w:p w14:paraId="68AF3DCD"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După emiterea încheierii de carte funciară, dacă imobilul a făcut obiectul legilor proprietăţii, registratorul comunică persoanei responsabile cu DDAPT numărul cadastral aferent imobilului, în vederea completării acestuia în aplicaţia DDAPT.  </w:t>
      </w:r>
    </w:p>
    <w:p w14:paraId="25E2C966"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(3) Oficiile teritoriale efectuează verificări pe teren, cu privire la corectitudinea măsurătorilor şi a modului de întocmire a documentaţiei realizate, prin sondaj sau ori de câte ori se impune.  </w:t>
      </w:r>
    </w:p>
    <w:p w14:paraId="0855256D" w14:textId="6C860DB3" w:rsidR="007D784A" w:rsidRPr="0053570A" w:rsidRDefault="007D784A" w:rsidP="00AA4086">
      <w:pPr>
        <w:jc w:val="both"/>
        <w:rPr>
          <w:rFonts w:ascii="Arial" w:hAnsi="Arial" w:cs="Arial"/>
          <w:sz w:val="24"/>
          <w:szCs w:val="24"/>
        </w:rPr>
      </w:pPr>
      <w:r w:rsidRPr="0053570A">
        <w:rPr>
          <w:rFonts w:ascii="Arial" w:hAnsi="Arial" w:cs="Arial"/>
          <w:sz w:val="24"/>
          <w:szCs w:val="24"/>
        </w:rPr>
        <w:t xml:space="preserve">   Art. </w:t>
      </w:r>
      <w:r w:rsidR="00AA4086" w:rsidRPr="0053570A">
        <w:rPr>
          <w:rFonts w:ascii="Arial" w:hAnsi="Arial" w:cs="Arial"/>
          <w:sz w:val="24"/>
          <w:szCs w:val="24"/>
        </w:rPr>
        <w:t>38</w:t>
      </w:r>
      <w:r w:rsidRPr="0053570A">
        <w:rPr>
          <w:rFonts w:ascii="Arial" w:hAnsi="Arial" w:cs="Arial"/>
          <w:sz w:val="24"/>
          <w:szCs w:val="24"/>
        </w:rPr>
        <w:t xml:space="preserve">. </w:t>
      </w:r>
      <w:r w:rsidR="000B265E" w:rsidRPr="0053570A">
        <w:rPr>
          <w:rFonts w:ascii="Arial" w:hAnsi="Arial" w:cs="Arial"/>
          <w:sz w:val="24"/>
          <w:szCs w:val="24"/>
        </w:rPr>
        <w:t>Receptionarea documentatiei cadastrale se finalizeaz</w:t>
      </w:r>
      <w:r w:rsidR="001F0B3F" w:rsidRPr="0053570A">
        <w:rPr>
          <w:rFonts w:ascii="Arial" w:hAnsi="Arial" w:cs="Arial"/>
          <w:sz w:val="24"/>
          <w:szCs w:val="24"/>
        </w:rPr>
        <w:t>ă</w:t>
      </w:r>
      <w:r w:rsidR="000B265E" w:rsidRPr="0053570A">
        <w:rPr>
          <w:rFonts w:ascii="Arial" w:hAnsi="Arial" w:cs="Arial"/>
          <w:sz w:val="24"/>
          <w:szCs w:val="24"/>
        </w:rPr>
        <w:t xml:space="preserve"> cu emiterea unui referat de admitere în care se mentionează numărul si data cererii, solicitantul, persoana autorizată care a întocmit documentația, obiectul cererii de receptie, identificatorii imobilului respectiv număr de carte funciară, UAT-ul unde este situat imobilul numărul cadastral, numele si prenumele inspectorului, semnătura acestuia.  </w:t>
      </w:r>
    </w:p>
    <w:p w14:paraId="45897222" w14:textId="1B206186"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AA4086" w:rsidRPr="0053570A">
        <w:rPr>
          <w:rFonts w:ascii="Arial" w:hAnsi="Arial" w:cs="Arial"/>
          <w:sz w:val="24"/>
          <w:szCs w:val="24"/>
        </w:rPr>
        <w:t>39</w:t>
      </w:r>
      <w:r w:rsidRPr="0053570A">
        <w:rPr>
          <w:rFonts w:ascii="Arial" w:hAnsi="Arial" w:cs="Arial"/>
          <w:sz w:val="24"/>
          <w:szCs w:val="24"/>
        </w:rPr>
        <w:t xml:space="preserve">. -   (1) Inspectorul verifică documentaţia din punct de vedere tehnic, ţinând cont de toate piesele existente la dosar, iar în cazul în care documentaţia este incompletă şi nu este refăcută în termenul acordat prin referatul de completare sau este incorectă, inspectorul emite nota de respingere </w:t>
      </w:r>
      <w:r w:rsidR="00397DCB" w:rsidRPr="0053570A">
        <w:rPr>
          <w:rFonts w:ascii="Arial" w:hAnsi="Arial" w:cs="Arial"/>
          <w:sz w:val="24"/>
          <w:szCs w:val="24"/>
        </w:rPr>
        <w:t xml:space="preserve">care se </w:t>
      </w:r>
      <w:r w:rsidRPr="0053570A">
        <w:rPr>
          <w:rFonts w:ascii="Arial" w:hAnsi="Arial" w:cs="Arial"/>
          <w:sz w:val="24"/>
          <w:szCs w:val="24"/>
        </w:rPr>
        <w:t xml:space="preserve">transmite </w:t>
      </w:r>
      <w:r w:rsidR="000B265E" w:rsidRPr="0053570A">
        <w:rPr>
          <w:rFonts w:ascii="Arial" w:hAnsi="Arial" w:cs="Arial"/>
          <w:sz w:val="24"/>
          <w:szCs w:val="24"/>
        </w:rPr>
        <w:t>în aplicatia informatica asistentului registrator sau persoanei autorizate, în cazul în care recepţia s-a efectuat pe flux întrerupt</w:t>
      </w:r>
      <w:r w:rsidR="00AA4086" w:rsidRPr="0053570A">
        <w:rPr>
          <w:rFonts w:ascii="Arial" w:hAnsi="Arial" w:cs="Arial"/>
          <w:sz w:val="24"/>
          <w:szCs w:val="24"/>
        </w:rPr>
        <w:t>.</w:t>
      </w:r>
    </w:p>
    <w:p w14:paraId="37EA9462" w14:textId="71F8D529"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Referatul ce cuprinde nota de respingere pentru o documentaţie de recepţie/recepţie şi înscriere în cartea funciară se redactează în comun de către serviciul de cadastru şi cel de publicitate imobiliară.  </w:t>
      </w:r>
    </w:p>
    <w:p w14:paraId="3D4B407A"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(3) Persoanele autorizate au obligaţia să urmărească în sistemul electronic informatic cererile înregistrate la oficiile/birourile teritoriale şi să răspundă convocării în termenul stabilit, neprezentarea fiind sancţionată conform reglementărilor în vigoare.  </w:t>
      </w:r>
    </w:p>
    <w:p w14:paraId="0AF57019" w14:textId="28A150F5"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(4) </w:t>
      </w:r>
      <w:r w:rsidR="003F24BD" w:rsidRPr="0053570A">
        <w:rPr>
          <w:rFonts w:ascii="Arial" w:hAnsi="Arial" w:cs="Arial"/>
          <w:sz w:val="24"/>
          <w:szCs w:val="24"/>
        </w:rPr>
        <w:t>Dacă documentaţia nu a fost recepţionată din cauza nerespectării prevederilor cu privire la convocarea pentru lămuriri, inspectorul care a verificat documentaţia completează nota de respingere din referat şi o transmite împreună cu documentaţia serviciului de publicitate imobiliară în vederea întocmirii încheierii de respingere sau persoanei autorizate, în cazul în care recepția s-a efectuat pe flux întrerupt.</w:t>
      </w:r>
      <w:r w:rsidRPr="0053570A">
        <w:rPr>
          <w:rFonts w:ascii="Arial" w:hAnsi="Arial" w:cs="Arial"/>
          <w:sz w:val="24"/>
          <w:szCs w:val="24"/>
        </w:rPr>
        <w:t xml:space="preserve">  </w:t>
      </w:r>
    </w:p>
    <w:p w14:paraId="04DA3884" w14:textId="5FACF254"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(5) </w:t>
      </w:r>
      <w:r w:rsidR="00521A7B" w:rsidRPr="0053570A">
        <w:rPr>
          <w:rFonts w:ascii="Arial" w:hAnsi="Arial" w:cs="Arial"/>
          <w:sz w:val="24"/>
          <w:szCs w:val="24"/>
        </w:rPr>
        <w:t>Asistentul registrator şi registratorul verifică documentaţia din punct de vedere juridic, iar în cazul constatării unor neconcordanțe între actele de proprietate depuse în susținerea cererii, va fi emisă încheierea de respingere, care va fi motivată atât din punct de vedere tehnic, cât şi din punct de vedere juridic. Motivarea încheierii de respingere din punct de vedere tehnic va fi preluată din nota inspectorului.</w:t>
      </w:r>
      <w:r w:rsidRPr="0053570A">
        <w:rPr>
          <w:rFonts w:ascii="Arial" w:hAnsi="Arial" w:cs="Arial"/>
          <w:sz w:val="24"/>
          <w:szCs w:val="24"/>
        </w:rPr>
        <w:t xml:space="preserve">  </w:t>
      </w:r>
    </w:p>
    <w:p w14:paraId="42B6D3BB" w14:textId="1899A222"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AA4086" w:rsidRPr="0053570A">
        <w:rPr>
          <w:rFonts w:ascii="Arial" w:hAnsi="Arial" w:cs="Arial"/>
          <w:sz w:val="24"/>
          <w:szCs w:val="24"/>
        </w:rPr>
        <w:t>40</w:t>
      </w:r>
      <w:r w:rsidRPr="0053570A">
        <w:rPr>
          <w:rFonts w:ascii="Arial" w:hAnsi="Arial" w:cs="Arial"/>
          <w:sz w:val="24"/>
          <w:szCs w:val="24"/>
        </w:rPr>
        <w:t xml:space="preserve">. -   (1) Prin documentaţie întocmită incorect se înţelege:  </w:t>
      </w:r>
    </w:p>
    <w:p w14:paraId="7AE5741D"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integrarea incorectă a imobilului în sistemul naţional de referinţă şi ridicarea punctelor de detaliu pe bază de măsurători greşite;  </w:t>
      </w:r>
    </w:p>
    <w:p w14:paraId="4FA46BCE" w14:textId="49EE67F2" w:rsidR="007D784A" w:rsidRPr="0053570A" w:rsidRDefault="007D784A" w:rsidP="00EE0204">
      <w:pPr>
        <w:jc w:val="both"/>
        <w:rPr>
          <w:rFonts w:ascii="Arial" w:hAnsi="Arial" w:cs="Arial"/>
          <w:sz w:val="24"/>
          <w:szCs w:val="24"/>
        </w:rPr>
      </w:pPr>
      <w:r w:rsidRPr="0053570A">
        <w:rPr>
          <w:rFonts w:ascii="Arial" w:hAnsi="Arial" w:cs="Arial"/>
          <w:sz w:val="24"/>
          <w:szCs w:val="24"/>
        </w:rPr>
        <w:t>   b)</w:t>
      </w:r>
      <w:r w:rsidR="00D7778C" w:rsidRPr="0053570A">
        <w:rPr>
          <w:rFonts w:ascii="Arial" w:hAnsi="Arial" w:cs="Arial"/>
          <w:sz w:val="24"/>
          <w:szCs w:val="24"/>
        </w:rPr>
        <w:t xml:space="preserve"> </w:t>
      </w:r>
      <w:r w:rsidR="00773443" w:rsidRPr="0053570A">
        <w:rPr>
          <w:rFonts w:ascii="Arial" w:hAnsi="Arial" w:cs="Arial"/>
          <w:sz w:val="24"/>
          <w:szCs w:val="24"/>
        </w:rPr>
        <w:t>neîncadrarea în erorile admise de determinare ale punctelor care definesc limitele imobilului;</w:t>
      </w:r>
    </w:p>
    <w:p w14:paraId="71C88DA2"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c) neconcordanţe între detaliile topografice conţinute în planul de amplasament şi delimitare şi cele existente pe teren, în cazul verificărilor la teren;  </w:t>
      </w:r>
    </w:p>
    <w:p w14:paraId="35EE6ADA"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d) serviciul incorect solicitat, raportat la situaţia imobilului, astfel cum rezultă din evidenţele de cadastru şi publicitate imobiliară;  </w:t>
      </w:r>
    </w:p>
    <w:p w14:paraId="1685EF5C" w14:textId="21CFC56B"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e) neconcordanţa între datele de identificare </w:t>
      </w:r>
      <w:r w:rsidR="004D41FC" w:rsidRPr="0053570A">
        <w:rPr>
          <w:rFonts w:ascii="Arial" w:hAnsi="Arial" w:cs="Arial"/>
          <w:sz w:val="24"/>
          <w:szCs w:val="24"/>
        </w:rPr>
        <w:t xml:space="preserve">și amplasamentul </w:t>
      </w:r>
      <w:r w:rsidRPr="0053570A">
        <w:rPr>
          <w:rFonts w:ascii="Arial" w:hAnsi="Arial" w:cs="Arial"/>
          <w:sz w:val="24"/>
          <w:szCs w:val="24"/>
        </w:rPr>
        <w:t>imobilului înscrise în act</w:t>
      </w:r>
      <w:r w:rsidR="004D41FC" w:rsidRPr="0053570A">
        <w:rPr>
          <w:rFonts w:ascii="Arial" w:hAnsi="Arial" w:cs="Arial"/>
          <w:sz w:val="24"/>
          <w:szCs w:val="24"/>
        </w:rPr>
        <w:t>e</w:t>
      </w:r>
      <w:r w:rsidRPr="0053570A">
        <w:rPr>
          <w:rFonts w:ascii="Arial" w:hAnsi="Arial" w:cs="Arial"/>
          <w:sz w:val="24"/>
          <w:szCs w:val="24"/>
        </w:rPr>
        <w:t xml:space="preserve"> şi cele ale imobilului din planul de amplasament şi delimitare;  </w:t>
      </w:r>
    </w:p>
    <w:p w14:paraId="2B3C5ECF" w14:textId="66D799DE"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f) neconcordanţe între datele </w:t>
      </w:r>
      <w:r w:rsidR="00773443" w:rsidRPr="0053570A">
        <w:rPr>
          <w:rFonts w:ascii="Arial" w:hAnsi="Arial" w:cs="Arial"/>
          <w:sz w:val="24"/>
          <w:szCs w:val="24"/>
        </w:rPr>
        <w:t xml:space="preserve">din </w:t>
      </w:r>
      <w:r w:rsidR="000B265E" w:rsidRPr="0053570A">
        <w:rPr>
          <w:rFonts w:ascii="Arial" w:hAnsi="Arial" w:cs="Arial"/>
          <w:sz w:val="24"/>
          <w:szCs w:val="24"/>
        </w:rPr>
        <w:t>documentaţia cadastrală în format .pdf şi datele introduse</w:t>
      </w:r>
      <w:r w:rsidR="00563099" w:rsidRPr="0053570A">
        <w:rPr>
          <w:rFonts w:ascii="Arial" w:hAnsi="Arial" w:cs="Arial"/>
          <w:sz w:val="24"/>
          <w:szCs w:val="24"/>
        </w:rPr>
        <w:t xml:space="preserve"> de persoana autorizată</w:t>
      </w:r>
      <w:r w:rsidR="000B265E" w:rsidRPr="0053570A">
        <w:rPr>
          <w:rFonts w:ascii="Arial" w:hAnsi="Arial" w:cs="Arial"/>
          <w:sz w:val="24"/>
          <w:szCs w:val="24"/>
        </w:rPr>
        <w:t xml:space="preserve"> în sistem</w:t>
      </w:r>
      <w:r w:rsidR="00563099" w:rsidRPr="0053570A">
        <w:rPr>
          <w:rFonts w:ascii="Arial" w:hAnsi="Arial" w:cs="Arial"/>
          <w:sz w:val="24"/>
          <w:szCs w:val="24"/>
        </w:rPr>
        <w:t>ul informatic</w:t>
      </w:r>
      <w:r w:rsidRPr="0053570A">
        <w:rPr>
          <w:rFonts w:ascii="Arial" w:hAnsi="Arial" w:cs="Arial"/>
          <w:sz w:val="24"/>
          <w:szCs w:val="24"/>
        </w:rPr>
        <w:t xml:space="preserve">;  </w:t>
      </w:r>
    </w:p>
    <w:p w14:paraId="460E027E"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g) documentaţie întocmită fără executarea măsurătorilor la teren;  </w:t>
      </w:r>
    </w:p>
    <w:p w14:paraId="228266B4"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h) tipul documentaţiei nu corespunde categoriei de lucrări în care persoana executantă este autorizată, există alte incompatibilităţi ale persoanei autorizate, autorizaţie expirată ori suspendată;  </w:t>
      </w:r>
    </w:p>
    <w:p w14:paraId="7FAAD370" w14:textId="5BF5FA17"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AA4086" w:rsidRPr="0053570A">
        <w:rPr>
          <w:rFonts w:ascii="Arial" w:hAnsi="Arial" w:cs="Arial"/>
          <w:sz w:val="24"/>
          <w:szCs w:val="24"/>
        </w:rPr>
        <w:t>i</w:t>
      </w:r>
      <w:r w:rsidRPr="0053570A">
        <w:rPr>
          <w:rFonts w:ascii="Arial" w:hAnsi="Arial" w:cs="Arial"/>
          <w:sz w:val="24"/>
          <w:szCs w:val="24"/>
        </w:rPr>
        <w:t xml:space="preserve">) generarea de suprapuneri în planul cadastral digital, după caz, cu excepţiile prevăzute de lege;  </w:t>
      </w:r>
    </w:p>
    <w:p w14:paraId="577E7DE6" w14:textId="320ED267"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AA4086" w:rsidRPr="0053570A">
        <w:rPr>
          <w:rFonts w:ascii="Arial" w:hAnsi="Arial" w:cs="Arial"/>
          <w:sz w:val="24"/>
          <w:szCs w:val="24"/>
        </w:rPr>
        <w:t>j</w:t>
      </w:r>
      <w:r w:rsidRPr="0053570A">
        <w:rPr>
          <w:rFonts w:ascii="Arial" w:hAnsi="Arial" w:cs="Arial"/>
          <w:sz w:val="24"/>
          <w:szCs w:val="24"/>
        </w:rPr>
        <w:t xml:space="preserve">) neconcordanţe cu planul parcelar recepţionat de oficiul teritorial.  </w:t>
      </w:r>
    </w:p>
    <w:p w14:paraId="2AB0D778"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Inginerul-şef coordonează, verifică şi controlează activitatea desfăşurată de inspectorii din cadrul oficiului teritorial.  </w:t>
      </w:r>
    </w:p>
    <w:p w14:paraId="5D46D42F" w14:textId="617AD51B"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AA4086" w:rsidRPr="0053570A">
        <w:rPr>
          <w:rFonts w:ascii="Arial" w:hAnsi="Arial" w:cs="Arial"/>
          <w:sz w:val="24"/>
          <w:szCs w:val="24"/>
        </w:rPr>
        <w:t>41</w:t>
      </w:r>
      <w:r w:rsidRPr="0053570A">
        <w:rPr>
          <w:rFonts w:ascii="Arial" w:hAnsi="Arial" w:cs="Arial"/>
          <w:sz w:val="24"/>
          <w:szCs w:val="24"/>
        </w:rPr>
        <w:t>. -   În</w:t>
      </w:r>
      <w:r w:rsidR="00F86509" w:rsidRPr="0053570A">
        <w:rPr>
          <w:rFonts w:ascii="Arial" w:hAnsi="Arial" w:cs="Arial"/>
          <w:sz w:val="24"/>
          <w:szCs w:val="24"/>
        </w:rPr>
        <w:t xml:space="preserve"> </w:t>
      </w:r>
      <w:r w:rsidR="00310B89" w:rsidRPr="0053570A">
        <w:rPr>
          <w:rFonts w:ascii="Arial" w:hAnsi="Arial" w:cs="Arial"/>
          <w:sz w:val="24"/>
          <w:szCs w:val="24"/>
        </w:rPr>
        <w:t xml:space="preserve">activitatea specifică </w:t>
      </w:r>
      <w:r w:rsidRPr="0053570A">
        <w:rPr>
          <w:rFonts w:ascii="Arial" w:hAnsi="Arial" w:cs="Arial"/>
          <w:sz w:val="24"/>
          <w:szCs w:val="24"/>
        </w:rPr>
        <w:t xml:space="preserve">, inspectorul realizează:  </w:t>
      </w:r>
    </w:p>
    <w:p w14:paraId="0146F4C2"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verificarea şi recepţia documentaţiilor cadastrale în vederea înscrierii în cartea funciară, cu respectarea normelor şi regulamentelor în vigoare;  </w:t>
      </w:r>
    </w:p>
    <w:p w14:paraId="1A285640"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b) verificarea şi recepţia suportului topografic din documentaţiile de urbanism şi amenajarea teritoriului şi cele întocmite în vederea emiterii autorizaţiei de construire/desfiinţare;  </w:t>
      </w:r>
    </w:p>
    <w:p w14:paraId="18818954" w14:textId="404E6871"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c) recepţia lucrărilor de specialitate, definite potrivit prezentului regulament;  </w:t>
      </w:r>
    </w:p>
    <w:p w14:paraId="3C7E23B6"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d) verificarea bazelor de date grafice si textuale;  </w:t>
      </w:r>
    </w:p>
    <w:p w14:paraId="4E2CC430" w14:textId="1B0985A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e) verificarea la teren, ori de câte ori se impune, a modului de întocmire a documentaţiilor supuse recepţiei;  </w:t>
      </w:r>
    </w:p>
    <w:p w14:paraId="266F371C"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f) emiterea referatului cu nota de respingere pentru documentaţiile întocmite incorect;  </w:t>
      </w:r>
    </w:p>
    <w:p w14:paraId="13A20690" w14:textId="358FDD1A"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g) </w:t>
      </w:r>
      <w:r w:rsidR="000B265E" w:rsidRPr="0053570A">
        <w:rPr>
          <w:rFonts w:ascii="Arial" w:hAnsi="Arial" w:cs="Arial"/>
          <w:sz w:val="24"/>
          <w:szCs w:val="24"/>
        </w:rPr>
        <w:t xml:space="preserve">recepția </w:t>
      </w:r>
      <w:r w:rsidRPr="0053570A">
        <w:rPr>
          <w:rFonts w:ascii="Arial" w:hAnsi="Arial" w:cs="Arial"/>
          <w:sz w:val="24"/>
          <w:szCs w:val="24"/>
        </w:rPr>
        <w:t xml:space="preserve">tehnică, la solicitarea instanţei de judecată, a </w:t>
      </w:r>
      <w:r w:rsidR="000B265E" w:rsidRPr="0053570A">
        <w:rPr>
          <w:rFonts w:ascii="Arial" w:hAnsi="Arial" w:cs="Arial"/>
          <w:sz w:val="24"/>
          <w:szCs w:val="24"/>
        </w:rPr>
        <w:t xml:space="preserve">planului de amplasament și delimitare aferent </w:t>
      </w:r>
      <w:r w:rsidRPr="0053570A">
        <w:rPr>
          <w:rFonts w:ascii="Arial" w:hAnsi="Arial" w:cs="Arial"/>
          <w:sz w:val="24"/>
          <w:szCs w:val="24"/>
        </w:rPr>
        <w:t xml:space="preserve">expertizelor topografice întocmite de experţii judiciari;  </w:t>
      </w:r>
    </w:p>
    <w:p w14:paraId="49E2908A" w14:textId="57591FE6" w:rsidR="007D784A" w:rsidRPr="0053570A" w:rsidRDefault="007D784A" w:rsidP="00EE0204">
      <w:pPr>
        <w:jc w:val="both"/>
        <w:rPr>
          <w:rFonts w:ascii="Arial" w:hAnsi="Arial" w:cs="Arial"/>
          <w:sz w:val="24"/>
          <w:szCs w:val="24"/>
        </w:rPr>
      </w:pPr>
      <w:r w:rsidRPr="0053570A">
        <w:rPr>
          <w:rFonts w:ascii="Arial" w:hAnsi="Arial" w:cs="Arial"/>
          <w:sz w:val="24"/>
          <w:szCs w:val="24"/>
        </w:rPr>
        <w:t>   h) întocmirea documentaţiilor în format digital, conform prevederilor legale, din oficiu din dispoziţia şefului ierarhic, pentru rectificarea unor erori şi pentru actualizarea bazei de date grafice</w:t>
      </w:r>
      <w:r w:rsidR="00203521" w:rsidRPr="0053570A">
        <w:rPr>
          <w:rFonts w:ascii="Arial" w:hAnsi="Arial" w:cs="Arial"/>
          <w:sz w:val="24"/>
          <w:szCs w:val="24"/>
        </w:rPr>
        <w:t>, pentru înscrierea în cartea funciară a imobilelor pentru care s-au eliberat titluri  de proprietate în conformitate cu prevederile legilor fondului funciar, înaintea transmiterii acestora către proprietari, precum și pentru înscrierea în cartea funciară a imobilelor ce au făcut obiectul recepției expertizelor tehnice judiciare</w:t>
      </w:r>
      <w:r w:rsidR="00B52998" w:rsidRPr="0053570A">
        <w:rPr>
          <w:rFonts w:ascii="Arial" w:hAnsi="Arial" w:cs="Arial"/>
          <w:sz w:val="24"/>
          <w:szCs w:val="24"/>
        </w:rPr>
        <w:t>;</w:t>
      </w:r>
    </w:p>
    <w:p w14:paraId="4BD5F92D" w14:textId="1129984B" w:rsidR="00AA1B4F" w:rsidRPr="0053570A" w:rsidRDefault="007D7026" w:rsidP="007D7026">
      <w:pPr>
        <w:jc w:val="both"/>
        <w:rPr>
          <w:rFonts w:ascii="Arial" w:hAnsi="Arial" w:cs="Arial"/>
          <w:sz w:val="24"/>
          <w:szCs w:val="24"/>
          <w:lang w:val="en-US"/>
        </w:rPr>
      </w:pPr>
      <w:r w:rsidRPr="0053570A">
        <w:rPr>
          <w:rFonts w:ascii="Arial" w:hAnsi="Arial" w:cs="Arial"/>
          <w:sz w:val="24"/>
          <w:szCs w:val="24"/>
        </w:rPr>
        <w:t xml:space="preserve">   </w:t>
      </w:r>
      <w:r w:rsidR="002059EB" w:rsidRPr="0053570A">
        <w:rPr>
          <w:rFonts w:ascii="Arial" w:hAnsi="Arial" w:cs="Arial"/>
          <w:sz w:val="24"/>
          <w:szCs w:val="24"/>
        </w:rPr>
        <w:t>i</w:t>
      </w:r>
      <w:r w:rsidR="00AA4086" w:rsidRPr="0053570A">
        <w:rPr>
          <w:rFonts w:ascii="Arial" w:hAnsi="Arial" w:cs="Arial"/>
          <w:sz w:val="24"/>
          <w:szCs w:val="24"/>
        </w:rPr>
        <w:t>)</w:t>
      </w:r>
      <w:r w:rsidR="00AE1D48" w:rsidRPr="0053570A">
        <w:rPr>
          <w:rFonts w:ascii="Arial" w:hAnsi="Arial" w:cs="Arial"/>
          <w:sz w:val="24"/>
          <w:szCs w:val="24"/>
        </w:rPr>
        <w:t xml:space="preserve"> </w:t>
      </w:r>
      <w:r w:rsidR="007D784A" w:rsidRPr="0053570A">
        <w:rPr>
          <w:rFonts w:ascii="Arial" w:hAnsi="Arial" w:cs="Arial"/>
          <w:sz w:val="24"/>
          <w:szCs w:val="24"/>
        </w:rPr>
        <w:t>constatarea şi propunerea sancţionării persoanelor fizice şi juridice autorizate</w:t>
      </w:r>
      <w:r w:rsidR="00AA1B4F" w:rsidRPr="0053570A">
        <w:rPr>
          <w:rFonts w:ascii="Arial" w:hAnsi="Arial" w:cs="Arial"/>
          <w:sz w:val="24"/>
          <w:szCs w:val="24"/>
          <w:lang w:val="en-US"/>
        </w:rPr>
        <w:t>;</w:t>
      </w:r>
    </w:p>
    <w:p w14:paraId="0F8DE45F" w14:textId="03C431A4" w:rsidR="000A2038" w:rsidRPr="0053570A" w:rsidRDefault="002059EB" w:rsidP="0053570A">
      <w:pPr>
        <w:ind w:left="195"/>
        <w:jc w:val="both"/>
        <w:rPr>
          <w:rFonts w:ascii="Arial" w:hAnsi="Arial" w:cs="Arial"/>
          <w:sz w:val="24"/>
          <w:szCs w:val="24"/>
        </w:rPr>
      </w:pPr>
      <w:r w:rsidRPr="0053570A">
        <w:rPr>
          <w:rFonts w:ascii="Arial" w:hAnsi="Arial" w:cs="Arial"/>
          <w:sz w:val="24"/>
          <w:szCs w:val="24"/>
          <w:lang w:val="en-US"/>
        </w:rPr>
        <w:t>j)</w:t>
      </w:r>
      <w:r w:rsidRPr="0053570A">
        <w:rPr>
          <w:rFonts w:ascii="Arial" w:hAnsi="Arial" w:cs="Arial"/>
          <w:sz w:val="24"/>
          <w:szCs w:val="24"/>
        </w:rPr>
        <w:t xml:space="preserve"> </w:t>
      </w:r>
      <w:r w:rsidR="000120CD" w:rsidRPr="0053570A">
        <w:rPr>
          <w:rFonts w:ascii="Arial" w:hAnsi="Arial" w:cs="Arial"/>
          <w:sz w:val="24"/>
          <w:szCs w:val="24"/>
        </w:rPr>
        <w:t>conversi</w:t>
      </w:r>
      <w:r w:rsidR="009F6E9D" w:rsidRPr="0053570A">
        <w:rPr>
          <w:rFonts w:ascii="Arial" w:hAnsi="Arial" w:cs="Arial"/>
          <w:sz w:val="24"/>
          <w:szCs w:val="24"/>
        </w:rPr>
        <w:t>a</w:t>
      </w:r>
      <w:r w:rsidR="000120CD" w:rsidRPr="0053570A">
        <w:rPr>
          <w:rFonts w:ascii="Arial" w:hAnsi="Arial" w:cs="Arial"/>
          <w:sz w:val="24"/>
          <w:szCs w:val="24"/>
        </w:rPr>
        <w:t xml:space="preserve"> geometriilor imobilelor</w:t>
      </w:r>
      <w:r w:rsidR="007A37D4" w:rsidRPr="0053570A">
        <w:rPr>
          <w:rFonts w:ascii="Arial" w:hAnsi="Arial" w:cs="Arial"/>
          <w:sz w:val="24"/>
          <w:szCs w:val="24"/>
        </w:rPr>
        <w:t xml:space="preserve"> (teren și construcție, după caz,)</w:t>
      </w:r>
      <w:r w:rsidR="000120CD" w:rsidRPr="0053570A">
        <w:rPr>
          <w:rFonts w:ascii="Arial" w:hAnsi="Arial" w:cs="Arial"/>
          <w:sz w:val="24"/>
          <w:szCs w:val="24"/>
        </w:rPr>
        <w:t xml:space="preserve"> </w:t>
      </w:r>
      <w:r w:rsidR="007A37D4" w:rsidRPr="0053570A">
        <w:rPr>
          <w:rFonts w:ascii="Arial" w:hAnsi="Arial" w:cs="Arial"/>
          <w:sz w:val="24"/>
          <w:szCs w:val="24"/>
        </w:rPr>
        <w:t xml:space="preserve">determinate în sistemul național de referință, înregistrate în evidențele de cadastru și carte funciară, aflate </w:t>
      </w:r>
      <w:r w:rsidRPr="0053570A">
        <w:rPr>
          <w:rFonts w:ascii="Arial" w:hAnsi="Arial" w:cs="Arial"/>
          <w:sz w:val="24"/>
          <w:szCs w:val="24"/>
        </w:rPr>
        <w:t>în arhiva oficiului teritorial</w:t>
      </w:r>
      <w:r w:rsidR="000A2038" w:rsidRPr="0053570A">
        <w:rPr>
          <w:rFonts w:ascii="Arial" w:hAnsi="Arial" w:cs="Arial"/>
          <w:sz w:val="24"/>
          <w:szCs w:val="24"/>
        </w:rPr>
        <w:t>;</w:t>
      </w:r>
    </w:p>
    <w:p w14:paraId="3B883781" w14:textId="18B1237E" w:rsidR="0013741F" w:rsidRPr="0053570A" w:rsidRDefault="000A2038" w:rsidP="0053570A">
      <w:pPr>
        <w:ind w:left="195"/>
        <w:jc w:val="both"/>
        <w:rPr>
          <w:rFonts w:ascii="Arial" w:hAnsi="Arial" w:cs="Arial"/>
          <w:sz w:val="24"/>
          <w:szCs w:val="24"/>
        </w:rPr>
      </w:pPr>
      <w:r w:rsidRPr="0053570A">
        <w:rPr>
          <w:rFonts w:ascii="Arial" w:hAnsi="Arial" w:cs="Arial"/>
          <w:sz w:val="24"/>
          <w:szCs w:val="24"/>
        </w:rPr>
        <w:t>k)</w:t>
      </w:r>
      <w:r w:rsidR="0013741F" w:rsidRPr="0053570A">
        <w:rPr>
          <w:rFonts w:ascii="Arial" w:hAnsi="Arial" w:cs="Arial"/>
          <w:sz w:val="24"/>
          <w:szCs w:val="24"/>
        </w:rPr>
        <w:t xml:space="preserve"> recepția planurilor topografice r</w:t>
      </w:r>
      <w:r w:rsidR="007D7026" w:rsidRPr="0053570A">
        <w:rPr>
          <w:rFonts w:ascii="Arial" w:hAnsi="Arial" w:cs="Arial"/>
          <w:sz w:val="24"/>
          <w:szCs w:val="24"/>
        </w:rPr>
        <w:t>ealizate</w:t>
      </w:r>
      <w:r w:rsidR="0013741F" w:rsidRPr="0053570A">
        <w:rPr>
          <w:rFonts w:ascii="Arial" w:hAnsi="Arial" w:cs="Arial"/>
          <w:sz w:val="24"/>
          <w:szCs w:val="24"/>
        </w:rPr>
        <w:t xml:space="preserve"> în vederea actualizării evidențelor fiscale și a registrului agricol;</w:t>
      </w:r>
    </w:p>
    <w:p w14:paraId="13CFC9E3" w14:textId="31971153" w:rsidR="007D784A" w:rsidRPr="0053570A" w:rsidRDefault="0013741F" w:rsidP="0053570A">
      <w:pPr>
        <w:ind w:left="195"/>
        <w:jc w:val="both"/>
        <w:rPr>
          <w:rFonts w:ascii="Arial" w:hAnsi="Arial" w:cs="Arial"/>
          <w:sz w:val="24"/>
          <w:szCs w:val="24"/>
        </w:rPr>
      </w:pPr>
      <w:r w:rsidRPr="0053570A">
        <w:rPr>
          <w:rFonts w:ascii="Arial" w:hAnsi="Arial" w:cs="Arial"/>
          <w:sz w:val="24"/>
          <w:szCs w:val="24"/>
        </w:rPr>
        <w:t>l) recepția altor tipuri de planuri topografice solicitate în vederea emiterii actelor de către autoritațile publice centrale sau locale.</w:t>
      </w:r>
    </w:p>
    <w:p w14:paraId="2580D572"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3.3. Dispoziţii cu privire la numerotarea cadastrală  </w:t>
      </w:r>
    </w:p>
    <w:p w14:paraId="5A8930EF" w14:textId="59D37658"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AA4086" w:rsidRPr="0053570A">
        <w:rPr>
          <w:rFonts w:ascii="Arial" w:hAnsi="Arial" w:cs="Arial"/>
          <w:sz w:val="24"/>
          <w:szCs w:val="24"/>
        </w:rPr>
        <w:t>42</w:t>
      </w:r>
      <w:r w:rsidRPr="0053570A">
        <w:rPr>
          <w:rFonts w:ascii="Arial" w:hAnsi="Arial" w:cs="Arial"/>
          <w:sz w:val="24"/>
          <w:szCs w:val="24"/>
        </w:rPr>
        <w:t xml:space="preserve">. -   (1) Numerotarea cadastrală a imobilelor se realizează pentru fiecare unitate administrativ-teritorială, care se identifică prin codul SIRSUP extras din "Registrul permanent al unităţilor administrativ-teritoriale" publicat de Institutul Naţional de Statistică.  </w:t>
      </w:r>
    </w:p>
    <w:p w14:paraId="5C271558"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Numărul cadastral al imobilului este identificatorul unic de legătură între baza de date grafică şi baza de date textuală în sistemul integrat de cadastru şi carte funciară.  </w:t>
      </w:r>
    </w:p>
    <w:p w14:paraId="626AA69C" w14:textId="5EAB541D"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AA4086" w:rsidRPr="0053570A">
        <w:rPr>
          <w:rFonts w:ascii="Arial" w:hAnsi="Arial" w:cs="Arial"/>
          <w:sz w:val="24"/>
          <w:szCs w:val="24"/>
        </w:rPr>
        <w:t>43</w:t>
      </w:r>
      <w:r w:rsidRPr="0053570A">
        <w:rPr>
          <w:rFonts w:ascii="Arial" w:hAnsi="Arial" w:cs="Arial"/>
          <w:sz w:val="24"/>
          <w:szCs w:val="24"/>
        </w:rPr>
        <w:t>. -</w:t>
      </w:r>
      <w:r w:rsidR="00BE1C0C" w:rsidRPr="0053570A">
        <w:rPr>
          <w:rFonts w:ascii="Arial" w:hAnsi="Arial" w:cs="Arial"/>
          <w:sz w:val="24"/>
          <w:szCs w:val="24"/>
        </w:rPr>
        <w:t xml:space="preserve"> </w:t>
      </w:r>
      <w:r w:rsidRPr="0053570A">
        <w:rPr>
          <w:rFonts w:ascii="Arial" w:hAnsi="Arial" w:cs="Arial"/>
          <w:sz w:val="24"/>
          <w:szCs w:val="24"/>
        </w:rPr>
        <w:t>(1) Imobilele se numerotează la nivelul unităţii administrativ-teritoriale în ordinea înregistrării solicitărilor</w:t>
      </w:r>
      <w:r w:rsidR="000120CD" w:rsidRPr="0053570A">
        <w:rPr>
          <w:rFonts w:ascii="Arial" w:hAnsi="Arial" w:cs="Arial"/>
          <w:sz w:val="24"/>
          <w:szCs w:val="24"/>
        </w:rPr>
        <w:t>,</w:t>
      </w:r>
      <w:r w:rsidRPr="0053570A">
        <w:rPr>
          <w:rFonts w:ascii="Arial" w:hAnsi="Arial" w:cs="Arial"/>
          <w:sz w:val="24"/>
          <w:szCs w:val="24"/>
        </w:rPr>
        <w:t xml:space="preserve"> </w:t>
      </w:r>
      <w:r w:rsidR="000120CD" w:rsidRPr="0053570A">
        <w:rPr>
          <w:rFonts w:ascii="Arial" w:hAnsi="Arial" w:cs="Arial"/>
          <w:sz w:val="24"/>
          <w:szCs w:val="24"/>
        </w:rPr>
        <w:t>în sistemul integrat de cadastru și carte funciară</w:t>
      </w:r>
      <w:r w:rsidRPr="0053570A">
        <w:rPr>
          <w:rFonts w:ascii="Arial" w:hAnsi="Arial" w:cs="Arial"/>
          <w:sz w:val="24"/>
          <w:szCs w:val="24"/>
        </w:rPr>
        <w:t xml:space="preserve">.  </w:t>
      </w:r>
    </w:p>
    <w:p w14:paraId="3086A01D" w14:textId="40C1879E" w:rsidR="007D784A" w:rsidRPr="0053570A" w:rsidRDefault="007D784A" w:rsidP="00EE0204">
      <w:pPr>
        <w:jc w:val="both"/>
        <w:rPr>
          <w:rFonts w:ascii="Arial" w:hAnsi="Arial" w:cs="Arial"/>
          <w:sz w:val="24"/>
          <w:szCs w:val="24"/>
        </w:rPr>
      </w:pPr>
      <w:r w:rsidRPr="0053570A">
        <w:rPr>
          <w:rFonts w:ascii="Arial" w:hAnsi="Arial" w:cs="Arial"/>
          <w:sz w:val="24"/>
          <w:szCs w:val="24"/>
        </w:rPr>
        <w:t>   (2) În cadrul fiecărui imobil, construcţiile se identifică printr-un cod ataşat numărului cadastral, alcătuit din litera "C" urmată de un număr de la 1 la n (ex.: C1, C2, C3, . . .). Codul şi destinaţia construcţiei se evidenţiază în planul de amplasament şi delimitare</w:t>
      </w:r>
      <w:r w:rsidR="00CA676E" w:rsidRPr="0053570A">
        <w:rPr>
          <w:rFonts w:ascii="Arial" w:hAnsi="Arial" w:cs="Arial"/>
          <w:sz w:val="24"/>
          <w:szCs w:val="24"/>
        </w:rPr>
        <w:t xml:space="preserve"> și se introduc în sistemul informatic</w:t>
      </w:r>
      <w:r w:rsidRPr="0053570A">
        <w:rPr>
          <w:rFonts w:ascii="Arial" w:hAnsi="Arial" w:cs="Arial"/>
          <w:sz w:val="24"/>
          <w:szCs w:val="24"/>
        </w:rPr>
        <w:t xml:space="preserve">.  </w:t>
      </w:r>
    </w:p>
    <w:p w14:paraId="17BDDE52" w14:textId="77777777" w:rsidR="00FF55D5" w:rsidRPr="0053570A" w:rsidRDefault="007D784A" w:rsidP="00EE0204">
      <w:pPr>
        <w:jc w:val="both"/>
        <w:rPr>
          <w:rFonts w:ascii="Arial" w:hAnsi="Arial" w:cs="Arial"/>
          <w:sz w:val="24"/>
          <w:szCs w:val="24"/>
        </w:rPr>
      </w:pPr>
      <w:r w:rsidRPr="0053570A">
        <w:rPr>
          <w:rFonts w:ascii="Arial" w:hAnsi="Arial" w:cs="Arial"/>
          <w:sz w:val="24"/>
          <w:szCs w:val="24"/>
        </w:rPr>
        <w:t xml:space="preserve">   (3) În cazul construcţiilor-condominiu, proprietăţile individuale se identifică astfel: la numărul cadastral al imobilului (teren) şi codul construcţiei, se adaugă codul unităţii individuale (ex.: 178-C1-U25 pentru imobilul format din teren cu număr cadastral 178, construcţia C1 şi unitatea individuală 25). </w:t>
      </w:r>
    </w:p>
    <w:p w14:paraId="01F44AC7" w14:textId="2AE41AEF" w:rsidR="00FF55D5" w:rsidRPr="0053570A" w:rsidRDefault="00FF55D5" w:rsidP="00EE0204">
      <w:pPr>
        <w:jc w:val="both"/>
        <w:rPr>
          <w:rFonts w:ascii="Arial" w:hAnsi="Arial" w:cs="Arial"/>
          <w:sz w:val="24"/>
          <w:szCs w:val="24"/>
        </w:rPr>
      </w:pPr>
      <w:r w:rsidRPr="0053570A">
        <w:rPr>
          <w:rFonts w:ascii="Arial" w:hAnsi="Arial" w:cs="Arial"/>
          <w:sz w:val="24"/>
          <w:szCs w:val="24"/>
        </w:rPr>
        <w:t xml:space="preserve">   (4) Imobilele reprezentate prin detalii liniare ca: ape curgătoare, canale, diguri, căi ferate, drumuri clasificate se numerotează la nivelul UAT. Aceste imobile primesc un singur număr cadastral pe toată lungimea lor în cadrul fiecărui UAT sau pe tronsoane, dacă sunt intersectate cu alte imobile de tip liniar. Intersecţia imobilelor de tip liniar va primi număr cadastral distinct.</w:t>
      </w:r>
    </w:p>
    <w:p w14:paraId="1A53EE08"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3.4. Încheierea de carte funciară  </w:t>
      </w:r>
    </w:p>
    <w:p w14:paraId="20DF77E2" w14:textId="004019A6"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AA4086" w:rsidRPr="0053570A">
        <w:rPr>
          <w:rFonts w:ascii="Arial" w:hAnsi="Arial" w:cs="Arial"/>
          <w:sz w:val="24"/>
          <w:szCs w:val="24"/>
        </w:rPr>
        <w:t>44</w:t>
      </w:r>
      <w:r w:rsidRPr="0053570A">
        <w:rPr>
          <w:rFonts w:ascii="Arial" w:hAnsi="Arial" w:cs="Arial"/>
          <w:sz w:val="24"/>
          <w:szCs w:val="24"/>
        </w:rPr>
        <w:t>. -  (1) Registratorul</w:t>
      </w:r>
      <w:r w:rsidR="00935F18" w:rsidRPr="0053570A">
        <w:rPr>
          <w:rFonts w:ascii="Arial" w:hAnsi="Arial" w:cs="Arial"/>
          <w:sz w:val="24"/>
          <w:szCs w:val="24"/>
        </w:rPr>
        <w:t xml:space="preserve">/ Registratorul șef și inspectorul/ inginerul șef </w:t>
      </w:r>
      <w:r w:rsidRPr="0053570A">
        <w:rPr>
          <w:rFonts w:ascii="Arial" w:hAnsi="Arial" w:cs="Arial"/>
          <w:sz w:val="24"/>
          <w:szCs w:val="24"/>
        </w:rPr>
        <w:t xml:space="preserve">dispun prin încheiere admiterea sau respingerea cererii de înscriere.  </w:t>
      </w:r>
    </w:p>
    <w:p w14:paraId="3806DDD0" w14:textId="2508FEB1"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În caz de admitere a cererii de </w:t>
      </w:r>
      <w:r w:rsidR="00935F18" w:rsidRPr="0053570A">
        <w:rPr>
          <w:rFonts w:ascii="Arial" w:hAnsi="Arial" w:cs="Arial"/>
          <w:sz w:val="24"/>
          <w:szCs w:val="24"/>
        </w:rPr>
        <w:t xml:space="preserve">recepție și/sau </w:t>
      </w:r>
      <w:r w:rsidRPr="0053570A">
        <w:rPr>
          <w:rFonts w:ascii="Arial" w:hAnsi="Arial" w:cs="Arial"/>
          <w:sz w:val="24"/>
          <w:szCs w:val="24"/>
        </w:rPr>
        <w:t xml:space="preserve">înscriere, se procedează la intabularea, la înscrierea provizorie sau la notarea în cartea funciară.  </w:t>
      </w:r>
    </w:p>
    <w:p w14:paraId="7A783DB0" w14:textId="35D96470" w:rsidR="007D784A" w:rsidRPr="0053570A" w:rsidRDefault="007D784A" w:rsidP="00EE0204">
      <w:pPr>
        <w:jc w:val="both"/>
        <w:rPr>
          <w:rFonts w:ascii="Arial" w:hAnsi="Arial" w:cs="Arial"/>
          <w:sz w:val="24"/>
          <w:szCs w:val="24"/>
        </w:rPr>
      </w:pPr>
      <w:r w:rsidRPr="0053570A">
        <w:rPr>
          <w:rFonts w:ascii="Arial" w:hAnsi="Arial" w:cs="Arial"/>
          <w:sz w:val="24"/>
          <w:szCs w:val="24"/>
        </w:rPr>
        <w:t>   (3)</w:t>
      </w:r>
      <w:r w:rsidR="00935F18" w:rsidRPr="0053570A">
        <w:rPr>
          <w:rFonts w:ascii="Arial" w:hAnsi="Arial" w:cs="Arial"/>
          <w:sz w:val="24"/>
          <w:szCs w:val="24"/>
        </w:rPr>
        <w:t xml:space="preserve"> Prin încheiere se</w:t>
      </w:r>
      <w:r w:rsidRPr="0053570A">
        <w:rPr>
          <w:rFonts w:ascii="Arial" w:hAnsi="Arial" w:cs="Arial"/>
          <w:sz w:val="24"/>
          <w:szCs w:val="24"/>
        </w:rPr>
        <w:t xml:space="preserve"> poate dispune admiterea în parte a cererii de </w:t>
      </w:r>
      <w:r w:rsidR="0054638B" w:rsidRPr="0053570A">
        <w:rPr>
          <w:rFonts w:ascii="Arial" w:hAnsi="Arial" w:cs="Arial"/>
          <w:sz w:val="24"/>
          <w:szCs w:val="24"/>
        </w:rPr>
        <w:t>recepție și/sau înscriere</w:t>
      </w:r>
      <w:r w:rsidR="0054638B" w:rsidRPr="0053570A" w:rsidDel="0054638B">
        <w:rPr>
          <w:rFonts w:ascii="Arial" w:hAnsi="Arial" w:cs="Arial"/>
          <w:sz w:val="24"/>
          <w:szCs w:val="24"/>
        </w:rPr>
        <w:t xml:space="preserve"> </w:t>
      </w:r>
      <w:r w:rsidRPr="0053570A">
        <w:rPr>
          <w:rFonts w:ascii="Arial" w:hAnsi="Arial" w:cs="Arial"/>
          <w:sz w:val="24"/>
          <w:szCs w:val="24"/>
        </w:rPr>
        <w:t xml:space="preserve">arătând, motivat, partea din cerere care a fost admisă, precum şi cea care a fost respinsă.  </w:t>
      </w:r>
    </w:p>
    <w:p w14:paraId="42AEE934" w14:textId="6FEEDF99"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AA4086" w:rsidRPr="0053570A">
        <w:rPr>
          <w:rFonts w:ascii="Arial" w:hAnsi="Arial" w:cs="Arial"/>
          <w:sz w:val="24"/>
          <w:szCs w:val="24"/>
        </w:rPr>
        <w:t>45</w:t>
      </w:r>
      <w:r w:rsidRPr="0053570A">
        <w:rPr>
          <w:rFonts w:ascii="Arial" w:hAnsi="Arial" w:cs="Arial"/>
          <w:sz w:val="24"/>
          <w:szCs w:val="24"/>
        </w:rPr>
        <w:t xml:space="preserve">. -  (1) Încheierea </w:t>
      </w:r>
      <w:r w:rsidR="00C761CE" w:rsidRPr="0053570A">
        <w:rPr>
          <w:rFonts w:ascii="Arial" w:hAnsi="Arial" w:cs="Arial"/>
          <w:sz w:val="24"/>
          <w:szCs w:val="24"/>
        </w:rPr>
        <w:t xml:space="preserve">de carte funciară </w:t>
      </w:r>
      <w:r w:rsidRPr="0053570A">
        <w:rPr>
          <w:rFonts w:ascii="Arial" w:hAnsi="Arial" w:cs="Arial"/>
          <w:sz w:val="24"/>
          <w:szCs w:val="24"/>
        </w:rPr>
        <w:t xml:space="preserve">are acelaşi număr cu cel al cererii de înregistrare şi cuprinde obligatoriu elementele prevăzute de art. 29 </w:t>
      </w:r>
      <w:hyperlink r:id="rId28" w:history="1">
        <w:r w:rsidRPr="0053570A">
          <w:rPr>
            <w:rFonts w:ascii="Arial" w:hAnsi="Arial" w:cs="Arial"/>
            <w:sz w:val="24"/>
            <w:szCs w:val="24"/>
          </w:rPr>
          <w:t>alin. (3)</w:t>
        </w:r>
      </w:hyperlink>
      <w:r w:rsidRPr="0053570A">
        <w:rPr>
          <w:rFonts w:ascii="Arial" w:hAnsi="Arial" w:cs="Arial"/>
          <w:sz w:val="24"/>
          <w:szCs w:val="24"/>
        </w:rPr>
        <w:t xml:space="preserve"> din </w:t>
      </w:r>
      <w:r w:rsidR="00E41E55" w:rsidRPr="0053570A">
        <w:rPr>
          <w:rFonts w:ascii="Arial" w:hAnsi="Arial" w:cs="Arial"/>
          <w:sz w:val="24"/>
          <w:szCs w:val="24"/>
        </w:rPr>
        <w:t>Legea nr. 7/1996</w:t>
      </w:r>
      <w:r w:rsidRPr="0053570A">
        <w:rPr>
          <w:rFonts w:ascii="Arial" w:hAnsi="Arial" w:cs="Arial"/>
          <w:sz w:val="24"/>
          <w:szCs w:val="24"/>
        </w:rPr>
        <w:t xml:space="preserve">.  </w:t>
      </w:r>
    </w:p>
    <w:p w14:paraId="4B353E57" w14:textId="66043553"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(1) încheierea mai cuprinde:  </w:t>
      </w:r>
    </w:p>
    <w:p w14:paraId="54A57043"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denumirea oficiului şi a biroului teritorial;  </w:t>
      </w:r>
    </w:p>
    <w:p w14:paraId="69D0A051"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b) numărul şi data înregistrării;  </w:t>
      </w:r>
    </w:p>
    <w:p w14:paraId="03A32570" w14:textId="4A7EA631" w:rsidR="007D784A" w:rsidRPr="0053570A" w:rsidRDefault="007D784A" w:rsidP="00EE0204">
      <w:pPr>
        <w:jc w:val="both"/>
        <w:rPr>
          <w:rFonts w:ascii="Arial" w:hAnsi="Arial" w:cs="Arial"/>
          <w:sz w:val="24"/>
          <w:szCs w:val="24"/>
        </w:rPr>
      </w:pPr>
      <w:r w:rsidRPr="0053570A">
        <w:rPr>
          <w:rFonts w:ascii="Arial" w:hAnsi="Arial" w:cs="Arial"/>
          <w:sz w:val="24"/>
          <w:szCs w:val="24"/>
        </w:rPr>
        <w:t>   c) numele şi prenumele registratorului</w:t>
      </w:r>
      <w:r w:rsidR="00935F18" w:rsidRPr="0053570A">
        <w:rPr>
          <w:rFonts w:ascii="Arial" w:hAnsi="Arial" w:cs="Arial"/>
          <w:sz w:val="24"/>
          <w:szCs w:val="24"/>
        </w:rPr>
        <w:t>/registratorului șef</w:t>
      </w:r>
      <w:r w:rsidR="00B32B6A" w:rsidRPr="0053570A">
        <w:rPr>
          <w:rFonts w:ascii="Arial" w:hAnsi="Arial" w:cs="Arial"/>
          <w:sz w:val="24"/>
          <w:szCs w:val="24"/>
        </w:rPr>
        <w:t>,</w:t>
      </w:r>
      <w:r w:rsidRPr="0053570A">
        <w:rPr>
          <w:rFonts w:ascii="Arial" w:hAnsi="Arial" w:cs="Arial"/>
          <w:sz w:val="24"/>
          <w:szCs w:val="24"/>
        </w:rPr>
        <w:t xml:space="preserve"> al asistentului registrator</w:t>
      </w:r>
      <w:r w:rsidR="00B32B6A" w:rsidRPr="0053570A">
        <w:rPr>
          <w:rFonts w:ascii="Arial" w:hAnsi="Arial" w:cs="Arial"/>
          <w:sz w:val="24"/>
          <w:szCs w:val="24"/>
        </w:rPr>
        <w:t xml:space="preserve"> și al inspectorului</w:t>
      </w:r>
      <w:r w:rsidR="00935F18" w:rsidRPr="0053570A">
        <w:rPr>
          <w:rFonts w:ascii="Arial" w:hAnsi="Arial" w:cs="Arial"/>
          <w:sz w:val="24"/>
          <w:szCs w:val="24"/>
        </w:rPr>
        <w:t>/inginerului șef</w:t>
      </w:r>
      <w:r w:rsidRPr="0053570A">
        <w:rPr>
          <w:rFonts w:ascii="Arial" w:hAnsi="Arial" w:cs="Arial"/>
          <w:sz w:val="24"/>
          <w:szCs w:val="24"/>
        </w:rPr>
        <w:t xml:space="preserve">  </w:t>
      </w:r>
    </w:p>
    <w:p w14:paraId="24DFDD48" w14:textId="75A4554E"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d) numele şi prenumele sau denumirea </w:t>
      </w:r>
      <w:r w:rsidR="000577B1" w:rsidRPr="0053570A">
        <w:rPr>
          <w:rFonts w:ascii="Arial" w:hAnsi="Arial" w:cs="Arial"/>
          <w:sz w:val="24"/>
          <w:szCs w:val="24"/>
        </w:rPr>
        <w:t>solicitantului</w:t>
      </w:r>
      <w:r w:rsidRPr="0053570A">
        <w:rPr>
          <w:rFonts w:ascii="Arial" w:hAnsi="Arial" w:cs="Arial"/>
          <w:sz w:val="24"/>
          <w:szCs w:val="24"/>
        </w:rPr>
        <w:t xml:space="preserve">, după caz;  </w:t>
      </w:r>
    </w:p>
    <w:p w14:paraId="3B38D159"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e) obiectul cererii;  </w:t>
      </w:r>
    </w:p>
    <w:p w14:paraId="0DC41408"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f) înscrisul pe care se întemeiază cererea;  </w:t>
      </w:r>
    </w:p>
    <w:p w14:paraId="3641426F"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g) tariful achitat;  </w:t>
      </w:r>
    </w:p>
    <w:p w14:paraId="009E79C4"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h) motivarea în drept a soluţiei de admitere, respectiv motivarea în drept şi în fapt a soluţiei de respingere;  </w:t>
      </w:r>
    </w:p>
    <w:p w14:paraId="5AB1F4B9"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i) unitatea administrativ-teritorială în care este situat imobilul identificat prin numărul cadastral sau topografic şi numărul cărţii funciare;  </w:t>
      </w:r>
    </w:p>
    <w:p w14:paraId="7806309A"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j) numărul de ordine al înscrierii;  </w:t>
      </w:r>
    </w:p>
    <w:p w14:paraId="20836F9F"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k) felul înscrierii;  </w:t>
      </w:r>
    </w:p>
    <w:p w14:paraId="6D5DDAFC"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l) modalităţile drepturilor înscrise;  </w:t>
      </w:r>
    </w:p>
    <w:p w14:paraId="44A6E68A"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m) persoanele cărora urmează să li se comunice încheierea;  </w:t>
      </w:r>
    </w:p>
    <w:p w14:paraId="51E712AD"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n) calea de atac, termenul de exercitare a acesteia şi biroul teritorial sau instanţa de judecată la care se formulează;  </w:t>
      </w:r>
    </w:p>
    <w:p w14:paraId="28C448D2" w14:textId="77BA74FF" w:rsidR="007D784A" w:rsidRPr="0053570A" w:rsidRDefault="007D784A" w:rsidP="00EE0204">
      <w:pPr>
        <w:jc w:val="both"/>
        <w:rPr>
          <w:rFonts w:ascii="Arial" w:hAnsi="Arial" w:cs="Arial"/>
          <w:sz w:val="24"/>
          <w:szCs w:val="24"/>
        </w:rPr>
      </w:pPr>
      <w:r w:rsidRPr="0053570A">
        <w:rPr>
          <w:rFonts w:ascii="Arial" w:hAnsi="Arial" w:cs="Arial"/>
          <w:sz w:val="24"/>
          <w:szCs w:val="24"/>
        </w:rPr>
        <w:t>   o) semnătura registratorului</w:t>
      </w:r>
      <w:r w:rsidR="00C761CE" w:rsidRPr="0053570A">
        <w:rPr>
          <w:rFonts w:ascii="Arial" w:hAnsi="Arial" w:cs="Arial"/>
          <w:sz w:val="24"/>
          <w:szCs w:val="24"/>
        </w:rPr>
        <w:t>/registrator șef</w:t>
      </w:r>
      <w:r w:rsidRPr="0053570A">
        <w:rPr>
          <w:rFonts w:ascii="Arial" w:hAnsi="Arial" w:cs="Arial"/>
          <w:sz w:val="24"/>
          <w:szCs w:val="24"/>
        </w:rPr>
        <w:t xml:space="preserve"> </w:t>
      </w:r>
      <w:r w:rsidR="00B32B6A" w:rsidRPr="0053570A">
        <w:rPr>
          <w:rFonts w:ascii="Arial" w:hAnsi="Arial" w:cs="Arial"/>
          <w:sz w:val="24"/>
          <w:szCs w:val="24"/>
        </w:rPr>
        <w:t xml:space="preserve">, </w:t>
      </w:r>
      <w:r w:rsidRPr="0053570A">
        <w:rPr>
          <w:rFonts w:ascii="Arial" w:hAnsi="Arial" w:cs="Arial"/>
          <w:sz w:val="24"/>
          <w:szCs w:val="24"/>
        </w:rPr>
        <w:t>a asistentului registrator</w:t>
      </w:r>
      <w:r w:rsidR="00B32B6A" w:rsidRPr="0053570A">
        <w:rPr>
          <w:rFonts w:ascii="Arial" w:hAnsi="Arial" w:cs="Arial"/>
          <w:sz w:val="24"/>
          <w:szCs w:val="24"/>
        </w:rPr>
        <w:t xml:space="preserve"> și a inspectorului</w:t>
      </w:r>
      <w:r w:rsidR="00C761CE" w:rsidRPr="0053570A">
        <w:rPr>
          <w:rFonts w:ascii="Arial" w:hAnsi="Arial" w:cs="Arial"/>
          <w:sz w:val="24"/>
          <w:szCs w:val="24"/>
        </w:rPr>
        <w:t>/inginer șef</w:t>
      </w:r>
      <w:r w:rsidR="000830E9" w:rsidRPr="0053570A">
        <w:rPr>
          <w:rFonts w:ascii="Arial" w:hAnsi="Arial" w:cs="Arial"/>
          <w:sz w:val="24"/>
          <w:szCs w:val="24"/>
        </w:rPr>
        <w:t xml:space="preserve"> sau sigiliul electronic al agenției naționale dacă prin lege se prevede o asemenea procedură</w:t>
      </w:r>
      <w:r w:rsidRPr="0053570A">
        <w:rPr>
          <w:rFonts w:ascii="Arial" w:hAnsi="Arial" w:cs="Arial"/>
          <w:sz w:val="24"/>
          <w:szCs w:val="24"/>
        </w:rPr>
        <w:t xml:space="preserve">;  </w:t>
      </w:r>
    </w:p>
    <w:p w14:paraId="0D2A6F31"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p) data soluţionării.  </w:t>
      </w:r>
    </w:p>
    <w:p w14:paraId="1B18A8A5" w14:textId="4BCC1C2A"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E703F7" w:rsidRPr="0053570A">
        <w:rPr>
          <w:rFonts w:ascii="Arial" w:hAnsi="Arial" w:cs="Arial"/>
          <w:sz w:val="24"/>
          <w:szCs w:val="24"/>
        </w:rPr>
        <w:t>46</w:t>
      </w:r>
      <w:r w:rsidRPr="0053570A">
        <w:rPr>
          <w:rFonts w:ascii="Arial" w:hAnsi="Arial" w:cs="Arial"/>
          <w:sz w:val="24"/>
          <w:szCs w:val="24"/>
        </w:rPr>
        <w:t>. -  (</w:t>
      </w:r>
      <w:r w:rsidR="00A13F1C" w:rsidRPr="0053570A">
        <w:rPr>
          <w:rFonts w:ascii="Arial" w:hAnsi="Arial" w:cs="Arial"/>
          <w:sz w:val="24"/>
          <w:szCs w:val="24"/>
        </w:rPr>
        <w:t>1</w:t>
      </w:r>
      <w:r w:rsidRPr="0053570A">
        <w:rPr>
          <w:rFonts w:ascii="Arial" w:hAnsi="Arial" w:cs="Arial"/>
          <w:sz w:val="24"/>
          <w:szCs w:val="24"/>
        </w:rPr>
        <w:t>) Încheierea se redactează în numărul de exemplare necesar comunicării</w:t>
      </w:r>
      <w:r w:rsidR="00A13F1C" w:rsidRPr="0053570A">
        <w:rPr>
          <w:rFonts w:ascii="Arial" w:hAnsi="Arial" w:cs="Arial"/>
          <w:sz w:val="24"/>
          <w:szCs w:val="24"/>
        </w:rPr>
        <w:t>. În cazul arhivării în format analog, se redactează în</w:t>
      </w:r>
      <w:r w:rsidRPr="0053570A">
        <w:rPr>
          <w:rFonts w:ascii="Arial" w:hAnsi="Arial" w:cs="Arial"/>
          <w:sz w:val="24"/>
          <w:szCs w:val="24"/>
        </w:rPr>
        <w:t xml:space="preserve"> plus un exemplar care se va ataşa la dosarul cererii.  </w:t>
      </w:r>
    </w:p>
    <w:p w14:paraId="1C0A76C5" w14:textId="70615D02"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A13F1C" w:rsidRPr="0053570A">
        <w:rPr>
          <w:rFonts w:ascii="Arial" w:hAnsi="Arial" w:cs="Arial"/>
          <w:sz w:val="24"/>
          <w:szCs w:val="24"/>
        </w:rPr>
        <w:t>2</w:t>
      </w:r>
      <w:r w:rsidRPr="0053570A">
        <w:rPr>
          <w:rFonts w:ascii="Arial" w:hAnsi="Arial" w:cs="Arial"/>
          <w:sz w:val="24"/>
          <w:szCs w:val="24"/>
        </w:rPr>
        <w:t xml:space="preserve">) Fiecare exemplar al încheierii de admitere necesar comunicării este însoţit de extrasul de carte funciară pentru informare care atestă modul în care s-a efectuat înscrierea în cartea funciară.  </w:t>
      </w:r>
    </w:p>
    <w:p w14:paraId="1C4B5CB3" w14:textId="2852FF5C"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0D174C" w:rsidRPr="0053570A">
        <w:rPr>
          <w:rFonts w:ascii="Arial" w:hAnsi="Arial" w:cs="Arial"/>
          <w:sz w:val="24"/>
          <w:szCs w:val="24"/>
        </w:rPr>
        <w:t>3</w:t>
      </w:r>
      <w:r w:rsidRPr="0053570A">
        <w:rPr>
          <w:rFonts w:ascii="Arial" w:hAnsi="Arial" w:cs="Arial"/>
          <w:sz w:val="24"/>
          <w:szCs w:val="24"/>
        </w:rPr>
        <w:t xml:space="preserve">) Încheierea prin care s-a dispus respingerea cererii nu trebuie însoţită de extrasul de carte funciară pentru informare.  </w:t>
      </w:r>
    </w:p>
    <w:p w14:paraId="14F0016C" w14:textId="15FDFDA6" w:rsidR="004339F6" w:rsidRPr="0053570A" w:rsidRDefault="00E703F7" w:rsidP="000072EC">
      <w:pPr>
        <w:jc w:val="both"/>
        <w:rPr>
          <w:rFonts w:ascii="Arial" w:hAnsi="Arial" w:cs="Arial"/>
          <w:sz w:val="24"/>
          <w:szCs w:val="24"/>
        </w:rPr>
      </w:pPr>
      <w:r w:rsidRPr="0053570A">
        <w:rPr>
          <w:rFonts w:ascii="Arial" w:hAnsi="Arial" w:cs="Arial"/>
          <w:sz w:val="24"/>
          <w:szCs w:val="24"/>
        </w:rPr>
        <w:t xml:space="preserve">   </w:t>
      </w:r>
      <w:r w:rsidR="000072EC" w:rsidRPr="0053570A">
        <w:rPr>
          <w:rFonts w:ascii="Arial" w:hAnsi="Arial" w:cs="Arial"/>
          <w:sz w:val="24"/>
          <w:szCs w:val="24"/>
        </w:rPr>
        <w:t xml:space="preserve">(4) Încheierea de carte funciară se comunică </w:t>
      </w:r>
      <w:r w:rsidR="004339F6" w:rsidRPr="0053570A">
        <w:rPr>
          <w:rFonts w:ascii="Trebuchet MS" w:hAnsi="Trebuchet MS" w:cs="Arial"/>
          <w:sz w:val="24"/>
          <w:szCs w:val="24"/>
        </w:rPr>
        <w:t>de</w:t>
      </w:r>
      <w:r w:rsidR="004339F6" w:rsidRPr="0053570A">
        <w:rPr>
          <w:rFonts w:ascii="Trebuchet MS" w:hAnsi="Trebuchet MS" w:cs="Arial"/>
          <w:b/>
          <w:sz w:val="24"/>
          <w:szCs w:val="24"/>
        </w:rPr>
        <w:t xml:space="preserve"> </w:t>
      </w:r>
      <w:r w:rsidR="004339F6" w:rsidRPr="0053570A">
        <w:rPr>
          <w:rFonts w:ascii="Trebuchet MS" w:hAnsi="Trebuchet MS" w:cs="Arial"/>
          <w:sz w:val="24"/>
          <w:szCs w:val="24"/>
        </w:rPr>
        <w:t>către oficiul teritorial</w:t>
      </w:r>
      <w:r w:rsidR="004339F6" w:rsidRPr="0053570A">
        <w:rPr>
          <w:rFonts w:ascii="Trebuchet MS" w:hAnsi="Trebuchet MS" w:cs="Arial"/>
          <w:i/>
          <w:sz w:val="24"/>
          <w:szCs w:val="24"/>
        </w:rPr>
        <w:t xml:space="preserve"> </w:t>
      </w:r>
      <w:r w:rsidR="000072EC" w:rsidRPr="0053570A">
        <w:rPr>
          <w:rFonts w:ascii="Arial" w:hAnsi="Arial" w:cs="Arial"/>
          <w:sz w:val="24"/>
          <w:szCs w:val="24"/>
        </w:rPr>
        <w:t>în original sau în copie conformă cu exemplarul din sistemul informatic integrat, persoanelor prevăzute de dispozitiile art.</w:t>
      </w:r>
      <w:r w:rsidR="00032D17" w:rsidRPr="0053570A">
        <w:rPr>
          <w:rFonts w:ascii="Arial" w:hAnsi="Arial" w:cs="Arial"/>
          <w:sz w:val="24"/>
          <w:szCs w:val="24"/>
        </w:rPr>
        <w:t xml:space="preserve"> </w:t>
      </w:r>
      <w:r w:rsidR="000072EC" w:rsidRPr="0053570A">
        <w:rPr>
          <w:rFonts w:ascii="Arial" w:hAnsi="Arial" w:cs="Arial"/>
          <w:sz w:val="24"/>
          <w:szCs w:val="24"/>
        </w:rPr>
        <w:t xml:space="preserve">31 alin.1 din </w:t>
      </w:r>
      <w:r w:rsidR="00E41E55" w:rsidRPr="0053570A">
        <w:rPr>
          <w:rFonts w:ascii="Arial" w:hAnsi="Arial" w:cs="Arial"/>
          <w:sz w:val="24"/>
          <w:szCs w:val="24"/>
        </w:rPr>
        <w:t>Legea nr. 7/1996</w:t>
      </w:r>
      <w:r w:rsidR="000072EC" w:rsidRPr="0053570A">
        <w:rPr>
          <w:rFonts w:ascii="Arial" w:hAnsi="Arial" w:cs="Arial"/>
          <w:sz w:val="24"/>
          <w:szCs w:val="24"/>
        </w:rPr>
        <w:t xml:space="preserve">. </w:t>
      </w:r>
    </w:p>
    <w:p w14:paraId="4B25ADBE" w14:textId="7E2B9105" w:rsidR="000830E9" w:rsidRPr="0053570A" w:rsidRDefault="000830E9" w:rsidP="000072EC">
      <w:pPr>
        <w:jc w:val="both"/>
        <w:rPr>
          <w:rFonts w:ascii="Arial" w:hAnsi="Arial" w:cs="Arial"/>
          <w:sz w:val="24"/>
          <w:szCs w:val="24"/>
        </w:rPr>
      </w:pPr>
      <w:r w:rsidRPr="0053570A">
        <w:rPr>
          <w:rFonts w:ascii="Arial" w:hAnsi="Arial" w:cs="Arial"/>
          <w:sz w:val="24"/>
          <w:szCs w:val="24"/>
        </w:rPr>
        <w:t xml:space="preserve">   5) Prin persoană interesată potrivit mențiunilor din cartea funciară cu privire la imobilul în cauză  se înteleg acele persoane care au cerut înscrierea sau radierea, cele cărora prin înscrierea efectuată le-a fost afectat dreptul sau faptul juridic înscris, precum și cele în favoarea cărora se nasc obligații ce decurg din înscrierea efectuată și a căror identitate poate fi stabilită din cuprinsul cărții funciare</w:t>
      </w:r>
      <w:r w:rsidR="008702FE" w:rsidRPr="0053570A">
        <w:rPr>
          <w:rFonts w:ascii="Arial" w:hAnsi="Arial" w:cs="Arial"/>
          <w:sz w:val="24"/>
          <w:szCs w:val="24"/>
        </w:rPr>
        <w:t>.</w:t>
      </w:r>
    </w:p>
    <w:p w14:paraId="6407AA57" w14:textId="2D0A774C" w:rsidR="004D003F" w:rsidRPr="0053570A" w:rsidRDefault="007D784A" w:rsidP="004D003F">
      <w:pPr>
        <w:spacing w:after="0"/>
        <w:jc w:val="both"/>
        <w:rPr>
          <w:rFonts w:ascii="Arial" w:hAnsi="Arial" w:cs="Arial"/>
          <w:sz w:val="24"/>
          <w:szCs w:val="24"/>
        </w:rPr>
      </w:pPr>
      <w:r w:rsidRPr="0053570A">
        <w:rPr>
          <w:rFonts w:ascii="Arial" w:hAnsi="Arial" w:cs="Arial"/>
          <w:sz w:val="24"/>
          <w:szCs w:val="24"/>
        </w:rPr>
        <w:t xml:space="preserve">   Art. </w:t>
      </w:r>
      <w:r w:rsidR="00BD649A" w:rsidRPr="0053570A">
        <w:rPr>
          <w:rFonts w:ascii="Arial" w:hAnsi="Arial" w:cs="Arial"/>
          <w:sz w:val="24"/>
          <w:szCs w:val="24"/>
        </w:rPr>
        <w:t>4</w:t>
      </w:r>
      <w:r w:rsidRPr="0053570A">
        <w:rPr>
          <w:rFonts w:ascii="Arial" w:hAnsi="Arial" w:cs="Arial"/>
          <w:sz w:val="24"/>
          <w:szCs w:val="24"/>
        </w:rPr>
        <w:t xml:space="preserve">7. - </w:t>
      </w:r>
      <w:r w:rsidR="004D003F" w:rsidRPr="0053570A">
        <w:rPr>
          <w:rFonts w:ascii="Arial" w:hAnsi="Arial" w:cs="Arial"/>
          <w:sz w:val="24"/>
          <w:szCs w:val="24"/>
        </w:rPr>
        <w:t xml:space="preserve">(1) </w:t>
      </w:r>
      <w:r w:rsidRPr="0053570A">
        <w:rPr>
          <w:rFonts w:ascii="Arial" w:hAnsi="Arial" w:cs="Arial"/>
          <w:sz w:val="24"/>
          <w:szCs w:val="24"/>
        </w:rPr>
        <w:t>Comunicarea documentelor specifice/încheierilor către persoanele interesate se face în mod direct, cu semnătură de primire sau prin alte mijloace de comunicare care asigură confirmarea de primire, precum şi protecţia datelor cu caracter personal.</w:t>
      </w:r>
      <w:r w:rsidR="008919A8" w:rsidRPr="0053570A">
        <w:rPr>
          <w:rFonts w:ascii="Arial" w:hAnsi="Arial" w:cs="Arial"/>
          <w:sz w:val="24"/>
          <w:szCs w:val="24"/>
        </w:rPr>
        <w:t xml:space="preserve"> Comunicarea documentelor specifice/ încheierilor se poate face și prin poștă electronică dacă partea a indicat oficiului teritorial datele corespunzătoare în acest scop.</w:t>
      </w:r>
      <w:r w:rsidR="006B4CAF" w:rsidRPr="0053570A">
        <w:rPr>
          <w:rFonts w:ascii="Arial" w:hAnsi="Arial" w:cs="Arial"/>
          <w:sz w:val="24"/>
          <w:szCs w:val="24"/>
        </w:rPr>
        <w:t xml:space="preserve">  </w:t>
      </w:r>
    </w:p>
    <w:p w14:paraId="00A1FCCE" w14:textId="1F730934" w:rsidR="007D784A" w:rsidRPr="0053570A" w:rsidRDefault="008702FE" w:rsidP="00EE0204">
      <w:pPr>
        <w:jc w:val="both"/>
        <w:rPr>
          <w:rFonts w:ascii="Arial" w:hAnsi="Arial" w:cs="Arial"/>
          <w:sz w:val="24"/>
          <w:szCs w:val="24"/>
        </w:rPr>
      </w:pPr>
      <w:r w:rsidRPr="0053570A">
        <w:rPr>
          <w:rFonts w:ascii="Arial" w:hAnsi="Arial" w:cs="Arial"/>
          <w:sz w:val="24"/>
          <w:szCs w:val="24"/>
        </w:rPr>
        <w:t xml:space="preserve">  </w:t>
      </w:r>
      <w:r w:rsidRPr="0053570A" w:rsidDel="008702FE">
        <w:rPr>
          <w:rFonts w:ascii="Arial" w:hAnsi="Arial" w:cs="Arial"/>
          <w:sz w:val="24"/>
          <w:szCs w:val="24"/>
        </w:rPr>
        <w:t xml:space="preserve"> </w:t>
      </w:r>
      <w:r w:rsidR="004D003F" w:rsidRPr="0053570A">
        <w:rPr>
          <w:rFonts w:ascii="Arial" w:hAnsi="Arial" w:cs="Arial"/>
          <w:sz w:val="24"/>
          <w:szCs w:val="24"/>
        </w:rPr>
        <w:t xml:space="preserve">(2) </w:t>
      </w:r>
      <w:r w:rsidR="007D784A" w:rsidRPr="0053570A">
        <w:rPr>
          <w:rFonts w:ascii="Arial" w:hAnsi="Arial" w:cs="Arial"/>
          <w:sz w:val="24"/>
          <w:szCs w:val="24"/>
        </w:rPr>
        <w:t> </w:t>
      </w:r>
      <w:r w:rsidR="004D003F" w:rsidRPr="0053570A">
        <w:rPr>
          <w:rFonts w:ascii="Arial" w:hAnsi="Arial" w:cs="Arial"/>
          <w:sz w:val="24"/>
          <w:szCs w:val="24"/>
        </w:rPr>
        <w:t xml:space="preserve">În cazul cererilor </w:t>
      </w:r>
      <w:r w:rsidR="004D003F" w:rsidRPr="0053570A">
        <w:rPr>
          <w:rFonts w:ascii="Arial" w:hAnsi="Arial" w:cs="Arial"/>
          <w:sz w:val="24"/>
          <w:szCs w:val="24"/>
          <w:lang w:val="en-GB"/>
        </w:rPr>
        <w:t>înregistrate</w:t>
      </w:r>
      <w:r w:rsidR="004D003F" w:rsidRPr="0053570A">
        <w:rPr>
          <w:rFonts w:ascii="Arial" w:hAnsi="Arial" w:cs="Arial"/>
          <w:sz w:val="24"/>
          <w:szCs w:val="24"/>
        </w:rPr>
        <w:t xml:space="preserve"> on-line în sistemul informatic integrat de cadastru și carte funciară, comunicarea documentelor specifice/ încheierilor se face către </w:t>
      </w:r>
      <w:r w:rsidR="00F913EA" w:rsidRPr="0053570A">
        <w:rPr>
          <w:rFonts w:ascii="Arial" w:hAnsi="Arial" w:cs="Arial"/>
          <w:sz w:val="24"/>
          <w:szCs w:val="24"/>
        </w:rPr>
        <w:t>deponenți</w:t>
      </w:r>
      <w:r w:rsidR="004D003F" w:rsidRPr="0053570A">
        <w:rPr>
          <w:rFonts w:ascii="Arial" w:hAnsi="Arial" w:cs="Arial"/>
          <w:sz w:val="24"/>
          <w:szCs w:val="24"/>
        </w:rPr>
        <w:t>, în calitate de mandatari ai solicitanților serviciilor prestate de biroul teritorial</w:t>
      </w:r>
      <w:r w:rsidR="00F913EA" w:rsidRPr="0053570A">
        <w:rPr>
          <w:rFonts w:ascii="Arial" w:hAnsi="Arial" w:cs="Arial"/>
          <w:sz w:val="24"/>
          <w:szCs w:val="24"/>
        </w:rPr>
        <w:t>,</w:t>
      </w:r>
      <w:r w:rsidR="00F913EA" w:rsidRPr="0053570A">
        <w:t xml:space="preserve"> </w:t>
      </w:r>
      <w:r w:rsidR="00F913EA" w:rsidRPr="0053570A">
        <w:rPr>
          <w:rFonts w:ascii="Arial" w:hAnsi="Arial" w:cs="Arial"/>
          <w:sz w:val="24"/>
          <w:szCs w:val="24"/>
        </w:rPr>
        <w:t>precum și către celelalte persoane interesate potrivit mențiunilor din cartea funciară</w:t>
      </w:r>
      <w:r w:rsidR="004D003F" w:rsidRPr="0053570A">
        <w:rPr>
          <w:rFonts w:ascii="Arial" w:hAnsi="Arial" w:cs="Arial"/>
          <w:sz w:val="24"/>
          <w:szCs w:val="24"/>
        </w:rPr>
        <w:t>. Documentele specifice/încheierile se consideră comunicate</w:t>
      </w:r>
      <w:r w:rsidR="00F913EA" w:rsidRPr="0053570A">
        <w:rPr>
          <w:rFonts w:ascii="Arial" w:hAnsi="Arial" w:cs="Arial"/>
          <w:sz w:val="24"/>
          <w:szCs w:val="24"/>
        </w:rPr>
        <w:t xml:space="preserve"> către deponenți</w:t>
      </w:r>
      <w:r w:rsidR="004D003F" w:rsidRPr="0053570A">
        <w:rPr>
          <w:rFonts w:ascii="Arial" w:hAnsi="Arial" w:cs="Arial"/>
          <w:sz w:val="24"/>
          <w:szCs w:val="24"/>
        </w:rPr>
        <w:t xml:space="preserve"> la momentul </w:t>
      </w:r>
      <w:r w:rsidR="00547CB8" w:rsidRPr="0053570A">
        <w:rPr>
          <w:rFonts w:ascii="Arial" w:hAnsi="Arial" w:cs="Arial"/>
          <w:sz w:val="24"/>
          <w:szCs w:val="24"/>
        </w:rPr>
        <w:t>în</w:t>
      </w:r>
      <w:r w:rsidR="004D003F" w:rsidRPr="0053570A">
        <w:rPr>
          <w:rFonts w:ascii="Arial" w:hAnsi="Arial" w:cs="Arial"/>
          <w:sz w:val="24"/>
          <w:szCs w:val="24"/>
        </w:rPr>
        <w:t xml:space="preserve"> care sistemul informatic a generat mesajul </w:t>
      </w:r>
      <w:r w:rsidR="00F9592C" w:rsidRPr="0053570A">
        <w:rPr>
          <w:rFonts w:ascii="Arial" w:hAnsi="Arial" w:cs="Arial"/>
          <w:i/>
          <w:sz w:val="24"/>
          <w:szCs w:val="24"/>
        </w:rPr>
        <w:t>confirmare primire solutie</w:t>
      </w:r>
      <w:r w:rsidR="00BD649A" w:rsidRPr="0053570A">
        <w:rPr>
          <w:rFonts w:ascii="Arial" w:hAnsi="Arial" w:cs="Arial"/>
          <w:i/>
          <w:sz w:val="24"/>
          <w:szCs w:val="24"/>
        </w:rPr>
        <w:t>.</w:t>
      </w:r>
      <w:r w:rsidR="004D003F" w:rsidRPr="0053570A">
        <w:rPr>
          <w:rFonts w:ascii="Arial" w:hAnsi="Arial" w:cs="Arial"/>
          <w:sz w:val="24"/>
          <w:szCs w:val="24"/>
          <w:highlight w:val="yellow"/>
        </w:rPr>
        <w:t xml:space="preserve"> </w:t>
      </w:r>
      <w:r w:rsidR="007D784A" w:rsidRPr="0053570A">
        <w:rPr>
          <w:rFonts w:ascii="Arial" w:hAnsi="Arial" w:cs="Arial"/>
          <w:sz w:val="24"/>
          <w:szCs w:val="24"/>
          <w:highlight w:val="yellow"/>
        </w:rPr>
        <w:t xml:space="preserve"> </w:t>
      </w:r>
    </w:p>
    <w:p w14:paraId="616C0D14"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3.5. Căile de atac împotriva încheierii de carte funciară  </w:t>
      </w:r>
    </w:p>
    <w:p w14:paraId="093E927C" w14:textId="64939AE6"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D649A" w:rsidRPr="0053570A">
        <w:rPr>
          <w:rFonts w:ascii="Arial" w:hAnsi="Arial" w:cs="Arial"/>
          <w:sz w:val="24"/>
          <w:szCs w:val="24"/>
        </w:rPr>
        <w:t>4</w:t>
      </w:r>
      <w:r w:rsidRPr="0053570A">
        <w:rPr>
          <w:rFonts w:ascii="Arial" w:hAnsi="Arial" w:cs="Arial"/>
          <w:sz w:val="24"/>
          <w:szCs w:val="24"/>
        </w:rPr>
        <w:t xml:space="preserve">8. -   Încheierile de carte funciară sunt supuse căilor de atac prevăzute de lege.  </w:t>
      </w:r>
    </w:p>
    <w:p w14:paraId="4086524C" w14:textId="78FF8CB8"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D649A" w:rsidRPr="0053570A">
        <w:rPr>
          <w:rFonts w:ascii="Arial" w:hAnsi="Arial" w:cs="Arial"/>
          <w:sz w:val="24"/>
          <w:szCs w:val="24"/>
        </w:rPr>
        <w:t>4</w:t>
      </w:r>
      <w:r w:rsidRPr="0053570A">
        <w:rPr>
          <w:rFonts w:ascii="Arial" w:hAnsi="Arial" w:cs="Arial"/>
          <w:sz w:val="24"/>
          <w:szCs w:val="24"/>
        </w:rPr>
        <w:t xml:space="preserve">9. -   </w:t>
      </w:r>
      <w:r w:rsidR="00C55744" w:rsidRPr="0053570A">
        <w:rPr>
          <w:rFonts w:ascii="Arial" w:hAnsi="Arial" w:cs="Arial"/>
          <w:sz w:val="24"/>
          <w:szCs w:val="24"/>
        </w:rPr>
        <w:t xml:space="preserve">Cererea pe care s-a întemeiat încheierea registratorului nu se poate modifica sau întregi prin căile de atac exercitate. </w:t>
      </w:r>
    </w:p>
    <w:p w14:paraId="7C1010BC" w14:textId="65465D80"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D649A" w:rsidRPr="0053570A">
        <w:rPr>
          <w:rFonts w:ascii="Arial" w:hAnsi="Arial" w:cs="Arial"/>
          <w:sz w:val="24"/>
          <w:szCs w:val="24"/>
        </w:rPr>
        <w:t>5</w:t>
      </w:r>
      <w:r w:rsidRPr="0053570A">
        <w:rPr>
          <w:rFonts w:ascii="Arial" w:hAnsi="Arial" w:cs="Arial"/>
          <w:sz w:val="24"/>
          <w:szCs w:val="24"/>
        </w:rPr>
        <w:t xml:space="preserve">0. -   (1) Cererea de reexaminare se formulează de persoanele şi în condiţiile prevăzute de art. 31 </w:t>
      </w:r>
      <w:hyperlink r:id="rId29" w:history="1">
        <w:r w:rsidRPr="0053570A">
          <w:rPr>
            <w:rFonts w:ascii="Arial" w:hAnsi="Arial" w:cs="Arial"/>
            <w:sz w:val="24"/>
            <w:szCs w:val="24"/>
          </w:rPr>
          <w:t>alin. (2)</w:t>
        </w:r>
      </w:hyperlink>
      <w:r w:rsidRPr="0053570A">
        <w:rPr>
          <w:rFonts w:ascii="Arial" w:hAnsi="Arial" w:cs="Arial"/>
          <w:sz w:val="24"/>
          <w:szCs w:val="24"/>
        </w:rPr>
        <w:t xml:space="preserve"> din Legea nr. 7/1996.  </w:t>
      </w:r>
    </w:p>
    <w:p w14:paraId="4BD297C2" w14:textId="1B34C0AC"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Cererea de reexaminare va fi motivată.  </w:t>
      </w:r>
    </w:p>
    <w:p w14:paraId="5EBECE1F" w14:textId="0D245729"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(3) Cererea de reexaminare se soluţionează, prin încheiere, în termenul legal potrivit art. 31 </w:t>
      </w:r>
      <w:hyperlink r:id="rId30" w:history="1">
        <w:r w:rsidRPr="0053570A">
          <w:rPr>
            <w:rFonts w:ascii="Arial" w:hAnsi="Arial" w:cs="Arial"/>
            <w:sz w:val="24"/>
            <w:szCs w:val="24"/>
          </w:rPr>
          <w:t>alin. (2)</w:t>
        </w:r>
      </w:hyperlink>
      <w:r w:rsidRPr="0053570A">
        <w:rPr>
          <w:rFonts w:ascii="Arial" w:hAnsi="Arial" w:cs="Arial"/>
          <w:sz w:val="24"/>
          <w:szCs w:val="24"/>
        </w:rPr>
        <w:t xml:space="preserve"> din Legea nr. 7/1996. </w:t>
      </w:r>
      <w:r w:rsidR="003D51F8" w:rsidRPr="0053570A">
        <w:rPr>
          <w:rFonts w:ascii="Arial" w:hAnsi="Arial" w:cs="Arial"/>
          <w:sz w:val="24"/>
          <w:szCs w:val="24"/>
        </w:rPr>
        <w:t xml:space="preserve">Reexaminarea </w:t>
      </w:r>
      <w:r w:rsidRPr="0053570A">
        <w:rPr>
          <w:rFonts w:ascii="Arial" w:hAnsi="Arial" w:cs="Arial"/>
          <w:sz w:val="24"/>
          <w:szCs w:val="24"/>
        </w:rPr>
        <w:t>părţii tehnice a documentaţiei este în sarcina inginerului şef şi se soluţionează printr-un referat care stă la baza emiterii încheierii prin care se soluţionează cererea de reexaminare</w:t>
      </w:r>
      <w:r w:rsidR="00C761CE" w:rsidRPr="0053570A">
        <w:rPr>
          <w:rFonts w:ascii="Arial" w:hAnsi="Arial" w:cs="Arial"/>
          <w:sz w:val="24"/>
          <w:szCs w:val="24"/>
        </w:rPr>
        <w:t xml:space="preserve">. </w:t>
      </w:r>
    </w:p>
    <w:p w14:paraId="7D7EF45D"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(4) Soluţionarea cererii de reexaminare se face cu aplicarea dispoziţiilor referitoare la procedura de soluţionare a unei cereri de înscriere, în baza actelor anexate cererii iniţiale. Pentru soluţionarea cererii de reexaminare, registratorul şef are posibilitatea de a solicita înscrisuri noi.  </w:t>
      </w:r>
    </w:p>
    <w:p w14:paraId="0A718F1F"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(5) În situaţia în care încheierea de carte funciară împotriva căreia s-a formulat cerere de reexaminare a fost soluţionată de un registrator care a fost numit ulterior în funcţia de registrator -şef, reexaminarea se soluţionează de un alt registrator din cadrul oficiului teritorial, în baza unui mandat special acordat în acest sens. Se procedează similar în cazul în care atribuţiile registratorului-şef sunt aduse la îndeplinire, pe o perioadă determinată, de către un registrator de carte funciară care a emis încheierea atacată cu reexaminare.  </w:t>
      </w:r>
    </w:p>
    <w:p w14:paraId="4E457CB7" w14:textId="3AB0E79F" w:rsidR="00A672AB" w:rsidRPr="0053570A" w:rsidRDefault="00A672AB" w:rsidP="00EE0204">
      <w:pPr>
        <w:jc w:val="both"/>
        <w:rPr>
          <w:rFonts w:ascii="Arial" w:hAnsi="Arial" w:cs="Arial"/>
          <w:sz w:val="24"/>
          <w:szCs w:val="24"/>
        </w:rPr>
      </w:pPr>
      <w:r w:rsidRPr="0053570A">
        <w:rPr>
          <w:rFonts w:ascii="Arial" w:hAnsi="Arial" w:cs="Arial"/>
          <w:sz w:val="24"/>
          <w:szCs w:val="24"/>
        </w:rPr>
        <w:t xml:space="preserve">  (6) În situația în care încheierea împotriva căreia s-a formulat cerere de reexaminare  este urmarea unei cereri de recepție și înscriere procedura stabilita la alin. (5) se aplică în mod similar și inginerului șef.  </w:t>
      </w:r>
    </w:p>
    <w:p w14:paraId="33D7AB98" w14:textId="46307265" w:rsidR="00252157" w:rsidRPr="0053570A" w:rsidRDefault="007D784A" w:rsidP="00EE0204">
      <w:pPr>
        <w:jc w:val="both"/>
        <w:rPr>
          <w:rFonts w:ascii="Arial" w:hAnsi="Arial" w:cs="Arial"/>
          <w:sz w:val="24"/>
          <w:szCs w:val="24"/>
          <w:highlight w:val="yellow"/>
        </w:rPr>
      </w:pPr>
      <w:r w:rsidRPr="0053570A">
        <w:rPr>
          <w:rFonts w:ascii="Arial" w:hAnsi="Arial" w:cs="Arial"/>
          <w:sz w:val="24"/>
          <w:szCs w:val="24"/>
        </w:rPr>
        <w:t>   (</w:t>
      </w:r>
      <w:r w:rsidR="00A672AB" w:rsidRPr="0053570A">
        <w:rPr>
          <w:rFonts w:ascii="Arial" w:hAnsi="Arial" w:cs="Arial"/>
          <w:sz w:val="24"/>
          <w:szCs w:val="24"/>
        </w:rPr>
        <w:t>7</w:t>
      </w:r>
      <w:r w:rsidRPr="0053570A">
        <w:rPr>
          <w:rFonts w:ascii="Arial" w:hAnsi="Arial" w:cs="Arial"/>
          <w:sz w:val="24"/>
          <w:szCs w:val="24"/>
        </w:rPr>
        <w:t xml:space="preserve">) </w:t>
      </w:r>
      <w:r w:rsidR="00252157" w:rsidRPr="0053570A">
        <w:rPr>
          <w:rFonts w:ascii="Arial" w:hAnsi="Arial" w:cs="Arial"/>
          <w:sz w:val="24"/>
          <w:szCs w:val="24"/>
        </w:rPr>
        <w:t xml:space="preserve">Reexaminările care privesc încheieri ale căror dosare se regăsesc în format analog, în arhiva biroului teritorial, se soluționează în baza copiei certificate a tuturor actelor şi a documentaţiilor care au stat la baza soluționării, precum și a dovezii efectuării comunicării încheierii atacate. </w:t>
      </w:r>
      <w:r w:rsidR="00C6577B" w:rsidRPr="0053570A">
        <w:rPr>
          <w:rFonts w:ascii="Arial" w:hAnsi="Arial" w:cs="Arial"/>
          <w:sz w:val="24"/>
          <w:szCs w:val="24"/>
        </w:rPr>
        <w:t>Acestea</w:t>
      </w:r>
      <w:r w:rsidR="00252157" w:rsidRPr="0053570A">
        <w:rPr>
          <w:rFonts w:ascii="Arial" w:hAnsi="Arial" w:cs="Arial"/>
          <w:sz w:val="24"/>
          <w:szCs w:val="24"/>
        </w:rPr>
        <w:t xml:space="preserve"> se înaintează</w:t>
      </w:r>
      <w:r w:rsidR="00861104" w:rsidRPr="0053570A">
        <w:rPr>
          <w:rFonts w:ascii="Arial" w:hAnsi="Arial" w:cs="Arial"/>
          <w:sz w:val="24"/>
          <w:szCs w:val="24"/>
        </w:rPr>
        <w:t xml:space="preserve"> inginerului şef sau registratorului şef, după caz,</w:t>
      </w:r>
      <w:r w:rsidR="00252157" w:rsidRPr="0053570A">
        <w:rPr>
          <w:rFonts w:ascii="Arial" w:hAnsi="Arial" w:cs="Arial"/>
          <w:sz w:val="24"/>
          <w:szCs w:val="24"/>
        </w:rPr>
        <w:t xml:space="preserve"> în termen de cel mult 2 zile lucrătoare </w:t>
      </w:r>
      <w:r w:rsidR="00682FE8" w:rsidRPr="0053570A">
        <w:rPr>
          <w:rFonts w:ascii="Arial" w:hAnsi="Arial" w:cs="Arial"/>
          <w:sz w:val="24"/>
          <w:szCs w:val="24"/>
        </w:rPr>
        <w:t>de la data înregistrării reexaminării</w:t>
      </w:r>
      <w:r w:rsidR="00861104" w:rsidRPr="0053570A">
        <w:rPr>
          <w:rFonts w:ascii="Arial" w:hAnsi="Arial" w:cs="Arial"/>
          <w:sz w:val="24"/>
          <w:szCs w:val="24"/>
        </w:rPr>
        <w:t xml:space="preserve">. </w:t>
      </w:r>
    </w:p>
    <w:p w14:paraId="1E1DB3D1" w14:textId="0C59E4E3" w:rsidR="00861104" w:rsidRPr="0053570A" w:rsidRDefault="00861104" w:rsidP="00861104">
      <w:pPr>
        <w:jc w:val="both"/>
        <w:rPr>
          <w:rFonts w:ascii="Arial" w:hAnsi="Arial" w:cs="Arial"/>
          <w:sz w:val="24"/>
          <w:szCs w:val="24"/>
        </w:rPr>
      </w:pPr>
      <w:r w:rsidRPr="0053570A">
        <w:rPr>
          <w:rFonts w:ascii="Arial" w:hAnsi="Arial" w:cs="Arial"/>
          <w:sz w:val="24"/>
          <w:szCs w:val="24"/>
        </w:rPr>
        <w:t xml:space="preserve">   (</w:t>
      </w:r>
      <w:r w:rsidR="00A672AB" w:rsidRPr="0053570A">
        <w:rPr>
          <w:rFonts w:ascii="Arial" w:hAnsi="Arial" w:cs="Arial"/>
          <w:sz w:val="24"/>
          <w:szCs w:val="24"/>
        </w:rPr>
        <w:t>8</w:t>
      </w:r>
      <w:r w:rsidRPr="0053570A">
        <w:rPr>
          <w:rFonts w:ascii="Arial" w:hAnsi="Arial" w:cs="Arial"/>
          <w:sz w:val="24"/>
          <w:szCs w:val="24"/>
        </w:rPr>
        <w:t xml:space="preserve">) </w:t>
      </w:r>
      <w:r w:rsidR="00394B98" w:rsidRPr="0053570A">
        <w:rPr>
          <w:rFonts w:ascii="Arial" w:hAnsi="Arial" w:cs="Arial"/>
          <w:sz w:val="24"/>
          <w:szCs w:val="24"/>
        </w:rPr>
        <w:t>Demersurile și obligația</w:t>
      </w:r>
      <w:r w:rsidRPr="0053570A">
        <w:rPr>
          <w:rFonts w:ascii="Arial" w:hAnsi="Arial" w:cs="Arial"/>
          <w:sz w:val="24"/>
          <w:szCs w:val="24"/>
        </w:rPr>
        <w:t xml:space="preserve"> respect</w:t>
      </w:r>
      <w:r w:rsidR="00394B98" w:rsidRPr="0053570A">
        <w:rPr>
          <w:rFonts w:ascii="Arial" w:hAnsi="Arial" w:cs="Arial"/>
          <w:sz w:val="24"/>
          <w:szCs w:val="24"/>
        </w:rPr>
        <w:t>ării</w:t>
      </w:r>
      <w:r w:rsidRPr="0053570A">
        <w:rPr>
          <w:rFonts w:ascii="Arial" w:hAnsi="Arial" w:cs="Arial"/>
          <w:sz w:val="24"/>
          <w:szCs w:val="24"/>
        </w:rPr>
        <w:t xml:space="preserve"> termenului stipulat la alin. (</w:t>
      </w:r>
      <w:r w:rsidR="008702FE" w:rsidRPr="0053570A">
        <w:rPr>
          <w:rFonts w:ascii="Arial" w:hAnsi="Arial" w:cs="Arial"/>
          <w:sz w:val="24"/>
          <w:szCs w:val="24"/>
        </w:rPr>
        <w:t>7</w:t>
      </w:r>
      <w:r w:rsidRPr="0053570A">
        <w:rPr>
          <w:rFonts w:ascii="Arial" w:hAnsi="Arial" w:cs="Arial"/>
          <w:sz w:val="24"/>
          <w:szCs w:val="24"/>
        </w:rPr>
        <w:t xml:space="preserve">) </w:t>
      </w:r>
      <w:r w:rsidR="00394B98" w:rsidRPr="0053570A">
        <w:rPr>
          <w:rFonts w:ascii="Arial" w:hAnsi="Arial" w:cs="Arial"/>
          <w:sz w:val="24"/>
          <w:szCs w:val="24"/>
        </w:rPr>
        <w:t xml:space="preserve">revin, potrivit competențelor specifice, </w:t>
      </w:r>
      <w:r w:rsidRPr="0053570A">
        <w:rPr>
          <w:rFonts w:ascii="Arial" w:hAnsi="Arial" w:cs="Arial"/>
          <w:sz w:val="24"/>
          <w:szCs w:val="24"/>
        </w:rPr>
        <w:t>referentul</w:t>
      </w:r>
      <w:r w:rsidR="00394B98" w:rsidRPr="0053570A">
        <w:rPr>
          <w:rFonts w:ascii="Arial" w:hAnsi="Arial" w:cs="Arial"/>
          <w:sz w:val="24"/>
          <w:szCs w:val="24"/>
        </w:rPr>
        <w:t>ui</w:t>
      </w:r>
      <w:r w:rsidRPr="0053570A">
        <w:rPr>
          <w:rFonts w:ascii="Arial" w:hAnsi="Arial" w:cs="Arial"/>
          <w:sz w:val="24"/>
          <w:szCs w:val="24"/>
        </w:rPr>
        <w:t xml:space="preserve"> de la registratur</w:t>
      </w:r>
      <w:r w:rsidR="00394B98" w:rsidRPr="0053570A">
        <w:rPr>
          <w:rFonts w:ascii="Arial" w:hAnsi="Arial" w:cs="Arial"/>
          <w:sz w:val="24"/>
          <w:szCs w:val="24"/>
        </w:rPr>
        <w:t>ă</w:t>
      </w:r>
      <w:r w:rsidRPr="0053570A">
        <w:rPr>
          <w:rFonts w:ascii="Arial" w:hAnsi="Arial" w:cs="Arial"/>
          <w:sz w:val="24"/>
          <w:szCs w:val="24"/>
        </w:rPr>
        <w:t xml:space="preserve"> și referentul</w:t>
      </w:r>
      <w:r w:rsidR="00394B98" w:rsidRPr="0053570A">
        <w:rPr>
          <w:rFonts w:ascii="Arial" w:hAnsi="Arial" w:cs="Arial"/>
          <w:sz w:val="24"/>
          <w:szCs w:val="24"/>
        </w:rPr>
        <w:t>ui</w:t>
      </w:r>
      <w:r w:rsidRPr="0053570A">
        <w:rPr>
          <w:rFonts w:ascii="Arial" w:hAnsi="Arial" w:cs="Arial"/>
          <w:sz w:val="24"/>
          <w:szCs w:val="24"/>
        </w:rPr>
        <w:t xml:space="preserve"> a</w:t>
      </w:r>
      <w:r w:rsidR="00394B98" w:rsidRPr="0053570A">
        <w:rPr>
          <w:rFonts w:ascii="Arial" w:hAnsi="Arial" w:cs="Arial"/>
          <w:sz w:val="24"/>
          <w:szCs w:val="24"/>
        </w:rPr>
        <w:t>rhivar.</w:t>
      </w:r>
    </w:p>
    <w:p w14:paraId="46213A00" w14:textId="489E7A42" w:rsidR="005D60FE" w:rsidRPr="0053570A" w:rsidRDefault="00252157" w:rsidP="00EE0204">
      <w:pPr>
        <w:jc w:val="both"/>
        <w:rPr>
          <w:rFonts w:ascii="Arial" w:hAnsi="Arial" w:cs="Arial"/>
          <w:sz w:val="24"/>
          <w:szCs w:val="24"/>
        </w:rPr>
      </w:pPr>
      <w:r w:rsidRPr="0053570A">
        <w:rPr>
          <w:rFonts w:ascii="Arial" w:hAnsi="Arial" w:cs="Arial"/>
          <w:sz w:val="24"/>
          <w:szCs w:val="24"/>
        </w:rPr>
        <w:t xml:space="preserve">   (</w:t>
      </w:r>
      <w:r w:rsidR="00A672AB" w:rsidRPr="0053570A">
        <w:rPr>
          <w:rFonts w:ascii="Arial" w:hAnsi="Arial" w:cs="Arial"/>
          <w:sz w:val="24"/>
          <w:szCs w:val="24"/>
        </w:rPr>
        <w:t>9</w:t>
      </w:r>
      <w:r w:rsidRPr="0053570A">
        <w:rPr>
          <w:rFonts w:ascii="Arial" w:hAnsi="Arial" w:cs="Arial"/>
          <w:sz w:val="24"/>
          <w:szCs w:val="24"/>
        </w:rPr>
        <w:t xml:space="preserve">)  Reexaminările care privesc încheieri </w:t>
      </w:r>
      <w:r w:rsidR="005D60FE" w:rsidRPr="0053570A">
        <w:rPr>
          <w:rFonts w:ascii="Arial" w:hAnsi="Arial" w:cs="Arial"/>
          <w:sz w:val="24"/>
          <w:szCs w:val="24"/>
        </w:rPr>
        <w:t xml:space="preserve">de soluționare a cererilor </w:t>
      </w:r>
      <w:r w:rsidR="006820BB" w:rsidRPr="0053570A">
        <w:rPr>
          <w:rFonts w:ascii="Arial" w:hAnsi="Arial" w:cs="Arial"/>
          <w:sz w:val="24"/>
          <w:szCs w:val="24"/>
        </w:rPr>
        <w:t xml:space="preserve">în format electronic sau a celor </w:t>
      </w:r>
      <w:r w:rsidR="005D60FE" w:rsidRPr="0053570A">
        <w:rPr>
          <w:rFonts w:ascii="Arial" w:hAnsi="Arial" w:cs="Arial"/>
          <w:sz w:val="24"/>
          <w:szCs w:val="24"/>
        </w:rPr>
        <w:t>depuse în condițiile art. 28</w:t>
      </w:r>
      <w:r w:rsidR="005D60FE" w:rsidRPr="0053570A">
        <w:rPr>
          <w:rFonts w:ascii="Arial" w:hAnsi="Arial" w:cs="Arial"/>
          <w:sz w:val="24"/>
          <w:szCs w:val="24"/>
          <w:vertAlign w:val="superscript"/>
        </w:rPr>
        <w:t>1</w:t>
      </w:r>
      <w:r w:rsidR="005D60FE" w:rsidRPr="0053570A">
        <w:rPr>
          <w:rFonts w:ascii="Arial" w:hAnsi="Arial" w:cs="Arial"/>
          <w:sz w:val="24"/>
          <w:szCs w:val="24"/>
        </w:rPr>
        <w:t xml:space="preserve"> alin. (2) din Legea nr. 7/1996, se soluționează de inginerul şef și/sau registratorul</w:t>
      </w:r>
      <w:r w:rsidR="00960A8B" w:rsidRPr="0053570A">
        <w:rPr>
          <w:rFonts w:ascii="Arial" w:hAnsi="Arial" w:cs="Arial"/>
          <w:sz w:val="24"/>
          <w:szCs w:val="24"/>
        </w:rPr>
        <w:t xml:space="preserve"> șef </w:t>
      </w:r>
      <w:r w:rsidR="00265875" w:rsidRPr="0053570A">
        <w:rPr>
          <w:rFonts w:ascii="Arial" w:hAnsi="Arial" w:cs="Arial"/>
          <w:sz w:val="24"/>
          <w:szCs w:val="24"/>
        </w:rPr>
        <w:t>în baza actelor anexate cererii iniţiale</w:t>
      </w:r>
      <w:r w:rsidR="00265875" w:rsidRPr="0053570A" w:rsidDel="00265875">
        <w:rPr>
          <w:rFonts w:ascii="Arial" w:hAnsi="Arial" w:cs="Arial"/>
          <w:sz w:val="24"/>
          <w:szCs w:val="24"/>
        </w:rPr>
        <w:t xml:space="preserve"> </w:t>
      </w:r>
      <w:r w:rsidR="00960A8B" w:rsidRPr="0053570A">
        <w:rPr>
          <w:rFonts w:ascii="Arial" w:hAnsi="Arial" w:cs="Arial"/>
          <w:sz w:val="24"/>
          <w:szCs w:val="24"/>
        </w:rPr>
        <w:t>încărcate în sistemul integrat de cadastru și carte funciară.</w:t>
      </w:r>
    </w:p>
    <w:p w14:paraId="6F70740B" w14:textId="3624F225" w:rsidR="007D784A" w:rsidRPr="0053570A" w:rsidRDefault="00F23C15" w:rsidP="00EE0204">
      <w:pPr>
        <w:jc w:val="both"/>
        <w:rPr>
          <w:rFonts w:ascii="Arial" w:hAnsi="Arial" w:cs="Arial"/>
          <w:sz w:val="24"/>
          <w:szCs w:val="24"/>
        </w:rPr>
      </w:pPr>
      <w:r w:rsidRPr="0053570A">
        <w:rPr>
          <w:rFonts w:ascii="Arial" w:hAnsi="Arial" w:cs="Arial"/>
          <w:sz w:val="24"/>
          <w:szCs w:val="24"/>
        </w:rPr>
        <w:t xml:space="preserve">   </w:t>
      </w:r>
      <w:r w:rsidR="007D784A" w:rsidRPr="0053570A">
        <w:rPr>
          <w:rFonts w:ascii="Arial" w:hAnsi="Arial" w:cs="Arial"/>
          <w:sz w:val="24"/>
          <w:szCs w:val="24"/>
        </w:rPr>
        <w:t xml:space="preserve">   Art. </w:t>
      </w:r>
      <w:r w:rsidR="00BD649A" w:rsidRPr="0053570A">
        <w:rPr>
          <w:rFonts w:ascii="Arial" w:hAnsi="Arial" w:cs="Arial"/>
          <w:sz w:val="24"/>
          <w:szCs w:val="24"/>
        </w:rPr>
        <w:t>5</w:t>
      </w:r>
      <w:r w:rsidR="007D784A" w:rsidRPr="0053570A">
        <w:rPr>
          <w:rFonts w:ascii="Arial" w:hAnsi="Arial" w:cs="Arial"/>
          <w:sz w:val="24"/>
          <w:szCs w:val="24"/>
        </w:rPr>
        <w:t xml:space="preserve">1. -   (1) Plângerea împotriva încheierii de reexaminare se formulează de persoanele şi în condiţiile prevăzute de lege.  </w:t>
      </w:r>
    </w:p>
    <w:p w14:paraId="2C9AFC9E" w14:textId="02C500FC" w:rsidR="007D784A" w:rsidRPr="0053570A" w:rsidRDefault="007D784A" w:rsidP="00EE0204">
      <w:pPr>
        <w:jc w:val="both"/>
        <w:rPr>
          <w:rFonts w:ascii="Arial" w:hAnsi="Arial" w:cs="Arial"/>
          <w:sz w:val="24"/>
          <w:szCs w:val="24"/>
        </w:rPr>
      </w:pPr>
      <w:r w:rsidRPr="0053570A">
        <w:rPr>
          <w:rFonts w:ascii="Arial" w:hAnsi="Arial" w:cs="Arial"/>
          <w:sz w:val="24"/>
          <w:szCs w:val="24"/>
        </w:rPr>
        <w:t>   (2) Plângerea împotriva încheierii registratorului şef prezentată</w:t>
      </w:r>
      <w:r w:rsidR="0011252E" w:rsidRPr="0053570A">
        <w:rPr>
          <w:rFonts w:ascii="Arial" w:hAnsi="Arial" w:cs="Arial"/>
          <w:sz w:val="24"/>
          <w:szCs w:val="24"/>
        </w:rPr>
        <w:t xml:space="preserve"> la ghișeu</w:t>
      </w:r>
      <w:r w:rsidRPr="0053570A">
        <w:rPr>
          <w:rFonts w:ascii="Arial" w:hAnsi="Arial" w:cs="Arial"/>
          <w:sz w:val="24"/>
          <w:szCs w:val="24"/>
        </w:rPr>
        <w:t xml:space="preserve">, prin poştă ori prin curier se depune la biroul teritorial care a comunicat-o, se menţionează în registrul general de intrare sub numărul dosarului iniţial, fără a primi număr nou de înregistrare, cu precizarea numelui/denumirii persoanei ce o formulează şi data depunerii acesteia.  </w:t>
      </w:r>
    </w:p>
    <w:p w14:paraId="588883AF"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(3) Plângerea împotriva încheierii se poate depune şi direct la judecătoria în a cărei rază de competenţă teritorială se află imobilul, situaţie în care instanţa va solicita, din oficiu, biroului teritorial comunicarea copiei dosarului încheierii şi a copiei cărţii funciare, precum şi notarea plângerii în cartea funciară. În acest caz, plângerea se menţionează în registrul general de intrare sub numărul dosarului iniţial, fără a primi număr nou de înregistrare, cu precizarea datei primirii acesteia.  </w:t>
      </w:r>
    </w:p>
    <w:p w14:paraId="0830C491"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(4) În situaţiile prevăzute la </w:t>
      </w:r>
      <w:hyperlink r:id="rId31" w:history="1">
        <w:r w:rsidRPr="0053570A">
          <w:rPr>
            <w:rFonts w:ascii="Arial" w:hAnsi="Arial" w:cs="Arial"/>
            <w:sz w:val="24"/>
            <w:szCs w:val="24"/>
          </w:rPr>
          <w:t>alin. (2)</w:t>
        </w:r>
      </w:hyperlink>
      <w:r w:rsidRPr="0053570A">
        <w:rPr>
          <w:rFonts w:ascii="Arial" w:hAnsi="Arial" w:cs="Arial"/>
          <w:sz w:val="24"/>
          <w:szCs w:val="24"/>
        </w:rPr>
        <w:t xml:space="preserve"> şi </w:t>
      </w:r>
      <w:hyperlink r:id="rId32" w:history="1">
        <w:r w:rsidRPr="0053570A">
          <w:rPr>
            <w:rFonts w:ascii="Arial" w:hAnsi="Arial" w:cs="Arial"/>
            <w:sz w:val="24"/>
            <w:szCs w:val="24"/>
          </w:rPr>
          <w:t>(3)</w:t>
        </w:r>
      </w:hyperlink>
      <w:r w:rsidRPr="0053570A">
        <w:rPr>
          <w:rFonts w:ascii="Arial" w:hAnsi="Arial" w:cs="Arial"/>
          <w:sz w:val="24"/>
          <w:szCs w:val="24"/>
        </w:rPr>
        <w:t xml:space="preserve"> nu se emite încheiere de carte funciară.  </w:t>
      </w:r>
    </w:p>
    <w:p w14:paraId="51F1A90B"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(5) După verificarea dosarului şi menţionarea din oficiu a plângerii în cartea funciară, acesta se înaintează de îndată, dar nu mai târziu de 15 zile de la înregistrare, judecătoriei în a cărei rază de competenţă teritorială se află imobilul, cu adresă de înaintare semnată de registratorul şef sau registratorul coordonator, după caz, şi de către referentul de la arhivă.  </w:t>
      </w:r>
    </w:p>
    <w:p w14:paraId="3EEEF7F1" w14:textId="13F7F353"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(6) Dosarul care se înaintează instanţei este format din copia certificată a actelor şi a documentaţiilor care au stat la baza emiterii încheierii de carte funciară, a încheierii registratorului şef prin care s-a soluţionat cererea de reexaminare, </w:t>
      </w:r>
      <w:r w:rsidR="00456945" w:rsidRPr="0053570A">
        <w:rPr>
          <w:rFonts w:ascii="Arial" w:hAnsi="Arial" w:cs="Arial"/>
          <w:sz w:val="24"/>
          <w:szCs w:val="24"/>
        </w:rPr>
        <w:t xml:space="preserve"> a </w:t>
      </w:r>
      <w:r w:rsidRPr="0053570A">
        <w:rPr>
          <w:rFonts w:ascii="Arial" w:hAnsi="Arial" w:cs="Arial"/>
          <w:sz w:val="24"/>
          <w:szCs w:val="24"/>
        </w:rPr>
        <w:t>plângerii, a cărţii funciare dacă este deschisă</w:t>
      </w:r>
      <w:r w:rsidR="0081419D" w:rsidRPr="0053570A">
        <w:rPr>
          <w:rFonts w:ascii="Arial" w:hAnsi="Arial" w:cs="Arial"/>
          <w:sz w:val="24"/>
          <w:szCs w:val="24"/>
        </w:rPr>
        <w:t xml:space="preserve"> precum</w:t>
      </w:r>
      <w:r w:rsidRPr="0053570A">
        <w:rPr>
          <w:rFonts w:ascii="Arial" w:hAnsi="Arial" w:cs="Arial"/>
          <w:sz w:val="24"/>
          <w:szCs w:val="24"/>
        </w:rPr>
        <w:t xml:space="preserve"> şi dovada efectuării comunicărilor. Dacă, ulterior, sunt înregistrate şi alte plângeri privind acelaşi dosar, se vor înainta şi acestea instanţei, cu menţionarea numărului iniţial de comunicare.  </w:t>
      </w:r>
    </w:p>
    <w:p w14:paraId="70AAB66F" w14:textId="00067626"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D649A" w:rsidRPr="0053570A">
        <w:rPr>
          <w:rFonts w:ascii="Arial" w:hAnsi="Arial" w:cs="Arial"/>
          <w:sz w:val="24"/>
          <w:szCs w:val="24"/>
        </w:rPr>
        <w:t>5</w:t>
      </w:r>
      <w:r w:rsidRPr="0053570A">
        <w:rPr>
          <w:rFonts w:ascii="Arial" w:hAnsi="Arial" w:cs="Arial"/>
          <w:sz w:val="24"/>
          <w:szCs w:val="24"/>
        </w:rPr>
        <w:t xml:space="preserve">2. -   (1) În caz de admitere a plângerii, hotărârea definitivă a instanţei judecătoreşti produce efecte pentru cartea funciară de la data înregistrării cererii de înscriere la biroul teritorial. Înscrierea dispusă se efectuează în baza unui exemplar conform cu originalul al hotărârii judecătoreşti prin care a fost admisă plângerea, cu menţiunea că este rămasă definitivă, iar încheierea emisă nu este supusă nici unei căi de atac. Prin aceeaşi încheiere se dispune radierea plângerii din cartea funciară.  </w:t>
      </w:r>
    </w:p>
    <w:p w14:paraId="6025B104"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În cazul în care prin hotărârea judecătorească nu s-a dispus efectuarea unor operaţiuni de carte funciară, dosarul se depune la arhivă la numărul iniţial, radiindu-se totodată plângerea din cartea funciară prin încheiere care nu este supusă nici unei căi de atac.  </w:t>
      </w:r>
    </w:p>
    <w:p w14:paraId="2104C77D"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3.6. Anularea numerelor cadastrale.  </w:t>
      </w:r>
    </w:p>
    <w:p w14:paraId="4F65C281" w14:textId="7B586F03"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D649A" w:rsidRPr="0053570A">
        <w:rPr>
          <w:rFonts w:ascii="Arial" w:hAnsi="Arial" w:cs="Arial"/>
          <w:sz w:val="24"/>
          <w:szCs w:val="24"/>
        </w:rPr>
        <w:t>53</w:t>
      </w:r>
      <w:r w:rsidR="00B9234E" w:rsidRPr="0053570A">
        <w:rPr>
          <w:rFonts w:ascii="Arial" w:hAnsi="Arial" w:cs="Arial"/>
          <w:sz w:val="24"/>
          <w:szCs w:val="24"/>
        </w:rPr>
        <w:t xml:space="preserve">. </w:t>
      </w:r>
      <w:r w:rsidRPr="0053570A">
        <w:rPr>
          <w:rFonts w:ascii="Arial" w:hAnsi="Arial" w:cs="Arial"/>
          <w:sz w:val="24"/>
          <w:szCs w:val="24"/>
        </w:rPr>
        <w:t>- (1) Numerele cadastrale se pot anula</w:t>
      </w:r>
      <w:r w:rsidR="00383113" w:rsidRPr="0053570A">
        <w:rPr>
          <w:rFonts w:ascii="Arial" w:hAnsi="Arial" w:cs="Arial"/>
          <w:sz w:val="24"/>
          <w:szCs w:val="24"/>
        </w:rPr>
        <w:t xml:space="preserve"> la cererea proprietarului/</w:t>
      </w:r>
      <w:r w:rsidR="00B9234E" w:rsidRPr="0053570A">
        <w:rPr>
          <w:rFonts w:ascii="Arial" w:hAnsi="Arial" w:cs="Arial"/>
          <w:sz w:val="24"/>
          <w:szCs w:val="24"/>
        </w:rPr>
        <w:t xml:space="preserve"> </w:t>
      </w:r>
      <w:r w:rsidR="00383113" w:rsidRPr="0053570A">
        <w:rPr>
          <w:rFonts w:ascii="Arial" w:hAnsi="Arial" w:cs="Arial"/>
          <w:sz w:val="24"/>
          <w:szCs w:val="24"/>
        </w:rPr>
        <w:t>coproprietarului/</w:t>
      </w:r>
      <w:r w:rsidR="00B9234E" w:rsidRPr="0053570A">
        <w:rPr>
          <w:rFonts w:ascii="Arial" w:hAnsi="Arial" w:cs="Arial"/>
          <w:sz w:val="24"/>
          <w:szCs w:val="24"/>
        </w:rPr>
        <w:t xml:space="preserve"> </w:t>
      </w:r>
      <w:r w:rsidR="00383113" w:rsidRPr="0053570A">
        <w:rPr>
          <w:rFonts w:ascii="Arial" w:hAnsi="Arial" w:cs="Arial"/>
          <w:sz w:val="24"/>
          <w:szCs w:val="24"/>
        </w:rPr>
        <w:t>persoanei abilitate potrivit legii</w:t>
      </w:r>
      <w:r w:rsidR="00F42D03" w:rsidRPr="0053570A">
        <w:rPr>
          <w:rFonts w:ascii="Arial" w:hAnsi="Arial" w:cs="Arial"/>
          <w:sz w:val="24"/>
          <w:szCs w:val="24"/>
        </w:rPr>
        <w:t>,</w:t>
      </w:r>
      <w:r w:rsidR="00383113" w:rsidRPr="0053570A">
        <w:rPr>
          <w:rFonts w:ascii="Arial" w:hAnsi="Arial" w:cs="Arial"/>
          <w:sz w:val="24"/>
          <w:szCs w:val="24"/>
        </w:rPr>
        <w:t xml:space="preserve"> precum şi a  oricăruia dintre succesibilii defunctului</w:t>
      </w:r>
      <w:r w:rsidRPr="0053570A">
        <w:rPr>
          <w:rFonts w:ascii="Arial" w:hAnsi="Arial" w:cs="Arial"/>
          <w:sz w:val="24"/>
          <w:szCs w:val="24"/>
        </w:rPr>
        <w:t xml:space="preserve">:  </w:t>
      </w:r>
    </w:p>
    <w:p w14:paraId="115F26AF" w14:textId="0F926C07" w:rsidR="0045693A" w:rsidRPr="0053570A" w:rsidRDefault="007D784A" w:rsidP="00EE0204">
      <w:pPr>
        <w:jc w:val="both"/>
        <w:rPr>
          <w:rFonts w:ascii="Arial" w:hAnsi="Arial" w:cs="Arial"/>
          <w:sz w:val="24"/>
          <w:szCs w:val="24"/>
        </w:rPr>
      </w:pPr>
      <w:r w:rsidRPr="0053570A">
        <w:rPr>
          <w:rFonts w:ascii="Arial" w:hAnsi="Arial" w:cs="Arial"/>
          <w:sz w:val="24"/>
          <w:szCs w:val="24"/>
        </w:rPr>
        <w:t xml:space="preserve">   a) </w:t>
      </w:r>
      <w:r w:rsidR="00F42D03" w:rsidRPr="0053570A">
        <w:rPr>
          <w:rFonts w:ascii="Arial" w:hAnsi="Arial" w:cs="Arial"/>
          <w:sz w:val="24"/>
          <w:szCs w:val="24"/>
        </w:rPr>
        <w:t>pe flux întrerupt</w:t>
      </w:r>
      <w:r w:rsidR="006E261C" w:rsidRPr="0053570A">
        <w:rPr>
          <w:rFonts w:ascii="Arial" w:hAnsi="Arial" w:cs="Arial"/>
          <w:sz w:val="24"/>
          <w:szCs w:val="24"/>
        </w:rPr>
        <w:t xml:space="preserve"> </w:t>
      </w:r>
      <w:r w:rsidRPr="0053570A">
        <w:rPr>
          <w:rFonts w:ascii="Arial" w:hAnsi="Arial" w:cs="Arial"/>
          <w:sz w:val="24"/>
          <w:szCs w:val="24"/>
        </w:rPr>
        <w:t xml:space="preserve">dacă imobilul nu este înscris în cartea funciară, în baza:  </w:t>
      </w:r>
    </w:p>
    <w:p w14:paraId="630A1307" w14:textId="294F769D" w:rsidR="00AE51BA" w:rsidRPr="0053570A" w:rsidRDefault="007D784A" w:rsidP="00EE0204">
      <w:pPr>
        <w:jc w:val="both"/>
        <w:rPr>
          <w:rFonts w:ascii="Arial" w:hAnsi="Arial" w:cs="Arial"/>
          <w:sz w:val="24"/>
          <w:szCs w:val="24"/>
        </w:rPr>
      </w:pPr>
      <w:r w:rsidRPr="0053570A">
        <w:rPr>
          <w:rFonts w:ascii="Arial" w:hAnsi="Arial" w:cs="Arial"/>
          <w:sz w:val="24"/>
          <w:szCs w:val="24"/>
        </w:rPr>
        <w:t xml:space="preserve">   - declaraţiei </w:t>
      </w:r>
      <w:r w:rsidR="00383113" w:rsidRPr="0053570A">
        <w:rPr>
          <w:rFonts w:ascii="Arial" w:hAnsi="Arial" w:cs="Arial"/>
          <w:sz w:val="24"/>
          <w:szCs w:val="24"/>
        </w:rPr>
        <w:t>autentice</w:t>
      </w:r>
      <w:r w:rsidRPr="0053570A">
        <w:rPr>
          <w:rFonts w:ascii="Arial" w:hAnsi="Arial" w:cs="Arial"/>
          <w:sz w:val="24"/>
          <w:szCs w:val="24"/>
        </w:rPr>
        <w:t xml:space="preserve"> în care se va menţiona că nu a folosit documentaţia cadastrală în circuitul civil; </w:t>
      </w:r>
    </w:p>
    <w:p w14:paraId="313A1736" w14:textId="68863B93" w:rsidR="00AE51BA" w:rsidRPr="0053570A" w:rsidRDefault="00AE51BA" w:rsidP="00EE0204">
      <w:pPr>
        <w:jc w:val="both"/>
        <w:rPr>
          <w:rFonts w:ascii="Arial" w:hAnsi="Arial" w:cs="Arial"/>
          <w:sz w:val="24"/>
          <w:szCs w:val="24"/>
        </w:rPr>
      </w:pPr>
      <w:r w:rsidRPr="0053570A">
        <w:rPr>
          <w:rFonts w:ascii="Arial" w:hAnsi="Arial" w:cs="Arial"/>
          <w:sz w:val="24"/>
          <w:szCs w:val="24"/>
        </w:rPr>
        <w:t xml:space="preserve"> </w:t>
      </w:r>
      <w:r w:rsidR="00383113" w:rsidRPr="0053570A">
        <w:rPr>
          <w:rFonts w:ascii="Arial" w:hAnsi="Arial" w:cs="Arial"/>
          <w:sz w:val="24"/>
          <w:szCs w:val="24"/>
        </w:rPr>
        <w:t xml:space="preserve">  </w:t>
      </w:r>
      <w:r w:rsidRPr="0053570A">
        <w:rPr>
          <w:rFonts w:ascii="Arial" w:hAnsi="Arial" w:cs="Arial"/>
          <w:sz w:val="24"/>
          <w:szCs w:val="24"/>
        </w:rPr>
        <w:t>-</w:t>
      </w:r>
      <w:r w:rsidR="00F42D03" w:rsidRPr="0053570A">
        <w:rPr>
          <w:rFonts w:ascii="Arial" w:hAnsi="Arial" w:cs="Arial"/>
          <w:sz w:val="24"/>
          <w:szCs w:val="24"/>
        </w:rPr>
        <w:t xml:space="preserve"> </w:t>
      </w:r>
      <w:r w:rsidRPr="0053570A">
        <w:rPr>
          <w:rFonts w:ascii="Arial" w:hAnsi="Arial" w:cs="Arial"/>
          <w:sz w:val="24"/>
          <w:szCs w:val="24"/>
        </w:rPr>
        <w:t>certificatul</w:t>
      </w:r>
      <w:r w:rsidR="006E261C" w:rsidRPr="0053570A">
        <w:rPr>
          <w:rFonts w:ascii="Arial" w:hAnsi="Arial" w:cs="Arial"/>
          <w:sz w:val="24"/>
          <w:szCs w:val="24"/>
        </w:rPr>
        <w:t>ui</w:t>
      </w:r>
      <w:r w:rsidRPr="0053570A">
        <w:rPr>
          <w:rFonts w:ascii="Arial" w:hAnsi="Arial" w:cs="Arial"/>
          <w:sz w:val="24"/>
          <w:szCs w:val="24"/>
        </w:rPr>
        <w:t xml:space="preserve"> de moștenitor/calitate de moștenitor, după caz</w:t>
      </w:r>
      <w:r w:rsidR="006E261C" w:rsidRPr="0053570A">
        <w:rPr>
          <w:rFonts w:ascii="Arial" w:hAnsi="Arial" w:cs="Arial"/>
          <w:sz w:val="24"/>
          <w:szCs w:val="24"/>
        </w:rPr>
        <w:t>.</w:t>
      </w:r>
    </w:p>
    <w:p w14:paraId="03298065" w14:textId="58AD178F" w:rsidR="000336C5" w:rsidRPr="0053570A" w:rsidRDefault="007D784A" w:rsidP="00EE0204">
      <w:pPr>
        <w:jc w:val="both"/>
        <w:rPr>
          <w:rFonts w:ascii="Arial" w:hAnsi="Arial" w:cs="Arial"/>
          <w:sz w:val="24"/>
          <w:szCs w:val="24"/>
        </w:rPr>
      </w:pPr>
      <w:r w:rsidRPr="0053570A">
        <w:rPr>
          <w:rFonts w:ascii="Arial" w:hAnsi="Arial" w:cs="Arial"/>
          <w:sz w:val="24"/>
          <w:szCs w:val="24"/>
        </w:rPr>
        <w:t xml:space="preserve">    b) </w:t>
      </w:r>
      <w:r w:rsidR="000336C5" w:rsidRPr="0053570A">
        <w:rPr>
          <w:rFonts w:ascii="Arial" w:hAnsi="Arial" w:cs="Arial"/>
          <w:sz w:val="24"/>
          <w:szCs w:val="24"/>
        </w:rPr>
        <w:t xml:space="preserve"> pe flux integrat, </w:t>
      </w:r>
      <w:r w:rsidR="00383113" w:rsidRPr="0053570A">
        <w:rPr>
          <w:rFonts w:ascii="Arial" w:hAnsi="Arial" w:cs="Arial"/>
          <w:sz w:val="24"/>
          <w:szCs w:val="24"/>
        </w:rPr>
        <w:t xml:space="preserve">dacă </w:t>
      </w:r>
      <w:r w:rsidR="000336C5" w:rsidRPr="0053570A">
        <w:rPr>
          <w:rFonts w:ascii="Arial" w:hAnsi="Arial" w:cs="Arial"/>
          <w:sz w:val="24"/>
          <w:szCs w:val="24"/>
        </w:rPr>
        <w:t xml:space="preserve">imobilul </w:t>
      </w:r>
      <w:r w:rsidR="00383113" w:rsidRPr="0053570A">
        <w:rPr>
          <w:rFonts w:ascii="Arial" w:hAnsi="Arial" w:cs="Arial"/>
          <w:sz w:val="24"/>
          <w:szCs w:val="24"/>
        </w:rPr>
        <w:t xml:space="preserve">este </w:t>
      </w:r>
      <w:r w:rsidR="000336C5" w:rsidRPr="0053570A">
        <w:rPr>
          <w:rFonts w:ascii="Arial" w:hAnsi="Arial" w:cs="Arial"/>
          <w:sz w:val="24"/>
          <w:szCs w:val="24"/>
        </w:rPr>
        <w:t>înscris în cartea funciară:</w:t>
      </w:r>
    </w:p>
    <w:p w14:paraId="77A4CA7D" w14:textId="6434F6B5" w:rsidR="009A1387" w:rsidRPr="0053570A" w:rsidRDefault="008702FE" w:rsidP="00EE0204">
      <w:pPr>
        <w:jc w:val="both"/>
        <w:rPr>
          <w:rFonts w:ascii="Arial" w:hAnsi="Arial" w:cs="Arial"/>
          <w:sz w:val="24"/>
          <w:szCs w:val="24"/>
        </w:rPr>
      </w:pPr>
      <w:r w:rsidRPr="0053570A">
        <w:rPr>
          <w:rFonts w:ascii="Arial" w:hAnsi="Arial" w:cs="Arial"/>
          <w:sz w:val="24"/>
          <w:szCs w:val="24"/>
        </w:rPr>
        <w:t xml:space="preserve">   </w:t>
      </w:r>
      <w:r w:rsidR="00383113" w:rsidRPr="0053570A">
        <w:rPr>
          <w:rFonts w:ascii="Arial" w:hAnsi="Arial" w:cs="Arial"/>
          <w:sz w:val="24"/>
          <w:szCs w:val="24"/>
        </w:rPr>
        <w:t>-</w:t>
      </w:r>
      <w:r w:rsidR="009A5770" w:rsidRPr="0053570A">
        <w:rPr>
          <w:rFonts w:ascii="Arial" w:hAnsi="Arial" w:cs="Arial"/>
          <w:sz w:val="24"/>
          <w:szCs w:val="24"/>
        </w:rPr>
        <w:t xml:space="preserve"> </w:t>
      </w:r>
      <w:r w:rsidR="00B52998" w:rsidRPr="0053570A">
        <w:rPr>
          <w:rFonts w:ascii="Arial" w:hAnsi="Arial" w:cs="Arial"/>
          <w:sz w:val="24"/>
          <w:szCs w:val="24"/>
        </w:rPr>
        <w:t xml:space="preserve">în baza </w:t>
      </w:r>
      <w:r w:rsidR="000336C5" w:rsidRPr="0053570A">
        <w:rPr>
          <w:rFonts w:ascii="Arial" w:hAnsi="Arial" w:cs="Arial"/>
          <w:sz w:val="24"/>
          <w:szCs w:val="24"/>
        </w:rPr>
        <w:t>declaraţiei autentice</w:t>
      </w:r>
      <w:r w:rsidR="00DC78CD" w:rsidRPr="0053570A">
        <w:rPr>
          <w:rFonts w:ascii="Arial" w:hAnsi="Arial" w:cs="Arial"/>
          <w:sz w:val="24"/>
          <w:szCs w:val="24"/>
        </w:rPr>
        <w:t xml:space="preserve"> în care se va menționa că se renunță la operațiunea de dezlipire/alipire</w:t>
      </w:r>
      <w:r w:rsidR="00CE249C" w:rsidRPr="0053570A">
        <w:rPr>
          <w:rFonts w:ascii="Arial" w:hAnsi="Arial" w:cs="Arial"/>
          <w:sz w:val="24"/>
          <w:szCs w:val="24"/>
        </w:rPr>
        <w:t xml:space="preserve">. Cererea </w:t>
      </w:r>
      <w:r w:rsidR="00CA4BB6" w:rsidRPr="0053570A">
        <w:rPr>
          <w:rFonts w:ascii="Arial" w:hAnsi="Arial" w:cs="Arial"/>
          <w:sz w:val="24"/>
          <w:szCs w:val="24"/>
        </w:rPr>
        <w:t>se poate formula</w:t>
      </w:r>
      <w:r w:rsidR="00CE249C" w:rsidRPr="0053570A">
        <w:rPr>
          <w:rFonts w:ascii="Arial" w:hAnsi="Arial" w:cs="Arial"/>
          <w:sz w:val="24"/>
          <w:szCs w:val="24"/>
        </w:rPr>
        <w:t xml:space="preserve"> până la data </w:t>
      </w:r>
      <w:r w:rsidR="000C1322" w:rsidRPr="0053570A">
        <w:rPr>
          <w:rFonts w:ascii="Arial" w:hAnsi="Arial" w:cs="Arial"/>
          <w:sz w:val="24"/>
          <w:szCs w:val="24"/>
        </w:rPr>
        <w:t>solicit</w:t>
      </w:r>
      <w:r w:rsidR="00CE249C" w:rsidRPr="0053570A">
        <w:rPr>
          <w:rFonts w:ascii="Arial" w:hAnsi="Arial" w:cs="Arial"/>
          <w:sz w:val="24"/>
          <w:szCs w:val="24"/>
        </w:rPr>
        <w:t>ării</w:t>
      </w:r>
      <w:r w:rsidR="000336C5" w:rsidRPr="0053570A">
        <w:rPr>
          <w:rFonts w:ascii="Arial" w:hAnsi="Arial" w:cs="Arial"/>
          <w:sz w:val="24"/>
          <w:szCs w:val="24"/>
        </w:rPr>
        <w:t xml:space="preserve"> </w:t>
      </w:r>
      <w:r w:rsidR="000C1322" w:rsidRPr="0053570A">
        <w:rPr>
          <w:rFonts w:ascii="Arial" w:hAnsi="Arial" w:cs="Arial"/>
          <w:sz w:val="24"/>
          <w:szCs w:val="24"/>
        </w:rPr>
        <w:t>înscrier</w:t>
      </w:r>
      <w:r w:rsidR="00CE249C" w:rsidRPr="0053570A">
        <w:rPr>
          <w:rFonts w:ascii="Arial" w:hAnsi="Arial" w:cs="Arial"/>
          <w:sz w:val="24"/>
          <w:szCs w:val="24"/>
        </w:rPr>
        <w:t>ii</w:t>
      </w:r>
      <w:r w:rsidR="000C1322" w:rsidRPr="0053570A">
        <w:rPr>
          <w:rFonts w:ascii="Arial" w:hAnsi="Arial" w:cs="Arial"/>
          <w:sz w:val="24"/>
          <w:szCs w:val="24"/>
        </w:rPr>
        <w:t xml:space="preserve"> în cartea funciară a </w:t>
      </w:r>
      <w:r w:rsidR="000336C5" w:rsidRPr="0053570A">
        <w:rPr>
          <w:rFonts w:ascii="Arial" w:hAnsi="Arial" w:cs="Arial"/>
          <w:sz w:val="24"/>
          <w:szCs w:val="24"/>
        </w:rPr>
        <w:t>actul autentic notarial</w:t>
      </w:r>
      <w:r w:rsidR="00CE249C" w:rsidRPr="0053570A">
        <w:rPr>
          <w:rFonts w:ascii="Arial" w:hAnsi="Arial" w:cs="Arial"/>
          <w:sz w:val="24"/>
          <w:szCs w:val="24"/>
        </w:rPr>
        <w:t xml:space="preserve"> de dezlipire/a</w:t>
      </w:r>
      <w:r w:rsidR="00DC78CD" w:rsidRPr="0053570A">
        <w:rPr>
          <w:rFonts w:ascii="Arial" w:hAnsi="Arial" w:cs="Arial"/>
          <w:sz w:val="24"/>
          <w:szCs w:val="24"/>
        </w:rPr>
        <w:t>lipi</w:t>
      </w:r>
      <w:r w:rsidR="00CE249C" w:rsidRPr="0053570A">
        <w:rPr>
          <w:rFonts w:ascii="Arial" w:hAnsi="Arial" w:cs="Arial"/>
          <w:sz w:val="24"/>
          <w:szCs w:val="24"/>
        </w:rPr>
        <w:t>re</w:t>
      </w:r>
      <w:r w:rsidR="00FF7FED" w:rsidRPr="0053570A">
        <w:rPr>
          <w:rFonts w:ascii="Arial" w:hAnsi="Arial" w:cs="Arial"/>
          <w:sz w:val="24"/>
          <w:szCs w:val="24"/>
        </w:rPr>
        <w:t>.</w:t>
      </w:r>
      <w:r w:rsidR="00CA4BB6" w:rsidRPr="0053570A">
        <w:rPr>
          <w:rFonts w:ascii="Arial" w:hAnsi="Arial" w:cs="Arial"/>
          <w:sz w:val="24"/>
          <w:szCs w:val="24"/>
        </w:rPr>
        <w:t xml:space="preserve"> </w:t>
      </w:r>
      <w:r w:rsidR="00FF7FED" w:rsidRPr="0053570A">
        <w:rPr>
          <w:rFonts w:ascii="Arial" w:hAnsi="Arial" w:cs="Arial"/>
          <w:sz w:val="24"/>
          <w:szCs w:val="24"/>
        </w:rPr>
        <w:t>Concomitent cu admiterea cererii se radiază din cartea funciară notarea propunerii de dezlipire/alipire. U</w:t>
      </w:r>
      <w:r w:rsidR="00CA4BB6" w:rsidRPr="0053570A">
        <w:rPr>
          <w:rFonts w:ascii="Arial" w:hAnsi="Arial" w:cs="Arial"/>
          <w:sz w:val="24"/>
          <w:szCs w:val="24"/>
        </w:rPr>
        <w:t xml:space="preserve">lterior </w:t>
      </w:r>
      <w:r w:rsidR="00FF7FED" w:rsidRPr="0053570A">
        <w:rPr>
          <w:rFonts w:ascii="Arial" w:hAnsi="Arial" w:cs="Arial"/>
          <w:sz w:val="24"/>
          <w:szCs w:val="24"/>
        </w:rPr>
        <w:t xml:space="preserve">înscrierii operațiunii de dezlipire/alipire </w:t>
      </w:r>
      <w:r w:rsidR="00CA4BB6" w:rsidRPr="0053570A">
        <w:rPr>
          <w:rFonts w:ascii="Arial" w:hAnsi="Arial" w:cs="Arial"/>
          <w:sz w:val="24"/>
          <w:szCs w:val="24"/>
        </w:rPr>
        <w:t xml:space="preserve">cererea de anulare </w:t>
      </w:r>
      <w:r w:rsidR="00FF7FED" w:rsidRPr="0053570A">
        <w:rPr>
          <w:rFonts w:ascii="Arial" w:hAnsi="Arial" w:cs="Arial"/>
          <w:sz w:val="24"/>
          <w:szCs w:val="24"/>
        </w:rPr>
        <w:t xml:space="preserve">a numerelor cadastrale este admisibilă </w:t>
      </w:r>
      <w:r w:rsidR="00875925" w:rsidRPr="0053570A">
        <w:rPr>
          <w:rFonts w:ascii="Arial" w:hAnsi="Arial" w:cs="Arial"/>
          <w:sz w:val="24"/>
          <w:szCs w:val="24"/>
        </w:rPr>
        <w:t xml:space="preserve">numai </w:t>
      </w:r>
      <w:r w:rsidR="00FF7FED" w:rsidRPr="0053570A">
        <w:rPr>
          <w:rFonts w:ascii="Arial" w:hAnsi="Arial" w:cs="Arial"/>
          <w:sz w:val="24"/>
          <w:szCs w:val="24"/>
        </w:rPr>
        <w:t>dacă v</w:t>
      </w:r>
      <w:r w:rsidR="00CA4BB6" w:rsidRPr="0053570A">
        <w:rPr>
          <w:rFonts w:ascii="Arial" w:hAnsi="Arial" w:cs="Arial"/>
          <w:sz w:val="24"/>
          <w:szCs w:val="24"/>
        </w:rPr>
        <w:t xml:space="preserve">a fi însoțită și de declarația autentică de </w:t>
      </w:r>
      <w:r w:rsidR="00FF7FED" w:rsidRPr="0053570A">
        <w:rPr>
          <w:rFonts w:ascii="Arial" w:hAnsi="Arial" w:cs="Arial"/>
          <w:sz w:val="24"/>
          <w:szCs w:val="24"/>
        </w:rPr>
        <w:t>desființare</w:t>
      </w:r>
      <w:r w:rsidR="00CA4BB6" w:rsidRPr="0053570A">
        <w:rPr>
          <w:rFonts w:ascii="Arial" w:hAnsi="Arial" w:cs="Arial"/>
          <w:sz w:val="24"/>
          <w:szCs w:val="24"/>
        </w:rPr>
        <w:t xml:space="preserve"> a actului autentic de dezlipire/alipire</w:t>
      </w:r>
      <w:r w:rsidR="006E1D88" w:rsidRPr="0053570A">
        <w:rPr>
          <w:rFonts w:ascii="Arial" w:hAnsi="Arial" w:cs="Arial"/>
          <w:sz w:val="24"/>
          <w:szCs w:val="24"/>
        </w:rPr>
        <w:t xml:space="preserve"> și cu condiția ca niciunul dintre imobilele rezultate să nu fi fost înstrăinat sau grevat</w:t>
      </w:r>
      <w:r w:rsidRPr="0053570A">
        <w:rPr>
          <w:rFonts w:ascii="Arial" w:hAnsi="Arial" w:cs="Arial"/>
          <w:sz w:val="24"/>
          <w:szCs w:val="24"/>
        </w:rPr>
        <w:t>;</w:t>
      </w:r>
      <w:r w:rsidR="000336C5" w:rsidRPr="0053570A">
        <w:rPr>
          <w:rFonts w:ascii="Arial" w:hAnsi="Arial" w:cs="Arial"/>
          <w:sz w:val="24"/>
          <w:szCs w:val="24"/>
        </w:rPr>
        <w:tab/>
      </w:r>
    </w:p>
    <w:p w14:paraId="366332E6" w14:textId="70F54012" w:rsidR="008702FE" w:rsidRPr="0053570A" w:rsidRDefault="008702FE" w:rsidP="00EE0204">
      <w:pPr>
        <w:jc w:val="both"/>
        <w:rPr>
          <w:rFonts w:ascii="Arial" w:hAnsi="Arial" w:cs="Arial"/>
          <w:sz w:val="24"/>
          <w:szCs w:val="24"/>
        </w:rPr>
      </w:pPr>
      <w:r w:rsidRPr="0053570A">
        <w:rPr>
          <w:rFonts w:ascii="Arial" w:hAnsi="Arial" w:cs="Arial"/>
          <w:sz w:val="24"/>
          <w:szCs w:val="24"/>
        </w:rPr>
        <w:t xml:space="preserve">   </w:t>
      </w:r>
      <w:r w:rsidR="009A5770" w:rsidRPr="0053570A">
        <w:rPr>
          <w:rFonts w:ascii="Arial" w:hAnsi="Arial" w:cs="Arial"/>
          <w:sz w:val="24"/>
          <w:szCs w:val="24"/>
        </w:rPr>
        <w:t xml:space="preserve">- </w:t>
      </w:r>
      <w:r w:rsidR="00B52998" w:rsidRPr="0053570A">
        <w:rPr>
          <w:rFonts w:ascii="Arial" w:hAnsi="Arial" w:cs="Arial"/>
          <w:sz w:val="24"/>
          <w:szCs w:val="24"/>
        </w:rPr>
        <w:t xml:space="preserve">în baza </w:t>
      </w:r>
      <w:r w:rsidR="007D784A" w:rsidRPr="0053570A">
        <w:rPr>
          <w:rFonts w:ascii="Arial" w:hAnsi="Arial" w:cs="Arial"/>
          <w:sz w:val="24"/>
          <w:szCs w:val="24"/>
        </w:rPr>
        <w:t>declaraţiei autentice</w:t>
      </w:r>
      <w:r w:rsidR="00E66723" w:rsidRPr="0053570A">
        <w:rPr>
          <w:rFonts w:ascii="Arial" w:hAnsi="Arial" w:cs="Arial"/>
          <w:sz w:val="24"/>
          <w:szCs w:val="24"/>
        </w:rPr>
        <w:t xml:space="preserve"> în care se va menționa că </w:t>
      </w:r>
      <w:r w:rsidR="007D784A" w:rsidRPr="0053570A">
        <w:rPr>
          <w:rFonts w:ascii="Arial" w:hAnsi="Arial" w:cs="Arial"/>
          <w:sz w:val="24"/>
          <w:szCs w:val="24"/>
        </w:rPr>
        <w:t xml:space="preserve">imobilul nu este grevat de sarcini şi </w:t>
      </w:r>
      <w:r w:rsidR="00E66723" w:rsidRPr="0053570A">
        <w:rPr>
          <w:rFonts w:ascii="Arial" w:hAnsi="Arial" w:cs="Arial"/>
          <w:sz w:val="24"/>
          <w:szCs w:val="24"/>
        </w:rPr>
        <w:t xml:space="preserve">că </w:t>
      </w:r>
      <w:r w:rsidR="007D784A" w:rsidRPr="0053570A">
        <w:rPr>
          <w:rFonts w:ascii="Arial" w:hAnsi="Arial" w:cs="Arial"/>
          <w:sz w:val="24"/>
          <w:szCs w:val="24"/>
        </w:rPr>
        <w:t>s</w:t>
      </w:r>
      <w:r w:rsidR="00E66723" w:rsidRPr="0053570A">
        <w:rPr>
          <w:rFonts w:ascii="Arial" w:hAnsi="Arial" w:cs="Arial"/>
          <w:sz w:val="24"/>
          <w:szCs w:val="24"/>
        </w:rPr>
        <w:t>-au</w:t>
      </w:r>
      <w:r w:rsidR="007D784A" w:rsidRPr="0053570A">
        <w:rPr>
          <w:rFonts w:ascii="Arial" w:hAnsi="Arial" w:cs="Arial"/>
          <w:sz w:val="24"/>
          <w:szCs w:val="24"/>
        </w:rPr>
        <w:t xml:space="preserve"> </w:t>
      </w:r>
      <w:r w:rsidR="00E66723" w:rsidRPr="0053570A">
        <w:rPr>
          <w:rFonts w:ascii="Arial" w:hAnsi="Arial" w:cs="Arial"/>
          <w:sz w:val="24"/>
          <w:szCs w:val="24"/>
        </w:rPr>
        <w:t xml:space="preserve">constatat </w:t>
      </w:r>
      <w:r w:rsidR="007D784A" w:rsidRPr="0053570A">
        <w:rPr>
          <w:rFonts w:ascii="Arial" w:hAnsi="Arial" w:cs="Arial"/>
          <w:sz w:val="24"/>
          <w:szCs w:val="24"/>
        </w:rPr>
        <w:t>suprapuneri reale</w:t>
      </w:r>
      <w:r w:rsidR="00E66723" w:rsidRPr="0053570A">
        <w:rPr>
          <w:rFonts w:ascii="Arial" w:hAnsi="Arial" w:cs="Arial"/>
          <w:sz w:val="24"/>
          <w:szCs w:val="24"/>
        </w:rPr>
        <w:t>. În aceste cazuri, cartea funciară se sistează</w:t>
      </w:r>
      <w:r w:rsidRPr="0053570A">
        <w:rPr>
          <w:rFonts w:ascii="Arial" w:hAnsi="Arial" w:cs="Arial"/>
          <w:sz w:val="24"/>
          <w:szCs w:val="24"/>
        </w:rPr>
        <w:t>;</w:t>
      </w:r>
      <w:r w:rsidR="00E66723" w:rsidRPr="0053570A">
        <w:rPr>
          <w:rFonts w:ascii="Arial" w:hAnsi="Arial" w:cs="Arial"/>
          <w:sz w:val="24"/>
          <w:szCs w:val="24"/>
        </w:rPr>
        <w:t xml:space="preserve"> </w:t>
      </w:r>
      <w:r w:rsidRPr="0053570A">
        <w:rPr>
          <w:rFonts w:ascii="Arial" w:hAnsi="Arial" w:cs="Arial"/>
          <w:sz w:val="24"/>
          <w:szCs w:val="24"/>
        </w:rPr>
        <w:t xml:space="preserve">  </w:t>
      </w:r>
    </w:p>
    <w:p w14:paraId="214CF553" w14:textId="4CEB8423" w:rsidR="00B52998" w:rsidRPr="0053570A" w:rsidRDefault="008702FE" w:rsidP="00EE0204">
      <w:pPr>
        <w:jc w:val="both"/>
        <w:rPr>
          <w:rFonts w:ascii="Arial" w:hAnsi="Arial" w:cs="Arial"/>
          <w:sz w:val="24"/>
          <w:szCs w:val="24"/>
        </w:rPr>
      </w:pPr>
      <w:r w:rsidRPr="0053570A">
        <w:rPr>
          <w:rFonts w:ascii="Arial" w:hAnsi="Arial" w:cs="Arial"/>
          <w:sz w:val="24"/>
          <w:szCs w:val="24"/>
        </w:rPr>
        <w:t xml:space="preserve">   </w:t>
      </w:r>
      <w:r w:rsidR="002B6E24" w:rsidRPr="0053570A">
        <w:rPr>
          <w:rFonts w:ascii="Arial" w:hAnsi="Arial" w:cs="Arial"/>
          <w:sz w:val="24"/>
          <w:szCs w:val="24"/>
        </w:rPr>
        <w:t xml:space="preserve">- </w:t>
      </w:r>
      <w:r w:rsidR="00B52998" w:rsidRPr="0053570A">
        <w:rPr>
          <w:rFonts w:ascii="Arial" w:hAnsi="Arial" w:cs="Arial"/>
          <w:sz w:val="24"/>
          <w:szCs w:val="24"/>
        </w:rPr>
        <w:t xml:space="preserve">în baza </w:t>
      </w:r>
      <w:r w:rsidR="007D784A" w:rsidRPr="0053570A">
        <w:rPr>
          <w:rFonts w:ascii="Arial" w:hAnsi="Arial" w:cs="Arial"/>
          <w:sz w:val="24"/>
          <w:szCs w:val="24"/>
        </w:rPr>
        <w:t>sentinţei definitive care dispune anularea numărului cadastral sau anularea tuturor actelor care au stat la baza înscrierilor în cartea funciară a imobilului. În aceste cazuri, cartea funciară se sistează</w:t>
      </w:r>
      <w:r w:rsidR="00B52998" w:rsidRPr="0053570A">
        <w:rPr>
          <w:rFonts w:ascii="Arial" w:hAnsi="Arial" w:cs="Arial"/>
          <w:sz w:val="24"/>
          <w:szCs w:val="24"/>
        </w:rPr>
        <w:t>;</w:t>
      </w:r>
    </w:p>
    <w:p w14:paraId="7BF0E65C" w14:textId="50312184" w:rsidR="00B52998" w:rsidRPr="0053570A" w:rsidRDefault="008702FE" w:rsidP="00EE0204">
      <w:pPr>
        <w:jc w:val="both"/>
        <w:rPr>
          <w:rFonts w:ascii="Arial" w:hAnsi="Arial" w:cs="Arial"/>
          <w:sz w:val="24"/>
          <w:szCs w:val="24"/>
        </w:rPr>
      </w:pPr>
      <w:r w:rsidRPr="0053570A">
        <w:rPr>
          <w:rFonts w:ascii="Arial" w:hAnsi="Arial" w:cs="Arial"/>
          <w:sz w:val="24"/>
          <w:szCs w:val="24"/>
        </w:rPr>
        <w:t xml:space="preserve">   </w:t>
      </w:r>
      <w:r w:rsidR="00B52998" w:rsidRPr="0053570A">
        <w:rPr>
          <w:rFonts w:ascii="Arial" w:hAnsi="Arial" w:cs="Arial"/>
          <w:sz w:val="24"/>
          <w:szCs w:val="24"/>
        </w:rPr>
        <w:t xml:space="preserve">- </w:t>
      </w:r>
      <w:r w:rsidR="0045693A" w:rsidRPr="0053570A">
        <w:rPr>
          <w:rFonts w:ascii="Arial" w:hAnsi="Arial" w:cs="Arial"/>
          <w:sz w:val="24"/>
          <w:szCs w:val="24"/>
        </w:rPr>
        <w:t xml:space="preserve">în baza </w:t>
      </w:r>
      <w:r w:rsidR="00B52998" w:rsidRPr="0053570A">
        <w:rPr>
          <w:rFonts w:ascii="Arial" w:hAnsi="Arial" w:cs="Arial"/>
          <w:sz w:val="24"/>
          <w:szCs w:val="24"/>
        </w:rPr>
        <w:t>modificării limitelor adm</w:t>
      </w:r>
      <w:r w:rsidR="00657FF9" w:rsidRPr="0053570A">
        <w:rPr>
          <w:rFonts w:ascii="Arial" w:hAnsi="Arial" w:cs="Arial"/>
          <w:sz w:val="24"/>
          <w:szCs w:val="24"/>
        </w:rPr>
        <w:t>i</w:t>
      </w:r>
      <w:r w:rsidR="00B52998" w:rsidRPr="0053570A">
        <w:rPr>
          <w:rFonts w:ascii="Arial" w:hAnsi="Arial" w:cs="Arial"/>
          <w:sz w:val="24"/>
          <w:szCs w:val="24"/>
        </w:rPr>
        <w:t>nistrativ-teritoriale</w:t>
      </w:r>
      <w:r w:rsidR="0045693A" w:rsidRPr="0053570A">
        <w:rPr>
          <w:rFonts w:ascii="Arial" w:hAnsi="Arial" w:cs="Arial"/>
          <w:sz w:val="24"/>
          <w:szCs w:val="24"/>
        </w:rPr>
        <w:t xml:space="preserve"> potr</w:t>
      </w:r>
      <w:r w:rsidR="00657FF9" w:rsidRPr="0053570A">
        <w:rPr>
          <w:rFonts w:ascii="Arial" w:hAnsi="Arial" w:cs="Arial"/>
          <w:sz w:val="24"/>
          <w:szCs w:val="24"/>
        </w:rPr>
        <w:t>ivit legii</w:t>
      </w:r>
      <w:r w:rsidR="00B52998" w:rsidRPr="0053570A">
        <w:rPr>
          <w:rFonts w:ascii="Arial" w:hAnsi="Arial" w:cs="Arial"/>
          <w:sz w:val="24"/>
          <w:szCs w:val="24"/>
        </w:rPr>
        <w:t>,</w:t>
      </w:r>
      <w:r w:rsidR="00657FF9" w:rsidRPr="0053570A">
        <w:rPr>
          <w:rFonts w:ascii="Arial" w:hAnsi="Arial" w:cs="Arial"/>
          <w:sz w:val="24"/>
          <w:szCs w:val="24"/>
        </w:rPr>
        <w:t xml:space="preserve"> în cazul în care</w:t>
      </w:r>
      <w:r w:rsidR="00B52998" w:rsidRPr="0053570A">
        <w:rPr>
          <w:rFonts w:ascii="Arial" w:hAnsi="Arial" w:cs="Arial"/>
          <w:sz w:val="24"/>
          <w:szCs w:val="24"/>
        </w:rPr>
        <w:t xml:space="preserve"> imobilul se regăsește pe alt UAT decât cel înscris în cartea funciară.</w:t>
      </w:r>
    </w:p>
    <w:p w14:paraId="6B3EC6AE" w14:textId="27745396" w:rsidR="008B07DF" w:rsidRPr="0053570A" w:rsidRDefault="008702FE" w:rsidP="00EE0204">
      <w:pPr>
        <w:jc w:val="both"/>
        <w:rPr>
          <w:rFonts w:ascii="Arial" w:hAnsi="Arial" w:cs="Arial"/>
          <w:sz w:val="24"/>
          <w:szCs w:val="24"/>
        </w:rPr>
      </w:pPr>
      <w:r w:rsidRPr="0053570A">
        <w:rPr>
          <w:rFonts w:ascii="Arial" w:hAnsi="Arial" w:cs="Arial"/>
          <w:sz w:val="24"/>
          <w:szCs w:val="24"/>
        </w:rPr>
        <w:t xml:space="preserve">   </w:t>
      </w:r>
      <w:r w:rsidR="008B07DF" w:rsidRPr="0053570A">
        <w:rPr>
          <w:rFonts w:ascii="Arial" w:hAnsi="Arial" w:cs="Arial"/>
          <w:sz w:val="24"/>
          <w:szCs w:val="24"/>
        </w:rPr>
        <w:t>(2)</w:t>
      </w:r>
      <w:r w:rsidR="00336437" w:rsidRPr="0053570A">
        <w:rPr>
          <w:rFonts w:ascii="Arial" w:hAnsi="Arial" w:cs="Arial"/>
          <w:sz w:val="24"/>
          <w:szCs w:val="24"/>
        </w:rPr>
        <w:t xml:space="preserve"> </w:t>
      </w:r>
      <w:r w:rsidR="008B07DF" w:rsidRPr="0053570A">
        <w:rPr>
          <w:rFonts w:ascii="Arial" w:hAnsi="Arial" w:cs="Arial"/>
          <w:sz w:val="24"/>
          <w:szCs w:val="24"/>
        </w:rPr>
        <w:t>Numerele cadastrale se anul</w:t>
      </w:r>
      <w:r w:rsidR="0074330F" w:rsidRPr="0053570A">
        <w:rPr>
          <w:rFonts w:ascii="Arial" w:hAnsi="Arial" w:cs="Arial"/>
          <w:sz w:val="24"/>
          <w:szCs w:val="24"/>
        </w:rPr>
        <w:t>ează</w:t>
      </w:r>
      <w:r w:rsidR="008B07DF" w:rsidRPr="0053570A">
        <w:rPr>
          <w:rFonts w:ascii="Arial" w:hAnsi="Arial" w:cs="Arial"/>
          <w:sz w:val="24"/>
          <w:szCs w:val="24"/>
        </w:rPr>
        <w:t xml:space="preserve"> din oficiu:</w:t>
      </w:r>
      <w:r w:rsidR="00AA5FF8" w:rsidRPr="0053570A">
        <w:rPr>
          <w:rFonts w:ascii="Arial" w:hAnsi="Arial" w:cs="Arial"/>
          <w:sz w:val="24"/>
          <w:szCs w:val="24"/>
        </w:rPr>
        <w:t xml:space="preserve"> </w:t>
      </w:r>
    </w:p>
    <w:p w14:paraId="4EAAA9EA" w14:textId="33F0CDA0" w:rsidR="00336437" w:rsidRPr="0053570A" w:rsidRDefault="00654FC0" w:rsidP="00EE0204">
      <w:pPr>
        <w:jc w:val="both"/>
        <w:rPr>
          <w:rFonts w:ascii="Arial" w:hAnsi="Arial" w:cs="Arial"/>
          <w:sz w:val="24"/>
          <w:szCs w:val="24"/>
        </w:rPr>
      </w:pPr>
      <w:r w:rsidRPr="0053570A">
        <w:rPr>
          <w:rFonts w:ascii="Arial" w:hAnsi="Arial" w:cs="Arial"/>
          <w:sz w:val="24"/>
          <w:szCs w:val="24"/>
        </w:rPr>
        <w:t xml:space="preserve">   </w:t>
      </w:r>
      <w:r w:rsidR="008702FE" w:rsidRPr="0053570A">
        <w:rPr>
          <w:rFonts w:ascii="Arial" w:hAnsi="Arial" w:cs="Arial"/>
          <w:sz w:val="24"/>
          <w:szCs w:val="24"/>
        </w:rPr>
        <w:t xml:space="preserve"> </w:t>
      </w:r>
      <w:r w:rsidR="008B07DF" w:rsidRPr="0053570A">
        <w:rPr>
          <w:rFonts w:ascii="Arial" w:hAnsi="Arial" w:cs="Arial"/>
          <w:sz w:val="24"/>
          <w:szCs w:val="24"/>
        </w:rPr>
        <w:t>a)</w:t>
      </w:r>
      <w:r w:rsidR="0074330F" w:rsidRPr="0053570A">
        <w:rPr>
          <w:rFonts w:ascii="Arial" w:hAnsi="Arial" w:cs="Arial"/>
          <w:sz w:val="24"/>
          <w:szCs w:val="24"/>
        </w:rPr>
        <w:t xml:space="preserve"> </w:t>
      </w:r>
      <w:r w:rsidR="00336437" w:rsidRPr="0053570A">
        <w:rPr>
          <w:rFonts w:ascii="Arial" w:hAnsi="Arial" w:cs="Arial"/>
          <w:sz w:val="24"/>
          <w:szCs w:val="24"/>
        </w:rPr>
        <w:t xml:space="preserve">prin admiterea cererii de reexaminare a </w:t>
      </w:r>
      <w:r w:rsidR="0074330F" w:rsidRPr="0053570A">
        <w:rPr>
          <w:rFonts w:ascii="Arial" w:hAnsi="Arial" w:cs="Arial"/>
          <w:sz w:val="24"/>
          <w:szCs w:val="24"/>
        </w:rPr>
        <w:t>unei încheieri prin care s-a dispus</w:t>
      </w:r>
      <w:r w:rsidR="00336437" w:rsidRPr="0053570A">
        <w:rPr>
          <w:rFonts w:ascii="Arial" w:hAnsi="Arial" w:cs="Arial"/>
          <w:sz w:val="24"/>
          <w:szCs w:val="24"/>
        </w:rPr>
        <w:t xml:space="preserve"> prim</w:t>
      </w:r>
      <w:r w:rsidR="0074330F" w:rsidRPr="0053570A">
        <w:rPr>
          <w:rFonts w:ascii="Arial" w:hAnsi="Arial" w:cs="Arial"/>
          <w:sz w:val="24"/>
          <w:szCs w:val="24"/>
        </w:rPr>
        <w:t>a</w:t>
      </w:r>
      <w:r w:rsidR="00336437" w:rsidRPr="0053570A">
        <w:rPr>
          <w:rFonts w:ascii="Arial" w:hAnsi="Arial" w:cs="Arial"/>
          <w:sz w:val="24"/>
          <w:szCs w:val="24"/>
        </w:rPr>
        <w:t xml:space="preserve"> inscriere</w:t>
      </w:r>
      <w:r w:rsidR="005D7105" w:rsidRPr="0053570A">
        <w:rPr>
          <w:rFonts w:ascii="Arial" w:hAnsi="Arial" w:cs="Arial"/>
          <w:sz w:val="24"/>
          <w:szCs w:val="24"/>
        </w:rPr>
        <w:t>/</w:t>
      </w:r>
      <w:r w:rsidR="005D7105" w:rsidRPr="0053570A">
        <w:t xml:space="preserve"> </w:t>
      </w:r>
      <w:r w:rsidR="005D7105" w:rsidRPr="0053570A">
        <w:rPr>
          <w:rFonts w:ascii="Arial" w:hAnsi="Arial" w:cs="Arial"/>
          <w:sz w:val="24"/>
          <w:szCs w:val="24"/>
        </w:rPr>
        <w:t>înregistrarea în planul cadastral a imobilelor situate în regiunile de carte funciară supuse Decretului- lege nr. 115/1938.</w:t>
      </w:r>
      <w:r w:rsidR="00336437" w:rsidRPr="0053570A">
        <w:rPr>
          <w:rFonts w:ascii="Arial" w:hAnsi="Arial" w:cs="Arial"/>
          <w:sz w:val="24"/>
          <w:szCs w:val="24"/>
        </w:rPr>
        <w:t>. În acest caz cartea funciară se sistează</w:t>
      </w:r>
      <w:r w:rsidR="00A87280" w:rsidRPr="0053570A">
        <w:rPr>
          <w:rFonts w:ascii="Arial" w:hAnsi="Arial" w:cs="Arial"/>
          <w:sz w:val="24"/>
          <w:szCs w:val="24"/>
        </w:rPr>
        <w:t xml:space="preserve"> din oficiu</w:t>
      </w:r>
      <w:r w:rsidR="0017602D" w:rsidRPr="0053570A">
        <w:rPr>
          <w:rFonts w:ascii="Arial" w:hAnsi="Arial" w:cs="Arial"/>
          <w:sz w:val="24"/>
          <w:szCs w:val="24"/>
        </w:rPr>
        <w:t>, cu excepţia situaţiei în care imobilele sunt identificate şi prin număr topografic</w:t>
      </w:r>
      <w:r w:rsidR="008702FE" w:rsidRPr="0053570A">
        <w:rPr>
          <w:rFonts w:ascii="Arial" w:hAnsi="Arial" w:cs="Arial"/>
          <w:sz w:val="24"/>
          <w:szCs w:val="24"/>
        </w:rPr>
        <w:t>;</w:t>
      </w:r>
      <w:r w:rsidR="00336437" w:rsidRPr="0053570A">
        <w:rPr>
          <w:rFonts w:ascii="Arial" w:hAnsi="Arial" w:cs="Arial"/>
          <w:sz w:val="24"/>
          <w:szCs w:val="24"/>
        </w:rPr>
        <w:t xml:space="preserve"> </w:t>
      </w:r>
    </w:p>
    <w:p w14:paraId="497C7863" w14:textId="313199DA"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654FC0" w:rsidRPr="0053570A">
        <w:rPr>
          <w:rFonts w:ascii="Arial" w:hAnsi="Arial" w:cs="Arial"/>
          <w:sz w:val="24"/>
          <w:szCs w:val="24"/>
        </w:rPr>
        <w:t xml:space="preserve">  </w:t>
      </w:r>
      <w:r w:rsidR="00AA5FF8" w:rsidRPr="0053570A">
        <w:rPr>
          <w:rFonts w:ascii="Arial" w:hAnsi="Arial" w:cs="Arial"/>
          <w:sz w:val="24"/>
          <w:szCs w:val="24"/>
        </w:rPr>
        <w:t>b)</w:t>
      </w:r>
      <w:r w:rsidRPr="0053570A">
        <w:rPr>
          <w:rFonts w:ascii="Arial" w:hAnsi="Arial" w:cs="Arial"/>
          <w:sz w:val="24"/>
          <w:szCs w:val="24"/>
        </w:rPr>
        <w:t xml:space="preserve"> </w:t>
      </w:r>
      <w:r w:rsidR="00AA5FF8" w:rsidRPr="0053570A">
        <w:rPr>
          <w:rFonts w:ascii="Arial" w:hAnsi="Arial" w:cs="Arial"/>
          <w:sz w:val="24"/>
          <w:szCs w:val="24"/>
        </w:rPr>
        <w:t>prin respingerea de către serviciul de publicitate imobiliară a cereri</w:t>
      </w:r>
      <w:r w:rsidR="00624588" w:rsidRPr="0053570A">
        <w:rPr>
          <w:rFonts w:ascii="Arial" w:hAnsi="Arial" w:cs="Arial"/>
          <w:sz w:val="24"/>
          <w:szCs w:val="24"/>
        </w:rPr>
        <w:t>i</w:t>
      </w:r>
      <w:r w:rsidR="00AA5FF8" w:rsidRPr="0053570A">
        <w:rPr>
          <w:rFonts w:ascii="Arial" w:hAnsi="Arial" w:cs="Arial"/>
          <w:sz w:val="24"/>
          <w:szCs w:val="24"/>
        </w:rPr>
        <w:t xml:space="preserve"> de recepție și înscriere</w:t>
      </w:r>
      <w:r w:rsidR="00624588" w:rsidRPr="0053570A">
        <w:rPr>
          <w:rFonts w:ascii="Arial" w:hAnsi="Arial" w:cs="Arial"/>
          <w:sz w:val="24"/>
          <w:szCs w:val="24"/>
        </w:rPr>
        <w:t xml:space="preserve"> care a fost admisă de serviciul cadastru.</w:t>
      </w:r>
      <w:r w:rsidRPr="0053570A">
        <w:rPr>
          <w:rFonts w:ascii="Arial" w:hAnsi="Arial" w:cs="Arial"/>
          <w:sz w:val="24"/>
          <w:szCs w:val="24"/>
        </w:rPr>
        <w:t xml:space="preserve">  </w:t>
      </w:r>
    </w:p>
    <w:p w14:paraId="158D3CAA" w14:textId="1DAF45D0" w:rsidR="00624588" w:rsidRPr="0053570A" w:rsidRDefault="008702FE" w:rsidP="00EE0204">
      <w:pPr>
        <w:jc w:val="both"/>
        <w:rPr>
          <w:rFonts w:ascii="Arial" w:hAnsi="Arial" w:cs="Arial"/>
          <w:sz w:val="24"/>
          <w:szCs w:val="24"/>
        </w:rPr>
      </w:pPr>
      <w:r w:rsidRPr="0053570A">
        <w:rPr>
          <w:rFonts w:ascii="Arial" w:hAnsi="Arial" w:cs="Arial"/>
          <w:sz w:val="24"/>
          <w:szCs w:val="24"/>
        </w:rPr>
        <w:t xml:space="preserve">   </w:t>
      </w:r>
      <w:r w:rsidR="00624588" w:rsidRPr="0053570A">
        <w:rPr>
          <w:rFonts w:ascii="Arial" w:hAnsi="Arial" w:cs="Arial"/>
          <w:sz w:val="24"/>
          <w:szCs w:val="24"/>
        </w:rPr>
        <w:t xml:space="preserve">(3) Identificatorii </w:t>
      </w:r>
      <w:r w:rsidR="006E261C" w:rsidRPr="0053570A">
        <w:rPr>
          <w:rFonts w:ascii="Arial" w:hAnsi="Arial" w:cs="Arial"/>
          <w:sz w:val="24"/>
          <w:szCs w:val="24"/>
        </w:rPr>
        <w:t>unităților individuale</w:t>
      </w:r>
      <w:r w:rsidR="009B6A8D" w:rsidRPr="0053570A">
        <w:rPr>
          <w:rFonts w:ascii="Arial" w:hAnsi="Arial" w:cs="Arial"/>
          <w:sz w:val="24"/>
          <w:szCs w:val="24"/>
        </w:rPr>
        <w:t>,</w:t>
      </w:r>
      <w:r w:rsidR="006E261C" w:rsidRPr="0053570A">
        <w:rPr>
          <w:rFonts w:ascii="Arial" w:hAnsi="Arial" w:cs="Arial"/>
          <w:sz w:val="24"/>
          <w:szCs w:val="24"/>
        </w:rPr>
        <w:t xml:space="preserve"> a</w:t>
      </w:r>
      <w:r w:rsidR="00624588" w:rsidRPr="0053570A">
        <w:rPr>
          <w:rFonts w:ascii="Arial" w:hAnsi="Arial" w:cs="Arial"/>
          <w:sz w:val="24"/>
          <w:szCs w:val="24"/>
        </w:rPr>
        <w:t>locați ca urmare a recepției propunerii de apartamentare/reapartamentare/subapartamentare</w:t>
      </w:r>
      <w:r w:rsidR="009B6A8D" w:rsidRPr="0053570A">
        <w:rPr>
          <w:rFonts w:ascii="Arial" w:hAnsi="Arial" w:cs="Arial"/>
          <w:sz w:val="24"/>
          <w:szCs w:val="24"/>
        </w:rPr>
        <w:t>,</w:t>
      </w:r>
      <w:r w:rsidR="00624588" w:rsidRPr="0053570A">
        <w:rPr>
          <w:rFonts w:ascii="Arial" w:hAnsi="Arial" w:cs="Arial"/>
          <w:sz w:val="24"/>
          <w:szCs w:val="24"/>
        </w:rPr>
        <w:t xml:space="preserve"> se pot anula la cerere, similar procedurii de anulare a numerelor cadastrale alocate la recepția propunerii de alipire/dezlipire.</w:t>
      </w:r>
    </w:p>
    <w:p w14:paraId="78884471" w14:textId="6815ED7D" w:rsidR="00B72452" w:rsidRPr="0053570A" w:rsidRDefault="008702FE" w:rsidP="00B72452">
      <w:pPr>
        <w:jc w:val="both"/>
        <w:rPr>
          <w:rFonts w:ascii="Arial" w:hAnsi="Arial" w:cs="Arial"/>
          <w:sz w:val="24"/>
          <w:szCs w:val="24"/>
        </w:rPr>
      </w:pPr>
      <w:r w:rsidRPr="0053570A">
        <w:rPr>
          <w:rFonts w:ascii="Arial" w:hAnsi="Arial" w:cs="Arial"/>
          <w:sz w:val="24"/>
          <w:szCs w:val="24"/>
        </w:rPr>
        <w:t xml:space="preserve">  </w:t>
      </w:r>
      <w:r w:rsidR="00B9234E" w:rsidRPr="0053570A">
        <w:rPr>
          <w:rFonts w:ascii="Arial" w:hAnsi="Arial" w:cs="Arial"/>
          <w:sz w:val="24"/>
          <w:szCs w:val="24"/>
        </w:rPr>
        <w:t xml:space="preserve"> </w:t>
      </w:r>
      <w:r w:rsidR="00B72452" w:rsidRPr="0053570A">
        <w:rPr>
          <w:rFonts w:ascii="Arial" w:hAnsi="Arial" w:cs="Arial"/>
          <w:sz w:val="24"/>
          <w:szCs w:val="24"/>
        </w:rPr>
        <w:t>(4)</w:t>
      </w:r>
      <w:r w:rsidR="00B9234E" w:rsidRPr="0053570A">
        <w:rPr>
          <w:rFonts w:ascii="Arial" w:hAnsi="Arial" w:cs="Arial"/>
          <w:sz w:val="24"/>
          <w:szCs w:val="24"/>
        </w:rPr>
        <w:t xml:space="preserve"> </w:t>
      </w:r>
      <w:r w:rsidR="00B72452" w:rsidRPr="0053570A">
        <w:rPr>
          <w:rFonts w:ascii="Arial" w:hAnsi="Arial" w:cs="Arial"/>
          <w:sz w:val="24"/>
          <w:szCs w:val="24"/>
        </w:rPr>
        <w:t>De la data deschiderii noilor cărţi funciare ca urmare a înregistrării sistematice</w:t>
      </w:r>
      <w:r w:rsidR="00051D1D" w:rsidRPr="0053570A">
        <w:rPr>
          <w:rFonts w:ascii="Arial" w:hAnsi="Arial" w:cs="Arial"/>
          <w:sz w:val="24"/>
          <w:szCs w:val="24"/>
        </w:rPr>
        <w:t>/</w:t>
      </w:r>
      <w:r w:rsidR="00B9234E" w:rsidRPr="0053570A">
        <w:rPr>
          <w:rFonts w:ascii="Arial" w:hAnsi="Arial" w:cs="Arial"/>
          <w:sz w:val="24"/>
          <w:szCs w:val="24"/>
        </w:rPr>
        <w:t xml:space="preserve"> </w:t>
      </w:r>
      <w:r w:rsidR="00051D1D" w:rsidRPr="0053570A">
        <w:rPr>
          <w:rFonts w:ascii="Arial" w:hAnsi="Arial" w:cs="Arial"/>
          <w:sz w:val="24"/>
          <w:szCs w:val="24"/>
        </w:rPr>
        <w:t>planurilor parcelare</w:t>
      </w:r>
      <w:r w:rsidR="00B72452" w:rsidRPr="0053570A">
        <w:rPr>
          <w:rFonts w:ascii="Arial" w:hAnsi="Arial" w:cs="Arial"/>
          <w:sz w:val="24"/>
          <w:szCs w:val="24"/>
        </w:rPr>
        <w:t>, documentaţiile cadastrale recepţionate cu alocare de număr cadastral, pentru imobilele neînscrise în cartea funciară, îşi pierd valabilitatea, iar numerele cadastrale se anulează din oficiu/automat. Se respinge înscrierea actului autentic de dezlipire/alipire în cartea funciară sistată ca urmare a deschiderii noilor cărți funciare realizate în urma lucrărilor de înregistrare sistematică. În mod similar se procedează și în cazul recepției propunerii de apartamentare/ reapartamentare/</w:t>
      </w:r>
      <w:r w:rsidR="00501401" w:rsidRPr="0053570A">
        <w:rPr>
          <w:rFonts w:ascii="Arial" w:hAnsi="Arial" w:cs="Arial"/>
          <w:sz w:val="24"/>
          <w:szCs w:val="24"/>
        </w:rPr>
        <w:t xml:space="preserve"> </w:t>
      </w:r>
      <w:r w:rsidR="00B72452" w:rsidRPr="0053570A">
        <w:rPr>
          <w:rFonts w:ascii="Arial" w:hAnsi="Arial" w:cs="Arial"/>
          <w:sz w:val="24"/>
          <w:szCs w:val="24"/>
        </w:rPr>
        <w:t>subapartamentare/</w:t>
      </w:r>
      <w:r w:rsidR="00501401" w:rsidRPr="0053570A">
        <w:rPr>
          <w:rFonts w:ascii="Arial" w:hAnsi="Arial" w:cs="Arial"/>
          <w:sz w:val="24"/>
          <w:szCs w:val="24"/>
        </w:rPr>
        <w:t xml:space="preserve"> </w:t>
      </w:r>
      <w:r w:rsidR="00B72452" w:rsidRPr="0053570A">
        <w:rPr>
          <w:rFonts w:ascii="Arial" w:hAnsi="Arial" w:cs="Arial"/>
          <w:sz w:val="24"/>
          <w:szCs w:val="24"/>
        </w:rPr>
        <w:t>alipire UI.</w:t>
      </w:r>
    </w:p>
    <w:p w14:paraId="266E0973" w14:textId="3FE7B626" w:rsidR="00270129" w:rsidRPr="0053570A" w:rsidRDefault="00501401" w:rsidP="00B72452">
      <w:pPr>
        <w:jc w:val="both"/>
        <w:rPr>
          <w:rFonts w:ascii="Arial" w:hAnsi="Arial" w:cs="Arial"/>
          <w:sz w:val="24"/>
          <w:szCs w:val="24"/>
        </w:rPr>
      </w:pPr>
      <w:r w:rsidRPr="0053570A">
        <w:rPr>
          <w:rFonts w:ascii="Arial" w:hAnsi="Arial" w:cs="Arial"/>
          <w:sz w:val="24"/>
          <w:szCs w:val="24"/>
        </w:rPr>
        <w:t xml:space="preserve">  </w:t>
      </w:r>
      <w:r w:rsidR="00270129" w:rsidRPr="0053570A">
        <w:rPr>
          <w:rFonts w:ascii="Arial" w:hAnsi="Arial" w:cs="Arial"/>
          <w:sz w:val="24"/>
          <w:szCs w:val="24"/>
        </w:rPr>
        <w:t xml:space="preserve"> (5) Se  respinge înscrierea actului autentic de dezlipire/alipire în cartea funciară sistată ca urmare a deschiderii noii cărți funciare a coridorului de expropiere sau din alte considerente, documentaţiile cadastrale recepţionate cu alocare de număr cadastral, pentru imobilele neînscrise în cartea funciară, îşi pierd valabilitatea, iar numerele cadastrale se anulează din oficiu/automat</w:t>
      </w:r>
      <w:r w:rsidRPr="0053570A">
        <w:rPr>
          <w:rFonts w:ascii="Arial" w:hAnsi="Arial" w:cs="Arial"/>
          <w:sz w:val="24"/>
          <w:szCs w:val="24"/>
        </w:rPr>
        <w:t>.</w:t>
      </w:r>
    </w:p>
    <w:p w14:paraId="4E74A04B" w14:textId="2C44C5B4" w:rsidR="00B72452" w:rsidRPr="0053570A" w:rsidRDefault="00BD649A" w:rsidP="00B72452">
      <w:pPr>
        <w:jc w:val="both"/>
        <w:rPr>
          <w:rFonts w:ascii="Arial" w:hAnsi="Arial" w:cs="Arial"/>
          <w:sz w:val="24"/>
          <w:szCs w:val="24"/>
        </w:rPr>
      </w:pPr>
      <w:r w:rsidRPr="0053570A">
        <w:rPr>
          <w:rFonts w:ascii="Arial" w:hAnsi="Arial" w:cs="Arial"/>
          <w:sz w:val="24"/>
          <w:szCs w:val="24"/>
        </w:rPr>
        <w:t xml:space="preserve"> </w:t>
      </w:r>
      <w:r w:rsidR="00501401" w:rsidRPr="0053570A">
        <w:rPr>
          <w:rFonts w:ascii="Arial" w:hAnsi="Arial" w:cs="Arial"/>
          <w:sz w:val="24"/>
          <w:szCs w:val="24"/>
        </w:rPr>
        <w:t xml:space="preserve">   </w:t>
      </w:r>
      <w:r w:rsidR="00B72452" w:rsidRPr="0053570A">
        <w:rPr>
          <w:rFonts w:ascii="Arial" w:hAnsi="Arial" w:cs="Arial"/>
          <w:sz w:val="24"/>
          <w:szCs w:val="24"/>
        </w:rPr>
        <w:t>(</w:t>
      </w:r>
      <w:r w:rsidR="00270129" w:rsidRPr="0053570A">
        <w:rPr>
          <w:rFonts w:ascii="Arial" w:hAnsi="Arial" w:cs="Arial"/>
          <w:sz w:val="24"/>
          <w:szCs w:val="24"/>
        </w:rPr>
        <w:t>6</w:t>
      </w:r>
      <w:r w:rsidR="00B72452" w:rsidRPr="0053570A">
        <w:rPr>
          <w:rFonts w:ascii="Arial" w:hAnsi="Arial" w:cs="Arial"/>
          <w:sz w:val="24"/>
          <w:szCs w:val="24"/>
        </w:rPr>
        <w:t>) Documentaţiile cadastrale recepţionate cu alocare de număr cadastral, pentru imobilele neînscrise în cartea funciară, anterior implementării sistemului informatic integrat de cadastru şi carte funciară, și-au pierdut valabilitatea, cu consecința anulării din oficiu a numerelor cadastrale.</w:t>
      </w:r>
    </w:p>
    <w:p w14:paraId="19922960" w14:textId="26B3198B" w:rsidR="00270129" w:rsidRPr="0053570A" w:rsidRDefault="00501401" w:rsidP="00B72452">
      <w:pPr>
        <w:jc w:val="both"/>
        <w:rPr>
          <w:rFonts w:ascii="Arial" w:hAnsi="Arial" w:cs="Arial"/>
          <w:sz w:val="24"/>
          <w:szCs w:val="24"/>
        </w:rPr>
      </w:pPr>
      <w:r w:rsidRPr="0053570A">
        <w:rPr>
          <w:rFonts w:ascii="Arial" w:hAnsi="Arial" w:cs="Arial"/>
          <w:sz w:val="24"/>
          <w:szCs w:val="24"/>
        </w:rPr>
        <w:t xml:space="preserve">    </w:t>
      </w:r>
      <w:r w:rsidR="00270129" w:rsidRPr="0053570A">
        <w:rPr>
          <w:rFonts w:ascii="Arial" w:hAnsi="Arial" w:cs="Arial"/>
          <w:sz w:val="24"/>
          <w:szCs w:val="24"/>
        </w:rPr>
        <w:t>(7) Documentaţiile  cadastrale recepţionate pe flux intrerupt, cu alocare de număr  cadastral îşi pierd valabilitatea, iar numerele cadastrale se anulează din oficiu în situația în care de la data recepției/alocării numerelor cadastrale și până la data solicitării efectuării înscrierii în cartea funciară, în baza documentației cadastrale recepționate, au fost făcute înscrieri în cartea funciară, cu privire la imobilul ce a făcut obiectul documentației recepționate, ce au avut drept consecință modificarea părții I a cărții funciare și/sau a anexei la aceasta.</w:t>
      </w:r>
    </w:p>
    <w:p w14:paraId="5ECA4E91" w14:textId="623E14E6" w:rsidR="007D784A" w:rsidRPr="0053570A" w:rsidRDefault="00BD649A" w:rsidP="00EE0204">
      <w:pPr>
        <w:jc w:val="both"/>
        <w:rPr>
          <w:rFonts w:ascii="Arial" w:hAnsi="Arial" w:cs="Arial"/>
          <w:sz w:val="24"/>
          <w:szCs w:val="24"/>
        </w:rPr>
      </w:pPr>
      <w:r w:rsidRPr="0053570A">
        <w:rPr>
          <w:rFonts w:ascii="Arial" w:hAnsi="Arial" w:cs="Arial"/>
          <w:sz w:val="24"/>
          <w:szCs w:val="24"/>
        </w:rPr>
        <w:t xml:space="preserve">   </w:t>
      </w:r>
      <w:r w:rsidR="007D784A" w:rsidRPr="0053570A">
        <w:rPr>
          <w:rFonts w:ascii="Arial" w:hAnsi="Arial" w:cs="Arial"/>
          <w:sz w:val="24"/>
          <w:szCs w:val="24"/>
        </w:rPr>
        <w:t xml:space="preserve">  Art. </w:t>
      </w:r>
      <w:r w:rsidRPr="0053570A">
        <w:rPr>
          <w:rFonts w:ascii="Arial" w:hAnsi="Arial" w:cs="Arial"/>
          <w:sz w:val="24"/>
          <w:szCs w:val="24"/>
        </w:rPr>
        <w:t>54</w:t>
      </w:r>
      <w:r w:rsidR="007D784A" w:rsidRPr="0053570A">
        <w:rPr>
          <w:rFonts w:ascii="Arial" w:hAnsi="Arial" w:cs="Arial"/>
          <w:sz w:val="24"/>
          <w:szCs w:val="24"/>
        </w:rPr>
        <w:t xml:space="preserve">. </w:t>
      </w:r>
      <w:r w:rsidR="00792264" w:rsidRPr="0053570A">
        <w:rPr>
          <w:rFonts w:ascii="Arial" w:hAnsi="Arial" w:cs="Arial"/>
          <w:sz w:val="24"/>
          <w:szCs w:val="24"/>
        </w:rPr>
        <w:t xml:space="preserve">- </w:t>
      </w:r>
      <w:r w:rsidR="007D784A" w:rsidRPr="0053570A">
        <w:rPr>
          <w:rFonts w:ascii="Arial" w:hAnsi="Arial" w:cs="Arial"/>
          <w:sz w:val="24"/>
          <w:szCs w:val="24"/>
        </w:rPr>
        <w:t xml:space="preserve">În situaţia cererilor de reexaminare sau când instanţa de judecată admite plângerea împotriva încheierii pronunţate de registratorul şef şi dispune intabularea, compartimentul relaţii cu publicul/registratură înregistrează cererea şi ataşează copia dosarului iniţial, iar inspectorul, pe baza informaţiilor din sistemul integrat de cadastru şi publicitate imobiliară, soluţionează cererea şi după caz, realizează recepţia.  </w:t>
      </w:r>
    </w:p>
    <w:p w14:paraId="1234FC80"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3.7. Cererea de eliberare a extrasului de carte funciară şi a certificatului de sarcini  </w:t>
      </w:r>
    </w:p>
    <w:p w14:paraId="15C77C97" w14:textId="7D7013F8"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D649A" w:rsidRPr="0053570A">
        <w:rPr>
          <w:rFonts w:ascii="Arial" w:hAnsi="Arial" w:cs="Arial"/>
          <w:sz w:val="24"/>
          <w:szCs w:val="24"/>
        </w:rPr>
        <w:t>55</w:t>
      </w:r>
      <w:r w:rsidRPr="0053570A">
        <w:rPr>
          <w:rFonts w:ascii="Arial" w:hAnsi="Arial" w:cs="Arial"/>
          <w:sz w:val="24"/>
          <w:szCs w:val="24"/>
        </w:rPr>
        <w:t>. -</w:t>
      </w:r>
      <w:r w:rsidR="006C1E75" w:rsidRPr="0053570A">
        <w:rPr>
          <w:rFonts w:ascii="Arial" w:hAnsi="Arial" w:cs="Arial"/>
          <w:sz w:val="24"/>
          <w:szCs w:val="24"/>
        </w:rPr>
        <w:t xml:space="preserve"> </w:t>
      </w:r>
      <w:r w:rsidRPr="0053570A">
        <w:rPr>
          <w:rFonts w:ascii="Arial" w:hAnsi="Arial" w:cs="Arial"/>
          <w:sz w:val="24"/>
          <w:szCs w:val="24"/>
        </w:rPr>
        <w:t xml:space="preserve">(1) Biroul teritorial eliberează extrase de carte funciară pentru informare, extrase de carte funciară pentru autentificare şi certificate de sarcini.  </w:t>
      </w:r>
    </w:p>
    <w:p w14:paraId="21036847"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Extrasul de carte funciară prezintă situaţia cadastral - juridică a imobilului, respectiv poziţiile active din cartea funciară la momentul întocmirii acestuia.  </w:t>
      </w:r>
    </w:p>
    <w:p w14:paraId="1AC420D8"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(3) Extrasul de carte funciară pentru autentificare se eliberează la cererea notarului public, în vederea autentificării actelor juridice prin care se constituie, se modifică sau se transmite un drept real imobiliar.  </w:t>
      </w:r>
    </w:p>
    <w:p w14:paraId="712CC905" w14:textId="56F51DF5"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(4) Extrasul de carte funciară pentru informare se eliberează la solicitarea oricărei persoane, pentru a face cunoscută situaţia cadastral-juridică a imobilului la momentul întocmirii acestuia. Eliberarea se poate </w:t>
      </w:r>
      <w:r w:rsidR="00C23FF5" w:rsidRPr="0053570A">
        <w:rPr>
          <w:rFonts w:ascii="Arial" w:hAnsi="Arial" w:cs="Arial"/>
          <w:sz w:val="24"/>
          <w:szCs w:val="24"/>
        </w:rPr>
        <w:t xml:space="preserve">solicita </w:t>
      </w:r>
      <w:r w:rsidRPr="0053570A">
        <w:rPr>
          <w:rFonts w:ascii="Arial" w:hAnsi="Arial" w:cs="Arial"/>
          <w:sz w:val="24"/>
          <w:szCs w:val="24"/>
        </w:rPr>
        <w:t xml:space="preserve">şi </w:t>
      </w:r>
      <w:r w:rsidR="00945CC1" w:rsidRPr="0053570A">
        <w:rPr>
          <w:rFonts w:ascii="Arial" w:hAnsi="Arial" w:cs="Arial"/>
          <w:sz w:val="24"/>
          <w:szCs w:val="24"/>
        </w:rPr>
        <w:t>prin intermediul platformei e-pay</w:t>
      </w:r>
      <w:r w:rsidRPr="0053570A">
        <w:rPr>
          <w:rFonts w:ascii="Arial" w:hAnsi="Arial" w:cs="Arial"/>
          <w:sz w:val="24"/>
          <w:szCs w:val="24"/>
        </w:rPr>
        <w:t xml:space="preserve">, extrasul fiind valabil exclusiv în mediul electronic ca urmare a generării automate de către sistemul informatic integrat de cadastru şi carte funciară. Valabilitatea poate fi extinsă şi în forma fizică a documentului, fără semnătură olografă, cu acceptul expres sau procedural al instituţiei publice ori entităţii care a solicitat prezentarea acestui extras. Verificarea corectitudinii şi realităţii informaţiilor conţinute de document se poate face la adresa www.ancpi.ro/verificare, folosind codul de verificare online disponibil în antet. Codul de verificare este valabil 30 de zile calendaristice de la momentul generării documentului.  </w:t>
      </w:r>
    </w:p>
    <w:p w14:paraId="715E0384" w14:textId="148B2DB4"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7968EE" w:rsidRPr="0053570A">
        <w:rPr>
          <w:rFonts w:ascii="Arial" w:hAnsi="Arial" w:cs="Arial"/>
          <w:sz w:val="24"/>
          <w:szCs w:val="24"/>
        </w:rPr>
        <w:t>5</w:t>
      </w:r>
      <w:r w:rsidRPr="0053570A">
        <w:rPr>
          <w:rFonts w:ascii="Arial" w:hAnsi="Arial" w:cs="Arial"/>
          <w:sz w:val="24"/>
          <w:szCs w:val="24"/>
        </w:rPr>
        <w:t xml:space="preserve">) Extrasele de carte funciară pentru informare/autentificare pot fi solicitate şi eliberate </w:t>
      </w:r>
      <w:r w:rsidR="00945CC1" w:rsidRPr="0053570A">
        <w:rPr>
          <w:rFonts w:ascii="Arial" w:hAnsi="Arial" w:cs="Arial"/>
          <w:sz w:val="24"/>
          <w:szCs w:val="24"/>
        </w:rPr>
        <w:t>on-line prin sistemul înformatic integrat de cadastru și carte funciară de persoanele abilitate</w:t>
      </w:r>
      <w:r w:rsidRPr="0053570A">
        <w:rPr>
          <w:rFonts w:ascii="Arial" w:hAnsi="Arial" w:cs="Arial"/>
          <w:sz w:val="24"/>
          <w:szCs w:val="24"/>
        </w:rPr>
        <w:t xml:space="preserve">. Aceste extrase se generează automat, în format electronic şi sunt semnate cu semnătură electronică pe baza unui certificat calificat, fiind valabile exclusiv în mediul electronic.  </w:t>
      </w:r>
      <w:r w:rsidR="00D45A7D" w:rsidRPr="0053570A">
        <w:rPr>
          <w:rFonts w:ascii="Arial" w:hAnsi="Arial" w:cs="Arial"/>
          <w:sz w:val="24"/>
          <w:szCs w:val="24"/>
        </w:rPr>
        <w:t>Valabilitatea poate fi extinsă şi în forma fizică a documentului, fără semnătură olografă, cu acceptul expres sau procedural al instituţiei publice ori entităţii care a solicitat prezentarea acestui extras.</w:t>
      </w:r>
    </w:p>
    <w:p w14:paraId="45A727F0"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(6) Certificatul de sarcini se eliberează la solicitarea oricărei persoane. La cerere se vor anexa orice înscrisuri care pot ajuta la soluţionarea acesteia.  </w:t>
      </w:r>
    </w:p>
    <w:p w14:paraId="6BC16B3F"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(7) Cererile având ca obiect eliberare extrase de carte funciară, certificate de sarcini primite prin fax, e-mail, on-line sau prin orice altă modalitate de comunicare care asigură confirmarea de primire se soluţionează şi se eliberează fără a fi condiţionate de primirea cererilor în original, cu condiţia ca plata tarifelor aferente să fie efectuată.  </w:t>
      </w:r>
    </w:p>
    <w:p w14:paraId="763C4A3E"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3.8. Cererea de eliberare a copiilor după documentele aflate în arhiva oficiului/biroului teritorial şi/sau consultarea acestora  </w:t>
      </w:r>
    </w:p>
    <w:p w14:paraId="01F91E32" w14:textId="4CCD9C6D"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D649A" w:rsidRPr="0053570A">
        <w:rPr>
          <w:rFonts w:ascii="Arial" w:hAnsi="Arial" w:cs="Arial"/>
          <w:sz w:val="24"/>
          <w:szCs w:val="24"/>
        </w:rPr>
        <w:t>56</w:t>
      </w:r>
      <w:r w:rsidR="00C763C3" w:rsidRPr="0053570A">
        <w:rPr>
          <w:rFonts w:ascii="Arial" w:hAnsi="Arial" w:cs="Arial"/>
          <w:sz w:val="24"/>
          <w:szCs w:val="24"/>
        </w:rPr>
        <w:t>.</w:t>
      </w:r>
      <w:r w:rsidRPr="0053570A">
        <w:rPr>
          <w:rFonts w:ascii="Arial" w:hAnsi="Arial" w:cs="Arial"/>
          <w:sz w:val="24"/>
          <w:szCs w:val="24"/>
        </w:rPr>
        <w:t xml:space="preserve"> -   (1) Oficiile/Birourile teritoriale eliberează copii certificate ale documentelor emise de către acestea şi copii ce poartă menţiunea «conform cu exemplarul din arhivă»</w:t>
      </w:r>
      <w:r w:rsidR="00AE73EF" w:rsidRPr="0053570A">
        <w:rPr>
          <w:rFonts w:ascii="Arial" w:hAnsi="Arial" w:cs="Arial"/>
          <w:sz w:val="24"/>
          <w:szCs w:val="24"/>
        </w:rPr>
        <w:t>/</w:t>
      </w:r>
      <w:r w:rsidR="004D21B2" w:rsidRPr="0053570A">
        <w:rPr>
          <w:rFonts w:ascii="Arial" w:hAnsi="Arial" w:cs="Arial"/>
          <w:sz w:val="24"/>
          <w:szCs w:val="24"/>
        </w:rPr>
        <w:t xml:space="preserve">«conform cu exemplarul din sistemul informatic integrat» </w:t>
      </w:r>
      <w:r w:rsidRPr="0053570A">
        <w:rPr>
          <w:rFonts w:ascii="Arial" w:hAnsi="Arial" w:cs="Arial"/>
          <w:sz w:val="24"/>
          <w:szCs w:val="24"/>
        </w:rPr>
        <w:t xml:space="preserve">ale înscrisurilor </w:t>
      </w:r>
      <w:r w:rsidR="00AC5D7D" w:rsidRPr="0053570A">
        <w:rPr>
          <w:rFonts w:ascii="Arial" w:hAnsi="Arial" w:cs="Arial"/>
          <w:sz w:val="24"/>
          <w:szCs w:val="24"/>
        </w:rPr>
        <w:t xml:space="preserve"> deținute în format analog</w:t>
      </w:r>
      <w:r w:rsidR="00114DB9" w:rsidRPr="0053570A">
        <w:rPr>
          <w:rFonts w:ascii="Arial" w:hAnsi="Arial" w:cs="Arial"/>
          <w:sz w:val="24"/>
          <w:szCs w:val="24"/>
        </w:rPr>
        <w:t>ic</w:t>
      </w:r>
      <w:r w:rsidR="00880765" w:rsidRPr="0053570A">
        <w:rPr>
          <w:rFonts w:ascii="Arial" w:hAnsi="Arial" w:cs="Arial"/>
          <w:sz w:val="24"/>
          <w:szCs w:val="24"/>
        </w:rPr>
        <w:t>/</w:t>
      </w:r>
      <w:r w:rsidR="00AC5D7D" w:rsidRPr="0053570A">
        <w:rPr>
          <w:rFonts w:ascii="Arial" w:hAnsi="Arial" w:cs="Arial"/>
          <w:sz w:val="24"/>
          <w:szCs w:val="24"/>
        </w:rPr>
        <w:t>electronic</w:t>
      </w:r>
      <w:r w:rsidRPr="0053570A">
        <w:rPr>
          <w:rFonts w:ascii="Arial" w:hAnsi="Arial" w:cs="Arial"/>
          <w:sz w:val="24"/>
          <w:szCs w:val="24"/>
        </w:rPr>
        <w:t xml:space="preserve">, cu respectarea dispoziţiilor </w:t>
      </w:r>
      <w:r w:rsidR="006842DF" w:rsidRPr="0053570A">
        <w:rPr>
          <w:rFonts w:ascii="Arial" w:hAnsi="Arial" w:cs="Arial"/>
          <w:sz w:val="24"/>
          <w:szCs w:val="24"/>
        </w:rPr>
        <w:t xml:space="preserve">art. 883 </w:t>
      </w:r>
      <w:r w:rsidR="00C60670" w:rsidRPr="0053570A">
        <w:rPr>
          <w:rFonts w:ascii="Arial" w:hAnsi="Arial" w:cs="Arial"/>
          <w:sz w:val="24"/>
          <w:szCs w:val="24"/>
        </w:rPr>
        <w:t xml:space="preserve">alin. (1) teza II </w:t>
      </w:r>
      <w:r w:rsidR="006842DF" w:rsidRPr="0053570A">
        <w:rPr>
          <w:rFonts w:ascii="Arial" w:hAnsi="Arial" w:cs="Arial"/>
          <w:sz w:val="24"/>
          <w:szCs w:val="24"/>
        </w:rPr>
        <w:t>Cod civil și cele ale Legii nr. 190 /2018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 și de abrogare a Directivei 95/46/CE.</w:t>
      </w:r>
      <w:r w:rsidR="006C1E75" w:rsidRPr="0053570A">
        <w:rPr>
          <w:rFonts w:ascii="Arial" w:hAnsi="Arial" w:cs="Arial"/>
          <w:sz w:val="24"/>
          <w:szCs w:val="24"/>
        </w:rPr>
        <w:t xml:space="preserve"> </w:t>
      </w:r>
      <w:r w:rsidR="00803DE4" w:rsidRPr="0053570A">
        <w:rPr>
          <w:rFonts w:ascii="Arial" w:hAnsi="Arial" w:cs="Arial"/>
          <w:sz w:val="24"/>
          <w:szCs w:val="24"/>
        </w:rPr>
        <w:t xml:space="preserve">Copiile </w:t>
      </w:r>
      <w:r w:rsidR="00F17056" w:rsidRPr="0053570A">
        <w:rPr>
          <w:rFonts w:ascii="Arial" w:hAnsi="Arial" w:cs="Arial"/>
          <w:sz w:val="24"/>
          <w:szCs w:val="24"/>
        </w:rPr>
        <w:t>eliber</w:t>
      </w:r>
      <w:r w:rsidR="00803DE4" w:rsidRPr="0053570A">
        <w:rPr>
          <w:rFonts w:ascii="Arial" w:hAnsi="Arial" w:cs="Arial"/>
          <w:sz w:val="24"/>
          <w:szCs w:val="24"/>
        </w:rPr>
        <w:t>ate cuprind numărul şi data înregistrării cererii, semnătura şi parafa referentului.</w:t>
      </w:r>
      <w:r w:rsidR="00B90A93" w:rsidRPr="0053570A">
        <w:t xml:space="preserve"> </w:t>
      </w:r>
    </w:p>
    <w:p w14:paraId="47EA9DFF" w14:textId="5D5EB5C9" w:rsidR="007D784A" w:rsidRPr="0053570A" w:rsidRDefault="007D784A" w:rsidP="00EE0204">
      <w:pPr>
        <w:jc w:val="both"/>
        <w:rPr>
          <w:rFonts w:ascii="Arial" w:hAnsi="Arial" w:cs="Arial"/>
          <w:sz w:val="24"/>
          <w:szCs w:val="24"/>
        </w:rPr>
      </w:pPr>
      <w:r w:rsidRPr="0053570A">
        <w:rPr>
          <w:rFonts w:ascii="Arial" w:hAnsi="Arial" w:cs="Arial"/>
          <w:sz w:val="24"/>
          <w:szCs w:val="24"/>
        </w:rPr>
        <w:t>   (2) Orice persoană, fără a justifica un interes, poate solicita informaţii din sistemul integrat de cadastru şi carte funciară</w:t>
      </w:r>
      <w:r w:rsidR="006D5495" w:rsidRPr="0053570A">
        <w:rPr>
          <w:rFonts w:ascii="Arial" w:hAnsi="Arial" w:cs="Arial"/>
          <w:sz w:val="24"/>
          <w:szCs w:val="24"/>
        </w:rPr>
        <w:t>, conform dispozițiilor art. 883 alin. (1) teza I din Codul civil</w:t>
      </w:r>
      <w:r w:rsidRPr="0053570A">
        <w:rPr>
          <w:rFonts w:ascii="Arial" w:hAnsi="Arial" w:cs="Arial"/>
          <w:sz w:val="24"/>
          <w:szCs w:val="24"/>
        </w:rPr>
        <w:t xml:space="preserve">. Consultarea situaţiei cadastral-juridice a unui imobil înregistrat în baza de date se poate face de către orice persoana utilizând datele de identificare ale imobilului.  </w:t>
      </w:r>
    </w:p>
    <w:p w14:paraId="0EBC24CB" w14:textId="06F6D0CD" w:rsidR="007D784A" w:rsidRPr="0053570A" w:rsidRDefault="007D784A">
      <w:pPr>
        <w:jc w:val="both"/>
        <w:rPr>
          <w:rFonts w:ascii="Arial" w:hAnsi="Arial" w:cs="Arial"/>
          <w:sz w:val="24"/>
          <w:szCs w:val="24"/>
        </w:rPr>
      </w:pPr>
      <w:r w:rsidRPr="0053570A">
        <w:rPr>
          <w:rFonts w:ascii="Arial" w:hAnsi="Arial" w:cs="Arial"/>
          <w:sz w:val="24"/>
          <w:szCs w:val="24"/>
        </w:rPr>
        <w:t xml:space="preserve">   (3) Orice persoană interesată </w:t>
      </w:r>
      <w:r w:rsidR="00C763C3" w:rsidRPr="0053570A">
        <w:rPr>
          <w:rFonts w:ascii="Arial" w:hAnsi="Arial" w:cs="Arial"/>
          <w:sz w:val="24"/>
          <w:szCs w:val="24"/>
        </w:rPr>
        <w:t xml:space="preserve">care justifică un interes în raport cu înscrierile efectuate în cartea funciară, </w:t>
      </w:r>
      <w:r w:rsidRPr="0053570A">
        <w:rPr>
          <w:rFonts w:ascii="Arial" w:hAnsi="Arial" w:cs="Arial"/>
          <w:sz w:val="24"/>
          <w:szCs w:val="24"/>
        </w:rPr>
        <w:t xml:space="preserve">poate consulta mapa cu înscrisuri, cu respectarea dispoziţiilor legale </w:t>
      </w:r>
      <w:r w:rsidR="00167060" w:rsidRPr="0053570A">
        <w:rPr>
          <w:rFonts w:ascii="Arial" w:hAnsi="Arial" w:cs="Arial"/>
          <w:sz w:val="24"/>
          <w:szCs w:val="24"/>
        </w:rPr>
        <w:t xml:space="preserve"> precizate la alin. (1)</w:t>
      </w:r>
      <w:r w:rsidRPr="0053570A">
        <w:rPr>
          <w:rFonts w:ascii="Arial" w:hAnsi="Arial" w:cs="Arial"/>
          <w:sz w:val="24"/>
          <w:szCs w:val="24"/>
        </w:rPr>
        <w:t xml:space="preserve">.  </w:t>
      </w:r>
    </w:p>
    <w:p w14:paraId="62DC3B76" w14:textId="11B6F45D"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(4) Cererile având ca obiect eliberare </w:t>
      </w:r>
      <w:r w:rsidR="00C7291E" w:rsidRPr="0053570A">
        <w:rPr>
          <w:rFonts w:ascii="Arial" w:hAnsi="Arial" w:cs="Arial"/>
          <w:sz w:val="24"/>
          <w:szCs w:val="24"/>
        </w:rPr>
        <w:t xml:space="preserve">de </w:t>
      </w:r>
      <w:r w:rsidRPr="0053570A">
        <w:rPr>
          <w:rFonts w:ascii="Arial" w:hAnsi="Arial" w:cs="Arial"/>
          <w:sz w:val="24"/>
          <w:szCs w:val="24"/>
        </w:rPr>
        <w:t xml:space="preserve">copii ale cărţilor funciare primite prin fax, e-mail, on- line sau prin orice altă modalitate de comunicare, care asigură confirmarea de primire, se soluţionează şi se eliberează fără a fi condiţionate de primirea cererilor în original, cu condiţia ca plata tarifelor aferente să fie efectuată.  </w:t>
      </w:r>
    </w:p>
    <w:p w14:paraId="216F182E" w14:textId="4B29CB56"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D649A" w:rsidRPr="0053570A">
        <w:rPr>
          <w:rFonts w:ascii="Arial" w:hAnsi="Arial" w:cs="Arial"/>
          <w:sz w:val="24"/>
          <w:szCs w:val="24"/>
        </w:rPr>
        <w:t>5</w:t>
      </w:r>
      <w:r w:rsidRPr="0053570A">
        <w:rPr>
          <w:rFonts w:ascii="Arial" w:hAnsi="Arial" w:cs="Arial"/>
          <w:sz w:val="24"/>
          <w:szCs w:val="24"/>
        </w:rPr>
        <w:t xml:space="preserve">7. -   (1) Se interzice scoaterea cărţilor funciare, a actelor ce stau la baza înscrierilor, a planurilor de identificare a imobilelor şi a registrelor specifice din incinta biroului teritorial, cu excepţia situaţiilor în care </w:t>
      </w:r>
      <w:r w:rsidR="001C28EF" w:rsidRPr="0053570A">
        <w:rPr>
          <w:rFonts w:ascii="Arial" w:hAnsi="Arial" w:cs="Arial"/>
          <w:sz w:val="24"/>
          <w:szCs w:val="24"/>
        </w:rPr>
        <w:t xml:space="preserve"> solicitarea este efectuată de un organ de cercetare/urmărire penală, </w:t>
      </w:r>
      <w:r w:rsidR="002A0FD1" w:rsidRPr="0053570A">
        <w:rPr>
          <w:rFonts w:ascii="Arial" w:hAnsi="Arial" w:cs="Arial"/>
          <w:sz w:val="24"/>
          <w:szCs w:val="24"/>
        </w:rPr>
        <w:t xml:space="preserve">de </w:t>
      </w:r>
      <w:r w:rsidR="001C28EF" w:rsidRPr="0053570A">
        <w:rPr>
          <w:rFonts w:ascii="Arial" w:hAnsi="Arial" w:cs="Arial"/>
          <w:sz w:val="24"/>
          <w:szCs w:val="24"/>
        </w:rPr>
        <w:t>instanț</w:t>
      </w:r>
      <w:r w:rsidR="002A0FD1" w:rsidRPr="0053570A">
        <w:rPr>
          <w:rFonts w:ascii="Arial" w:hAnsi="Arial" w:cs="Arial"/>
          <w:sz w:val="24"/>
          <w:szCs w:val="24"/>
        </w:rPr>
        <w:t>a</w:t>
      </w:r>
      <w:r w:rsidR="001C28EF" w:rsidRPr="0053570A">
        <w:rPr>
          <w:rFonts w:ascii="Arial" w:hAnsi="Arial" w:cs="Arial"/>
          <w:sz w:val="24"/>
          <w:szCs w:val="24"/>
        </w:rPr>
        <w:t xml:space="preserve"> de judecată sau </w:t>
      </w:r>
      <w:r w:rsidR="002A0FD1" w:rsidRPr="0053570A">
        <w:rPr>
          <w:rFonts w:ascii="Arial" w:hAnsi="Arial" w:cs="Arial"/>
          <w:sz w:val="24"/>
          <w:szCs w:val="24"/>
        </w:rPr>
        <w:t xml:space="preserve">de o </w:t>
      </w:r>
      <w:r w:rsidR="001C28EF" w:rsidRPr="0053570A">
        <w:rPr>
          <w:rFonts w:ascii="Arial" w:hAnsi="Arial" w:cs="Arial"/>
          <w:sz w:val="24"/>
          <w:szCs w:val="24"/>
        </w:rPr>
        <w:t xml:space="preserve">altă </w:t>
      </w:r>
      <w:r w:rsidR="00701224" w:rsidRPr="0053570A">
        <w:rPr>
          <w:rFonts w:ascii="Arial" w:hAnsi="Arial" w:cs="Arial"/>
          <w:sz w:val="24"/>
          <w:szCs w:val="24"/>
        </w:rPr>
        <w:t>instituție/</w:t>
      </w:r>
      <w:r w:rsidR="001C28EF" w:rsidRPr="0053570A">
        <w:rPr>
          <w:rFonts w:ascii="Arial" w:hAnsi="Arial" w:cs="Arial"/>
          <w:sz w:val="24"/>
          <w:szCs w:val="24"/>
        </w:rPr>
        <w:t>entitate abilitată</w:t>
      </w:r>
      <w:r w:rsidRPr="0053570A">
        <w:rPr>
          <w:rFonts w:ascii="Arial" w:hAnsi="Arial" w:cs="Arial"/>
          <w:sz w:val="24"/>
          <w:szCs w:val="24"/>
        </w:rPr>
        <w:t xml:space="preserve"> în condiţiile legii.  </w:t>
      </w:r>
    </w:p>
    <w:p w14:paraId="3DFF6C96" w14:textId="592B036C" w:rsidR="007D784A" w:rsidRPr="0053570A" w:rsidRDefault="007D784A" w:rsidP="00EE0204">
      <w:pPr>
        <w:jc w:val="both"/>
        <w:rPr>
          <w:rFonts w:ascii="Arial" w:hAnsi="Arial" w:cs="Arial"/>
          <w:sz w:val="24"/>
          <w:szCs w:val="24"/>
        </w:rPr>
      </w:pPr>
      <w:r w:rsidRPr="0053570A">
        <w:rPr>
          <w:rFonts w:ascii="Arial" w:hAnsi="Arial" w:cs="Arial"/>
          <w:sz w:val="24"/>
          <w:szCs w:val="24"/>
        </w:rPr>
        <w:t>   (2) În această situaţie, anterior predării, cartea funciară se converteşte în format digital şi se întocmeşte un proces-verbal în care se menţionează cartea funciară şi documentele predate în original, denumirea oficiului teritorial, numele registratorului coordonator sau şef, după caz, denumirea instituţiei</w:t>
      </w:r>
      <w:r w:rsidR="00701224" w:rsidRPr="0053570A">
        <w:rPr>
          <w:rFonts w:ascii="Arial" w:hAnsi="Arial" w:cs="Arial"/>
          <w:sz w:val="24"/>
          <w:szCs w:val="24"/>
        </w:rPr>
        <w:t>/entității</w:t>
      </w:r>
      <w:r w:rsidRPr="0053570A">
        <w:rPr>
          <w:rFonts w:ascii="Arial" w:hAnsi="Arial" w:cs="Arial"/>
          <w:sz w:val="24"/>
          <w:szCs w:val="24"/>
        </w:rPr>
        <w:t xml:space="preserve"> care ridică originalele, numele şi calitatea persoanei care le-a ridicat, datele din adresa de solicitare a predării actelor juridice, data ridicării şi data la care se preconizează să fie înapoiate, numele şi semnătura celui care predă, respectiv ale celui care primeşte.  </w:t>
      </w:r>
    </w:p>
    <w:p w14:paraId="078CB720" w14:textId="1AF00EBE"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(3) În arhivă, în locul cărţii funciare şi actelor ridicate, se vor lăsa o copie certificată, precum şi un exemplar al adresei de ridicare şi al procesului-verbal încheiat. În baza procesului-verbal şi a adresei de ridicare se înregistrează în RGI o cerere din oficiu, iar în partea a II-a a cărţii funciare electronice se efectuează o menţiune în care vor fi precizate denumirea instituţiei care a ridicat originalul cărţii funciare sau actele care au stat la baza înscrierii, data la care au fost ridicate şi documentul în baza căruia au fost solicitate.  </w:t>
      </w:r>
    </w:p>
    <w:p w14:paraId="6526EEBC"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(4) Încheierea emisă în condiţiile alin. (3) nu este supusă căilor de atac.  </w:t>
      </w:r>
    </w:p>
    <w:p w14:paraId="7B94E81E" w14:textId="2BB7E96C" w:rsidR="00403785"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D649A" w:rsidRPr="0053570A">
        <w:rPr>
          <w:rFonts w:ascii="Arial" w:hAnsi="Arial" w:cs="Arial"/>
          <w:sz w:val="24"/>
          <w:szCs w:val="24"/>
        </w:rPr>
        <w:t>5</w:t>
      </w:r>
      <w:r w:rsidRPr="0053570A">
        <w:rPr>
          <w:rFonts w:ascii="Arial" w:hAnsi="Arial" w:cs="Arial"/>
          <w:sz w:val="24"/>
          <w:szCs w:val="24"/>
        </w:rPr>
        <w:t xml:space="preserve">8. -   Persoana autorizată este obligată ca, înainte de executarea unei lucrări de trasare pentru un imobil, să solicite oficiului teritorial coordonatele imobilului din sistemul integrat de cadastru şi carte funciară, iar după finalizarea lucrării să întocmească un proces-verbal de trasare şi predare-primire a amplasamentului, semnat de către persoana autorizată şi de către proprietar. </w:t>
      </w:r>
    </w:p>
    <w:p w14:paraId="36C83825" w14:textId="06723EFB" w:rsidR="00BB44A8" w:rsidRPr="0053570A" w:rsidRDefault="007D784A" w:rsidP="00EE0204">
      <w:pPr>
        <w:jc w:val="both"/>
        <w:rPr>
          <w:rFonts w:ascii="Arial" w:hAnsi="Arial" w:cs="Arial"/>
          <w:sz w:val="24"/>
          <w:szCs w:val="24"/>
        </w:rPr>
      </w:pPr>
      <w:r w:rsidRPr="0053570A">
        <w:rPr>
          <w:rFonts w:ascii="Arial" w:hAnsi="Arial" w:cs="Arial"/>
          <w:sz w:val="24"/>
          <w:szCs w:val="24"/>
        </w:rPr>
        <w:t>CAPITOLUL IV</w:t>
      </w:r>
    </w:p>
    <w:p w14:paraId="67DCB44B" w14:textId="48717905" w:rsidR="007D784A" w:rsidRPr="0053570A" w:rsidRDefault="007D784A" w:rsidP="00EE0204">
      <w:pPr>
        <w:jc w:val="both"/>
        <w:rPr>
          <w:rFonts w:ascii="Arial" w:hAnsi="Arial" w:cs="Arial"/>
          <w:sz w:val="24"/>
          <w:szCs w:val="24"/>
        </w:rPr>
      </w:pPr>
      <w:r w:rsidRPr="0053570A">
        <w:rPr>
          <w:rFonts w:ascii="Arial" w:hAnsi="Arial" w:cs="Arial"/>
          <w:sz w:val="24"/>
          <w:szCs w:val="24"/>
        </w:rPr>
        <w:br/>
        <w:t>PROCEDURA DE ÎNSCRIERE ÎN EVIDENŢELE DE CADASTRU ŞI CARTE FUNCIARĂ</w:t>
      </w:r>
      <w:r w:rsidRPr="0053570A">
        <w:rPr>
          <w:rFonts w:ascii="Arial" w:hAnsi="Arial" w:cs="Arial"/>
          <w:sz w:val="24"/>
          <w:szCs w:val="24"/>
        </w:rPr>
        <w:br/>
        <w:t xml:space="preserve">  </w:t>
      </w:r>
    </w:p>
    <w:p w14:paraId="18FD83DB"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4.1. Dispoziţii generale  </w:t>
      </w:r>
    </w:p>
    <w:p w14:paraId="4251D45B" w14:textId="68226FE0"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D649A" w:rsidRPr="0053570A">
        <w:rPr>
          <w:rFonts w:ascii="Arial" w:hAnsi="Arial" w:cs="Arial"/>
          <w:sz w:val="24"/>
          <w:szCs w:val="24"/>
        </w:rPr>
        <w:t>5</w:t>
      </w:r>
      <w:r w:rsidRPr="0053570A">
        <w:rPr>
          <w:rFonts w:ascii="Arial" w:hAnsi="Arial" w:cs="Arial"/>
          <w:sz w:val="24"/>
          <w:szCs w:val="24"/>
        </w:rPr>
        <w:t xml:space="preserve">9. -   Cererile de înscriere, indiferent de data înregistrării lor, sunt soluţionate potrivit </w:t>
      </w:r>
      <w:hyperlink r:id="rId33" w:history="1">
        <w:r w:rsidRPr="0053570A">
          <w:rPr>
            <w:rFonts w:ascii="Arial" w:hAnsi="Arial" w:cs="Arial"/>
            <w:sz w:val="24"/>
            <w:szCs w:val="24"/>
          </w:rPr>
          <w:t>art. 80</w:t>
        </w:r>
      </w:hyperlink>
      <w:r w:rsidRPr="0053570A">
        <w:rPr>
          <w:rFonts w:ascii="Arial" w:hAnsi="Arial" w:cs="Arial"/>
          <w:sz w:val="24"/>
          <w:szCs w:val="24"/>
        </w:rPr>
        <w:t xml:space="preserve"> din Legea nr. 71/2011.  </w:t>
      </w:r>
    </w:p>
    <w:p w14:paraId="584C7AC1" w14:textId="61C413A3"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D649A" w:rsidRPr="0053570A">
        <w:rPr>
          <w:rFonts w:ascii="Arial" w:hAnsi="Arial" w:cs="Arial"/>
          <w:sz w:val="24"/>
          <w:szCs w:val="24"/>
        </w:rPr>
        <w:t>6</w:t>
      </w:r>
      <w:r w:rsidRPr="0053570A">
        <w:rPr>
          <w:rFonts w:ascii="Arial" w:hAnsi="Arial" w:cs="Arial"/>
          <w:sz w:val="24"/>
          <w:szCs w:val="24"/>
        </w:rPr>
        <w:t xml:space="preserve">0. -   (1) Cererea de recepţie şi/sau înscriere în evidenţele de cadastru şi carte funciară se verifică şi se înregistrează de îndată în registrul general de intrare, cu menţionarea datei, orei şi minutului primirii cererii.  </w:t>
      </w:r>
    </w:p>
    <w:p w14:paraId="090E13D6"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Cererile de recepţie şi/sau înscriere se repartizează aleatoriu, prin aplicaţia informatică, inspectorilor, registratorilor, asistenţilor registratori sau referenţilor, în funcţie de specificul fiecăreia.  </w:t>
      </w:r>
    </w:p>
    <w:p w14:paraId="7C1BA46C" w14:textId="0B8EFA8C" w:rsidR="007D784A" w:rsidRPr="0053570A" w:rsidRDefault="007D784A" w:rsidP="00EE0204">
      <w:pPr>
        <w:jc w:val="both"/>
        <w:rPr>
          <w:rFonts w:ascii="Arial" w:hAnsi="Arial" w:cs="Arial"/>
          <w:sz w:val="24"/>
          <w:szCs w:val="24"/>
        </w:rPr>
      </w:pPr>
      <w:r w:rsidRPr="0053570A">
        <w:rPr>
          <w:rFonts w:ascii="Arial" w:hAnsi="Arial" w:cs="Arial"/>
          <w:sz w:val="24"/>
          <w:szCs w:val="24"/>
        </w:rPr>
        <w:t>   (3) Cererile înregistrate</w:t>
      </w:r>
      <w:r w:rsidR="008E676C" w:rsidRPr="0053570A">
        <w:rPr>
          <w:rFonts w:ascii="Arial" w:hAnsi="Arial" w:cs="Arial"/>
          <w:sz w:val="24"/>
          <w:szCs w:val="24"/>
        </w:rPr>
        <w:t xml:space="preserve"> la ghișeul biroului teritorial</w:t>
      </w:r>
      <w:r w:rsidRPr="0053570A">
        <w:rPr>
          <w:rFonts w:ascii="Arial" w:hAnsi="Arial" w:cs="Arial"/>
          <w:sz w:val="24"/>
          <w:szCs w:val="24"/>
        </w:rPr>
        <w:t xml:space="preserve"> sunt grupate de către referent, în mape, repartizate pe bază de centralizator, care sunt completate zilnic de către referentul de la registratură cu numerele de înregistrare alocate cererilor din ziua respectivă. Centralizatorul se semnează zilnic de către salariatul căruia i s-au repartizat cererile înregistrate la biroul teritorial în ziua respectivă.  </w:t>
      </w:r>
    </w:p>
    <w:p w14:paraId="6219A38C" w14:textId="36595001" w:rsidR="008D1D36" w:rsidRPr="0053570A" w:rsidRDefault="007D784A" w:rsidP="00EE0204">
      <w:pPr>
        <w:jc w:val="both"/>
        <w:rPr>
          <w:rFonts w:ascii="Arial" w:hAnsi="Arial" w:cs="Arial"/>
          <w:sz w:val="24"/>
          <w:szCs w:val="24"/>
        </w:rPr>
      </w:pPr>
      <w:r w:rsidRPr="0053570A">
        <w:rPr>
          <w:rFonts w:ascii="Arial" w:hAnsi="Arial" w:cs="Arial"/>
          <w:sz w:val="24"/>
          <w:szCs w:val="24"/>
        </w:rPr>
        <w:t>   (</w:t>
      </w:r>
      <w:r w:rsidR="00BD649A" w:rsidRPr="0053570A">
        <w:rPr>
          <w:rFonts w:ascii="Arial" w:hAnsi="Arial" w:cs="Arial"/>
          <w:sz w:val="24"/>
          <w:szCs w:val="24"/>
        </w:rPr>
        <w:t>4</w:t>
      </w:r>
      <w:r w:rsidRPr="0053570A">
        <w:rPr>
          <w:rFonts w:ascii="Arial" w:hAnsi="Arial" w:cs="Arial"/>
          <w:sz w:val="24"/>
          <w:szCs w:val="24"/>
        </w:rPr>
        <w:t xml:space="preserve">) La arhivă, dosarele soluţionate </w:t>
      </w:r>
      <w:r w:rsidR="00913D05" w:rsidRPr="0053570A">
        <w:rPr>
          <w:rFonts w:ascii="Arial" w:hAnsi="Arial" w:cs="Arial"/>
          <w:sz w:val="24"/>
          <w:szCs w:val="24"/>
        </w:rPr>
        <w:t xml:space="preserve">în format analogic </w:t>
      </w:r>
      <w:r w:rsidRPr="0053570A">
        <w:rPr>
          <w:rFonts w:ascii="Arial" w:hAnsi="Arial" w:cs="Arial"/>
          <w:sz w:val="24"/>
          <w:szCs w:val="24"/>
        </w:rPr>
        <w:t>se predau sub semnătură, făcându-se menţiune în registrul de unităţi arhivistice, la rubrica observaţii: arhivă - data. Referentul scade lucrările cu data intrării în arhivă a dosarelor soluţionate. </w:t>
      </w:r>
    </w:p>
    <w:p w14:paraId="14617A6E" w14:textId="260F2E52" w:rsidR="009248F1" w:rsidRPr="0053570A" w:rsidRDefault="007D784A" w:rsidP="008D1D36">
      <w:pPr>
        <w:jc w:val="both"/>
        <w:rPr>
          <w:rFonts w:ascii="Arial" w:hAnsi="Arial" w:cs="Arial"/>
          <w:sz w:val="24"/>
          <w:szCs w:val="24"/>
        </w:rPr>
      </w:pPr>
      <w:r w:rsidRPr="0053570A">
        <w:rPr>
          <w:rFonts w:ascii="Arial" w:hAnsi="Arial" w:cs="Arial"/>
          <w:sz w:val="24"/>
          <w:szCs w:val="24"/>
        </w:rPr>
        <w:t xml:space="preserve">   Art. </w:t>
      </w:r>
      <w:r w:rsidR="00BD649A" w:rsidRPr="0053570A">
        <w:rPr>
          <w:rFonts w:ascii="Arial" w:hAnsi="Arial" w:cs="Arial"/>
          <w:sz w:val="24"/>
          <w:szCs w:val="24"/>
        </w:rPr>
        <w:t>6</w:t>
      </w:r>
      <w:r w:rsidRPr="0053570A">
        <w:rPr>
          <w:rFonts w:ascii="Arial" w:hAnsi="Arial" w:cs="Arial"/>
          <w:sz w:val="24"/>
          <w:szCs w:val="24"/>
        </w:rPr>
        <w:t>1. -   (1) Înainte de soluţionarea cererii de către registrator, asistentul registrator verifică cererea în raport cu datele de carte funciară, precum şi cu informaţiile din cuprinsul registrelor de transcripţiuni şi inscripţiuni. Rezultatul verificărilor, respectiv dacă există sau nu impedimente pentru efectuarea lucrărilor solicitate ori sarcini sau alte operaţiuni care urmează a fi transcrise în cartea funciară, se menţionează pe cerere</w:t>
      </w:r>
      <w:r w:rsidR="005703B4" w:rsidRPr="0053570A">
        <w:rPr>
          <w:rFonts w:ascii="Arial" w:hAnsi="Arial" w:cs="Arial"/>
          <w:sz w:val="24"/>
          <w:szCs w:val="24"/>
        </w:rPr>
        <w:t>a în format pe hârtie</w:t>
      </w:r>
      <w:r w:rsidR="008D1D36" w:rsidRPr="0053570A">
        <w:rPr>
          <w:rFonts w:ascii="Arial" w:hAnsi="Arial" w:cs="Arial"/>
          <w:sz w:val="24"/>
          <w:szCs w:val="24"/>
        </w:rPr>
        <w:t>, sau în  cazul  cererilor depuse  on-line,  în  programul  informatic eTerra.</w:t>
      </w:r>
    </w:p>
    <w:p w14:paraId="7896B6B9" w14:textId="1F35D284"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Cât timp o cerere de recepţie şi/sau înscriere în evidenţele de cadastru şi carte funciară este în curs de soluţionare, se pot elibera doar extrase de carte funciară pentru informare şi copii certificate ale cărţii funciare respective cu menţiunea existenţei cererii, a numărului şi a datei de înregistrare a acesteia. </w:t>
      </w:r>
      <w:r w:rsidR="001111F9" w:rsidRPr="0053570A">
        <w:rPr>
          <w:rFonts w:ascii="Arial" w:hAnsi="Arial" w:cs="Arial"/>
          <w:sz w:val="24"/>
          <w:szCs w:val="24"/>
        </w:rPr>
        <w:t xml:space="preserve">În situaţia în care cererea în curs de soluţionare are ca obiect o cotă - parte din dreptul intabulat în cartea funciară, se pot elibera şi extrase de carte funciară pentru autentificare cu privire la întregul imobil, pentru încheierea de acte juridice având ca obiect celelalte cote-părţi, care nu fac obiectul unor cereri în curs de soluționare.  </w:t>
      </w:r>
      <w:r w:rsidRPr="0053570A">
        <w:rPr>
          <w:rFonts w:ascii="Arial" w:hAnsi="Arial" w:cs="Arial"/>
          <w:sz w:val="24"/>
          <w:szCs w:val="24"/>
        </w:rPr>
        <w:t xml:space="preserve">  </w:t>
      </w:r>
    </w:p>
    <w:p w14:paraId="48ECCC2B" w14:textId="7980EC4F"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D649A" w:rsidRPr="0053570A">
        <w:rPr>
          <w:rFonts w:ascii="Arial" w:hAnsi="Arial" w:cs="Arial"/>
          <w:sz w:val="24"/>
          <w:szCs w:val="24"/>
        </w:rPr>
        <w:t>6</w:t>
      </w:r>
      <w:r w:rsidRPr="0053570A">
        <w:rPr>
          <w:rFonts w:ascii="Arial" w:hAnsi="Arial" w:cs="Arial"/>
          <w:sz w:val="24"/>
          <w:szCs w:val="24"/>
        </w:rPr>
        <w:t xml:space="preserve">2. -   (1) Registratorul respinge cererea de înscriere a actului juridic cu respectarea prevederilor art. 30 </w:t>
      </w:r>
      <w:hyperlink r:id="rId34" w:history="1">
        <w:r w:rsidRPr="0053570A">
          <w:rPr>
            <w:rFonts w:ascii="Arial" w:hAnsi="Arial" w:cs="Arial"/>
            <w:sz w:val="24"/>
            <w:szCs w:val="24"/>
          </w:rPr>
          <w:t>alin. (1)</w:t>
        </w:r>
      </w:hyperlink>
      <w:r w:rsidRPr="0053570A">
        <w:rPr>
          <w:rFonts w:ascii="Arial" w:hAnsi="Arial" w:cs="Arial"/>
          <w:sz w:val="24"/>
          <w:szCs w:val="24"/>
        </w:rPr>
        <w:t xml:space="preserve"> - </w:t>
      </w:r>
      <w:hyperlink r:id="rId35" w:history="1">
        <w:r w:rsidRPr="0053570A">
          <w:rPr>
            <w:rFonts w:ascii="Arial" w:hAnsi="Arial" w:cs="Arial"/>
            <w:sz w:val="24"/>
            <w:szCs w:val="24"/>
          </w:rPr>
          <w:t>(2)</w:t>
        </w:r>
      </w:hyperlink>
      <w:r w:rsidRPr="0053570A">
        <w:rPr>
          <w:rFonts w:ascii="Arial" w:hAnsi="Arial" w:cs="Arial"/>
          <w:sz w:val="24"/>
          <w:szCs w:val="24"/>
        </w:rPr>
        <w:t xml:space="preserve"> din Legea </w:t>
      </w:r>
      <w:hyperlink r:id="rId36" w:history="1">
        <w:r w:rsidRPr="0053570A">
          <w:rPr>
            <w:rFonts w:ascii="Arial" w:hAnsi="Arial" w:cs="Arial"/>
            <w:sz w:val="24"/>
            <w:szCs w:val="24"/>
          </w:rPr>
          <w:t>nr. 7/1996</w:t>
        </w:r>
      </w:hyperlink>
      <w:r w:rsidRPr="0053570A">
        <w:rPr>
          <w:rFonts w:ascii="Arial" w:hAnsi="Arial" w:cs="Arial"/>
          <w:sz w:val="24"/>
          <w:szCs w:val="24"/>
        </w:rPr>
        <w:t xml:space="preserve">.  </w:t>
      </w:r>
    </w:p>
    <w:p w14:paraId="0F098947" w14:textId="6ED9CE91"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F26DAE" w:rsidRPr="0053570A">
        <w:rPr>
          <w:rFonts w:ascii="Arial" w:hAnsi="Arial" w:cs="Arial"/>
          <w:sz w:val="24"/>
          <w:szCs w:val="24"/>
        </w:rPr>
        <w:t>2</w:t>
      </w:r>
      <w:r w:rsidRPr="0053570A">
        <w:rPr>
          <w:rFonts w:ascii="Arial" w:hAnsi="Arial" w:cs="Arial"/>
          <w:sz w:val="24"/>
          <w:szCs w:val="24"/>
        </w:rPr>
        <w:t>) În cazul în care pot fi înlăturate impedimentele de care depinde soluţionarea cererii, inspectorul poate convoca părţile, printr-o adresă de comunicare, în care se vor preciza locul, data şi ora prezentării. Termenul de soluţionare a cererii va fi prelungit cu maximum 10 zile</w:t>
      </w:r>
      <w:r w:rsidR="008767D1" w:rsidRPr="0053570A">
        <w:rPr>
          <w:rFonts w:ascii="Arial" w:hAnsi="Arial" w:cs="Arial"/>
          <w:sz w:val="24"/>
          <w:szCs w:val="24"/>
        </w:rPr>
        <w:t xml:space="preserve"> lucrătoare</w:t>
      </w:r>
      <w:r w:rsidRPr="0053570A">
        <w:rPr>
          <w:rFonts w:ascii="Arial" w:hAnsi="Arial" w:cs="Arial"/>
          <w:sz w:val="24"/>
          <w:szCs w:val="24"/>
        </w:rPr>
        <w:t xml:space="preserve"> de la comunicare. Concluziile convocării vor fi menţionate într-un proces-verbal semnat de părţi, care se ataşează la dosarul cererii.  </w:t>
      </w:r>
    </w:p>
    <w:p w14:paraId="713CADB5" w14:textId="6B59EE90"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D649A" w:rsidRPr="0053570A">
        <w:rPr>
          <w:rFonts w:ascii="Arial" w:hAnsi="Arial" w:cs="Arial"/>
          <w:sz w:val="24"/>
          <w:szCs w:val="24"/>
        </w:rPr>
        <w:t>6</w:t>
      </w:r>
      <w:r w:rsidRPr="0053570A">
        <w:rPr>
          <w:rFonts w:ascii="Arial" w:hAnsi="Arial" w:cs="Arial"/>
          <w:sz w:val="24"/>
          <w:szCs w:val="24"/>
        </w:rPr>
        <w:t xml:space="preserve">3. -   (1) Înscrierile în cartea funciară se efectuează în cazul admiterii cererii, de către asistentul registrator.  </w:t>
      </w:r>
    </w:p>
    <w:p w14:paraId="3FE0DCC9"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În cazul respingerii cererii de înscriere, asistentul registrator notează din oficiu soluţia de respingere în acea parte a cărţii funciare unde ar fi urmat să se facă înscrierea.  </w:t>
      </w:r>
    </w:p>
    <w:p w14:paraId="3082D161" w14:textId="34D68EDB"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(3) În situaţia în care registratorul dispune respingerea cererii privitoare la prima </w:t>
      </w:r>
      <w:r w:rsidR="00373059" w:rsidRPr="0053570A">
        <w:rPr>
          <w:rFonts w:ascii="Arial" w:hAnsi="Arial" w:cs="Arial"/>
          <w:sz w:val="24"/>
          <w:szCs w:val="24"/>
        </w:rPr>
        <w:t xml:space="preserve">înregistrare </w:t>
      </w:r>
      <w:r w:rsidRPr="0053570A">
        <w:rPr>
          <w:rFonts w:ascii="Arial" w:hAnsi="Arial" w:cs="Arial"/>
          <w:sz w:val="24"/>
          <w:szCs w:val="24"/>
        </w:rPr>
        <w:t>în evidenţele de cadastru şi carte funciară a unui imobil, pentru care nu există carte funciară deschisă, respingerea se va menţiona în RGI</w:t>
      </w:r>
      <w:r w:rsidR="00BD649A" w:rsidRPr="0053570A">
        <w:rPr>
          <w:rFonts w:ascii="Arial" w:hAnsi="Arial" w:cs="Arial"/>
          <w:sz w:val="24"/>
          <w:szCs w:val="24"/>
        </w:rPr>
        <w:t>.</w:t>
      </w:r>
      <w:r w:rsidRPr="0053570A">
        <w:rPr>
          <w:rFonts w:ascii="Arial" w:hAnsi="Arial" w:cs="Arial"/>
          <w:sz w:val="24"/>
          <w:szCs w:val="24"/>
        </w:rPr>
        <w:t xml:space="preserve">  </w:t>
      </w:r>
    </w:p>
    <w:p w14:paraId="25A73F38"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(4) Notarea respingerii cererii nu se evidenţiază în extrasul de carte funciară pentru autentificare sau informare, cu excepţia situaţiei în care a fost notată cererea de reexaminare sau plângerea împotriva încheierii de respingere a cererii de reexaminare.  </w:t>
      </w:r>
    </w:p>
    <w:p w14:paraId="77C6F991" w14:textId="037FA419"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D649A" w:rsidRPr="0053570A">
        <w:rPr>
          <w:rFonts w:ascii="Arial" w:hAnsi="Arial" w:cs="Arial"/>
          <w:sz w:val="24"/>
          <w:szCs w:val="24"/>
        </w:rPr>
        <w:t>64</w:t>
      </w:r>
      <w:r w:rsidRPr="0053570A">
        <w:rPr>
          <w:rFonts w:ascii="Arial" w:hAnsi="Arial" w:cs="Arial"/>
          <w:sz w:val="24"/>
          <w:szCs w:val="24"/>
        </w:rPr>
        <w:t xml:space="preserve">. </w:t>
      </w:r>
      <w:r w:rsidR="001F4672" w:rsidRPr="0053570A">
        <w:rPr>
          <w:rFonts w:ascii="Arial" w:hAnsi="Arial" w:cs="Arial"/>
          <w:sz w:val="24"/>
          <w:szCs w:val="24"/>
        </w:rPr>
        <w:t>-</w:t>
      </w:r>
      <w:r w:rsidRPr="0053570A">
        <w:rPr>
          <w:rFonts w:ascii="Arial" w:hAnsi="Arial" w:cs="Arial"/>
          <w:sz w:val="24"/>
          <w:szCs w:val="24"/>
        </w:rPr>
        <w:t>   </w:t>
      </w:r>
      <w:r w:rsidR="008D1D36" w:rsidRPr="0053570A">
        <w:rPr>
          <w:rFonts w:ascii="Arial" w:hAnsi="Arial" w:cs="Arial"/>
          <w:sz w:val="24"/>
          <w:szCs w:val="24"/>
        </w:rPr>
        <w:t>(1)</w:t>
      </w:r>
      <w:r w:rsidRPr="0053570A">
        <w:rPr>
          <w:rFonts w:ascii="Arial" w:hAnsi="Arial" w:cs="Arial"/>
          <w:sz w:val="24"/>
          <w:szCs w:val="24"/>
        </w:rPr>
        <w:t xml:space="preserve"> Cererile de recepţie şi/sau înscriere </w:t>
      </w:r>
      <w:r w:rsidR="00C618C2" w:rsidRPr="0053570A">
        <w:rPr>
          <w:rFonts w:ascii="Arial" w:hAnsi="Arial" w:cs="Arial"/>
          <w:sz w:val="24"/>
          <w:szCs w:val="24"/>
        </w:rPr>
        <w:t xml:space="preserve">depuse la ghișeu, </w:t>
      </w:r>
      <w:r w:rsidRPr="0053570A">
        <w:rPr>
          <w:rFonts w:ascii="Arial" w:hAnsi="Arial" w:cs="Arial"/>
          <w:sz w:val="24"/>
          <w:szCs w:val="24"/>
        </w:rPr>
        <w:t xml:space="preserve">împreună cu mapa cu înscrisuri şi încheierile de carte funciară se păstrează permanent în arhiva biroului teritorial, conform nomenclatorului arhivistic.  </w:t>
      </w:r>
    </w:p>
    <w:p w14:paraId="499AC80A" w14:textId="66F0AC94" w:rsidR="008D1D36" w:rsidRPr="0053570A" w:rsidRDefault="006C1E75" w:rsidP="008D1D36">
      <w:pPr>
        <w:jc w:val="both"/>
        <w:rPr>
          <w:rFonts w:ascii="Arial" w:hAnsi="Arial" w:cs="Arial"/>
          <w:sz w:val="24"/>
          <w:szCs w:val="24"/>
        </w:rPr>
      </w:pPr>
      <w:r w:rsidRPr="0053570A">
        <w:rPr>
          <w:rFonts w:ascii="Arial" w:hAnsi="Arial" w:cs="Arial"/>
          <w:sz w:val="24"/>
          <w:szCs w:val="24"/>
        </w:rPr>
        <w:t xml:space="preserve">   </w:t>
      </w:r>
      <w:r w:rsidR="008D1D36" w:rsidRPr="0053570A">
        <w:rPr>
          <w:rFonts w:ascii="Arial" w:hAnsi="Arial" w:cs="Arial"/>
          <w:sz w:val="24"/>
          <w:szCs w:val="24"/>
        </w:rPr>
        <w:t>(2) Arhivarea cererilor și a înscrisurilor depuse online, precum și a documentelor emise online de oficiile teritoriale, se realizează prin sistemul integrat de cadastru și carte funciară.</w:t>
      </w:r>
    </w:p>
    <w:p w14:paraId="27613773" w14:textId="0974666E"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D649A" w:rsidRPr="0053570A">
        <w:rPr>
          <w:rFonts w:ascii="Arial" w:hAnsi="Arial" w:cs="Arial"/>
          <w:sz w:val="24"/>
          <w:szCs w:val="24"/>
        </w:rPr>
        <w:t>65</w:t>
      </w:r>
      <w:r w:rsidRPr="0053570A">
        <w:rPr>
          <w:rFonts w:ascii="Arial" w:hAnsi="Arial" w:cs="Arial"/>
          <w:sz w:val="24"/>
          <w:szCs w:val="24"/>
        </w:rPr>
        <w:t xml:space="preserve">. -   (1) În vederea efectuării înscrierii în sistemul integrat de cadastru şi carte funciară a imobilului care a făcut obiectul unui litigiu în care s-a dispus expertiza judiciară, avizată de oficiul teritorial, planul de amplasament şi delimitare a imobilului pentru care s-a admis recepţia ţine locul documentaţiei cadastrale după pronunţarea hotărârii judecătoreşti definitive. Atribuirea numărului cadastral se face de către </w:t>
      </w:r>
      <w:r w:rsidR="004E5F6E" w:rsidRPr="0053570A">
        <w:rPr>
          <w:rFonts w:ascii="Arial" w:hAnsi="Arial" w:cs="Arial"/>
          <w:sz w:val="24"/>
          <w:szCs w:val="24"/>
        </w:rPr>
        <w:t xml:space="preserve">oficiul </w:t>
      </w:r>
      <w:r w:rsidRPr="0053570A">
        <w:rPr>
          <w:rFonts w:ascii="Arial" w:hAnsi="Arial" w:cs="Arial"/>
          <w:sz w:val="24"/>
          <w:szCs w:val="24"/>
        </w:rPr>
        <w:t xml:space="preserve">teritorial, ulterior pronunţării hotărârii judecătoreşti, la cererea persoanelor interesate, dacă situaţia tehnico - juridică a imobilului nu a fost modificată prin înregistrări ulterioare </w:t>
      </w:r>
      <w:r w:rsidR="00F66865" w:rsidRPr="0053570A">
        <w:rPr>
          <w:rFonts w:ascii="Arial" w:hAnsi="Arial" w:cs="Arial"/>
          <w:sz w:val="24"/>
          <w:szCs w:val="24"/>
        </w:rPr>
        <w:t xml:space="preserve"> </w:t>
      </w:r>
      <w:r w:rsidR="004E5F6E" w:rsidRPr="0053570A">
        <w:rPr>
          <w:rFonts w:ascii="Arial" w:hAnsi="Arial" w:cs="Arial"/>
          <w:sz w:val="24"/>
          <w:szCs w:val="24"/>
        </w:rPr>
        <w:t>recepției tehnice a planului de amplasament și delimitare</w:t>
      </w:r>
      <w:r w:rsidR="0025475C" w:rsidRPr="0053570A">
        <w:rPr>
          <w:rFonts w:ascii="Arial" w:hAnsi="Arial" w:cs="Arial"/>
          <w:sz w:val="24"/>
          <w:szCs w:val="24"/>
        </w:rPr>
        <w:t xml:space="preserve"> aferent expertizei judiciare</w:t>
      </w:r>
      <w:r w:rsidRPr="0053570A">
        <w:rPr>
          <w:rFonts w:ascii="Arial" w:hAnsi="Arial" w:cs="Arial"/>
          <w:sz w:val="24"/>
          <w:szCs w:val="24"/>
        </w:rPr>
        <w:t xml:space="preserve">.  </w:t>
      </w:r>
    </w:p>
    <w:p w14:paraId="5798EF59" w14:textId="4032BA0C"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Documentaţia întocmită în aplicarea </w:t>
      </w:r>
      <w:hyperlink r:id="rId37" w:history="1">
        <w:r w:rsidRPr="0053570A">
          <w:rPr>
            <w:rFonts w:ascii="Arial" w:hAnsi="Arial" w:cs="Arial"/>
            <w:sz w:val="24"/>
            <w:szCs w:val="24"/>
          </w:rPr>
          <w:t>art. 1.051</w:t>
        </w:r>
      </w:hyperlink>
      <w:r w:rsidRPr="0053570A">
        <w:rPr>
          <w:rFonts w:ascii="Arial" w:hAnsi="Arial" w:cs="Arial"/>
          <w:sz w:val="24"/>
          <w:szCs w:val="24"/>
        </w:rPr>
        <w:t xml:space="preserve"> din Codul de procedură civilă se </w:t>
      </w:r>
      <w:r w:rsidR="006D48F2" w:rsidRPr="0053570A">
        <w:rPr>
          <w:rFonts w:ascii="Arial" w:hAnsi="Arial" w:cs="Arial"/>
          <w:sz w:val="24"/>
          <w:szCs w:val="24"/>
        </w:rPr>
        <w:t xml:space="preserve">recepționează </w:t>
      </w:r>
      <w:r w:rsidRPr="0053570A">
        <w:rPr>
          <w:rFonts w:ascii="Arial" w:hAnsi="Arial" w:cs="Arial"/>
          <w:sz w:val="24"/>
          <w:szCs w:val="24"/>
        </w:rPr>
        <w:t xml:space="preserve">tehnic de către oficiile teritoriale, la cererea persoanelor interesate, fără a se atribui număr cadastral, similar procedurii de </w:t>
      </w:r>
      <w:r w:rsidR="00695A33" w:rsidRPr="0053570A">
        <w:rPr>
          <w:rFonts w:ascii="Arial" w:hAnsi="Arial" w:cs="Arial"/>
          <w:sz w:val="24"/>
          <w:szCs w:val="24"/>
        </w:rPr>
        <w:t>recepție a planului de amplasament și delimitare aferent</w:t>
      </w:r>
      <w:r w:rsidRPr="0053570A">
        <w:rPr>
          <w:rFonts w:ascii="Arial" w:hAnsi="Arial" w:cs="Arial"/>
          <w:sz w:val="24"/>
          <w:szCs w:val="24"/>
        </w:rPr>
        <w:t xml:space="preserve"> expertizelor tehnice judiciare.  </w:t>
      </w:r>
    </w:p>
    <w:p w14:paraId="58099779" w14:textId="751841F0" w:rsidR="007D784A" w:rsidRPr="0053570A" w:rsidRDefault="007D784A" w:rsidP="00EE0204">
      <w:pPr>
        <w:jc w:val="both"/>
        <w:rPr>
          <w:rFonts w:ascii="Arial" w:hAnsi="Arial" w:cs="Arial"/>
          <w:sz w:val="24"/>
          <w:szCs w:val="24"/>
        </w:rPr>
      </w:pPr>
      <w:r w:rsidRPr="0053570A">
        <w:rPr>
          <w:rFonts w:ascii="Arial" w:hAnsi="Arial" w:cs="Arial"/>
          <w:sz w:val="24"/>
          <w:szCs w:val="24"/>
        </w:rPr>
        <w:t>   (3) În situaţia în care imobilul ce face obiectul dosarului prin care s-a solicitat constatarea uzucapiunii nu este înscris în sistemul integrat de cadastru şi carte funciară, ulterior pronunţării hotărârii judecătoreşti, la cererea persoanelor interesate, oficiul teritorial înregistrează cererea pe flux integrat şi procedează la înscrierea în sistemul integrat de cadastru şi carte funciară. Atribuirea numărului cadastral se efectuează după verificarea corespondenţei cu realitatea din teren, respectiv dacă situaţia tehnico-juridică a imobilul</w:t>
      </w:r>
      <w:r w:rsidR="00080D9F" w:rsidRPr="0053570A">
        <w:rPr>
          <w:rFonts w:ascii="Arial" w:hAnsi="Arial" w:cs="Arial"/>
          <w:sz w:val="24"/>
          <w:szCs w:val="24"/>
        </w:rPr>
        <w:t>ui</w:t>
      </w:r>
      <w:r w:rsidRPr="0053570A">
        <w:rPr>
          <w:rFonts w:ascii="Arial" w:hAnsi="Arial" w:cs="Arial"/>
          <w:sz w:val="24"/>
          <w:szCs w:val="24"/>
        </w:rPr>
        <w:t xml:space="preserve"> nu a fost modificată prin înregistrări ulterioare </w:t>
      </w:r>
      <w:r w:rsidR="00EF635A" w:rsidRPr="0053570A">
        <w:rPr>
          <w:rFonts w:ascii="Arial" w:hAnsi="Arial" w:cs="Arial"/>
          <w:sz w:val="24"/>
          <w:szCs w:val="24"/>
        </w:rPr>
        <w:t xml:space="preserve">recepției </w:t>
      </w:r>
      <w:r w:rsidRPr="0053570A">
        <w:rPr>
          <w:rFonts w:ascii="Arial" w:hAnsi="Arial" w:cs="Arial"/>
          <w:sz w:val="24"/>
          <w:szCs w:val="24"/>
        </w:rPr>
        <w:t xml:space="preserve">documentaţiei tehnice cadastrale anexate cererii prin care se solicită constatarea uzucapiunii.  </w:t>
      </w:r>
    </w:p>
    <w:p w14:paraId="0304E4A9"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4.2. Soluţionarea cererilor pe flux integrat cadastru - carte funciară  </w:t>
      </w:r>
    </w:p>
    <w:p w14:paraId="364C54D2" w14:textId="00EF6710"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D649A" w:rsidRPr="0053570A">
        <w:rPr>
          <w:rFonts w:ascii="Arial" w:hAnsi="Arial" w:cs="Arial"/>
          <w:sz w:val="24"/>
          <w:szCs w:val="24"/>
        </w:rPr>
        <w:t>66</w:t>
      </w:r>
      <w:r w:rsidRPr="0053570A">
        <w:rPr>
          <w:rFonts w:ascii="Arial" w:hAnsi="Arial" w:cs="Arial"/>
          <w:sz w:val="24"/>
          <w:szCs w:val="24"/>
        </w:rPr>
        <w:t xml:space="preserve">. Fluxul integrat de cadastru şi carte funciară presupune parcurgerea următoarelor etape:  </w:t>
      </w:r>
    </w:p>
    <w:p w14:paraId="295EDA2D" w14:textId="3EA67D63"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la înregistrarea în RGI cererea este alocată în mod aleatoriu inspectorului, asistentului registrator şi registratorului, după caz;  </w:t>
      </w:r>
    </w:p>
    <w:p w14:paraId="36E4BAAD"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în funcţie de obiectul cererii, inspectorul accesează modulul de cadastru al sistemului integrat, parcurgând etapele din aplicaţia informatică;  </w:t>
      </w:r>
    </w:p>
    <w:p w14:paraId="7FDA5FE0" w14:textId="6E57E6F4"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dacă din punct de vedere tehnic documentaţia îndeplineşte cerinţele impuse, inspectorul </w:t>
      </w:r>
      <w:r w:rsidR="009A0623" w:rsidRPr="0053570A">
        <w:rPr>
          <w:rFonts w:ascii="Arial" w:hAnsi="Arial" w:cs="Arial"/>
          <w:sz w:val="24"/>
          <w:szCs w:val="24"/>
        </w:rPr>
        <w:t>admite cererea, generează referatul de admitere care se transmite serviciului de publicitate imobiliară</w:t>
      </w:r>
      <w:r w:rsidRPr="0053570A">
        <w:rPr>
          <w:rFonts w:ascii="Arial" w:hAnsi="Arial" w:cs="Arial"/>
          <w:sz w:val="24"/>
          <w:szCs w:val="24"/>
        </w:rPr>
        <w:t xml:space="preserve">;  </w:t>
      </w:r>
    </w:p>
    <w:p w14:paraId="0E13B50B" w14:textId="4D357928" w:rsidR="00BC7C43" w:rsidRPr="0053570A" w:rsidRDefault="0030613E" w:rsidP="00BC7C43">
      <w:pPr>
        <w:pStyle w:val="ListParagraph"/>
        <w:numPr>
          <w:ilvl w:val="0"/>
          <w:numId w:val="1"/>
        </w:numPr>
        <w:tabs>
          <w:tab w:val="left" w:pos="360"/>
        </w:tabs>
        <w:ind w:left="0" w:firstLine="180"/>
        <w:jc w:val="both"/>
        <w:rPr>
          <w:rFonts w:ascii="Arial" w:hAnsi="Arial" w:cs="Arial"/>
          <w:sz w:val="24"/>
          <w:szCs w:val="24"/>
        </w:rPr>
      </w:pPr>
      <w:r w:rsidRPr="0053570A">
        <w:rPr>
          <w:rFonts w:ascii="Arial" w:hAnsi="Arial" w:cs="Arial"/>
          <w:sz w:val="24"/>
          <w:szCs w:val="24"/>
        </w:rPr>
        <w:t xml:space="preserve"> </w:t>
      </w:r>
      <w:r w:rsidR="009A0623" w:rsidRPr="0053570A">
        <w:rPr>
          <w:rFonts w:ascii="Arial" w:hAnsi="Arial" w:cs="Arial"/>
          <w:sz w:val="24"/>
          <w:szCs w:val="24"/>
        </w:rPr>
        <w:t>dacă se impun completări/modificări ale documentației cadastrale, se emite nota de completare din referatul generat de aplicație</w:t>
      </w:r>
      <w:r w:rsidR="00BC7C43" w:rsidRPr="0053570A">
        <w:rPr>
          <w:rFonts w:ascii="Arial" w:hAnsi="Arial" w:cs="Arial"/>
          <w:sz w:val="24"/>
          <w:szCs w:val="24"/>
        </w:rPr>
        <w:t>. Referatul se transmite asistentului registrator</w:t>
      </w:r>
      <w:r w:rsidR="001E5587" w:rsidRPr="0053570A">
        <w:rPr>
          <w:rFonts w:ascii="Arial" w:hAnsi="Arial" w:cs="Arial"/>
          <w:sz w:val="24"/>
          <w:szCs w:val="24"/>
        </w:rPr>
        <w:t xml:space="preserve">/registratorului de carte funciară, care verifică documentația din punct de vedere juridic și emit nota de completare, dacă se impune; </w:t>
      </w:r>
    </w:p>
    <w:p w14:paraId="779D1D31" w14:textId="6FE9E4B6"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dacă documentaţia cadastrală este incorectă </w:t>
      </w:r>
      <w:r w:rsidR="00791254" w:rsidRPr="0053570A">
        <w:rPr>
          <w:rFonts w:ascii="Arial" w:hAnsi="Arial" w:cs="Arial"/>
          <w:sz w:val="24"/>
          <w:szCs w:val="24"/>
        </w:rPr>
        <w:t xml:space="preserve">sau nu au fost depuse completările în termenul stabilit prin referatul de completare, </w:t>
      </w:r>
      <w:r w:rsidRPr="0053570A">
        <w:rPr>
          <w:rFonts w:ascii="Arial" w:hAnsi="Arial" w:cs="Arial"/>
          <w:sz w:val="24"/>
          <w:szCs w:val="24"/>
        </w:rPr>
        <w:t xml:space="preserve">se </w:t>
      </w:r>
      <w:r w:rsidR="00D62274" w:rsidRPr="0053570A">
        <w:rPr>
          <w:rFonts w:ascii="Arial" w:hAnsi="Arial" w:cs="Arial"/>
          <w:sz w:val="24"/>
          <w:szCs w:val="24"/>
        </w:rPr>
        <w:t>generează referatul de respingere</w:t>
      </w:r>
      <w:r w:rsidRPr="0053570A">
        <w:rPr>
          <w:rFonts w:ascii="Arial" w:hAnsi="Arial" w:cs="Arial"/>
          <w:sz w:val="24"/>
          <w:szCs w:val="24"/>
        </w:rPr>
        <w:t xml:space="preserve">;  </w:t>
      </w:r>
    </w:p>
    <w:p w14:paraId="6175D4B7"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inspectorul soluţionează cererea prin admitere sau respingere;  </w:t>
      </w:r>
    </w:p>
    <w:p w14:paraId="006E4A53" w14:textId="1FE5692E"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după soluţionarea cererii de către inspector cererea se transmite serviciului de publicitate imobiliară;  </w:t>
      </w:r>
    </w:p>
    <w:p w14:paraId="7B517A2B" w14:textId="3F00C07C" w:rsidR="00BD649A" w:rsidRPr="0053570A" w:rsidRDefault="007D784A" w:rsidP="00EE0204">
      <w:pPr>
        <w:jc w:val="both"/>
        <w:rPr>
          <w:rFonts w:ascii="Arial" w:hAnsi="Arial" w:cs="Arial"/>
          <w:sz w:val="24"/>
          <w:szCs w:val="24"/>
        </w:rPr>
      </w:pPr>
      <w:r w:rsidRPr="0053570A">
        <w:rPr>
          <w:rFonts w:ascii="Arial" w:hAnsi="Arial" w:cs="Arial"/>
          <w:sz w:val="24"/>
          <w:szCs w:val="24"/>
        </w:rPr>
        <w:t>   - serviciul de publicitate imobiliară emite încheierea de carte funciară de admitere</w:t>
      </w:r>
      <w:r w:rsidR="00F111AF" w:rsidRPr="0053570A">
        <w:rPr>
          <w:rFonts w:ascii="Arial" w:hAnsi="Arial" w:cs="Arial"/>
          <w:sz w:val="24"/>
          <w:szCs w:val="24"/>
        </w:rPr>
        <w:t xml:space="preserve">, de admitere în parte </w:t>
      </w:r>
      <w:r w:rsidRPr="0053570A">
        <w:rPr>
          <w:rFonts w:ascii="Arial" w:hAnsi="Arial" w:cs="Arial"/>
          <w:sz w:val="24"/>
          <w:szCs w:val="24"/>
        </w:rPr>
        <w:t xml:space="preserve"> sau de respingere.  </w:t>
      </w:r>
    </w:p>
    <w:p w14:paraId="26797142" w14:textId="1AE5266C"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4.2.1. Prima </w:t>
      </w:r>
      <w:r w:rsidR="00F76207" w:rsidRPr="0053570A">
        <w:rPr>
          <w:rFonts w:ascii="Arial" w:hAnsi="Arial" w:cs="Arial"/>
          <w:sz w:val="24"/>
          <w:szCs w:val="24"/>
        </w:rPr>
        <w:t xml:space="preserve">înregistrare </w:t>
      </w:r>
      <w:r w:rsidRPr="0053570A">
        <w:rPr>
          <w:rFonts w:ascii="Arial" w:hAnsi="Arial" w:cs="Arial"/>
          <w:sz w:val="24"/>
          <w:szCs w:val="24"/>
        </w:rPr>
        <w:t xml:space="preserve">în evidenţele de cadastru şi carte funciară  </w:t>
      </w:r>
    </w:p>
    <w:p w14:paraId="1BFACAB5" w14:textId="63FFBAC0"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D649A" w:rsidRPr="0053570A">
        <w:rPr>
          <w:rFonts w:ascii="Arial" w:hAnsi="Arial" w:cs="Arial"/>
          <w:sz w:val="24"/>
          <w:szCs w:val="24"/>
        </w:rPr>
        <w:t>67</w:t>
      </w:r>
      <w:r w:rsidRPr="0053570A">
        <w:rPr>
          <w:rFonts w:ascii="Arial" w:hAnsi="Arial" w:cs="Arial"/>
          <w:sz w:val="24"/>
          <w:szCs w:val="24"/>
        </w:rPr>
        <w:t xml:space="preserve">. - (1) Prima </w:t>
      </w:r>
      <w:r w:rsidR="00F76207" w:rsidRPr="0053570A">
        <w:rPr>
          <w:rFonts w:ascii="Arial" w:hAnsi="Arial" w:cs="Arial"/>
          <w:sz w:val="24"/>
          <w:szCs w:val="24"/>
        </w:rPr>
        <w:t xml:space="preserve">înregistrare </w:t>
      </w:r>
      <w:r w:rsidRPr="0053570A">
        <w:rPr>
          <w:rFonts w:ascii="Arial" w:hAnsi="Arial" w:cs="Arial"/>
          <w:sz w:val="24"/>
          <w:szCs w:val="24"/>
        </w:rPr>
        <w:t xml:space="preserve"> a imobilelor în sistemul integrat de cadastru şi carte funciară se realizează la cerere sau din oficiu, în cazurile expres prevăzute de lege.  </w:t>
      </w:r>
    </w:p>
    <w:p w14:paraId="7F3F35CA" w14:textId="64AC3675"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Prima </w:t>
      </w:r>
      <w:r w:rsidR="00F76207" w:rsidRPr="0053570A">
        <w:rPr>
          <w:rFonts w:ascii="Arial" w:hAnsi="Arial" w:cs="Arial"/>
          <w:sz w:val="24"/>
          <w:szCs w:val="24"/>
        </w:rPr>
        <w:t xml:space="preserve">înregistrare </w:t>
      </w:r>
      <w:r w:rsidRPr="0053570A">
        <w:rPr>
          <w:rFonts w:ascii="Arial" w:hAnsi="Arial" w:cs="Arial"/>
          <w:sz w:val="24"/>
          <w:szCs w:val="24"/>
        </w:rPr>
        <w:t xml:space="preserve"> a imobilelor în sistemul integrat de cadastru şi carte funciară se realizează la cerere, în baza:  </w:t>
      </w:r>
    </w:p>
    <w:p w14:paraId="36FF7923" w14:textId="6E133B08"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w:t>
      </w:r>
      <w:r w:rsidR="007F4788" w:rsidRPr="0053570A">
        <w:rPr>
          <w:rFonts w:ascii="Arial" w:hAnsi="Arial" w:cs="Arial"/>
          <w:sz w:val="24"/>
          <w:szCs w:val="24"/>
        </w:rPr>
        <w:t>înscrisului doveditor al dreptului de proprietate încheiat în forma prevăzută de lege</w:t>
      </w:r>
      <w:r w:rsidR="00FD2FE6" w:rsidRPr="0053570A">
        <w:rPr>
          <w:rFonts w:ascii="Arial" w:hAnsi="Arial" w:cs="Arial"/>
          <w:sz w:val="24"/>
          <w:szCs w:val="24"/>
        </w:rPr>
        <w:t xml:space="preserve">, </w:t>
      </w:r>
      <w:r w:rsidR="007F4788" w:rsidRPr="0053570A">
        <w:rPr>
          <w:rFonts w:ascii="Arial" w:hAnsi="Arial" w:cs="Arial"/>
          <w:sz w:val="24"/>
          <w:szCs w:val="24"/>
        </w:rPr>
        <w:t>în baza unui alt act emis de autorităţile administrative, în cazurile în care legea prevede aceasta</w:t>
      </w:r>
      <w:r w:rsidR="00FD2FE6" w:rsidRPr="0053570A">
        <w:t xml:space="preserve"> </w:t>
      </w:r>
      <w:r w:rsidR="00FD2FE6" w:rsidRPr="0053570A">
        <w:rPr>
          <w:rFonts w:ascii="Arial" w:hAnsi="Arial" w:cs="Arial"/>
          <w:sz w:val="24"/>
          <w:szCs w:val="24"/>
        </w:rPr>
        <w:t>sau în baza documentelor necesare notării posesiei;</w:t>
      </w:r>
      <w:r w:rsidRPr="0053570A">
        <w:rPr>
          <w:rFonts w:ascii="Arial" w:hAnsi="Arial" w:cs="Arial"/>
          <w:sz w:val="24"/>
          <w:szCs w:val="24"/>
        </w:rPr>
        <w:t xml:space="preserve">  </w:t>
      </w:r>
    </w:p>
    <w:p w14:paraId="01D7016B" w14:textId="7CEB496B" w:rsidR="007D784A" w:rsidRPr="0053570A" w:rsidRDefault="007D784A" w:rsidP="00EE0204">
      <w:pPr>
        <w:jc w:val="both"/>
        <w:rPr>
          <w:rFonts w:ascii="Arial" w:hAnsi="Arial" w:cs="Arial"/>
          <w:sz w:val="24"/>
          <w:szCs w:val="24"/>
        </w:rPr>
      </w:pPr>
      <w:r w:rsidRPr="0053570A">
        <w:rPr>
          <w:rFonts w:ascii="Arial" w:hAnsi="Arial" w:cs="Arial"/>
          <w:sz w:val="24"/>
          <w:szCs w:val="24"/>
        </w:rPr>
        <w:t>   b) certificatului fiscal eliberat de primăria în circumscripţia căreia se află imobilul respectiv</w:t>
      </w:r>
      <w:r w:rsidR="00723BB2" w:rsidRPr="0053570A">
        <w:rPr>
          <w:rFonts w:ascii="Arial" w:hAnsi="Arial" w:cs="Arial"/>
          <w:sz w:val="24"/>
          <w:szCs w:val="24"/>
        </w:rPr>
        <w:t xml:space="preserve"> în cazurile prevăzute de lege</w:t>
      </w:r>
      <w:r w:rsidR="00D72492" w:rsidRPr="0053570A">
        <w:rPr>
          <w:rFonts w:ascii="Arial" w:hAnsi="Arial" w:cs="Arial"/>
          <w:sz w:val="24"/>
          <w:szCs w:val="24"/>
        </w:rPr>
        <w:t>;</w:t>
      </w:r>
      <w:r w:rsidRPr="0053570A">
        <w:rPr>
          <w:rFonts w:ascii="Arial" w:hAnsi="Arial" w:cs="Arial"/>
          <w:sz w:val="24"/>
          <w:szCs w:val="24"/>
        </w:rPr>
        <w:t xml:space="preserve">  </w:t>
      </w:r>
    </w:p>
    <w:p w14:paraId="305E2736"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c) documentaţiei cadastrale recepţionate, prin care s-a atribuit număr cadastral imobilului;  </w:t>
      </w:r>
    </w:p>
    <w:p w14:paraId="27130515"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d) dovezii plăţii tarifelor pentru recepţie şi înscriere în cartea funciară, după caz.  </w:t>
      </w:r>
    </w:p>
    <w:p w14:paraId="46FF28AB" w14:textId="58D37676" w:rsidR="002B67A1"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D649A" w:rsidRPr="0053570A">
        <w:rPr>
          <w:rFonts w:ascii="Arial" w:hAnsi="Arial" w:cs="Arial"/>
          <w:sz w:val="24"/>
          <w:szCs w:val="24"/>
        </w:rPr>
        <w:t>68</w:t>
      </w:r>
      <w:r w:rsidRPr="0053570A">
        <w:rPr>
          <w:rFonts w:ascii="Arial" w:hAnsi="Arial" w:cs="Arial"/>
          <w:sz w:val="24"/>
          <w:szCs w:val="24"/>
        </w:rPr>
        <w:t xml:space="preserve">. -  </w:t>
      </w:r>
      <w:r w:rsidR="002B67A1" w:rsidRPr="0053570A">
        <w:rPr>
          <w:rFonts w:ascii="Arial" w:hAnsi="Arial" w:cs="Arial"/>
          <w:sz w:val="24"/>
          <w:szCs w:val="24"/>
        </w:rPr>
        <w:t>(1) În</w:t>
      </w:r>
      <w:r w:rsidR="00F76207" w:rsidRPr="0053570A">
        <w:rPr>
          <w:rFonts w:ascii="Arial" w:hAnsi="Arial" w:cs="Arial"/>
          <w:sz w:val="24"/>
          <w:szCs w:val="24"/>
        </w:rPr>
        <w:t>s</w:t>
      </w:r>
      <w:r w:rsidR="002B67A1" w:rsidRPr="0053570A">
        <w:rPr>
          <w:rFonts w:ascii="Arial" w:hAnsi="Arial" w:cs="Arial"/>
          <w:sz w:val="24"/>
          <w:szCs w:val="24"/>
        </w:rPr>
        <w:t>crierea în sistemul integrat de cad</w:t>
      </w:r>
      <w:r w:rsidR="00F76207" w:rsidRPr="0053570A">
        <w:rPr>
          <w:rFonts w:ascii="Arial" w:hAnsi="Arial" w:cs="Arial"/>
          <w:sz w:val="24"/>
          <w:szCs w:val="24"/>
        </w:rPr>
        <w:t>a</w:t>
      </w:r>
      <w:r w:rsidR="002B67A1" w:rsidRPr="0053570A">
        <w:rPr>
          <w:rFonts w:ascii="Arial" w:hAnsi="Arial" w:cs="Arial"/>
          <w:sz w:val="24"/>
          <w:szCs w:val="24"/>
        </w:rPr>
        <w:t>stru și carte funciară a imobilelor înscrise în cărţile funciare deschise conform Decretului-lege nr. 115/1938 pentru unificarea dispoziţiilor privitoare la cărţile funciare se efectuează prin:</w:t>
      </w:r>
    </w:p>
    <w:p w14:paraId="358E6578" w14:textId="4C251012" w:rsidR="008D0A46" w:rsidRPr="0053570A" w:rsidRDefault="00770498" w:rsidP="00EE0204">
      <w:pPr>
        <w:jc w:val="both"/>
        <w:rPr>
          <w:rFonts w:ascii="Arial" w:hAnsi="Arial" w:cs="Arial"/>
          <w:sz w:val="24"/>
          <w:szCs w:val="24"/>
        </w:rPr>
      </w:pPr>
      <w:r w:rsidRPr="0053570A">
        <w:rPr>
          <w:rFonts w:ascii="Arial" w:hAnsi="Arial" w:cs="Arial"/>
          <w:sz w:val="24"/>
          <w:szCs w:val="24"/>
        </w:rPr>
        <w:t xml:space="preserve">   </w:t>
      </w:r>
      <w:r w:rsidR="002B67A1" w:rsidRPr="0053570A">
        <w:rPr>
          <w:rFonts w:ascii="Arial" w:hAnsi="Arial" w:cs="Arial"/>
          <w:sz w:val="24"/>
          <w:szCs w:val="24"/>
        </w:rPr>
        <w:t xml:space="preserve">a) documentație cadastrală de primă </w:t>
      </w:r>
      <w:r w:rsidR="00F76207" w:rsidRPr="0053570A">
        <w:rPr>
          <w:rFonts w:ascii="Arial" w:hAnsi="Arial" w:cs="Arial"/>
          <w:sz w:val="24"/>
          <w:szCs w:val="24"/>
        </w:rPr>
        <w:t>înregistrare</w:t>
      </w:r>
      <w:r w:rsidR="002B67A1" w:rsidRPr="0053570A">
        <w:rPr>
          <w:rFonts w:ascii="Arial" w:hAnsi="Arial" w:cs="Arial"/>
          <w:sz w:val="24"/>
          <w:szCs w:val="24"/>
        </w:rPr>
        <w:t xml:space="preserve"> în cazurile expres prevăzute la art. 40 alin. (3) din Legea nr. 7/1996. În </w:t>
      </w:r>
      <w:r w:rsidR="00982D7B" w:rsidRPr="0053570A">
        <w:rPr>
          <w:rFonts w:ascii="Arial" w:hAnsi="Arial" w:cs="Arial"/>
          <w:sz w:val="24"/>
          <w:szCs w:val="24"/>
        </w:rPr>
        <w:t>cazurile precizate de alin. (3</w:t>
      </w:r>
      <w:r w:rsidR="00982D7B" w:rsidRPr="0053570A">
        <w:rPr>
          <w:rFonts w:ascii="Arial" w:hAnsi="Arial" w:cs="Arial"/>
          <w:sz w:val="24"/>
          <w:szCs w:val="24"/>
          <w:vertAlign w:val="superscript"/>
        </w:rPr>
        <w:t>1</w:t>
      </w:r>
      <w:r w:rsidR="00982D7B" w:rsidRPr="0053570A">
        <w:rPr>
          <w:rFonts w:ascii="Arial" w:hAnsi="Arial" w:cs="Arial"/>
          <w:sz w:val="24"/>
          <w:szCs w:val="24"/>
        </w:rPr>
        <w:t xml:space="preserve">) al aceluiași articol în </w:t>
      </w:r>
      <w:r w:rsidR="002B67A1" w:rsidRPr="0053570A">
        <w:rPr>
          <w:rFonts w:ascii="Arial" w:hAnsi="Arial" w:cs="Arial"/>
          <w:sz w:val="24"/>
          <w:szCs w:val="24"/>
        </w:rPr>
        <w:t xml:space="preserve">noua carte funciară deschisă se </w:t>
      </w:r>
      <w:r w:rsidR="00982D7B" w:rsidRPr="0053570A">
        <w:rPr>
          <w:rFonts w:ascii="Arial" w:hAnsi="Arial" w:cs="Arial"/>
          <w:sz w:val="24"/>
          <w:szCs w:val="24"/>
        </w:rPr>
        <w:t>transcriu</w:t>
      </w:r>
      <w:r w:rsidR="002B67A1" w:rsidRPr="0053570A">
        <w:rPr>
          <w:rFonts w:ascii="Arial" w:hAnsi="Arial" w:cs="Arial"/>
          <w:sz w:val="24"/>
          <w:szCs w:val="24"/>
        </w:rPr>
        <w:t xml:space="preserve"> </w:t>
      </w:r>
      <w:r w:rsidR="00982D7B" w:rsidRPr="0053570A">
        <w:rPr>
          <w:rFonts w:ascii="Arial" w:hAnsi="Arial" w:cs="Arial"/>
          <w:sz w:val="24"/>
          <w:szCs w:val="24"/>
        </w:rPr>
        <w:t xml:space="preserve">înscrierile active </w:t>
      </w:r>
      <w:r w:rsidR="002B67A1" w:rsidRPr="0053570A">
        <w:rPr>
          <w:rFonts w:ascii="Arial" w:hAnsi="Arial" w:cs="Arial"/>
          <w:sz w:val="24"/>
          <w:szCs w:val="24"/>
        </w:rPr>
        <w:t>din cartea funciară deschisă potrivit Decretului-lege nr. 115/1938</w:t>
      </w:r>
      <w:r w:rsidR="006B72C3" w:rsidRPr="0053570A">
        <w:rPr>
          <w:rFonts w:ascii="Arial" w:hAnsi="Arial" w:cs="Arial"/>
          <w:sz w:val="24"/>
          <w:szCs w:val="24"/>
        </w:rPr>
        <w:t>, iar suprafaţa şi categoria de folosinţă se preiau din documentaţia cadastrală</w:t>
      </w:r>
      <w:r w:rsidR="002B67A1" w:rsidRPr="0053570A">
        <w:rPr>
          <w:rFonts w:ascii="Arial" w:hAnsi="Arial" w:cs="Arial"/>
          <w:sz w:val="24"/>
          <w:szCs w:val="24"/>
        </w:rPr>
        <w:t xml:space="preserve">. În cazul în care </w:t>
      </w:r>
      <w:r w:rsidR="00982D7B" w:rsidRPr="0053570A">
        <w:rPr>
          <w:rFonts w:ascii="Arial" w:hAnsi="Arial" w:cs="Arial"/>
          <w:sz w:val="24"/>
          <w:szCs w:val="24"/>
        </w:rPr>
        <w:t xml:space="preserve">întreaga suprafață de teren </w:t>
      </w:r>
      <w:r w:rsidR="002B67A1" w:rsidRPr="0053570A">
        <w:rPr>
          <w:rFonts w:ascii="Arial" w:hAnsi="Arial" w:cs="Arial"/>
          <w:sz w:val="24"/>
          <w:szCs w:val="24"/>
        </w:rPr>
        <w:t xml:space="preserve">din cartea funciară veche </w:t>
      </w:r>
      <w:r w:rsidR="00982D7B" w:rsidRPr="0053570A">
        <w:rPr>
          <w:rFonts w:ascii="Arial" w:hAnsi="Arial" w:cs="Arial"/>
          <w:sz w:val="24"/>
          <w:szCs w:val="24"/>
        </w:rPr>
        <w:t>face obiectul documentației cadastrale</w:t>
      </w:r>
      <w:r w:rsidR="002B67A1" w:rsidRPr="0053570A">
        <w:rPr>
          <w:rFonts w:ascii="Arial" w:hAnsi="Arial" w:cs="Arial"/>
          <w:sz w:val="24"/>
          <w:szCs w:val="24"/>
        </w:rPr>
        <w:t xml:space="preserve">, </w:t>
      </w:r>
      <w:r w:rsidR="00982D7B" w:rsidRPr="0053570A">
        <w:rPr>
          <w:rFonts w:ascii="Arial" w:hAnsi="Arial" w:cs="Arial"/>
          <w:sz w:val="24"/>
          <w:szCs w:val="24"/>
        </w:rPr>
        <w:t>cartea funciară</w:t>
      </w:r>
      <w:r w:rsidR="002B67A1" w:rsidRPr="0053570A">
        <w:rPr>
          <w:rFonts w:ascii="Arial" w:hAnsi="Arial" w:cs="Arial"/>
          <w:sz w:val="24"/>
          <w:szCs w:val="24"/>
        </w:rPr>
        <w:t xml:space="preserve"> se sistează. Sarcinile care sunt stinse prin împlinirea termenului sau din orice altă cauză nu vor mai fi înscrise în cărţile funciare, iar dacă s-au înscris, acestea vor putea fi radiate la cererea persoane</w:t>
      </w:r>
      <w:r w:rsidR="00982D7B" w:rsidRPr="0053570A">
        <w:rPr>
          <w:rFonts w:ascii="Arial" w:hAnsi="Arial" w:cs="Arial"/>
          <w:sz w:val="24"/>
          <w:szCs w:val="24"/>
        </w:rPr>
        <w:t>lor interesate sau din oficiu</w:t>
      </w:r>
      <w:r w:rsidR="006C1E75" w:rsidRPr="0053570A">
        <w:rPr>
          <w:rFonts w:ascii="Arial" w:hAnsi="Arial" w:cs="Arial"/>
          <w:sz w:val="24"/>
          <w:szCs w:val="24"/>
        </w:rPr>
        <w:t>;</w:t>
      </w:r>
    </w:p>
    <w:p w14:paraId="144E4D73" w14:textId="56DCCB1B" w:rsidR="002B67A1" w:rsidRPr="0053570A" w:rsidRDefault="006C1E75" w:rsidP="00EE0204">
      <w:pPr>
        <w:jc w:val="both"/>
        <w:rPr>
          <w:rFonts w:ascii="Arial" w:hAnsi="Arial" w:cs="Arial"/>
          <w:sz w:val="24"/>
          <w:szCs w:val="24"/>
        </w:rPr>
      </w:pPr>
      <w:r w:rsidRPr="0053570A">
        <w:rPr>
          <w:rFonts w:ascii="Arial" w:hAnsi="Arial" w:cs="Arial"/>
          <w:sz w:val="24"/>
          <w:szCs w:val="24"/>
        </w:rPr>
        <w:t xml:space="preserve">    </w:t>
      </w:r>
      <w:r w:rsidR="002B67A1" w:rsidRPr="0053570A">
        <w:rPr>
          <w:rFonts w:ascii="Arial" w:hAnsi="Arial" w:cs="Arial"/>
          <w:sz w:val="24"/>
          <w:szCs w:val="24"/>
        </w:rPr>
        <w:t xml:space="preserve">b) documentație cadastrală de înregistrare în planul cadastral. </w:t>
      </w:r>
    </w:p>
    <w:p w14:paraId="04BD5A8B" w14:textId="6F68A086" w:rsidR="00770498" w:rsidRPr="0053570A" w:rsidRDefault="00770498" w:rsidP="00EE0204">
      <w:pPr>
        <w:jc w:val="both"/>
        <w:rPr>
          <w:rFonts w:ascii="Arial" w:hAnsi="Arial" w:cs="Arial"/>
          <w:sz w:val="24"/>
          <w:szCs w:val="24"/>
        </w:rPr>
      </w:pPr>
      <w:r w:rsidRPr="0053570A">
        <w:rPr>
          <w:rFonts w:ascii="Arial" w:hAnsi="Arial" w:cs="Arial"/>
          <w:sz w:val="24"/>
          <w:szCs w:val="24"/>
        </w:rPr>
        <w:t xml:space="preserve">   (2) </w:t>
      </w:r>
      <w:r w:rsidR="000874F9" w:rsidRPr="0053570A">
        <w:rPr>
          <w:rFonts w:ascii="Arial" w:hAnsi="Arial" w:cs="Arial"/>
          <w:sz w:val="24"/>
          <w:szCs w:val="24"/>
        </w:rPr>
        <w:t>Consimțământul în formă autentică al proprietarului tabular la alipirea/dezlipirea imobilului se emite anterior și constituie piesă a d</w:t>
      </w:r>
      <w:r w:rsidRPr="0053570A">
        <w:rPr>
          <w:rFonts w:ascii="Arial" w:hAnsi="Arial" w:cs="Arial"/>
          <w:sz w:val="24"/>
          <w:szCs w:val="24"/>
        </w:rPr>
        <w:t>ocumentați</w:t>
      </w:r>
      <w:r w:rsidR="000874F9" w:rsidRPr="0053570A">
        <w:rPr>
          <w:rFonts w:ascii="Arial" w:hAnsi="Arial" w:cs="Arial"/>
          <w:sz w:val="24"/>
          <w:szCs w:val="24"/>
        </w:rPr>
        <w:t>ei</w:t>
      </w:r>
      <w:r w:rsidRPr="0053570A">
        <w:rPr>
          <w:rFonts w:ascii="Arial" w:hAnsi="Arial" w:cs="Arial"/>
          <w:sz w:val="24"/>
          <w:szCs w:val="24"/>
        </w:rPr>
        <w:t xml:space="preserve"> cadastral</w:t>
      </w:r>
      <w:r w:rsidR="000874F9" w:rsidRPr="0053570A">
        <w:rPr>
          <w:rFonts w:ascii="Arial" w:hAnsi="Arial" w:cs="Arial"/>
          <w:sz w:val="24"/>
          <w:szCs w:val="24"/>
        </w:rPr>
        <w:t>e</w:t>
      </w:r>
      <w:r w:rsidRPr="0053570A">
        <w:rPr>
          <w:rFonts w:ascii="Arial" w:hAnsi="Arial" w:cs="Arial"/>
          <w:sz w:val="24"/>
          <w:szCs w:val="24"/>
        </w:rPr>
        <w:t xml:space="preserve"> de primă înregistrare întocmită conform art. 40 alin. (3) lit. b) din Legea nr. 7/</w:t>
      </w:r>
      <w:r w:rsidR="000874F9" w:rsidRPr="0053570A">
        <w:rPr>
          <w:rFonts w:ascii="Arial" w:hAnsi="Arial" w:cs="Arial"/>
          <w:sz w:val="24"/>
          <w:szCs w:val="24"/>
        </w:rPr>
        <w:t>1996</w:t>
      </w:r>
      <w:r w:rsidRPr="0053570A">
        <w:rPr>
          <w:rFonts w:ascii="Arial" w:hAnsi="Arial" w:cs="Arial"/>
          <w:sz w:val="24"/>
          <w:szCs w:val="24"/>
        </w:rPr>
        <w:t xml:space="preserve">. </w:t>
      </w:r>
      <w:r w:rsidR="000874F9" w:rsidRPr="0053570A">
        <w:rPr>
          <w:rFonts w:ascii="Arial" w:hAnsi="Arial" w:cs="Arial"/>
          <w:sz w:val="24"/>
          <w:szCs w:val="24"/>
        </w:rPr>
        <w:t xml:space="preserve"> </w:t>
      </w:r>
    </w:p>
    <w:p w14:paraId="09DDF4AD" w14:textId="6DDD70D5"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770498" w:rsidRPr="0053570A">
        <w:rPr>
          <w:rFonts w:ascii="Arial" w:hAnsi="Arial" w:cs="Arial"/>
          <w:sz w:val="24"/>
          <w:szCs w:val="24"/>
        </w:rPr>
        <w:t>3</w:t>
      </w:r>
      <w:r w:rsidRPr="0053570A">
        <w:rPr>
          <w:rFonts w:ascii="Arial" w:hAnsi="Arial" w:cs="Arial"/>
          <w:sz w:val="24"/>
          <w:szCs w:val="24"/>
        </w:rPr>
        <w:t xml:space="preserve">) În cazul în care numai o parte din imobilul înscris într-o carte întocmită în baza Decretului-lege nr. 115/1938 a făcut obiectul unuia dintre actele normative menţionate la </w:t>
      </w:r>
      <w:r w:rsidR="002B1538" w:rsidRPr="0053570A">
        <w:rPr>
          <w:rFonts w:ascii="Arial" w:hAnsi="Arial" w:cs="Arial"/>
          <w:sz w:val="24"/>
          <w:szCs w:val="24"/>
        </w:rPr>
        <w:t xml:space="preserve">art. 40 </w:t>
      </w:r>
      <w:r w:rsidRPr="0053570A">
        <w:rPr>
          <w:rFonts w:ascii="Arial" w:hAnsi="Arial" w:cs="Arial"/>
          <w:sz w:val="24"/>
          <w:szCs w:val="24"/>
        </w:rPr>
        <w:t>alin. (3) lit. c)</w:t>
      </w:r>
      <w:r w:rsidR="002B1538" w:rsidRPr="0053570A">
        <w:rPr>
          <w:rFonts w:ascii="Arial" w:hAnsi="Arial" w:cs="Arial"/>
          <w:sz w:val="24"/>
          <w:szCs w:val="24"/>
        </w:rPr>
        <w:t xml:space="preserve"> din Legea nr</w:t>
      </w:r>
      <w:r w:rsidR="00801C06" w:rsidRPr="0053570A">
        <w:rPr>
          <w:rFonts w:ascii="Arial" w:hAnsi="Arial" w:cs="Arial"/>
          <w:sz w:val="24"/>
          <w:szCs w:val="24"/>
        </w:rPr>
        <w:t>.</w:t>
      </w:r>
      <w:r w:rsidR="002B1538" w:rsidRPr="0053570A">
        <w:rPr>
          <w:rFonts w:ascii="Arial" w:hAnsi="Arial" w:cs="Arial"/>
          <w:sz w:val="24"/>
          <w:szCs w:val="24"/>
        </w:rPr>
        <w:t xml:space="preserve"> 7/1996</w:t>
      </w:r>
      <w:r w:rsidRPr="0053570A">
        <w:rPr>
          <w:rFonts w:ascii="Arial" w:hAnsi="Arial" w:cs="Arial"/>
          <w:sz w:val="24"/>
          <w:szCs w:val="24"/>
        </w:rPr>
        <w:t xml:space="preserve">, se procedează la desprinderea acelei părţi prin formarea unui imobil pentru care se întocmeşte o </w:t>
      </w:r>
      <w:r w:rsidR="00E70AA2" w:rsidRPr="0053570A">
        <w:rPr>
          <w:rFonts w:ascii="Arial" w:hAnsi="Arial" w:cs="Arial"/>
          <w:sz w:val="24"/>
          <w:szCs w:val="24"/>
        </w:rPr>
        <w:t>documentație cadastrală de primă înregistrare.</w:t>
      </w:r>
      <w:r w:rsidR="001075AF" w:rsidRPr="0053570A">
        <w:rPr>
          <w:rFonts w:ascii="Arial" w:hAnsi="Arial" w:cs="Arial"/>
          <w:sz w:val="24"/>
          <w:szCs w:val="24"/>
        </w:rPr>
        <w:t xml:space="preserve"> </w:t>
      </w:r>
      <w:r w:rsidRPr="0053570A">
        <w:rPr>
          <w:rFonts w:ascii="Arial" w:hAnsi="Arial" w:cs="Arial"/>
          <w:sz w:val="24"/>
          <w:szCs w:val="24"/>
        </w:rPr>
        <w:t xml:space="preserve">Operaţiunea de desprindere se înscrie în cartea funciară existentă. Partea neafectată de actele normative se reînscrie în aceeaşi carte funciară. </w:t>
      </w:r>
      <w:r w:rsidR="00E70AA2" w:rsidRPr="0053570A">
        <w:rPr>
          <w:rFonts w:ascii="Arial" w:hAnsi="Arial" w:cs="Arial"/>
          <w:sz w:val="24"/>
          <w:szCs w:val="24"/>
        </w:rPr>
        <w:t xml:space="preserve">menţionându-se </w:t>
      </w:r>
      <w:r w:rsidRPr="0053570A">
        <w:rPr>
          <w:rFonts w:ascii="Arial" w:hAnsi="Arial" w:cs="Arial"/>
          <w:sz w:val="24"/>
          <w:szCs w:val="24"/>
        </w:rPr>
        <w:t>numărul cadastral şi numărul cărţii funciare în care s-a înscris imobilul</w:t>
      </w:r>
      <w:r w:rsidR="00E70AA2" w:rsidRPr="0053570A">
        <w:rPr>
          <w:rFonts w:ascii="Arial" w:hAnsi="Arial" w:cs="Arial"/>
          <w:sz w:val="24"/>
          <w:szCs w:val="24"/>
        </w:rPr>
        <w:t xml:space="preserve"> nou format</w:t>
      </w:r>
      <w:r w:rsidRPr="0053570A">
        <w:rPr>
          <w:rFonts w:ascii="Arial" w:hAnsi="Arial" w:cs="Arial"/>
          <w:sz w:val="24"/>
          <w:szCs w:val="24"/>
        </w:rPr>
        <w:t xml:space="preserve">.   </w:t>
      </w:r>
    </w:p>
    <w:p w14:paraId="230033EB" w14:textId="633E8E51"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770498" w:rsidRPr="0053570A">
        <w:rPr>
          <w:rFonts w:ascii="Arial" w:hAnsi="Arial" w:cs="Arial"/>
          <w:sz w:val="24"/>
          <w:szCs w:val="24"/>
        </w:rPr>
        <w:t>4</w:t>
      </w:r>
      <w:r w:rsidRPr="0053570A">
        <w:rPr>
          <w:rFonts w:ascii="Arial" w:hAnsi="Arial" w:cs="Arial"/>
          <w:sz w:val="24"/>
          <w:szCs w:val="24"/>
        </w:rPr>
        <w:t xml:space="preserve">) În cazul în care titlurile de proprietate s-au emis pe baza planurilor parcelare care corespund vechilor hărţi topografice, cu menţionarea numerelor topografice ale parcelelor, înscrierile continuă să fie efectuate în vechile cărţi funciare. În această situaţie, până la finalizarea lucrărilor de cadastru, se înscrie doar dreptul de proprietate, fără reprezentarea grafică a acestuia. În situaţia în care după verificările efectuate de oficiul teritorial, având la bază planul de carte funciară şi ortofotoplanul, se constată diferenţe, titlul de proprietate va fi înscris în cartea funciară în baza unei documentaţii de primă </w:t>
      </w:r>
      <w:r w:rsidR="009C0372" w:rsidRPr="0053570A">
        <w:rPr>
          <w:rFonts w:ascii="Arial" w:hAnsi="Arial" w:cs="Arial"/>
          <w:sz w:val="24"/>
          <w:szCs w:val="24"/>
        </w:rPr>
        <w:t xml:space="preserve">înregistrare </w:t>
      </w:r>
      <w:r w:rsidRPr="0053570A">
        <w:rPr>
          <w:rFonts w:ascii="Arial" w:hAnsi="Arial" w:cs="Arial"/>
          <w:sz w:val="24"/>
          <w:szCs w:val="24"/>
        </w:rPr>
        <w:t xml:space="preserve">în evidenţele de cadastru şi carte funciară.   </w:t>
      </w:r>
    </w:p>
    <w:p w14:paraId="59D47225" w14:textId="71E6ABD7"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770498" w:rsidRPr="0053570A">
        <w:rPr>
          <w:rFonts w:ascii="Arial" w:hAnsi="Arial" w:cs="Arial"/>
          <w:sz w:val="24"/>
          <w:szCs w:val="24"/>
        </w:rPr>
        <w:t>5</w:t>
      </w:r>
      <w:r w:rsidRPr="0053570A">
        <w:rPr>
          <w:rFonts w:ascii="Arial" w:hAnsi="Arial" w:cs="Arial"/>
          <w:sz w:val="24"/>
          <w:szCs w:val="24"/>
        </w:rPr>
        <w:t>) În toate situaţiile prevăzute la alin. (</w:t>
      </w:r>
      <w:r w:rsidR="00FD4FBE" w:rsidRPr="0053570A">
        <w:rPr>
          <w:rFonts w:ascii="Arial" w:hAnsi="Arial" w:cs="Arial"/>
          <w:sz w:val="24"/>
          <w:szCs w:val="24"/>
        </w:rPr>
        <w:t>1</w:t>
      </w:r>
      <w:r w:rsidRPr="0053570A">
        <w:rPr>
          <w:rFonts w:ascii="Arial" w:hAnsi="Arial" w:cs="Arial"/>
          <w:sz w:val="24"/>
          <w:szCs w:val="24"/>
        </w:rPr>
        <w:t>) lit. a) în cărţile funciare, precum şi în actele notariale se menţionează atât numerele topografice, cât şi numerele cadastrale corespunzătoare</w:t>
      </w:r>
      <w:r w:rsidR="00FA7E04" w:rsidRPr="0053570A">
        <w:t xml:space="preserve"> </w:t>
      </w:r>
      <w:r w:rsidR="00FA7E04" w:rsidRPr="0053570A">
        <w:rPr>
          <w:rFonts w:ascii="Arial" w:hAnsi="Arial" w:cs="Arial"/>
          <w:sz w:val="24"/>
          <w:szCs w:val="24"/>
        </w:rPr>
        <w:t>cu excepția situației în care nu este obligatorie identificarea imobilului cu număr topografic.</w:t>
      </w:r>
      <w:r w:rsidRPr="0053570A">
        <w:rPr>
          <w:rFonts w:ascii="Arial" w:hAnsi="Arial" w:cs="Arial"/>
          <w:sz w:val="24"/>
          <w:szCs w:val="24"/>
        </w:rPr>
        <w:t xml:space="preserve">   </w:t>
      </w:r>
    </w:p>
    <w:p w14:paraId="0AB6ED56" w14:textId="27F3AA2D"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6603FC" w:rsidRPr="0053570A">
        <w:rPr>
          <w:rFonts w:ascii="Arial" w:hAnsi="Arial" w:cs="Arial"/>
          <w:sz w:val="24"/>
          <w:szCs w:val="24"/>
        </w:rPr>
        <w:t>6</w:t>
      </w:r>
      <w:r w:rsidRPr="0053570A">
        <w:rPr>
          <w:rFonts w:ascii="Arial" w:hAnsi="Arial" w:cs="Arial"/>
          <w:sz w:val="24"/>
          <w:szCs w:val="24"/>
        </w:rPr>
        <w:t xml:space="preserve">) În cazul în care din cărţile funciare vechi sau din actele prezentate de părţi, rezultă că imobilul este înscris în proprietatea indiviză a mai multor persoane, însă, în fapt, aceştia se găsesc în stăpânirea unor părţi determinate, proprietarul interesat va putea cere înscrierea într-o nouă carte funciară prin întocmirea unei documentaţii cadastrale de prima </w:t>
      </w:r>
      <w:r w:rsidR="0012605C" w:rsidRPr="0053570A">
        <w:rPr>
          <w:rFonts w:ascii="Arial" w:hAnsi="Arial" w:cs="Arial"/>
          <w:sz w:val="24"/>
          <w:szCs w:val="24"/>
        </w:rPr>
        <w:t xml:space="preserve">înregistrare </w:t>
      </w:r>
      <w:r w:rsidRPr="0053570A">
        <w:rPr>
          <w:rFonts w:ascii="Arial" w:hAnsi="Arial" w:cs="Arial"/>
          <w:sz w:val="24"/>
          <w:szCs w:val="24"/>
        </w:rPr>
        <w:t xml:space="preserve">pentru suprafaţa din imobil stăpânită în fapt. </w:t>
      </w:r>
      <w:r w:rsidR="00B12B5F" w:rsidRPr="0053570A">
        <w:rPr>
          <w:rFonts w:ascii="Arial" w:hAnsi="Arial" w:cs="Arial"/>
          <w:sz w:val="24"/>
          <w:szCs w:val="24"/>
        </w:rPr>
        <w:t>În</w:t>
      </w:r>
      <w:r w:rsidRPr="0053570A">
        <w:rPr>
          <w:rFonts w:ascii="Arial" w:hAnsi="Arial" w:cs="Arial"/>
          <w:sz w:val="24"/>
          <w:szCs w:val="24"/>
        </w:rPr>
        <w:t> </w:t>
      </w:r>
      <w:r w:rsidR="00B12B5F" w:rsidRPr="0053570A">
        <w:rPr>
          <w:rFonts w:ascii="Arial" w:hAnsi="Arial" w:cs="Arial"/>
          <w:sz w:val="24"/>
          <w:szCs w:val="24"/>
        </w:rPr>
        <w:t>d</w:t>
      </w:r>
      <w:r w:rsidRPr="0053570A">
        <w:rPr>
          <w:rFonts w:ascii="Arial" w:hAnsi="Arial" w:cs="Arial"/>
          <w:sz w:val="24"/>
          <w:szCs w:val="24"/>
        </w:rPr>
        <w:t xml:space="preserve">ocumentaţia cadastrală </w:t>
      </w:r>
      <w:r w:rsidR="00B12B5F" w:rsidRPr="0053570A">
        <w:rPr>
          <w:rFonts w:ascii="Arial" w:hAnsi="Arial" w:cs="Arial"/>
          <w:sz w:val="24"/>
          <w:szCs w:val="24"/>
        </w:rPr>
        <w:t xml:space="preserve">se va proceda la </w:t>
      </w:r>
      <w:r w:rsidRPr="0053570A">
        <w:rPr>
          <w:rFonts w:ascii="Arial" w:hAnsi="Arial" w:cs="Arial"/>
          <w:sz w:val="24"/>
          <w:szCs w:val="24"/>
        </w:rPr>
        <w:t>scăderea aritmetică a suprafeţei acestui imobil din suprafaţa totală a imobilului înscris în cartea funciară veche şi efectuarea pe PAD a menţiunii "</w:t>
      </w:r>
      <w:r w:rsidRPr="0053570A">
        <w:rPr>
          <w:rFonts w:ascii="Arial" w:hAnsi="Arial" w:cs="Arial"/>
          <w:i/>
          <w:sz w:val="24"/>
          <w:szCs w:val="24"/>
        </w:rPr>
        <w:t>Se diminuează din cartea funciară nr. . . . . suprafaţa de . . . .</w:t>
      </w:r>
      <w:r w:rsidR="00B5025B" w:rsidRPr="0053570A">
        <w:rPr>
          <w:rFonts w:ascii="Arial" w:hAnsi="Arial" w:cs="Arial"/>
          <w:sz w:val="24"/>
          <w:szCs w:val="24"/>
        </w:rPr>
        <w:t xml:space="preserve"> ". </w:t>
      </w:r>
    </w:p>
    <w:p w14:paraId="0C22770F" w14:textId="674A2559"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6603FC" w:rsidRPr="0053570A">
        <w:rPr>
          <w:rFonts w:ascii="Arial" w:hAnsi="Arial" w:cs="Arial"/>
          <w:sz w:val="24"/>
          <w:szCs w:val="24"/>
        </w:rPr>
        <w:t>69</w:t>
      </w:r>
      <w:r w:rsidRPr="0053570A">
        <w:rPr>
          <w:rFonts w:ascii="Arial" w:hAnsi="Arial" w:cs="Arial"/>
          <w:sz w:val="24"/>
          <w:szCs w:val="24"/>
        </w:rPr>
        <w:t xml:space="preserve">. -  (1) Concomitent cu deschiderea cărţii funciare, în regiunile de transcripţiuni şi inscripţiuni se fac verificări pentru a identifica poziţia din registrul de transcripţiuni şi inscripţiuni la care a fost transcris actul juridic ce atestă dreptul ce urmează a fi intabulat, precum şi eventualele sarcini înscrise cu privire la imobil. În dreptul acestor poziţii se va face trimitere la numărul cărţii funciare deschise pentru imobil şi la localitatea în care s-a deschis cartea funciară, concomitent cu transcrierea sarcinilor în cartea funciară.  </w:t>
      </w:r>
    </w:p>
    <w:p w14:paraId="213E2EE7"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Înscrierile din registrul de transcripţiuni şi inscripţiuni convertite în format electronic trebuie corectate şi validate.  </w:t>
      </w:r>
    </w:p>
    <w:p w14:paraId="317C5BDE" w14:textId="49D4547E"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6603FC" w:rsidRPr="0053570A">
        <w:rPr>
          <w:rFonts w:ascii="Arial" w:hAnsi="Arial" w:cs="Arial"/>
          <w:sz w:val="24"/>
          <w:szCs w:val="24"/>
        </w:rPr>
        <w:t>70</w:t>
      </w:r>
      <w:r w:rsidRPr="0053570A">
        <w:rPr>
          <w:rFonts w:ascii="Arial" w:hAnsi="Arial" w:cs="Arial"/>
          <w:sz w:val="24"/>
          <w:szCs w:val="24"/>
        </w:rPr>
        <w:t xml:space="preserve">. -   (1) Înainte de soluţionarea cererii având ca obiect prima </w:t>
      </w:r>
      <w:r w:rsidR="005C5F26" w:rsidRPr="0053570A">
        <w:rPr>
          <w:rFonts w:ascii="Arial" w:hAnsi="Arial" w:cs="Arial"/>
          <w:sz w:val="24"/>
          <w:szCs w:val="24"/>
        </w:rPr>
        <w:t xml:space="preserve">înregistrare  </w:t>
      </w:r>
      <w:r w:rsidRPr="0053570A">
        <w:rPr>
          <w:rFonts w:ascii="Arial" w:hAnsi="Arial" w:cs="Arial"/>
          <w:sz w:val="24"/>
          <w:szCs w:val="24"/>
        </w:rPr>
        <w:t xml:space="preserve">în evidenţele de cadastru şi carte funciară, asistentul registrator solicită referentului arhivar o copie "conformă cu exemplarul aflat în arhivă" a actului transcris în vechile registre de publicitate imobiliară în temeiul căruia urmează a fi efectuată înscrierea.  </w:t>
      </w:r>
    </w:p>
    <w:p w14:paraId="0ADD17FD"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Copia menţionată la </w:t>
      </w:r>
      <w:hyperlink r:id="rId38" w:history="1">
        <w:r w:rsidRPr="0053570A">
          <w:rPr>
            <w:rFonts w:ascii="Arial" w:hAnsi="Arial" w:cs="Arial"/>
            <w:sz w:val="24"/>
            <w:szCs w:val="24"/>
          </w:rPr>
          <w:t>alin. (1)</w:t>
        </w:r>
      </w:hyperlink>
      <w:r w:rsidRPr="0053570A">
        <w:rPr>
          <w:rFonts w:ascii="Arial" w:hAnsi="Arial" w:cs="Arial"/>
          <w:sz w:val="24"/>
          <w:szCs w:val="24"/>
        </w:rPr>
        <w:t xml:space="preserve"> este confruntată de către asistentul registrator cu actul anexat cererii de înscriere în cartea funciară. În cazul în care se constată neconcordanţe între cele două înscrisuri se face menţiune despre aceasta pe cererea de înscriere, iar registratorul de carte funciară dispune respingerea înscrierii.  </w:t>
      </w:r>
    </w:p>
    <w:p w14:paraId="5EEDEB32"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(3) Registratorul de carte funciară care a pronunţat încheierea de respingere comunică, în scris, directorului oficiului teritorial inadvertenţele constatate între actul transcris şi cel anexat cererii de înscriere, iar acesta dispune, dacă este cazul, sesizarea organelor de urmărire penală privind eventualele infracţiuni.  </w:t>
      </w:r>
    </w:p>
    <w:p w14:paraId="6864D665" w14:textId="71BA3EEF"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6603FC" w:rsidRPr="0053570A">
        <w:rPr>
          <w:rFonts w:ascii="Arial" w:hAnsi="Arial" w:cs="Arial"/>
          <w:sz w:val="24"/>
          <w:szCs w:val="24"/>
        </w:rPr>
        <w:t>71</w:t>
      </w:r>
      <w:r w:rsidRPr="0053570A">
        <w:rPr>
          <w:rFonts w:ascii="Arial" w:hAnsi="Arial" w:cs="Arial"/>
          <w:sz w:val="24"/>
          <w:szCs w:val="24"/>
        </w:rPr>
        <w:t xml:space="preserve">. -   (1) Înainte de soluţionarea cererii având ca obiect prima </w:t>
      </w:r>
      <w:r w:rsidR="0063241B" w:rsidRPr="0053570A">
        <w:rPr>
          <w:rFonts w:ascii="Arial" w:hAnsi="Arial" w:cs="Arial"/>
          <w:sz w:val="24"/>
          <w:szCs w:val="24"/>
        </w:rPr>
        <w:t xml:space="preserve">înregistrare </w:t>
      </w:r>
      <w:r w:rsidRPr="0053570A">
        <w:rPr>
          <w:rFonts w:ascii="Arial" w:hAnsi="Arial" w:cs="Arial"/>
          <w:sz w:val="24"/>
          <w:szCs w:val="24"/>
        </w:rPr>
        <w:t xml:space="preserve">în evidenţele de cadastru şi carte funciară în baza titlului de proprietate emis în baza legilor proprietăţii, inspectorul verifică corespondenţa titlului anexat cererii cu exemplarul aflat în arhiva oficiului teritorial.  </w:t>
      </w:r>
    </w:p>
    <w:p w14:paraId="7F81DCD8"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În situaţia în care se constată inadvertenţe, se recurge la procedura îndreptării erorilor materiale, a rectificării sau se sesizează organele de urmărire penală, după caz, iar cererea de recepţie se va soluţiona cu notă de respingere.  </w:t>
      </w:r>
    </w:p>
    <w:p w14:paraId="340249D9" w14:textId="110D5CE0"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6603FC" w:rsidRPr="0053570A">
        <w:rPr>
          <w:rFonts w:ascii="Arial" w:hAnsi="Arial" w:cs="Arial"/>
          <w:sz w:val="24"/>
          <w:szCs w:val="24"/>
        </w:rPr>
        <w:t>72</w:t>
      </w:r>
      <w:r w:rsidRPr="0053570A">
        <w:rPr>
          <w:rFonts w:ascii="Arial" w:hAnsi="Arial" w:cs="Arial"/>
          <w:sz w:val="24"/>
          <w:szCs w:val="24"/>
        </w:rPr>
        <w:t xml:space="preserve">. -   (1) Documentaţia cadastrală de primă </w:t>
      </w:r>
      <w:r w:rsidR="005B22F3" w:rsidRPr="0053570A">
        <w:rPr>
          <w:rFonts w:ascii="Arial" w:hAnsi="Arial" w:cs="Arial"/>
          <w:sz w:val="24"/>
          <w:szCs w:val="24"/>
        </w:rPr>
        <w:t xml:space="preserve"> înregistrare </w:t>
      </w:r>
      <w:r w:rsidRPr="0053570A">
        <w:rPr>
          <w:rFonts w:ascii="Arial" w:hAnsi="Arial" w:cs="Arial"/>
          <w:sz w:val="24"/>
          <w:szCs w:val="24"/>
        </w:rPr>
        <w:t xml:space="preserve">conţine:  </w:t>
      </w:r>
    </w:p>
    <w:p w14:paraId="320F9D20" w14:textId="58A4C51F"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Dovada achitării tarifului, dacă este cazul;  </w:t>
      </w:r>
    </w:p>
    <w:p w14:paraId="1C0B9EBB" w14:textId="4257CFA7"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6603FC" w:rsidRPr="0053570A">
        <w:rPr>
          <w:rFonts w:ascii="Arial" w:hAnsi="Arial" w:cs="Arial"/>
          <w:sz w:val="24"/>
          <w:szCs w:val="24"/>
        </w:rPr>
        <w:t>b</w:t>
      </w:r>
      <w:r w:rsidRPr="0053570A">
        <w:rPr>
          <w:rFonts w:ascii="Arial" w:hAnsi="Arial" w:cs="Arial"/>
          <w:sz w:val="24"/>
          <w:szCs w:val="24"/>
        </w:rPr>
        <w:t xml:space="preserve">) Cererea de recepţie şi înscriere;  </w:t>
      </w:r>
    </w:p>
    <w:p w14:paraId="04D53811" w14:textId="1D18E653" w:rsidR="007D784A" w:rsidRPr="0053570A" w:rsidRDefault="006603FC" w:rsidP="00EE0204">
      <w:pPr>
        <w:jc w:val="both"/>
        <w:rPr>
          <w:rFonts w:ascii="Arial" w:hAnsi="Arial" w:cs="Arial"/>
          <w:sz w:val="24"/>
          <w:szCs w:val="24"/>
        </w:rPr>
      </w:pPr>
      <w:r w:rsidRPr="0053570A">
        <w:rPr>
          <w:rFonts w:ascii="Arial" w:hAnsi="Arial" w:cs="Arial"/>
          <w:sz w:val="24"/>
          <w:szCs w:val="24"/>
        </w:rPr>
        <w:t xml:space="preserve">   c</w:t>
      </w:r>
      <w:r w:rsidR="007D784A" w:rsidRPr="0053570A">
        <w:rPr>
          <w:rFonts w:ascii="Arial" w:hAnsi="Arial" w:cs="Arial"/>
          <w:sz w:val="24"/>
          <w:szCs w:val="24"/>
        </w:rPr>
        <w:t xml:space="preserve">) Declaraţia pe proprie răspundere cu privire la identificarea imobilului măsurat;  </w:t>
      </w:r>
    </w:p>
    <w:p w14:paraId="02D48646" w14:textId="7A5BB552"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6603FC" w:rsidRPr="0053570A">
        <w:rPr>
          <w:rFonts w:ascii="Arial" w:hAnsi="Arial" w:cs="Arial"/>
          <w:sz w:val="24"/>
          <w:szCs w:val="24"/>
        </w:rPr>
        <w:t>d</w:t>
      </w:r>
      <w:r w:rsidRPr="0053570A">
        <w:rPr>
          <w:rFonts w:ascii="Arial" w:hAnsi="Arial" w:cs="Arial"/>
          <w:sz w:val="24"/>
          <w:szCs w:val="24"/>
        </w:rPr>
        <w:t xml:space="preserve">) Copiile actelor de identitate ale proprietarilor şi ale altor titulari de drepturi reale persoane fizice/adeverinţă emisă de către Serviciul Public Comunitar de Evidenţa Populaţiei din care să rezulte datele de identificare sau certificatul constatator, în cazul persoanelor juridice;  </w:t>
      </w:r>
    </w:p>
    <w:p w14:paraId="504B11D3" w14:textId="06AC5A82"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6603FC" w:rsidRPr="0053570A">
        <w:rPr>
          <w:rFonts w:ascii="Arial" w:hAnsi="Arial" w:cs="Arial"/>
          <w:sz w:val="24"/>
          <w:szCs w:val="24"/>
        </w:rPr>
        <w:t>e</w:t>
      </w:r>
      <w:r w:rsidRPr="0053570A">
        <w:rPr>
          <w:rFonts w:ascii="Arial" w:hAnsi="Arial" w:cs="Arial"/>
          <w:sz w:val="24"/>
          <w:szCs w:val="24"/>
        </w:rPr>
        <w:t>) Certificatul fiscal eliberat de primăria în circumscripţia căreia se află imobilul respectiv</w:t>
      </w:r>
      <w:r w:rsidR="00D72492" w:rsidRPr="0053570A">
        <w:rPr>
          <w:rFonts w:ascii="Arial" w:hAnsi="Arial" w:cs="Arial"/>
          <w:sz w:val="24"/>
          <w:szCs w:val="24"/>
        </w:rPr>
        <w:t>, în cazurile prevăzute de lege</w:t>
      </w:r>
      <w:r w:rsidRPr="0053570A">
        <w:rPr>
          <w:rFonts w:ascii="Arial" w:hAnsi="Arial" w:cs="Arial"/>
          <w:sz w:val="24"/>
          <w:szCs w:val="24"/>
        </w:rPr>
        <w:t xml:space="preserve">;  </w:t>
      </w:r>
    </w:p>
    <w:p w14:paraId="6AF799CD" w14:textId="72EDBE52"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6603FC" w:rsidRPr="0053570A">
        <w:rPr>
          <w:rFonts w:ascii="Arial" w:hAnsi="Arial" w:cs="Arial"/>
          <w:sz w:val="24"/>
          <w:szCs w:val="24"/>
        </w:rPr>
        <w:t>f)</w:t>
      </w:r>
      <w:r w:rsidRPr="0053570A">
        <w:rPr>
          <w:rFonts w:ascii="Arial" w:hAnsi="Arial" w:cs="Arial"/>
          <w:sz w:val="24"/>
          <w:szCs w:val="24"/>
        </w:rPr>
        <w:t xml:space="preserve"> Originalul sau copia legalizată a înscrisurilor în temeiul cărora se solicită înscrierea;   </w:t>
      </w:r>
    </w:p>
    <w:p w14:paraId="24148DA8" w14:textId="36B5C5C7"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6603FC" w:rsidRPr="0053570A">
        <w:rPr>
          <w:rFonts w:ascii="Arial" w:hAnsi="Arial" w:cs="Arial"/>
          <w:sz w:val="24"/>
          <w:szCs w:val="24"/>
        </w:rPr>
        <w:t>g</w:t>
      </w:r>
      <w:r w:rsidRPr="0053570A">
        <w:rPr>
          <w:rFonts w:ascii="Arial" w:hAnsi="Arial" w:cs="Arial"/>
          <w:sz w:val="24"/>
          <w:szCs w:val="24"/>
        </w:rPr>
        <w:t xml:space="preserve">) Memoriul tehnic;  </w:t>
      </w:r>
    </w:p>
    <w:p w14:paraId="0FC7A084" w14:textId="7276A52F"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6603FC" w:rsidRPr="0053570A">
        <w:rPr>
          <w:rFonts w:ascii="Arial" w:hAnsi="Arial" w:cs="Arial"/>
          <w:sz w:val="24"/>
          <w:szCs w:val="24"/>
        </w:rPr>
        <w:t>h</w:t>
      </w:r>
      <w:r w:rsidRPr="0053570A">
        <w:rPr>
          <w:rFonts w:ascii="Arial" w:hAnsi="Arial" w:cs="Arial"/>
          <w:sz w:val="24"/>
          <w:szCs w:val="24"/>
        </w:rPr>
        <w:t xml:space="preserve">) Planul de amplasament şi delimitare;  </w:t>
      </w:r>
    </w:p>
    <w:p w14:paraId="4A8211C2" w14:textId="7B2333B2"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6603FC" w:rsidRPr="0053570A">
        <w:rPr>
          <w:rFonts w:ascii="Arial" w:hAnsi="Arial" w:cs="Arial"/>
          <w:sz w:val="24"/>
          <w:szCs w:val="24"/>
        </w:rPr>
        <w:t>i</w:t>
      </w:r>
      <w:r w:rsidRPr="0053570A">
        <w:rPr>
          <w:rFonts w:ascii="Arial" w:hAnsi="Arial" w:cs="Arial"/>
          <w:sz w:val="24"/>
          <w:szCs w:val="24"/>
        </w:rPr>
        <w:t xml:space="preserve">) certificatul de căsătorie în copie legalizată când este cazul.  </w:t>
      </w:r>
    </w:p>
    <w:p w14:paraId="6A7AADE7"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În cazul în care prima înregistrare în sistemul integrat de cadastru şi carte funciară este solicitată de executorul judecătoresc, în numele debitorului, nu este necesară declaraţia pe propria răspundere cu privire la identificarea imobilului măsurat.  </w:t>
      </w:r>
    </w:p>
    <w:p w14:paraId="3CF046E7" w14:textId="7629E48E" w:rsidR="007D784A" w:rsidRPr="0053570A" w:rsidRDefault="007D784A" w:rsidP="000B2443">
      <w:pPr>
        <w:jc w:val="both"/>
        <w:rPr>
          <w:rFonts w:ascii="Arial" w:hAnsi="Arial" w:cs="Arial"/>
          <w:sz w:val="24"/>
          <w:szCs w:val="24"/>
        </w:rPr>
      </w:pPr>
      <w:r w:rsidRPr="0053570A">
        <w:rPr>
          <w:rFonts w:ascii="Arial" w:hAnsi="Arial" w:cs="Arial"/>
          <w:sz w:val="24"/>
          <w:szCs w:val="24"/>
        </w:rPr>
        <w:t xml:space="preserve">   Art. </w:t>
      </w:r>
      <w:r w:rsidR="00B04E1B" w:rsidRPr="0053570A">
        <w:rPr>
          <w:rFonts w:ascii="Arial" w:hAnsi="Arial" w:cs="Arial"/>
          <w:sz w:val="24"/>
          <w:szCs w:val="24"/>
        </w:rPr>
        <w:t>73</w:t>
      </w:r>
      <w:r w:rsidRPr="0053570A">
        <w:rPr>
          <w:rFonts w:ascii="Arial" w:hAnsi="Arial" w:cs="Arial"/>
          <w:sz w:val="24"/>
          <w:szCs w:val="24"/>
        </w:rPr>
        <w:t xml:space="preserve">. -  (1) Prima </w:t>
      </w:r>
      <w:r w:rsidR="00F468C0" w:rsidRPr="0053570A">
        <w:rPr>
          <w:rFonts w:ascii="Arial" w:hAnsi="Arial" w:cs="Arial"/>
          <w:sz w:val="24"/>
          <w:szCs w:val="24"/>
        </w:rPr>
        <w:t xml:space="preserve">înregistrare </w:t>
      </w:r>
      <w:r w:rsidRPr="0053570A">
        <w:rPr>
          <w:rFonts w:ascii="Arial" w:hAnsi="Arial" w:cs="Arial"/>
          <w:sz w:val="24"/>
          <w:szCs w:val="24"/>
        </w:rPr>
        <w:t xml:space="preserve"> în sistemul integrat de cadastru şi carte funciară a imobilului situat în intravilan a cărui suprafaţă rezultată din măsurători este mai mare cu până la 15% inclusiv faţă de suprafaţa înscrisă în cartea funciară deschisă potrivit dispoziţiilor Decretului-lege </w:t>
      </w:r>
      <w:hyperlink r:id="rId39" w:history="1">
        <w:r w:rsidRPr="0053570A">
          <w:rPr>
            <w:rFonts w:ascii="Arial" w:hAnsi="Arial" w:cs="Arial"/>
            <w:sz w:val="24"/>
            <w:szCs w:val="24"/>
          </w:rPr>
          <w:t>nr. 115/1938</w:t>
        </w:r>
      </w:hyperlink>
      <w:r w:rsidRPr="0053570A">
        <w:rPr>
          <w:rFonts w:ascii="Arial" w:hAnsi="Arial" w:cs="Arial"/>
          <w:sz w:val="24"/>
          <w:szCs w:val="24"/>
        </w:rPr>
        <w:t xml:space="preserve">, de cea din documentaţia cadastrală precedentă pentru care nu s-a deschis carte funciară sau faţă de cea din actul de proprietate se realizează în baza documentaţiei cadastrale care conţine suplimentar declaraţia </w:t>
      </w:r>
      <w:r w:rsidR="0056164A" w:rsidRPr="0053570A">
        <w:rPr>
          <w:rFonts w:ascii="Arial" w:hAnsi="Arial" w:cs="Arial"/>
          <w:sz w:val="24"/>
          <w:szCs w:val="24"/>
        </w:rPr>
        <w:t>autentică</w:t>
      </w:r>
      <w:r w:rsidRPr="0053570A">
        <w:rPr>
          <w:rFonts w:ascii="Arial" w:hAnsi="Arial" w:cs="Arial"/>
          <w:sz w:val="24"/>
          <w:szCs w:val="24"/>
        </w:rPr>
        <w:t xml:space="preserve"> a solicitantului</w:t>
      </w:r>
      <w:r w:rsidR="007511F4" w:rsidRPr="0053570A">
        <w:rPr>
          <w:rFonts w:ascii="Arial" w:hAnsi="Arial" w:cs="Arial"/>
          <w:sz w:val="24"/>
          <w:szCs w:val="24"/>
        </w:rPr>
        <w:t>.</w:t>
      </w:r>
      <w:r w:rsidRPr="0053570A">
        <w:rPr>
          <w:rFonts w:ascii="Arial" w:hAnsi="Arial" w:cs="Arial"/>
          <w:sz w:val="24"/>
          <w:szCs w:val="24"/>
        </w:rPr>
        <w:t xml:space="preserve">  </w:t>
      </w:r>
    </w:p>
    <w:p w14:paraId="57CBBF02" w14:textId="403206F5" w:rsidR="007D784A" w:rsidRPr="0053570A" w:rsidRDefault="007D784A">
      <w:pPr>
        <w:jc w:val="both"/>
        <w:rPr>
          <w:rFonts w:ascii="Arial" w:hAnsi="Arial" w:cs="Arial"/>
          <w:sz w:val="24"/>
          <w:szCs w:val="24"/>
        </w:rPr>
      </w:pPr>
      <w:r w:rsidRPr="0053570A">
        <w:rPr>
          <w:rFonts w:ascii="Arial" w:hAnsi="Arial" w:cs="Arial"/>
          <w:sz w:val="24"/>
          <w:szCs w:val="24"/>
        </w:rPr>
        <w:t xml:space="preserve">   (2) Prima </w:t>
      </w:r>
      <w:r w:rsidR="00F468C0" w:rsidRPr="0053570A">
        <w:rPr>
          <w:rFonts w:ascii="Arial" w:hAnsi="Arial" w:cs="Arial"/>
          <w:sz w:val="24"/>
          <w:szCs w:val="24"/>
        </w:rPr>
        <w:t xml:space="preserve">înregistrare </w:t>
      </w:r>
      <w:r w:rsidRPr="0053570A">
        <w:rPr>
          <w:rFonts w:ascii="Arial" w:hAnsi="Arial" w:cs="Arial"/>
          <w:sz w:val="24"/>
          <w:szCs w:val="24"/>
        </w:rPr>
        <w:t xml:space="preserve">în sistemul integrat de cadastru şi carte funciară a imobilului situat în extravilan a cărui suprafaţă rezultată din măsurători este mai mare cu până la 5% inclusiv faţă de suprafaţa înscrisă în cartea funciară deschisă potrivit dispoziţiilor Decretului-lege </w:t>
      </w:r>
      <w:hyperlink r:id="rId40" w:history="1">
        <w:r w:rsidRPr="0053570A">
          <w:rPr>
            <w:rFonts w:ascii="Arial" w:hAnsi="Arial" w:cs="Arial"/>
            <w:sz w:val="24"/>
            <w:szCs w:val="24"/>
          </w:rPr>
          <w:t>nr. 115/1938</w:t>
        </w:r>
      </w:hyperlink>
      <w:r w:rsidRPr="0053570A">
        <w:rPr>
          <w:rFonts w:ascii="Arial" w:hAnsi="Arial" w:cs="Arial"/>
          <w:sz w:val="24"/>
          <w:szCs w:val="24"/>
        </w:rPr>
        <w:t xml:space="preserve">, de cea din documentaţia cadastrală precedentă pentru care nu s-a deschis carte funciară sau cea din actele de proprietate se realizează în baza documentaţiei cadastrale de primă </w:t>
      </w:r>
      <w:r w:rsidR="008504A2" w:rsidRPr="0053570A">
        <w:rPr>
          <w:rFonts w:ascii="Arial" w:hAnsi="Arial" w:cs="Arial"/>
          <w:sz w:val="24"/>
          <w:szCs w:val="24"/>
        </w:rPr>
        <w:t xml:space="preserve">înregistrare </w:t>
      </w:r>
      <w:r w:rsidRPr="0053570A">
        <w:rPr>
          <w:rFonts w:ascii="Arial" w:hAnsi="Arial" w:cs="Arial"/>
          <w:sz w:val="24"/>
          <w:szCs w:val="24"/>
        </w:rPr>
        <w:t>care va conţine suplimentar declaraţia autentică a proprietarului - în zonele de aplicare a legilor proprietăţii, dacă există plan parcelar în format digital recepţionat de oficiul teritorial</w:t>
      </w:r>
      <w:r w:rsidR="007511F4" w:rsidRPr="0053570A">
        <w:rPr>
          <w:rFonts w:ascii="Arial" w:hAnsi="Arial" w:cs="Arial"/>
          <w:sz w:val="24"/>
          <w:szCs w:val="24"/>
        </w:rPr>
        <w:t>.</w:t>
      </w:r>
    </w:p>
    <w:p w14:paraId="5730F043" w14:textId="28F262BE"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(3) Prima </w:t>
      </w:r>
      <w:r w:rsidR="00055D4E" w:rsidRPr="0053570A">
        <w:rPr>
          <w:rFonts w:ascii="Arial" w:hAnsi="Arial" w:cs="Arial"/>
          <w:sz w:val="24"/>
          <w:szCs w:val="24"/>
        </w:rPr>
        <w:t xml:space="preserve">înregistrare </w:t>
      </w:r>
      <w:r w:rsidRPr="0053570A">
        <w:rPr>
          <w:rFonts w:ascii="Arial" w:hAnsi="Arial" w:cs="Arial"/>
          <w:sz w:val="24"/>
          <w:szCs w:val="24"/>
        </w:rPr>
        <w:t xml:space="preserve">în sistemul integrat de cadastru şi carte funciară pentru imobilele a căror suprafaţă rezultată din măsurători este mai mică decât suprafaţa din acte se realizează în baza documentaţiei cadastrale şi a declaraţiei pe propria răspundere a proprietarului cu privire la identificarea imobilului măsurat. În situaţia în care proprietarul este decedat şi încă nu s-a emis certificatul de moştenitor, declaraţia va fi dată de cel interesat, care îşi va dovedi îndreptăţirea prin anexa nr. 24 la Ordinul ministrului finanţelor publice şi al ministrului administraţiei şi internelor nr. 2.052 bis/1.528/2006.  </w:t>
      </w:r>
    </w:p>
    <w:p w14:paraId="52B53359" w14:textId="75C2E810"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(4) La prima </w:t>
      </w:r>
      <w:r w:rsidR="00055D4E" w:rsidRPr="0053570A">
        <w:rPr>
          <w:rFonts w:ascii="Arial" w:hAnsi="Arial" w:cs="Arial"/>
          <w:sz w:val="24"/>
          <w:szCs w:val="24"/>
        </w:rPr>
        <w:t>înregistrare</w:t>
      </w:r>
      <w:r w:rsidRPr="0053570A">
        <w:rPr>
          <w:rFonts w:ascii="Arial" w:hAnsi="Arial" w:cs="Arial"/>
          <w:sz w:val="24"/>
          <w:szCs w:val="24"/>
        </w:rPr>
        <w:t>, datele privind categoria de folosinţă/</w:t>
      </w:r>
      <w:r w:rsidR="006C1E75" w:rsidRPr="0053570A">
        <w:rPr>
          <w:rFonts w:ascii="Arial" w:hAnsi="Arial" w:cs="Arial"/>
          <w:sz w:val="24"/>
          <w:szCs w:val="24"/>
        </w:rPr>
        <w:t xml:space="preserve"> </w:t>
      </w:r>
      <w:r w:rsidRPr="0053570A">
        <w:rPr>
          <w:rFonts w:ascii="Arial" w:hAnsi="Arial" w:cs="Arial"/>
          <w:sz w:val="24"/>
          <w:szCs w:val="24"/>
        </w:rPr>
        <w:t xml:space="preserve">destinaţia şi descrierea construcţiilor se preiau din documentaţia cadastrală recepţionată. </w:t>
      </w:r>
    </w:p>
    <w:p w14:paraId="140B15B8" w14:textId="2D08368B" w:rsidR="00547844" w:rsidRPr="0053570A" w:rsidRDefault="007D784A" w:rsidP="00F76207">
      <w:pPr>
        <w:jc w:val="both"/>
        <w:rPr>
          <w:rFonts w:ascii="Arial" w:hAnsi="Arial" w:cs="Arial"/>
          <w:sz w:val="24"/>
          <w:szCs w:val="24"/>
        </w:rPr>
      </w:pPr>
      <w:r w:rsidRPr="0053570A">
        <w:rPr>
          <w:rFonts w:ascii="Arial" w:hAnsi="Arial" w:cs="Arial"/>
          <w:sz w:val="24"/>
          <w:szCs w:val="24"/>
        </w:rPr>
        <w:t xml:space="preserve">   Art. </w:t>
      </w:r>
      <w:r w:rsidR="006603FC" w:rsidRPr="0053570A">
        <w:rPr>
          <w:rFonts w:ascii="Arial" w:hAnsi="Arial" w:cs="Arial"/>
          <w:sz w:val="24"/>
          <w:szCs w:val="24"/>
        </w:rPr>
        <w:t>74</w:t>
      </w:r>
      <w:r w:rsidRPr="0053570A">
        <w:rPr>
          <w:rFonts w:ascii="Arial" w:hAnsi="Arial" w:cs="Arial"/>
          <w:sz w:val="24"/>
          <w:szCs w:val="24"/>
        </w:rPr>
        <w:t xml:space="preserve">. -   </w:t>
      </w:r>
      <w:r w:rsidR="00F76207" w:rsidRPr="0053570A">
        <w:rPr>
          <w:rFonts w:ascii="Arial" w:hAnsi="Arial" w:cs="Arial"/>
          <w:sz w:val="24"/>
          <w:szCs w:val="24"/>
        </w:rPr>
        <w:t>Se întocmeşte documentaţie cadastrală de primă</w:t>
      </w:r>
      <w:r w:rsidR="004C3035" w:rsidRPr="0053570A">
        <w:rPr>
          <w:rFonts w:ascii="Arial" w:hAnsi="Arial" w:cs="Arial"/>
          <w:sz w:val="24"/>
          <w:szCs w:val="24"/>
        </w:rPr>
        <w:t xml:space="preserve"> înregistrar</w:t>
      </w:r>
      <w:r w:rsidR="00F76207" w:rsidRPr="0053570A">
        <w:rPr>
          <w:rFonts w:ascii="Arial" w:hAnsi="Arial" w:cs="Arial"/>
          <w:sz w:val="24"/>
          <w:szCs w:val="24"/>
        </w:rPr>
        <w:t>e în sistemul de cadastru şi carte funciară, cu atribuire de număr cadastral, pentru înscrierea dreptului de proprietate asupra unui lot dobândit în temeiul hotărârii judecătoreşti definitive/definitive şi irevocabile de ieşire din indiviziune, în situaţia în care există raport de expertiză, dar nu este recepţionat de oficiul teritorial.</w:t>
      </w:r>
      <w:r w:rsidR="00BE3DB5" w:rsidRPr="0053570A">
        <w:rPr>
          <w:rFonts w:ascii="Arial" w:hAnsi="Arial" w:cs="Arial"/>
          <w:sz w:val="24"/>
          <w:szCs w:val="24"/>
        </w:rPr>
        <w:t xml:space="preserve">  </w:t>
      </w:r>
    </w:p>
    <w:p w14:paraId="61AC1E65" w14:textId="139257CC" w:rsidR="007D784A" w:rsidRPr="0053570A" w:rsidRDefault="007D784A" w:rsidP="006833F9">
      <w:pPr>
        <w:jc w:val="both"/>
        <w:rPr>
          <w:rFonts w:ascii="Arial" w:hAnsi="Arial" w:cs="Arial"/>
          <w:sz w:val="24"/>
          <w:szCs w:val="24"/>
        </w:rPr>
      </w:pPr>
      <w:r w:rsidRPr="0053570A">
        <w:rPr>
          <w:rFonts w:ascii="Arial" w:hAnsi="Arial" w:cs="Arial"/>
          <w:sz w:val="24"/>
          <w:szCs w:val="24"/>
        </w:rPr>
        <w:t> </w:t>
      </w:r>
      <w:r w:rsidR="006C1E75" w:rsidRPr="0053570A">
        <w:rPr>
          <w:rFonts w:ascii="Arial" w:hAnsi="Arial" w:cs="Arial"/>
          <w:sz w:val="24"/>
          <w:szCs w:val="24"/>
        </w:rPr>
        <w:t xml:space="preserve">  </w:t>
      </w:r>
      <w:r w:rsidRPr="0053570A">
        <w:rPr>
          <w:rFonts w:ascii="Arial" w:hAnsi="Arial" w:cs="Arial"/>
          <w:sz w:val="24"/>
          <w:szCs w:val="24"/>
        </w:rPr>
        <w:t xml:space="preserve">Art. </w:t>
      </w:r>
      <w:r w:rsidR="006603FC" w:rsidRPr="0053570A">
        <w:rPr>
          <w:rFonts w:ascii="Arial" w:hAnsi="Arial" w:cs="Arial"/>
          <w:sz w:val="24"/>
          <w:szCs w:val="24"/>
        </w:rPr>
        <w:t>75</w:t>
      </w:r>
      <w:r w:rsidRPr="0053570A">
        <w:rPr>
          <w:rFonts w:ascii="Arial" w:hAnsi="Arial" w:cs="Arial"/>
          <w:sz w:val="24"/>
          <w:szCs w:val="24"/>
        </w:rPr>
        <w:t>. -   (1) Pentru terenurile din extravilan</w:t>
      </w:r>
      <w:r w:rsidR="00F92A03" w:rsidRPr="0053570A">
        <w:rPr>
          <w:rFonts w:ascii="Arial" w:hAnsi="Arial" w:cs="Arial"/>
          <w:sz w:val="24"/>
          <w:szCs w:val="24"/>
        </w:rPr>
        <w:t xml:space="preserve"> </w:t>
      </w:r>
      <w:r w:rsidRPr="0053570A">
        <w:rPr>
          <w:rFonts w:ascii="Arial" w:hAnsi="Arial" w:cs="Arial"/>
          <w:sz w:val="24"/>
          <w:szCs w:val="24"/>
        </w:rPr>
        <w:t xml:space="preserve">retrocedate conform legilor proprietăţii în situaţia în care pentru tarlaua în care este situat imobilul nu există plan parcelar </w:t>
      </w:r>
      <w:r w:rsidR="006833F9" w:rsidRPr="0053570A">
        <w:rPr>
          <w:rFonts w:ascii="Arial" w:hAnsi="Arial" w:cs="Arial"/>
          <w:sz w:val="24"/>
          <w:szCs w:val="24"/>
        </w:rPr>
        <w:t>recepționat</w:t>
      </w:r>
      <w:r w:rsidR="00F92A03" w:rsidRPr="0053570A">
        <w:rPr>
          <w:rFonts w:ascii="Arial" w:hAnsi="Arial" w:cs="Arial"/>
          <w:sz w:val="24"/>
          <w:szCs w:val="24"/>
        </w:rPr>
        <w:t>,</w:t>
      </w:r>
      <w:r w:rsidR="006833F9" w:rsidRPr="0053570A">
        <w:rPr>
          <w:rFonts w:ascii="Arial" w:hAnsi="Arial" w:cs="Arial"/>
          <w:sz w:val="24"/>
          <w:szCs w:val="24"/>
        </w:rPr>
        <w:t xml:space="preserve"> </w:t>
      </w:r>
      <w:r w:rsidRPr="0053570A">
        <w:rPr>
          <w:rFonts w:ascii="Arial" w:hAnsi="Arial" w:cs="Arial"/>
          <w:sz w:val="24"/>
          <w:szCs w:val="24"/>
        </w:rPr>
        <w:t>la solicitarea persoanelor interesate, în cazul primei</w:t>
      </w:r>
      <w:r w:rsidR="00A9452F" w:rsidRPr="0053570A">
        <w:rPr>
          <w:rFonts w:ascii="Arial" w:hAnsi="Arial" w:cs="Arial"/>
          <w:sz w:val="24"/>
          <w:szCs w:val="24"/>
        </w:rPr>
        <w:t xml:space="preserve"> înregistrări</w:t>
      </w:r>
      <w:r w:rsidRPr="0053570A">
        <w:rPr>
          <w:rFonts w:ascii="Arial" w:hAnsi="Arial" w:cs="Arial"/>
          <w:sz w:val="24"/>
          <w:szCs w:val="24"/>
        </w:rPr>
        <w:t xml:space="preserve">, se poate utiliza un "plan de încadrare în tarla", pe care sunt reprezentate limitele tarlalei furnizate de oficiul teritorial, limitele imobilelor care au numere cadastrale anterior atribuite, limitele imobilului în cauză şi alte detalii fixe din teren, şi nu sunt aplicabile prevederile art. </w:t>
      </w:r>
      <w:r w:rsidR="00B04E1B" w:rsidRPr="0053570A">
        <w:rPr>
          <w:rFonts w:ascii="Arial" w:hAnsi="Arial" w:cs="Arial"/>
          <w:sz w:val="24"/>
          <w:szCs w:val="24"/>
        </w:rPr>
        <w:t>73</w:t>
      </w:r>
      <w:r w:rsidRPr="0053570A">
        <w:rPr>
          <w:rFonts w:ascii="Arial" w:hAnsi="Arial" w:cs="Arial"/>
          <w:sz w:val="24"/>
          <w:szCs w:val="24"/>
        </w:rPr>
        <w:t xml:space="preserve"> </w:t>
      </w:r>
      <w:hyperlink r:id="rId41" w:history="1">
        <w:r w:rsidRPr="0053570A">
          <w:rPr>
            <w:rFonts w:ascii="Arial" w:hAnsi="Arial" w:cs="Arial"/>
            <w:sz w:val="24"/>
            <w:szCs w:val="24"/>
          </w:rPr>
          <w:t>alin. (2)</w:t>
        </w:r>
      </w:hyperlink>
      <w:r w:rsidRPr="0053570A">
        <w:rPr>
          <w:rFonts w:ascii="Arial" w:hAnsi="Arial" w:cs="Arial"/>
          <w:sz w:val="24"/>
          <w:szCs w:val="24"/>
        </w:rPr>
        <w:t xml:space="preserve">, din prezentul regulament, referitoare la surplusul de suprafaţă.  </w:t>
      </w:r>
    </w:p>
    <w:p w14:paraId="44DFB4D2" w14:textId="192F618C"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185D66" w:rsidRPr="0053570A">
        <w:rPr>
          <w:rFonts w:ascii="Arial" w:hAnsi="Arial" w:cs="Arial"/>
          <w:sz w:val="24"/>
          <w:szCs w:val="24"/>
        </w:rPr>
        <w:t>3)</w:t>
      </w:r>
      <w:r w:rsidRPr="0053570A">
        <w:rPr>
          <w:rFonts w:ascii="Arial" w:hAnsi="Arial" w:cs="Arial"/>
          <w:sz w:val="24"/>
          <w:szCs w:val="24"/>
        </w:rPr>
        <w:t xml:space="preserve"> În situaţia în care mai există un singur imobil dintr-o tarla care nu a fost înscris în sistemul integrat de cadastru şi carte funciară, planul de încadrare în tarla va fi însoţit de tabelul parcelar, fără a mai fi necesară întocmirea planului parcelar.  </w:t>
      </w:r>
    </w:p>
    <w:p w14:paraId="175E3076" w14:textId="7080188D"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185D66" w:rsidRPr="0053570A">
        <w:rPr>
          <w:rFonts w:ascii="Arial" w:hAnsi="Arial" w:cs="Arial"/>
          <w:sz w:val="24"/>
          <w:szCs w:val="24"/>
        </w:rPr>
        <w:t>4</w:t>
      </w:r>
      <w:r w:rsidRPr="0053570A">
        <w:rPr>
          <w:rFonts w:ascii="Arial" w:hAnsi="Arial" w:cs="Arial"/>
          <w:sz w:val="24"/>
          <w:szCs w:val="24"/>
        </w:rPr>
        <w:t>) Planul de încadrare în tarla şi tabelul parcelar, după caz, se întocmesc în format analogic şi</w:t>
      </w:r>
      <w:r w:rsidR="00804116" w:rsidRPr="0053570A">
        <w:rPr>
          <w:rFonts w:ascii="Arial" w:hAnsi="Arial" w:cs="Arial"/>
          <w:sz w:val="24"/>
          <w:szCs w:val="24"/>
        </w:rPr>
        <w:t>/sau</w:t>
      </w:r>
      <w:r w:rsidRPr="0053570A">
        <w:rPr>
          <w:rFonts w:ascii="Arial" w:hAnsi="Arial" w:cs="Arial"/>
          <w:sz w:val="24"/>
          <w:szCs w:val="24"/>
        </w:rPr>
        <w:t xml:space="preserve"> digital, se semnează de persoana autorizată, de proprietar</w:t>
      </w:r>
      <w:r w:rsidR="007017D0" w:rsidRPr="0053570A">
        <w:rPr>
          <w:rFonts w:ascii="Arial" w:hAnsi="Arial" w:cs="Arial"/>
          <w:sz w:val="24"/>
          <w:szCs w:val="24"/>
        </w:rPr>
        <w:t xml:space="preserve"> sau </w:t>
      </w:r>
      <w:r w:rsidRPr="0053570A">
        <w:rPr>
          <w:rFonts w:ascii="Arial" w:hAnsi="Arial" w:cs="Arial"/>
          <w:sz w:val="24"/>
          <w:szCs w:val="24"/>
        </w:rPr>
        <w:t>de deţinătorul legal</w:t>
      </w:r>
      <w:r w:rsidR="007017D0" w:rsidRPr="0053570A">
        <w:rPr>
          <w:rFonts w:ascii="Arial" w:hAnsi="Arial" w:cs="Arial"/>
          <w:sz w:val="24"/>
          <w:szCs w:val="24"/>
        </w:rPr>
        <w:t xml:space="preserve"> </w:t>
      </w:r>
      <w:r w:rsidRPr="0053570A">
        <w:rPr>
          <w:rFonts w:ascii="Arial" w:hAnsi="Arial" w:cs="Arial"/>
          <w:sz w:val="24"/>
          <w:szCs w:val="24"/>
        </w:rPr>
        <w:t xml:space="preserve">şi se vizează de preşedintele comisiei locale de fond funciar.  </w:t>
      </w:r>
      <w:r w:rsidR="007017D0" w:rsidRPr="0053570A">
        <w:rPr>
          <w:rFonts w:ascii="Arial" w:hAnsi="Arial" w:cs="Arial"/>
          <w:sz w:val="24"/>
          <w:szCs w:val="24"/>
        </w:rPr>
        <w:t>Pe plan trebuie să se regăsească data întocmirii acestuia.</w:t>
      </w:r>
    </w:p>
    <w:p w14:paraId="2E1B3D37" w14:textId="00EC6632"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185D66" w:rsidRPr="0053570A">
        <w:rPr>
          <w:rFonts w:ascii="Arial" w:hAnsi="Arial" w:cs="Arial"/>
          <w:sz w:val="24"/>
          <w:szCs w:val="24"/>
        </w:rPr>
        <w:t>5</w:t>
      </w:r>
      <w:r w:rsidRPr="0053570A">
        <w:rPr>
          <w:rFonts w:ascii="Arial" w:hAnsi="Arial" w:cs="Arial"/>
          <w:sz w:val="24"/>
          <w:szCs w:val="24"/>
        </w:rPr>
        <w:t xml:space="preserve">) Planul de amplasament şi delimitare întocmit în condiţiile </w:t>
      </w:r>
      <w:hyperlink r:id="rId42" w:history="1">
        <w:r w:rsidRPr="0053570A">
          <w:rPr>
            <w:rFonts w:ascii="Arial" w:hAnsi="Arial" w:cs="Arial"/>
            <w:sz w:val="24"/>
            <w:szCs w:val="24"/>
          </w:rPr>
          <w:t>alin. (2)</w:t>
        </w:r>
      </w:hyperlink>
      <w:r w:rsidRPr="0053570A">
        <w:rPr>
          <w:rFonts w:ascii="Arial" w:hAnsi="Arial" w:cs="Arial"/>
          <w:sz w:val="24"/>
          <w:szCs w:val="24"/>
        </w:rPr>
        <w:t xml:space="preserve"> va purta menţiunea "Imobil înregistrat în planul cadastral fără localizare certă </w:t>
      </w:r>
      <w:r w:rsidR="00160580" w:rsidRPr="0053570A">
        <w:rPr>
          <w:rFonts w:ascii="Arial" w:hAnsi="Arial" w:cs="Arial"/>
          <w:sz w:val="24"/>
          <w:szCs w:val="24"/>
        </w:rPr>
        <w:t xml:space="preserve">din cauza </w:t>
      </w:r>
      <w:r w:rsidRPr="0053570A">
        <w:rPr>
          <w:rFonts w:ascii="Arial" w:hAnsi="Arial" w:cs="Arial"/>
          <w:sz w:val="24"/>
          <w:szCs w:val="24"/>
        </w:rPr>
        <w:t xml:space="preserve">lipsei planului parcelar". Această menţiune se face şi în sistemul integrat de cadastru şi carte funciară, la rubrica "Observaţii" din secţiunea "date textuale ale terenului".  </w:t>
      </w:r>
    </w:p>
    <w:p w14:paraId="625B901C" w14:textId="28AAFE0D"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185D66" w:rsidRPr="0053570A">
        <w:rPr>
          <w:rFonts w:ascii="Arial" w:hAnsi="Arial" w:cs="Arial"/>
          <w:sz w:val="24"/>
          <w:szCs w:val="24"/>
        </w:rPr>
        <w:t>6</w:t>
      </w:r>
      <w:r w:rsidRPr="0053570A">
        <w:rPr>
          <w:rFonts w:ascii="Arial" w:hAnsi="Arial" w:cs="Arial"/>
          <w:sz w:val="24"/>
          <w:szCs w:val="24"/>
        </w:rPr>
        <w:t xml:space="preserve">) Persoana autorizată informează proprietarul cu privire la consecinţele ulterioare ale lipsei planului parcelar, respectiv posibilitatea schimbării amplasamentului ocupat în prezent, modificarea geometriei, modificarea dimensiunilor laturilor şi a suprafeţei iar proprietarul semnează declaraţia care ulterior se semnează şi de către persoana autorizată.  </w:t>
      </w:r>
    </w:p>
    <w:p w14:paraId="6DB47602" w14:textId="495E02C3"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185D66" w:rsidRPr="0053570A">
        <w:rPr>
          <w:rFonts w:ascii="Arial" w:hAnsi="Arial" w:cs="Arial"/>
          <w:sz w:val="24"/>
          <w:szCs w:val="24"/>
        </w:rPr>
        <w:t>7</w:t>
      </w:r>
      <w:r w:rsidRPr="0053570A">
        <w:rPr>
          <w:rFonts w:ascii="Arial" w:hAnsi="Arial" w:cs="Arial"/>
          <w:sz w:val="24"/>
          <w:szCs w:val="24"/>
        </w:rPr>
        <w:t xml:space="preserve">) Menţiunea «Imobil înregistrat în planul cadastral fără localizare certă </w:t>
      </w:r>
      <w:r w:rsidR="00160580" w:rsidRPr="0053570A">
        <w:rPr>
          <w:rFonts w:ascii="Arial" w:hAnsi="Arial" w:cs="Arial"/>
          <w:sz w:val="24"/>
          <w:szCs w:val="24"/>
        </w:rPr>
        <w:t xml:space="preserve">din cauza </w:t>
      </w:r>
      <w:r w:rsidRPr="0053570A">
        <w:rPr>
          <w:rFonts w:ascii="Arial" w:hAnsi="Arial" w:cs="Arial"/>
          <w:sz w:val="24"/>
          <w:szCs w:val="24"/>
        </w:rPr>
        <w:t>lipsei planului parcelar» se radiază în baza referatului întocmit de inspector şi aprobat de inginerul- şef</w:t>
      </w:r>
      <w:r w:rsidR="00A86804" w:rsidRPr="0053570A">
        <w:rPr>
          <w:rFonts w:ascii="Arial" w:hAnsi="Arial" w:cs="Arial"/>
          <w:sz w:val="24"/>
          <w:szCs w:val="24"/>
        </w:rPr>
        <w:t>:</w:t>
      </w:r>
    </w:p>
    <w:p w14:paraId="4F0D8A5D" w14:textId="474E12AD" w:rsidR="007D784A" w:rsidRPr="0053570A" w:rsidRDefault="007D784A" w:rsidP="00EE0204">
      <w:pPr>
        <w:jc w:val="both"/>
        <w:rPr>
          <w:rFonts w:ascii="Arial" w:hAnsi="Arial" w:cs="Arial"/>
          <w:sz w:val="24"/>
          <w:szCs w:val="24"/>
        </w:rPr>
      </w:pPr>
      <w:r w:rsidRPr="0053570A">
        <w:rPr>
          <w:rFonts w:ascii="Arial" w:hAnsi="Arial" w:cs="Arial"/>
          <w:sz w:val="24"/>
          <w:szCs w:val="24"/>
        </w:rPr>
        <w:t>   a) după recepţia planului parcelar de către oficiul teritorial</w:t>
      </w:r>
      <w:r w:rsidR="00B85D38" w:rsidRPr="0053570A">
        <w:rPr>
          <w:rFonts w:ascii="Arial" w:hAnsi="Arial" w:cs="Arial"/>
          <w:sz w:val="24"/>
          <w:szCs w:val="24"/>
        </w:rPr>
        <w:t xml:space="preserve">, conform art. 40 alin. (4) – (12) din Legea </w:t>
      </w:r>
      <w:r w:rsidR="00185D66" w:rsidRPr="0053570A">
        <w:rPr>
          <w:rFonts w:ascii="Arial" w:hAnsi="Arial" w:cs="Arial"/>
          <w:sz w:val="24"/>
          <w:szCs w:val="24"/>
        </w:rPr>
        <w:t xml:space="preserve">nr. </w:t>
      </w:r>
      <w:r w:rsidR="00B85D38" w:rsidRPr="0053570A">
        <w:rPr>
          <w:rFonts w:ascii="Arial" w:hAnsi="Arial" w:cs="Arial"/>
          <w:sz w:val="24"/>
          <w:szCs w:val="24"/>
        </w:rPr>
        <w:t>7/1996</w:t>
      </w:r>
      <w:r w:rsidRPr="0053570A">
        <w:rPr>
          <w:rFonts w:ascii="Arial" w:hAnsi="Arial" w:cs="Arial"/>
          <w:sz w:val="24"/>
          <w:szCs w:val="24"/>
        </w:rPr>
        <w:t xml:space="preserve">;  </w:t>
      </w:r>
    </w:p>
    <w:p w14:paraId="5581F5E3" w14:textId="65973C17"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B81AA4" w:rsidRPr="0053570A">
        <w:rPr>
          <w:rFonts w:ascii="Arial" w:hAnsi="Arial" w:cs="Arial"/>
          <w:sz w:val="24"/>
          <w:szCs w:val="24"/>
        </w:rPr>
        <w:t>b</w:t>
      </w:r>
      <w:r w:rsidR="00652139" w:rsidRPr="0053570A">
        <w:rPr>
          <w:rFonts w:ascii="Arial" w:hAnsi="Arial" w:cs="Arial"/>
          <w:sz w:val="24"/>
          <w:szCs w:val="24"/>
        </w:rPr>
        <w:t xml:space="preserve"> </w:t>
      </w:r>
      <w:r w:rsidRPr="0053570A">
        <w:rPr>
          <w:rFonts w:ascii="Arial" w:hAnsi="Arial" w:cs="Arial"/>
          <w:sz w:val="24"/>
          <w:szCs w:val="24"/>
        </w:rPr>
        <w:t xml:space="preserve">) după înscrierea în sistemul integrat de cadastru şi carte funciară a tuturor imobilelor dintr-o tarla, în condiţiile prevăzute la </w:t>
      </w:r>
      <w:r w:rsidR="00185D66" w:rsidRPr="0053570A">
        <w:rPr>
          <w:rFonts w:ascii="Arial" w:hAnsi="Arial" w:cs="Arial"/>
          <w:sz w:val="24"/>
          <w:szCs w:val="24"/>
        </w:rPr>
        <w:t>alin. (3</w:t>
      </w:r>
      <w:r w:rsidRPr="0053570A">
        <w:rPr>
          <w:rFonts w:ascii="Arial" w:hAnsi="Arial" w:cs="Arial"/>
          <w:sz w:val="24"/>
          <w:szCs w:val="24"/>
        </w:rPr>
        <w:t xml:space="preserve">);  </w:t>
      </w:r>
    </w:p>
    <w:p w14:paraId="03491B9A" w14:textId="0B20FE87" w:rsidR="0057642F" w:rsidRPr="0053570A" w:rsidRDefault="007D784A" w:rsidP="00EE0204">
      <w:pPr>
        <w:jc w:val="both"/>
        <w:rPr>
          <w:rFonts w:ascii="Arial" w:hAnsi="Arial" w:cs="Arial"/>
          <w:sz w:val="24"/>
          <w:szCs w:val="24"/>
        </w:rPr>
      </w:pPr>
      <w:r w:rsidRPr="0053570A">
        <w:rPr>
          <w:rFonts w:ascii="Arial" w:hAnsi="Arial" w:cs="Arial"/>
          <w:sz w:val="24"/>
          <w:szCs w:val="24"/>
        </w:rPr>
        <w:t>   </w:t>
      </w:r>
      <w:r w:rsidR="00B81AA4" w:rsidRPr="0053570A">
        <w:rPr>
          <w:rFonts w:ascii="Arial" w:hAnsi="Arial" w:cs="Arial"/>
          <w:sz w:val="24"/>
          <w:szCs w:val="24"/>
        </w:rPr>
        <w:t>c</w:t>
      </w:r>
      <w:r w:rsidR="00652139" w:rsidRPr="0053570A">
        <w:rPr>
          <w:rFonts w:ascii="Arial" w:hAnsi="Arial" w:cs="Arial"/>
          <w:sz w:val="24"/>
          <w:szCs w:val="24"/>
        </w:rPr>
        <w:t xml:space="preserve"> </w:t>
      </w:r>
      <w:r w:rsidRPr="0053570A">
        <w:rPr>
          <w:rFonts w:ascii="Arial" w:hAnsi="Arial" w:cs="Arial"/>
          <w:sz w:val="24"/>
          <w:szCs w:val="24"/>
        </w:rPr>
        <w:t>) la înscrierea în sistemul integrat de cadastru şi carte funciară a construcţiilor în cazul imobilelor care au trecut din extravilan în intravilan. </w:t>
      </w:r>
    </w:p>
    <w:p w14:paraId="75C2F914" w14:textId="755412EA" w:rsidR="007D784A" w:rsidRPr="0053570A" w:rsidRDefault="00CF1211" w:rsidP="00EE0204">
      <w:pPr>
        <w:jc w:val="both"/>
        <w:rPr>
          <w:rFonts w:ascii="Arial" w:hAnsi="Arial" w:cs="Arial"/>
          <w:sz w:val="24"/>
          <w:szCs w:val="24"/>
        </w:rPr>
      </w:pPr>
      <w:r w:rsidRPr="0053570A">
        <w:rPr>
          <w:rFonts w:ascii="Arial" w:hAnsi="Arial" w:cs="Arial"/>
          <w:sz w:val="24"/>
          <w:szCs w:val="24"/>
        </w:rPr>
        <w:t xml:space="preserve">   </w:t>
      </w:r>
      <w:r w:rsidR="0057642F" w:rsidRPr="0053570A">
        <w:rPr>
          <w:rFonts w:ascii="Arial" w:hAnsi="Arial" w:cs="Arial"/>
          <w:sz w:val="24"/>
          <w:szCs w:val="24"/>
        </w:rPr>
        <w:t>d) în situația existenței recepției tehnice a planului parcelar conform art. 24</w:t>
      </w:r>
      <w:r w:rsidR="00AC3B90" w:rsidRPr="0053570A">
        <w:rPr>
          <w:rFonts w:ascii="Arial" w:hAnsi="Arial" w:cs="Arial"/>
          <w:sz w:val="24"/>
          <w:szCs w:val="24"/>
        </w:rPr>
        <w:t>8</w:t>
      </w:r>
      <w:r w:rsidRPr="0053570A">
        <w:rPr>
          <w:rFonts w:ascii="Arial" w:hAnsi="Arial" w:cs="Arial"/>
          <w:sz w:val="24"/>
          <w:szCs w:val="24"/>
        </w:rPr>
        <w:t>.</w:t>
      </w:r>
    </w:p>
    <w:p w14:paraId="53DA5885" w14:textId="3B43850A"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185D66" w:rsidRPr="0053570A">
        <w:rPr>
          <w:rFonts w:ascii="Arial" w:hAnsi="Arial" w:cs="Arial"/>
          <w:sz w:val="24"/>
          <w:szCs w:val="24"/>
        </w:rPr>
        <w:t>8</w:t>
      </w:r>
      <w:r w:rsidRPr="0053570A">
        <w:rPr>
          <w:rFonts w:ascii="Arial" w:hAnsi="Arial" w:cs="Arial"/>
          <w:sz w:val="24"/>
          <w:szCs w:val="24"/>
        </w:rPr>
        <w:t>) Pentru imobilele situate în extravilan, în lipsa planului parcelar, operaţiunea de repoziţionare a imobilelor înscrise fără localizare certă este permisă şi va fi efectuată la cerere, cu acordul proprietarilor,</w:t>
      </w:r>
      <w:r w:rsidR="009169A3" w:rsidRPr="0053570A">
        <w:t xml:space="preserve"> </w:t>
      </w:r>
      <w:r w:rsidR="009169A3" w:rsidRPr="0053570A">
        <w:rPr>
          <w:rFonts w:ascii="Arial" w:hAnsi="Arial" w:cs="Arial"/>
          <w:sz w:val="24"/>
          <w:szCs w:val="24"/>
        </w:rPr>
        <w:t>pe bază de plan de încadrare în tarla întocmit cu respectarea prevederilor alin. (</w:t>
      </w:r>
      <w:r w:rsidR="001C08A9" w:rsidRPr="0053570A">
        <w:rPr>
          <w:rFonts w:ascii="Arial" w:hAnsi="Arial" w:cs="Arial"/>
          <w:sz w:val="24"/>
          <w:szCs w:val="24"/>
        </w:rPr>
        <w:t>2</w:t>
      </w:r>
      <w:r w:rsidR="009169A3" w:rsidRPr="0053570A">
        <w:rPr>
          <w:rFonts w:ascii="Arial" w:hAnsi="Arial" w:cs="Arial"/>
          <w:sz w:val="24"/>
          <w:szCs w:val="24"/>
        </w:rPr>
        <w:t>)</w:t>
      </w:r>
      <w:r w:rsidR="001C08A9" w:rsidRPr="0053570A">
        <w:rPr>
          <w:rFonts w:ascii="Arial" w:hAnsi="Arial" w:cs="Arial"/>
          <w:sz w:val="24"/>
          <w:szCs w:val="24"/>
        </w:rPr>
        <w:t xml:space="preserve"> – (6)</w:t>
      </w:r>
      <w:r w:rsidR="009169A3" w:rsidRPr="0053570A">
        <w:rPr>
          <w:rFonts w:ascii="Arial" w:hAnsi="Arial" w:cs="Arial"/>
          <w:sz w:val="24"/>
          <w:szCs w:val="24"/>
        </w:rPr>
        <w:t>,</w:t>
      </w:r>
      <w:r w:rsidRPr="0053570A">
        <w:rPr>
          <w:rFonts w:ascii="Arial" w:hAnsi="Arial" w:cs="Arial"/>
          <w:sz w:val="24"/>
          <w:szCs w:val="24"/>
        </w:rPr>
        <w:t xml:space="preserve"> fără modificarea suprafeţei, </w:t>
      </w:r>
      <w:r w:rsidR="00E928C6" w:rsidRPr="0053570A">
        <w:rPr>
          <w:rFonts w:ascii="Arial" w:hAnsi="Arial" w:cs="Arial"/>
          <w:sz w:val="24"/>
          <w:szCs w:val="24"/>
        </w:rPr>
        <w:t xml:space="preserve">cu notarea obligatorie a menţiunii </w:t>
      </w:r>
      <w:r w:rsidRPr="0053570A">
        <w:rPr>
          <w:rFonts w:ascii="Arial" w:hAnsi="Arial" w:cs="Arial"/>
          <w:sz w:val="24"/>
          <w:szCs w:val="24"/>
        </w:rPr>
        <w:t xml:space="preserve">«Imobil înregistrat în planul cadastral fără localizare certă datorită lipsei planului parcelar».  </w:t>
      </w:r>
    </w:p>
    <w:p w14:paraId="054C0D9F" w14:textId="28539EDC"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235EA8" w:rsidRPr="0053570A">
        <w:rPr>
          <w:rFonts w:ascii="Arial" w:hAnsi="Arial" w:cs="Arial"/>
          <w:sz w:val="24"/>
          <w:szCs w:val="24"/>
        </w:rPr>
        <w:t>76</w:t>
      </w:r>
      <w:r w:rsidRPr="0053570A">
        <w:rPr>
          <w:rFonts w:ascii="Arial" w:hAnsi="Arial" w:cs="Arial"/>
          <w:sz w:val="24"/>
          <w:szCs w:val="24"/>
        </w:rPr>
        <w:t>. -   (1) Pentru imobilele care au făcut obiectul legilor proprietăţii şi care au trecut din extravilan în intravilan, la prima în</w:t>
      </w:r>
      <w:r w:rsidR="00373059" w:rsidRPr="0053570A">
        <w:rPr>
          <w:rFonts w:ascii="Arial" w:hAnsi="Arial" w:cs="Arial"/>
          <w:sz w:val="24"/>
          <w:szCs w:val="24"/>
        </w:rPr>
        <w:t>registrare</w:t>
      </w:r>
      <w:r w:rsidRPr="0053570A">
        <w:rPr>
          <w:rFonts w:ascii="Arial" w:hAnsi="Arial" w:cs="Arial"/>
          <w:sz w:val="24"/>
          <w:szCs w:val="24"/>
        </w:rPr>
        <w:t xml:space="preserve"> se solicită plan parcelar.  </w:t>
      </w:r>
    </w:p>
    <w:p w14:paraId="63CE402D" w14:textId="0D059DD4"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Pentru imobilele care au făcut obiectul legilor proprietăţii şi care au trecut din extravilan în intravilan, prima </w:t>
      </w:r>
      <w:r w:rsidR="00373059" w:rsidRPr="0053570A">
        <w:rPr>
          <w:rFonts w:ascii="Arial" w:hAnsi="Arial" w:cs="Arial"/>
          <w:sz w:val="24"/>
          <w:szCs w:val="24"/>
        </w:rPr>
        <w:t xml:space="preserve">înregistrare </w:t>
      </w:r>
      <w:r w:rsidRPr="0053570A">
        <w:rPr>
          <w:rFonts w:ascii="Arial" w:hAnsi="Arial" w:cs="Arial"/>
          <w:sz w:val="24"/>
          <w:szCs w:val="24"/>
        </w:rPr>
        <w:t xml:space="preserve">se poate efectua în lipsa planului parcelar, fără plan de încadrare în tarla, cu menţiunea «Imobil înregistrat în planul cadastral fără localizare certă </w:t>
      </w:r>
      <w:r w:rsidR="00B51DD5" w:rsidRPr="0053570A">
        <w:rPr>
          <w:rFonts w:ascii="Arial" w:hAnsi="Arial" w:cs="Arial"/>
          <w:sz w:val="24"/>
          <w:szCs w:val="24"/>
        </w:rPr>
        <w:t xml:space="preserve">din cauza </w:t>
      </w:r>
      <w:r w:rsidRPr="0053570A">
        <w:rPr>
          <w:rFonts w:ascii="Arial" w:hAnsi="Arial" w:cs="Arial"/>
          <w:sz w:val="24"/>
          <w:szCs w:val="24"/>
        </w:rPr>
        <w:t xml:space="preserve">lipsei planului parcelar», şi nu sunt aplicabile prevederile art. </w:t>
      </w:r>
      <w:r w:rsidR="00D3045E" w:rsidRPr="0053570A">
        <w:rPr>
          <w:rFonts w:ascii="Arial" w:hAnsi="Arial" w:cs="Arial"/>
          <w:sz w:val="24"/>
          <w:szCs w:val="24"/>
        </w:rPr>
        <w:t>73 alin. (2)</w:t>
      </w:r>
      <w:r w:rsidR="00503D1D" w:rsidRPr="0053570A">
        <w:rPr>
          <w:rFonts w:ascii="Arial" w:hAnsi="Arial" w:cs="Arial"/>
          <w:sz w:val="24"/>
          <w:szCs w:val="24"/>
        </w:rPr>
        <w:t xml:space="preserve"> </w:t>
      </w:r>
      <w:r w:rsidRPr="0053570A">
        <w:rPr>
          <w:rFonts w:ascii="Arial" w:hAnsi="Arial" w:cs="Arial"/>
          <w:sz w:val="24"/>
          <w:szCs w:val="24"/>
        </w:rPr>
        <w:t xml:space="preserve">din prezentul regulament, referitoare la surplusul de suprafaţă.  </w:t>
      </w:r>
    </w:p>
    <w:p w14:paraId="3F4B1492" w14:textId="65552086" w:rsidR="007D784A" w:rsidRPr="0053570A" w:rsidRDefault="00185D66" w:rsidP="00EE0204">
      <w:pPr>
        <w:jc w:val="both"/>
        <w:rPr>
          <w:rFonts w:ascii="Arial" w:hAnsi="Arial" w:cs="Arial"/>
          <w:sz w:val="24"/>
          <w:szCs w:val="24"/>
        </w:rPr>
      </w:pPr>
      <w:r w:rsidRPr="0053570A">
        <w:rPr>
          <w:rFonts w:ascii="Arial" w:hAnsi="Arial" w:cs="Arial"/>
          <w:sz w:val="24"/>
          <w:szCs w:val="24"/>
        </w:rPr>
        <w:t> </w:t>
      </w:r>
      <w:r w:rsidR="007D784A" w:rsidRPr="0053570A">
        <w:rPr>
          <w:rFonts w:ascii="Arial" w:hAnsi="Arial" w:cs="Arial"/>
          <w:sz w:val="24"/>
          <w:szCs w:val="24"/>
        </w:rPr>
        <w:t>  (3) La prima în</w:t>
      </w:r>
      <w:r w:rsidR="00373059" w:rsidRPr="0053570A">
        <w:rPr>
          <w:rFonts w:ascii="Arial" w:hAnsi="Arial" w:cs="Arial"/>
          <w:sz w:val="24"/>
          <w:szCs w:val="24"/>
        </w:rPr>
        <w:t>registrare</w:t>
      </w:r>
      <w:r w:rsidR="007D784A" w:rsidRPr="0053570A">
        <w:rPr>
          <w:rFonts w:ascii="Arial" w:hAnsi="Arial" w:cs="Arial"/>
          <w:sz w:val="24"/>
          <w:szCs w:val="24"/>
        </w:rPr>
        <w:t xml:space="preserve"> în evidenţele de cadastru şi carte funciară a imobilelor situate în extravilanul UAT- urilor din zone necooperativizate, care nu au făcut obiectul legilor proprietăţii, nu se solicită plan parcelar sau plan de încadrare în tarla. Recepţia se realizează în baza documentaţiei cadastrale, a unei adeverinţe eliberată de primărie care să ateste că imobilul se află în zona necooperativizată şi că nu a făcut obiectul legilor proprietăţii, cât şi a procesului verbal de vecinătate.  </w:t>
      </w:r>
    </w:p>
    <w:p w14:paraId="29FC50F7"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(4) Pentru imobilele situate în zona de aplicare a Decretului-lege </w:t>
      </w:r>
      <w:hyperlink r:id="rId43" w:history="1">
        <w:r w:rsidRPr="0053570A">
          <w:rPr>
            <w:rFonts w:ascii="Arial" w:hAnsi="Arial" w:cs="Arial"/>
            <w:sz w:val="24"/>
            <w:szCs w:val="24"/>
          </w:rPr>
          <w:t>nr. 115/1938</w:t>
        </w:r>
      </w:hyperlink>
      <w:r w:rsidRPr="0053570A">
        <w:rPr>
          <w:rFonts w:ascii="Arial" w:hAnsi="Arial" w:cs="Arial"/>
          <w:sz w:val="24"/>
          <w:szCs w:val="24"/>
        </w:rPr>
        <w:t xml:space="preserve">, în intravilanul localităţilor este obligatorie identificarea imobilelor cu date de carte funciară veche, cu excepţia situaţiilor în care imobilul este înscris fără a fi identificat cu număr topografic, cartea funciară este degradată sau nu există în arhivă. Aceste excepţii vor fi certificate de către asistentul registrator sau referentul arhivar care va emite un referat în acest sens.  </w:t>
      </w:r>
    </w:p>
    <w:p w14:paraId="67520A19" w14:textId="6D310467" w:rsidR="00B557AC" w:rsidRPr="0053570A" w:rsidRDefault="00B557AC" w:rsidP="00EE0204">
      <w:pPr>
        <w:jc w:val="both"/>
        <w:rPr>
          <w:rFonts w:ascii="Arial" w:hAnsi="Arial" w:cs="Arial"/>
          <w:sz w:val="24"/>
          <w:szCs w:val="24"/>
        </w:rPr>
      </w:pPr>
      <w:r w:rsidRPr="0053570A">
        <w:rPr>
          <w:rFonts w:ascii="Arial" w:hAnsi="Arial" w:cs="Arial"/>
          <w:sz w:val="24"/>
          <w:szCs w:val="24"/>
        </w:rPr>
        <w:t xml:space="preserve">    (5) Pentru imobilele situate în zona de aplicare a Decretului-lege nr. 115/1938, în cazul în care nu se poate identifica dacã acestea se aflã într-o localitate cooperativizatã sau necooperativizatã, se va prezenta o adeverințã emisã de primãrie din care s</w:t>
      </w:r>
      <w:r w:rsidR="001F219A" w:rsidRPr="0053570A">
        <w:rPr>
          <w:rFonts w:ascii="Arial" w:hAnsi="Arial" w:cs="Arial"/>
          <w:sz w:val="24"/>
          <w:szCs w:val="24"/>
        </w:rPr>
        <w:t>ă</w:t>
      </w:r>
      <w:r w:rsidRPr="0053570A">
        <w:rPr>
          <w:rFonts w:ascii="Arial" w:hAnsi="Arial" w:cs="Arial"/>
          <w:sz w:val="24"/>
          <w:szCs w:val="24"/>
        </w:rPr>
        <w:t xml:space="preserve"> rezulte dacã imobilele respective se aflã într-o zonã ce a fost/nu a fost cooperativizatã și dacã a fost/nu a fost emis titlu de proprietate în baza legilor fondului funciar sau a fãcut obiectul legilor cu privire la retrocedarea imobilelor</w:t>
      </w:r>
      <w:r w:rsidR="001F219A" w:rsidRPr="0053570A">
        <w:rPr>
          <w:rFonts w:ascii="Arial" w:hAnsi="Arial" w:cs="Arial"/>
          <w:sz w:val="24"/>
          <w:szCs w:val="24"/>
        </w:rPr>
        <w:t>.</w:t>
      </w:r>
    </w:p>
    <w:p w14:paraId="4FBAD1D8" w14:textId="570CC009"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B557AC" w:rsidRPr="0053570A">
        <w:rPr>
          <w:rFonts w:ascii="Arial" w:hAnsi="Arial" w:cs="Arial"/>
          <w:sz w:val="24"/>
          <w:szCs w:val="24"/>
        </w:rPr>
        <w:t>6</w:t>
      </w:r>
      <w:r w:rsidRPr="0053570A">
        <w:rPr>
          <w:rFonts w:ascii="Arial" w:hAnsi="Arial" w:cs="Arial"/>
          <w:sz w:val="24"/>
          <w:szCs w:val="24"/>
        </w:rPr>
        <w:t xml:space="preserve">) Răspunderea pentru corectitudinea identificării imobilelor cu datele de carte funciară veche revine persoanei autorizate.  </w:t>
      </w:r>
    </w:p>
    <w:p w14:paraId="2926D2F7" w14:textId="1A58BB84"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B557AC" w:rsidRPr="0053570A">
        <w:rPr>
          <w:rFonts w:ascii="Arial" w:hAnsi="Arial" w:cs="Arial"/>
          <w:sz w:val="24"/>
          <w:szCs w:val="24"/>
        </w:rPr>
        <w:t>7</w:t>
      </w:r>
      <w:r w:rsidRPr="0053570A">
        <w:rPr>
          <w:rFonts w:ascii="Arial" w:hAnsi="Arial" w:cs="Arial"/>
          <w:sz w:val="24"/>
          <w:szCs w:val="24"/>
        </w:rPr>
        <w:t xml:space="preserve">) Pentru terenurile înscrise în vechile cărţi funciare, situate în extravilan, care au făcut obiectul legilor proprietăţii, nu este obligatorie identificarea numărului topografic din cartea funciară veche, excepţie făcând cazurile în care pe aceste imobile există construcţii.  </w:t>
      </w:r>
    </w:p>
    <w:p w14:paraId="41EDCAD6" w14:textId="00A07BB9"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235EA8" w:rsidRPr="0053570A">
        <w:rPr>
          <w:rFonts w:ascii="Arial" w:hAnsi="Arial" w:cs="Arial"/>
          <w:sz w:val="24"/>
          <w:szCs w:val="24"/>
        </w:rPr>
        <w:t>77</w:t>
      </w:r>
      <w:r w:rsidRPr="0053570A">
        <w:rPr>
          <w:rFonts w:ascii="Arial" w:hAnsi="Arial" w:cs="Arial"/>
          <w:sz w:val="24"/>
          <w:szCs w:val="24"/>
        </w:rPr>
        <w:t>.</w:t>
      </w:r>
      <w:r w:rsidR="006C7A74" w:rsidRPr="0053570A">
        <w:rPr>
          <w:rFonts w:ascii="Arial" w:hAnsi="Arial" w:cs="Arial"/>
          <w:sz w:val="24"/>
          <w:szCs w:val="24"/>
        </w:rPr>
        <w:t xml:space="preserve"> -</w:t>
      </w:r>
      <w:r w:rsidRPr="0053570A">
        <w:rPr>
          <w:rFonts w:ascii="Arial" w:hAnsi="Arial" w:cs="Arial"/>
          <w:sz w:val="24"/>
          <w:szCs w:val="24"/>
        </w:rPr>
        <w:t>   Certificatul eliberat de unitatea administrativ- teritorială în raza căreia este amplasat imobilul, prin care se atestă că acesta este înregistrat în registrul agricol, necesar în vederea intabulării dreptului de proprietate în condiţiile art. 41 alin. (10) din Lege, este prevăzut în anexa 1.</w:t>
      </w:r>
      <w:r w:rsidR="00FD1023" w:rsidRPr="0053570A">
        <w:rPr>
          <w:rFonts w:ascii="Arial" w:hAnsi="Arial" w:cs="Arial"/>
          <w:sz w:val="24"/>
          <w:szCs w:val="24"/>
        </w:rPr>
        <w:t>27</w:t>
      </w:r>
      <w:r w:rsidRPr="0053570A">
        <w:rPr>
          <w:rFonts w:ascii="Arial" w:hAnsi="Arial" w:cs="Arial"/>
          <w:sz w:val="24"/>
          <w:szCs w:val="24"/>
        </w:rPr>
        <w:t xml:space="preserve">.  </w:t>
      </w:r>
    </w:p>
    <w:p w14:paraId="25E55207" w14:textId="0AB81215" w:rsidR="00506F71" w:rsidRPr="0053570A" w:rsidRDefault="006C1E75" w:rsidP="00EE0204">
      <w:pPr>
        <w:jc w:val="both"/>
        <w:rPr>
          <w:rFonts w:ascii="Arial" w:hAnsi="Arial" w:cs="Arial"/>
          <w:sz w:val="24"/>
          <w:szCs w:val="24"/>
        </w:rPr>
      </w:pPr>
      <w:r w:rsidRPr="0053570A">
        <w:rPr>
          <w:rFonts w:ascii="Arial" w:hAnsi="Arial" w:cs="Arial"/>
          <w:sz w:val="24"/>
          <w:szCs w:val="24"/>
        </w:rPr>
        <w:t xml:space="preserve">   </w:t>
      </w:r>
      <w:r w:rsidR="00506F71" w:rsidRPr="0053570A">
        <w:rPr>
          <w:rFonts w:ascii="Arial" w:hAnsi="Arial" w:cs="Arial"/>
          <w:sz w:val="24"/>
          <w:szCs w:val="24"/>
        </w:rPr>
        <w:t xml:space="preserve">Art. </w:t>
      </w:r>
      <w:r w:rsidR="00EF5B57" w:rsidRPr="0053570A">
        <w:rPr>
          <w:rFonts w:ascii="Arial" w:hAnsi="Arial" w:cs="Arial"/>
          <w:sz w:val="24"/>
          <w:szCs w:val="24"/>
        </w:rPr>
        <w:t>78</w:t>
      </w:r>
      <w:r w:rsidR="00506F71" w:rsidRPr="0053570A">
        <w:rPr>
          <w:rFonts w:ascii="Arial" w:hAnsi="Arial" w:cs="Arial"/>
          <w:sz w:val="24"/>
          <w:szCs w:val="24"/>
        </w:rPr>
        <w:t>.</w:t>
      </w:r>
      <w:r w:rsidRPr="0053570A">
        <w:rPr>
          <w:rFonts w:ascii="Arial" w:hAnsi="Arial" w:cs="Arial"/>
          <w:sz w:val="24"/>
          <w:szCs w:val="24"/>
        </w:rPr>
        <w:t xml:space="preserve">  - </w:t>
      </w:r>
      <w:r w:rsidR="00506F71" w:rsidRPr="0053570A">
        <w:rPr>
          <w:rFonts w:ascii="Arial" w:hAnsi="Arial" w:cs="Arial"/>
          <w:sz w:val="24"/>
          <w:szCs w:val="24"/>
        </w:rPr>
        <w:t xml:space="preserve"> </w:t>
      </w:r>
      <w:r w:rsidR="00AD4496" w:rsidRPr="0053570A">
        <w:rPr>
          <w:rFonts w:ascii="Arial" w:hAnsi="Arial" w:cs="Arial"/>
          <w:sz w:val="24"/>
          <w:szCs w:val="24"/>
        </w:rPr>
        <w:t>(1)</w:t>
      </w:r>
      <w:r w:rsidRPr="0053570A">
        <w:rPr>
          <w:rFonts w:ascii="Arial" w:hAnsi="Arial" w:cs="Arial"/>
          <w:sz w:val="24"/>
          <w:szCs w:val="24"/>
        </w:rPr>
        <w:t xml:space="preserve"> </w:t>
      </w:r>
      <w:r w:rsidR="00506F71" w:rsidRPr="0053570A">
        <w:rPr>
          <w:rFonts w:ascii="Arial" w:hAnsi="Arial" w:cs="Arial"/>
          <w:sz w:val="24"/>
          <w:szCs w:val="24"/>
        </w:rPr>
        <w:t>Procesul verbal de vecinătate</w:t>
      </w:r>
      <w:r w:rsidR="00503D1D" w:rsidRPr="0053570A">
        <w:rPr>
          <w:rFonts w:ascii="Arial" w:hAnsi="Arial" w:cs="Arial"/>
          <w:sz w:val="24"/>
          <w:szCs w:val="24"/>
        </w:rPr>
        <w:t xml:space="preserve"> </w:t>
      </w:r>
      <w:r w:rsidR="00AD4496" w:rsidRPr="0053570A">
        <w:rPr>
          <w:rFonts w:ascii="Arial" w:hAnsi="Arial" w:cs="Arial"/>
          <w:sz w:val="24"/>
          <w:szCs w:val="24"/>
        </w:rPr>
        <w:t>este actul de constatare a situaţiei din teren,</w:t>
      </w:r>
      <w:r w:rsidR="00503D1D" w:rsidRPr="0053570A">
        <w:rPr>
          <w:rFonts w:ascii="Arial" w:hAnsi="Arial" w:cs="Arial"/>
          <w:sz w:val="24"/>
          <w:szCs w:val="24"/>
        </w:rPr>
        <w:t xml:space="preserve"> </w:t>
      </w:r>
      <w:r w:rsidR="00AD4496" w:rsidRPr="0053570A">
        <w:rPr>
          <w:rFonts w:ascii="Arial" w:hAnsi="Arial" w:cs="Arial"/>
          <w:sz w:val="24"/>
          <w:szCs w:val="24"/>
        </w:rPr>
        <w:t>încheiat între deținătorul imobilului care face obiectul documentației cadastrale şi deţinătorii imobilelor învecinate, prin care se exprimă acordul cu privire la identificarea corectă a limitelor comune recunoscute de către aceştia.</w:t>
      </w:r>
    </w:p>
    <w:p w14:paraId="3F855D8C" w14:textId="529A62F4" w:rsidR="00CC7EBD" w:rsidRPr="0053570A" w:rsidRDefault="006C1E75" w:rsidP="000E3593">
      <w:pPr>
        <w:jc w:val="both"/>
        <w:rPr>
          <w:rFonts w:ascii="Arial" w:hAnsi="Arial" w:cs="Arial"/>
          <w:sz w:val="24"/>
          <w:szCs w:val="24"/>
        </w:rPr>
      </w:pPr>
      <w:r w:rsidRPr="0053570A">
        <w:rPr>
          <w:rFonts w:ascii="Arial" w:hAnsi="Arial" w:cs="Arial"/>
          <w:sz w:val="24"/>
          <w:szCs w:val="24"/>
        </w:rPr>
        <w:t xml:space="preserve">   </w:t>
      </w:r>
      <w:r w:rsidR="00AD4496" w:rsidRPr="0053570A">
        <w:rPr>
          <w:rFonts w:ascii="Arial" w:hAnsi="Arial" w:cs="Arial"/>
          <w:sz w:val="24"/>
          <w:szCs w:val="24"/>
        </w:rPr>
        <w:t>(2) Procesul verbal de vecinătate este piesă obligatorie la documentațiile cadastrale care au ca obiect înscrierea în sistemul integrat de cadastru și carte funciară a imobilelor situate în extravilan în zone necooperativizate pentru care nu au fost emise titluri de proprietate, precum și pentru imobilele pentru care se solicită notarea posesiei, indiferent dacă sunt situate în intravilan sau extravilan.</w:t>
      </w:r>
    </w:p>
    <w:p w14:paraId="39D6070E" w14:textId="07D314BE" w:rsidR="00A63C77" w:rsidRPr="0053570A" w:rsidRDefault="006C1E75" w:rsidP="0053570A">
      <w:pPr>
        <w:spacing w:line="240" w:lineRule="auto"/>
        <w:jc w:val="both"/>
        <w:rPr>
          <w:rFonts w:ascii="Arial" w:hAnsi="Arial" w:cs="Arial"/>
          <w:sz w:val="24"/>
          <w:szCs w:val="24"/>
        </w:rPr>
      </w:pPr>
      <w:r w:rsidRPr="0053570A">
        <w:rPr>
          <w:rFonts w:ascii="Arial" w:hAnsi="Arial" w:cs="Arial"/>
          <w:sz w:val="24"/>
          <w:szCs w:val="24"/>
        </w:rPr>
        <w:t xml:space="preserve">  </w:t>
      </w:r>
      <w:r w:rsidR="00A63C77" w:rsidRPr="0053570A">
        <w:rPr>
          <w:rFonts w:ascii="Arial" w:hAnsi="Arial" w:cs="Arial"/>
          <w:sz w:val="24"/>
          <w:szCs w:val="24"/>
        </w:rPr>
        <w:t>(3) Prin excepție, nu este necesară semnarea procesului-verbal de vecinătate în cazul în care pentru imobilul învecinat a fost semnat un proces-verbal de vecinătate cu imobilul în cauză.</w:t>
      </w:r>
    </w:p>
    <w:p w14:paraId="3DE958B3" w14:textId="53FE3B42" w:rsidR="000E3593" w:rsidRPr="0053570A" w:rsidRDefault="000E3593" w:rsidP="000E3593">
      <w:pPr>
        <w:jc w:val="both"/>
        <w:rPr>
          <w:rFonts w:ascii="Arial" w:hAnsi="Arial" w:cs="Arial"/>
          <w:sz w:val="24"/>
          <w:szCs w:val="24"/>
        </w:rPr>
      </w:pPr>
      <w:r w:rsidRPr="0053570A">
        <w:rPr>
          <w:rFonts w:ascii="Arial" w:hAnsi="Arial" w:cs="Arial"/>
          <w:sz w:val="24"/>
          <w:szCs w:val="24"/>
        </w:rPr>
        <w:t>   (</w:t>
      </w:r>
      <w:r w:rsidR="00874B50" w:rsidRPr="0053570A">
        <w:rPr>
          <w:rFonts w:ascii="Arial" w:hAnsi="Arial" w:cs="Arial"/>
          <w:sz w:val="24"/>
          <w:szCs w:val="24"/>
        </w:rPr>
        <w:t>4</w:t>
      </w:r>
      <w:r w:rsidRPr="0053570A">
        <w:rPr>
          <w:rFonts w:ascii="Arial" w:hAnsi="Arial" w:cs="Arial"/>
          <w:sz w:val="24"/>
          <w:szCs w:val="24"/>
        </w:rPr>
        <w:t xml:space="preserve">) </w:t>
      </w:r>
      <w:r w:rsidR="008F2436" w:rsidRPr="0053570A">
        <w:rPr>
          <w:rFonts w:ascii="Arial" w:hAnsi="Arial" w:cs="Arial"/>
          <w:sz w:val="24"/>
          <w:szCs w:val="24"/>
        </w:rPr>
        <w:t xml:space="preserve">Nesemnarea sau refuzul </w:t>
      </w:r>
      <w:r w:rsidRPr="0053570A">
        <w:rPr>
          <w:rFonts w:ascii="Arial" w:hAnsi="Arial" w:cs="Arial"/>
          <w:sz w:val="24"/>
          <w:szCs w:val="24"/>
        </w:rPr>
        <w:t xml:space="preserve">semnării procesului-verbal de vecinătate de către </w:t>
      </w:r>
      <w:r w:rsidR="00E5769F" w:rsidRPr="0053570A">
        <w:rPr>
          <w:rFonts w:ascii="Arial" w:hAnsi="Arial" w:cs="Arial"/>
          <w:sz w:val="24"/>
          <w:szCs w:val="24"/>
        </w:rPr>
        <w:t>proprietarul/posesorul/</w:t>
      </w:r>
      <w:r w:rsidR="008F2436" w:rsidRPr="0053570A">
        <w:rPr>
          <w:rFonts w:ascii="Arial" w:hAnsi="Arial" w:cs="Arial"/>
          <w:sz w:val="24"/>
          <w:szCs w:val="24"/>
        </w:rPr>
        <w:t>deținătorul</w:t>
      </w:r>
      <w:r w:rsidRPr="0053570A">
        <w:rPr>
          <w:rFonts w:ascii="Arial" w:hAnsi="Arial" w:cs="Arial"/>
          <w:sz w:val="24"/>
          <w:szCs w:val="24"/>
        </w:rPr>
        <w:t xml:space="preserve"> imobilului vecin constituie motiv de respingere a cererii.  </w:t>
      </w:r>
    </w:p>
    <w:p w14:paraId="5A8B3C0C"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4.2.2. Înscrierea dezmembrămintelor dreptului de proprietate  </w:t>
      </w:r>
    </w:p>
    <w:p w14:paraId="5D151080" w14:textId="7BF8A770" w:rsidR="00AE24F0" w:rsidRPr="0053570A" w:rsidRDefault="00475F20" w:rsidP="00772031">
      <w:pPr>
        <w:spacing w:after="0" w:line="276" w:lineRule="auto"/>
        <w:jc w:val="both"/>
        <w:rPr>
          <w:rFonts w:ascii="Arial" w:hAnsi="Arial" w:cs="Arial"/>
          <w:sz w:val="24"/>
          <w:szCs w:val="24"/>
        </w:rPr>
      </w:pPr>
      <w:r w:rsidRPr="0053570A">
        <w:rPr>
          <w:rFonts w:ascii="Arial" w:hAnsi="Arial" w:cs="Arial"/>
          <w:sz w:val="24"/>
          <w:szCs w:val="24"/>
        </w:rPr>
        <w:t xml:space="preserve">   </w:t>
      </w:r>
      <w:r w:rsidR="00EA184E" w:rsidRPr="0053570A">
        <w:rPr>
          <w:rFonts w:ascii="Arial" w:hAnsi="Arial" w:cs="Arial"/>
          <w:sz w:val="24"/>
          <w:szCs w:val="24"/>
        </w:rPr>
        <w:t xml:space="preserve">Art. </w:t>
      </w:r>
      <w:r w:rsidR="006E0886" w:rsidRPr="0053570A">
        <w:rPr>
          <w:rFonts w:ascii="Arial" w:hAnsi="Arial" w:cs="Arial"/>
          <w:sz w:val="24"/>
          <w:szCs w:val="24"/>
        </w:rPr>
        <w:t>79</w:t>
      </w:r>
      <w:r w:rsidR="00EA184E" w:rsidRPr="0053570A">
        <w:rPr>
          <w:rFonts w:ascii="Arial" w:hAnsi="Arial" w:cs="Arial"/>
          <w:sz w:val="24"/>
          <w:szCs w:val="24"/>
        </w:rPr>
        <w:t xml:space="preserve">. -  </w:t>
      </w:r>
      <w:r w:rsidR="00AE24F0" w:rsidRPr="0053570A">
        <w:rPr>
          <w:rFonts w:ascii="Arial" w:hAnsi="Arial" w:cs="Arial"/>
          <w:sz w:val="24"/>
          <w:szCs w:val="24"/>
        </w:rPr>
        <w:t>Dacă dezmembrămintele au ca obiect doar o parte determinată dintr-un imobil, se întocmeşte planul de amplasament şi delimitare a imobilului pe care se reprezintă suprafaţa de teren afectată, iar documentaţia cadastrală aferentă se înregistrează pe flux de actualizare informaţii tehnice, pentru imobilele înscrise în sistemul integrat de cadastru şi carte funciară</w:t>
      </w:r>
      <w:r w:rsidR="00772031" w:rsidRPr="0053570A">
        <w:t xml:space="preserve"> </w:t>
      </w:r>
      <w:r w:rsidR="00772031" w:rsidRPr="0053570A">
        <w:rPr>
          <w:rFonts w:ascii="Arial" w:hAnsi="Arial" w:cs="Arial"/>
          <w:sz w:val="24"/>
          <w:szCs w:val="24"/>
        </w:rPr>
        <w:t>sau pe flux de înregistrare în planul cadastral și alte operațiuni pentru imobilele înscrise în cărţile funciare deschise conform Decretului-Lege nr. 115/1938 pentru unificarea dispoziţiilor privitoare la cărţile funciare. Pentru imobilele neînscrise în sistemul integrat de cadastru și carte funciară se întocmește documentație de primă înregistrare.</w:t>
      </w:r>
    </w:p>
    <w:p w14:paraId="4BA4838A" w14:textId="6BDAC78F" w:rsidR="00EA184E" w:rsidRPr="0053570A" w:rsidRDefault="00EA184E" w:rsidP="00EA184E">
      <w:pPr>
        <w:spacing w:after="0" w:line="276" w:lineRule="auto"/>
        <w:jc w:val="both"/>
        <w:rPr>
          <w:rFonts w:ascii="Arial" w:hAnsi="Arial" w:cs="Arial"/>
          <w:sz w:val="24"/>
          <w:szCs w:val="24"/>
        </w:rPr>
      </w:pPr>
      <w:r w:rsidRPr="0053570A">
        <w:rPr>
          <w:rFonts w:ascii="Arial" w:hAnsi="Arial" w:cs="Arial"/>
          <w:sz w:val="24"/>
          <w:szCs w:val="24"/>
        </w:rPr>
        <w:t xml:space="preserve">   Art. 8</w:t>
      </w:r>
      <w:r w:rsidR="006E0886" w:rsidRPr="0053570A">
        <w:rPr>
          <w:rFonts w:ascii="Arial" w:hAnsi="Arial" w:cs="Arial"/>
          <w:sz w:val="24"/>
          <w:szCs w:val="24"/>
        </w:rPr>
        <w:t>0</w:t>
      </w:r>
      <w:r w:rsidRPr="0053570A">
        <w:rPr>
          <w:rFonts w:ascii="Arial" w:hAnsi="Arial" w:cs="Arial"/>
          <w:sz w:val="24"/>
          <w:szCs w:val="24"/>
        </w:rPr>
        <w:t xml:space="preserve">. - </w:t>
      </w:r>
      <w:r w:rsidR="00AE24F0" w:rsidRPr="0053570A">
        <w:rPr>
          <w:rFonts w:ascii="Arial" w:hAnsi="Arial" w:cs="Arial"/>
          <w:sz w:val="24"/>
          <w:szCs w:val="24"/>
        </w:rPr>
        <w:t xml:space="preserve">(1) </w:t>
      </w:r>
      <w:r w:rsidRPr="0053570A">
        <w:rPr>
          <w:rFonts w:ascii="Arial" w:hAnsi="Arial" w:cs="Arial"/>
          <w:sz w:val="24"/>
          <w:szCs w:val="24"/>
        </w:rPr>
        <w:t xml:space="preserve">Documentaţia pentru înscrierea dezmembrămintelor dreptului de proprietate privată, cuprinde:  </w:t>
      </w:r>
    </w:p>
    <w:p w14:paraId="08C46BAE" w14:textId="7A765502" w:rsidR="00EA184E" w:rsidRPr="0053570A" w:rsidRDefault="00EA184E" w:rsidP="00EA184E">
      <w:pPr>
        <w:spacing w:after="0" w:line="276" w:lineRule="auto"/>
        <w:jc w:val="both"/>
        <w:rPr>
          <w:rFonts w:ascii="Arial" w:hAnsi="Arial" w:cs="Arial"/>
          <w:sz w:val="24"/>
          <w:szCs w:val="24"/>
        </w:rPr>
      </w:pPr>
      <w:r w:rsidRPr="0053570A">
        <w:rPr>
          <w:rFonts w:ascii="Arial" w:hAnsi="Arial" w:cs="Arial"/>
          <w:sz w:val="24"/>
          <w:szCs w:val="24"/>
        </w:rPr>
        <w:t xml:space="preserve">   a) Dovada achitării tarifului;  </w:t>
      </w:r>
    </w:p>
    <w:p w14:paraId="7263B352" w14:textId="568C7A11" w:rsidR="00EA184E" w:rsidRPr="0053570A" w:rsidRDefault="00EA184E" w:rsidP="00EA184E">
      <w:pPr>
        <w:spacing w:after="0" w:line="276" w:lineRule="auto"/>
        <w:jc w:val="both"/>
        <w:rPr>
          <w:rFonts w:ascii="Arial" w:hAnsi="Arial" w:cs="Arial"/>
          <w:sz w:val="24"/>
          <w:szCs w:val="24"/>
        </w:rPr>
      </w:pPr>
      <w:r w:rsidRPr="0053570A">
        <w:rPr>
          <w:rFonts w:ascii="Arial" w:hAnsi="Arial" w:cs="Arial"/>
          <w:sz w:val="24"/>
          <w:szCs w:val="24"/>
        </w:rPr>
        <w:t xml:space="preserve">   </w:t>
      </w:r>
      <w:r w:rsidR="006E0886" w:rsidRPr="0053570A">
        <w:rPr>
          <w:rFonts w:ascii="Arial" w:hAnsi="Arial" w:cs="Arial"/>
          <w:sz w:val="24"/>
          <w:szCs w:val="24"/>
        </w:rPr>
        <w:t>b</w:t>
      </w:r>
      <w:r w:rsidRPr="0053570A">
        <w:rPr>
          <w:rFonts w:ascii="Arial" w:hAnsi="Arial" w:cs="Arial"/>
          <w:sz w:val="24"/>
          <w:szCs w:val="24"/>
        </w:rPr>
        <w:t xml:space="preserve">) Cererea de recepţie şi înscriere;  </w:t>
      </w:r>
    </w:p>
    <w:p w14:paraId="75E35692" w14:textId="6B074D86" w:rsidR="00EA184E" w:rsidRPr="0053570A" w:rsidRDefault="00EA184E" w:rsidP="00EA184E">
      <w:pPr>
        <w:spacing w:after="0" w:line="276" w:lineRule="auto"/>
        <w:jc w:val="both"/>
        <w:rPr>
          <w:rFonts w:ascii="Arial" w:hAnsi="Arial" w:cs="Arial"/>
          <w:sz w:val="24"/>
          <w:szCs w:val="24"/>
        </w:rPr>
      </w:pPr>
      <w:r w:rsidRPr="0053570A">
        <w:rPr>
          <w:rFonts w:ascii="Arial" w:hAnsi="Arial" w:cs="Arial"/>
          <w:sz w:val="24"/>
          <w:szCs w:val="24"/>
        </w:rPr>
        <w:t xml:space="preserve">   </w:t>
      </w:r>
      <w:r w:rsidR="006E0886" w:rsidRPr="0053570A">
        <w:rPr>
          <w:rFonts w:ascii="Arial" w:hAnsi="Arial" w:cs="Arial"/>
          <w:sz w:val="24"/>
          <w:szCs w:val="24"/>
        </w:rPr>
        <w:t>c</w:t>
      </w:r>
      <w:r w:rsidRPr="0053570A">
        <w:rPr>
          <w:rFonts w:ascii="Arial" w:hAnsi="Arial" w:cs="Arial"/>
          <w:sz w:val="24"/>
          <w:szCs w:val="24"/>
        </w:rPr>
        <w:t xml:space="preserve">) Declaraţia pe proprie răspundere cu privire la identificarea imobilului măsurat;  </w:t>
      </w:r>
    </w:p>
    <w:p w14:paraId="2D7D1859" w14:textId="3F07458A" w:rsidR="00EA184E" w:rsidRPr="0053570A" w:rsidRDefault="00EA184E" w:rsidP="00EA184E">
      <w:pPr>
        <w:spacing w:after="0" w:line="276" w:lineRule="auto"/>
        <w:jc w:val="both"/>
        <w:rPr>
          <w:rFonts w:ascii="Arial" w:hAnsi="Arial" w:cs="Arial"/>
          <w:sz w:val="24"/>
          <w:szCs w:val="24"/>
        </w:rPr>
      </w:pPr>
      <w:r w:rsidRPr="0053570A">
        <w:rPr>
          <w:rFonts w:ascii="Arial" w:hAnsi="Arial" w:cs="Arial"/>
          <w:sz w:val="24"/>
          <w:szCs w:val="24"/>
        </w:rPr>
        <w:t xml:space="preserve">   </w:t>
      </w:r>
      <w:r w:rsidR="006E0886" w:rsidRPr="0053570A">
        <w:rPr>
          <w:rFonts w:ascii="Arial" w:hAnsi="Arial" w:cs="Arial"/>
          <w:sz w:val="24"/>
          <w:szCs w:val="24"/>
        </w:rPr>
        <w:t>d</w:t>
      </w:r>
      <w:r w:rsidRPr="0053570A">
        <w:rPr>
          <w:rFonts w:ascii="Arial" w:hAnsi="Arial" w:cs="Arial"/>
          <w:sz w:val="24"/>
          <w:szCs w:val="24"/>
        </w:rPr>
        <w:t xml:space="preserve">) Copiile actelor de identitate, în cazul proprietarilor persoane fizice/adeverinţă emisă de către Serviciul Public Comunitar de Evidenţa Populaţiei din care să rezulte datele de identificare sau certificatul constatator, în cazul persoanelor juridice;  </w:t>
      </w:r>
    </w:p>
    <w:p w14:paraId="60FADF0C" w14:textId="47CDE615" w:rsidR="00EA184E" w:rsidRPr="0053570A" w:rsidRDefault="00EA184E" w:rsidP="00EA184E">
      <w:pPr>
        <w:spacing w:after="0" w:line="276" w:lineRule="auto"/>
        <w:jc w:val="both"/>
        <w:rPr>
          <w:rFonts w:ascii="Arial" w:hAnsi="Arial" w:cs="Arial"/>
          <w:sz w:val="24"/>
          <w:szCs w:val="24"/>
        </w:rPr>
      </w:pPr>
      <w:r w:rsidRPr="0053570A">
        <w:rPr>
          <w:rFonts w:ascii="Arial" w:hAnsi="Arial" w:cs="Arial"/>
          <w:sz w:val="24"/>
          <w:szCs w:val="24"/>
        </w:rPr>
        <w:t xml:space="preserve">   </w:t>
      </w:r>
      <w:r w:rsidR="006E0886" w:rsidRPr="0053570A">
        <w:rPr>
          <w:rFonts w:ascii="Arial" w:hAnsi="Arial" w:cs="Arial"/>
          <w:sz w:val="24"/>
          <w:szCs w:val="24"/>
        </w:rPr>
        <w:t>e</w:t>
      </w:r>
      <w:r w:rsidRPr="0053570A">
        <w:rPr>
          <w:rFonts w:ascii="Arial" w:hAnsi="Arial" w:cs="Arial"/>
          <w:sz w:val="24"/>
          <w:szCs w:val="24"/>
        </w:rPr>
        <w:t xml:space="preserve">) Originalul sau copia legalizată a actelor în temeiul cărora se solicită înscrierea;  </w:t>
      </w:r>
    </w:p>
    <w:p w14:paraId="7694A9FE" w14:textId="0F040492" w:rsidR="00EA184E" w:rsidRPr="0053570A" w:rsidRDefault="00EA184E" w:rsidP="00EA184E">
      <w:pPr>
        <w:spacing w:after="0" w:line="276" w:lineRule="auto"/>
        <w:jc w:val="both"/>
        <w:rPr>
          <w:rFonts w:ascii="Arial" w:hAnsi="Arial" w:cs="Arial"/>
          <w:sz w:val="24"/>
          <w:szCs w:val="24"/>
        </w:rPr>
      </w:pPr>
      <w:r w:rsidRPr="0053570A">
        <w:rPr>
          <w:rFonts w:ascii="Arial" w:hAnsi="Arial" w:cs="Arial"/>
          <w:sz w:val="24"/>
          <w:szCs w:val="24"/>
        </w:rPr>
        <w:t xml:space="preserve">   </w:t>
      </w:r>
      <w:r w:rsidR="006E0886" w:rsidRPr="0053570A">
        <w:rPr>
          <w:rFonts w:ascii="Arial" w:hAnsi="Arial" w:cs="Arial"/>
          <w:sz w:val="24"/>
          <w:szCs w:val="24"/>
        </w:rPr>
        <w:t>f</w:t>
      </w:r>
      <w:r w:rsidRPr="0053570A">
        <w:rPr>
          <w:rFonts w:ascii="Arial" w:hAnsi="Arial" w:cs="Arial"/>
          <w:sz w:val="24"/>
          <w:szCs w:val="24"/>
        </w:rPr>
        <w:t>) Calculul analitic al suprafeţei</w:t>
      </w:r>
      <w:r w:rsidR="00DA7CE5" w:rsidRPr="0053570A">
        <w:rPr>
          <w:rFonts w:ascii="Arial" w:hAnsi="Arial" w:cs="Arial"/>
          <w:sz w:val="24"/>
          <w:szCs w:val="24"/>
        </w:rPr>
        <w:t xml:space="preserve"> afectate</w:t>
      </w:r>
      <w:r w:rsidRPr="0053570A">
        <w:rPr>
          <w:rFonts w:ascii="Arial" w:hAnsi="Arial" w:cs="Arial"/>
          <w:sz w:val="24"/>
          <w:szCs w:val="24"/>
        </w:rPr>
        <w:t xml:space="preserve">;  </w:t>
      </w:r>
    </w:p>
    <w:p w14:paraId="404A7AB9" w14:textId="7E2FF205" w:rsidR="00EA184E" w:rsidRPr="0053570A" w:rsidRDefault="00EA184E" w:rsidP="00EA184E">
      <w:pPr>
        <w:spacing w:after="0" w:line="276" w:lineRule="auto"/>
        <w:jc w:val="both"/>
        <w:rPr>
          <w:rFonts w:ascii="Arial" w:hAnsi="Arial" w:cs="Arial"/>
          <w:sz w:val="24"/>
          <w:szCs w:val="24"/>
        </w:rPr>
      </w:pPr>
      <w:r w:rsidRPr="0053570A">
        <w:rPr>
          <w:rFonts w:ascii="Arial" w:hAnsi="Arial" w:cs="Arial"/>
          <w:sz w:val="24"/>
          <w:szCs w:val="24"/>
        </w:rPr>
        <w:t xml:space="preserve">   </w:t>
      </w:r>
      <w:r w:rsidR="006E0886" w:rsidRPr="0053570A">
        <w:rPr>
          <w:rFonts w:ascii="Arial" w:hAnsi="Arial" w:cs="Arial"/>
          <w:sz w:val="24"/>
          <w:szCs w:val="24"/>
        </w:rPr>
        <w:t>g</w:t>
      </w:r>
      <w:r w:rsidRPr="0053570A">
        <w:rPr>
          <w:rFonts w:ascii="Arial" w:hAnsi="Arial" w:cs="Arial"/>
          <w:sz w:val="24"/>
          <w:szCs w:val="24"/>
        </w:rPr>
        <w:t xml:space="preserve">) Memoriul tehnic;  </w:t>
      </w:r>
    </w:p>
    <w:p w14:paraId="0452D205" w14:textId="7F6E43E9" w:rsidR="00EA184E" w:rsidRPr="0053570A" w:rsidRDefault="00EA184E" w:rsidP="00EA184E">
      <w:pPr>
        <w:spacing w:after="0" w:line="276" w:lineRule="auto"/>
        <w:jc w:val="both"/>
        <w:rPr>
          <w:rFonts w:ascii="Arial" w:hAnsi="Arial" w:cs="Arial"/>
          <w:sz w:val="24"/>
          <w:szCs w:val="24"/>
        </w:rPr>
      </w:pPr>
      <w:r w:rsidRPr="0053570A">
        <w:rPr>
          <w:rFonts w:ascii="Arial" w:hAnsi="Arial" w:cs="Arial"/>
          <w:sz w:val="24"/>
          <w:szCs w:val="24"/>
        </w:rPr>
        <w:t xml:space="preserve">   </w:t>
      </w:r>
      <w:r w:rsidR="006E0886" w:rsidRPr="0053570A">
        <w:rPr>
          <w:rFonts w:ascii="Arial" w:hAnsi="Arial" w:cs="Arial"/>
          <w:sz w:val="24"/>
          <w:szCs w:val="24"/>
        </w:rPr>
        <w:t>h</w:t>
      </w:r>
      <w:r w:rsidRPr="0053570A">
        <w:rPr>
          <w:rFonts w:ascii="Arial" w:hAnsi="Arial" w:cs="Arial"/>
          <w:sz w:val="24"/>
          <w:szCs w:val="24"/>
        </w:rPr>
        <w:t xml:space="preserve">) copia planului de amplasament şi delimitare a imobilului care este afectat de dezmembrământ, în situaţia în care imobilul nu este înscris în sistemul informatic de cadastru şi carte funciară;  </w:t>
      </w:r>
    </w:p>
    <w:p w14:paraId="357A4950" w14:textId="7CC8A4FA" w:rsidR="00343AA9" w:rsidRPr="0053570A" w:rsidRDefault="00EA184E" w:rsidP="00EA184E">
      <w:pPr>
        <w:spacing w:after="0" w:line="276" w:lineRule="auto"/>
        <w:jc w:val="both"/>
        <w:rPr>
          <w:rFonts w:ascii="Arial" w:hAnsi="Arial" w:cs="Arial"/>
          <w:sz w:val="24"/>
          <w:szCs w:val="24"/>
        </w:rPr>
      </w:pPr>
      <w:r w:rsidRPr="0053570A">
        <w:rPr>
          <w:rFonts w:ascii="Arial" w:hAnsi="Arial" w:cs="Arial"/>
          <w:sz w:val="24"/>
          <w:szCs w:val="24"/>
        </w:rPr>
        <w:t xml:space="preserve">    </w:t>
      </w:r>
      <w:r w:rsidR="006E0886" w:rsidRPr="0053570A">
        <w:rPr>
          <w:rFonts w:ascii="Arial" w:hAnsi="Arial" w:cs="Arial"/>
          <w:sz w:val="24"/>
          <w:szCs w:val="24"/>
        </w:rPr>
        <w:t>i</w:t>
      </w:r>
      <w:r w:rsidRPr="0053570A">
        <w:rPr>
          <w:rFonts w:ascii="Arial" w:hAnsi="Arial" w:cs="Arial"/>
          <w:sz w:val="24"/>
          <w:szCs w:val="24"/>
        </w:rPr>
        <w:t>) Planul de amplasament şi delimitare a imobilului pe care se reprezintă suprafaţa de teren/construcţie afectată de dezmembrământ, cu indicarea dimensiunilor limitelor dezmembrământului,</w:t>
      </w:r>
      <w:r w:rsidR="001F7CC4" w:rsidRPr="0053570A">
        <w:rPr>
          <w:rFonts w:ascii="Arial" w:hAnsi="Arial" w:cs="Arial"/>
          <w:sz w:val="24"/>
          <w:szCs w:val="24"/>
        </w:rPr>
        <w:t xml:space="preserve"> a suprafetei afectate de acesta</w:t>
      </w:r>
      <w:r w:rsidRPr="0053570A">
        <w:rPr>
          <w:rFonts w:ascii="Arial" w:hAnsi="Arial" w:cs="Arial"/>
          <w:sz w:val="24"/>
          <w:szCs w:val="24"/>
        </w:rPr>
        <w:t xml:space="preserve"> şi/sau releveele construcţiilor afectate de dezmembrăminte;</w:t>
      </w:r>
    </w:p>
    <w:p w14:paraId="6F023D76" w14:textId="60CE396C" w:rsidR="00EA184E" w:rsidRPr="0053570A" w:rsidRDefault="00343AA9" w:rsidP="0053570A">
      <w:pPr>
        <w:spacing w:after="0" w:line="360" w:lineRule="auto"/>
        <w:jc w:val="both"/>
        <w:rPr>
          <w:rFonts w:ascii="Arial" w:hAnsi="Arial" w:cs="Arial"/>
          <w:sz w:val="24"/>
          <w:szCs w:val="24"/>
        </w:rPr>
      </w:pPr>
      <w:r w:rsidRPr="0053570A">
        <w:rPr>
          <w:rFonts w:ascii="Arial" w:hAnsi="Arial" w:cs="Arial"/>
          <w:sz w:val="24"/>
          <w:szCs w:val="24"/>
        </w:rPr>
        <w:t xml:space="preserve">   </w:t>
      </w:r>
      <w:r w:rsidR="00AE24F0" w:rsidRPr="0053570A">
        <w:rPr>
          <w:rFonts w:ascii="Arial" w:hAnsi="Arial" w:cs="Arial"/>
          <w:sz w:val="24"/>
          <w:szCs w:val="24"/>
        </w:rPr>
        <w:t>(2) L</w:t>
      </w:r>
      <w:r w:rsidR="00EA184E" w:rsidRPr="0053570A">
        <w:rPr>
          <w:rFonts w:ascii="Arial" w:hAnsi="Arial" w:cs="Arial"/>
          <w:sz w:val="24"/>
          <w:szCs w:val="24"/>
        </w:rPr>
        <w:t xml:space="preserve">a rubrica "Observaţii" </w:t>
      </w:r>
      <w:r w:rsidR="00AE24F0" w:rsidRPr="0053570A">
        <w:rPr>
          <w:rFonts w:ascii="Arial" w:hAnsi="Arial" w:cs="Arial"/>
          <w:sz w:val="24"/>
          <w:szCs w:val="24"/>
        </w:rPr>
        <w:t xml:space="preserve">din documentația digitală </w:t>
      </w:r>
      <w:r w:rsidR="00EA184E" w:rsidRPr="0053570A">
        <w:rPr>
          <w:rFonts w:ascii="Arial" w:hAnsi="Arial" w:cs="Arial"/>
          <w:sz w:val="24"/>
          <w:szCs w:val="24"/>
        </w:rPr>
        <w:t>se va face menţiune cu privire la existenta unei suprafeţe afectate de dezmembrământ.</w:t>
      </w:r>
    </w:p>
    <w:p w14:paraId="14F38C1D" w14:textId="538ECF52" w:rsidR="00EA184E" w:rsidRPr="0053570A" w:rsidRDefault="00EA184E" w:rsidP="0053570A">
      <w:pPr>
        <w:spacing w:after="0" w:line="360" w:lineRule="auto"/>
        <w:jc w:val="both"/>
        <w:rPr>
          <w:rFonts w:ascii="Arial" w:hAnsi="Arial" w:cs="Arial"/>
          <w:sz w:val="24"/>
          <w:szCs w:val="24"/>
        </w:rPr>
      </w:pPr>
      <w:r w:rsidRPr="0053570A">
        <w:rPr>
          <w:rFonts w:ascii="Arial" w:hAnsi="Arial" w:cs="Arial"/>
          <w:sz w:val="24"/>
          <w:szCs w:val="24"/>
        </w:rPr>
        <w:t xml:space="preserve">   Art. </w:t>
      </w:r>
      <w:r w:rsidR="006E0886" w:rsidRPr="0053570A">
        <w:rPr>
          <w:rFonts w:ascii="Arial" w:hAnsi="Arial" w:cs="Arial"/>
          <w:sz w:val="24"/>
          <w:szCs w:val="24"/>
        </w:rPr>
        <w:t>81</w:t>
      </w:r>
      <w:r w:rsidRPr="0053570A">
        <w:rPr>
          <w:rFonts w:ascii="Arial" w:hAnsi="Arial" w:cs="Arial"/>
          <w:sz w:val="24"/>
          <w:szCs w:val="24"/>
        </w:rPr>
        <w:t xml:space="preserve">. -  (1) Dreptul de servitute se va intabula în partea a III-a a cărţii funciare a imobilului care constituie fond aservit, iar beneficiul dreptului de servitute se va nota în partea a II-a a cărţii funciare a imobilului care constituie fond dominant.  </w:t>
      </w:r>
    </w:p>
    <w:p w14:paraId="0806E036" w14:textId="0AD41EA9" w:rsidR="00475F20" w:rsidRPr="0053570A" w:rsidRDefault="00EA184E" w:rsidP="00EA184E">
      <w:pPr>
        <w:jc w:val="both"/>
        <w:rPr>
          <w:rFonts w:ascii="Arial" w:hAnsi="Arial" w:cs="Arial"/>
          <w:sz w:val="24"/>
          <w:szCs w:val="24"/>
        </w:rPr>
      </w:pPr>
      <w:r w:rsidRPr="0053570A">
        <w:rPr>
          <w:rFonts w:ascii="Arial" w:hAnsi="Arial" w:cs="Arial"/>
          <w:sz w:val="24"/>
          <w:szCs w:val="24"/>
        </w:rPr>
        <w:t xml:space="preserve">    (2) Dacă fondul dominant sau fondul aservit se dezlipeşte, înscrierile privitoare la servitute vor fi transcrise în mod corespunzător în partea a II-a, respectiv în partea a III-a a cărţilor funciare ale imobilelor afectate de dreptul de servitute.   </w:t>
      </w:r>
    </w:p>
    <w:p w14:paraId="306A2C6E" w14:textId="22EBC9C5" w:rsidR="00EA184E" w:rsidRPr="0053570A" w:rsidRDefault="00EA184E" w:rsidP="00EA184E">
      <w:pPr>
        <w:jc w:val="both"/>
        <w:rPr>
          <w:rFonts w:ascii="Arial" w:hAnsi="Arial" w:cs="Arial"/>
          <w:sz w:val="24"/>
          <w:szCs w:val="24"/>
        </w:rPr>
      </w:pPr>
      <w:r w:rsidRPr="0053570A">
        <w:rPr>
          <w:rFonts w:ascii="Arial" w:hAnsi="Arial" w:cs="Arial"/>
          <w:sz w:val="24"/>
          <w:szCs w:val="24"/>
        </w:rPr>
        <w:t>   </w:t>
      </w:r>
      <w:r w:rsidR="00475F20" w:rsidRPr="0053570A">
        <w:rPr>
          <w:rFonts w:ascii="Arial" w:hAnsi="Arial" w:cs="Arial"/>
          <w:sz w:val="24"/>
          <w:szCs w:val="24"/>
        </w:rPr>
        <w:t xml:space="preserve"> </w:t>
      </w:r>
      <w:r w:rsidRPr="0053570A">
        <w:rPr>
          <w:rFonts w:ascii="Arial" w:hAnsi="Arial" w:cs="Arial"/>
          <w:sz w:val="24"/>
          <w:szCs w:val="24"/>
        </w:rPr>
        <w:t xml:space="preserve">Art. </w:t>
      </w:r>
      <w:r w:rsidR="006E0886" w:rsidRPr="0053570A">
        <w:rPr>
          <w:rFonts w:ascii="Arial" w:hAnsi="Arial" w:cs="Arial"/>
          <w:sz w:val="24"/>
          <w:szCs w:val="24"/>
        </w:rPr>
        <w:t>82</w:t>
      </w:r>
      <w:r w:rsidRPr="0053570A">
        <w:rPr>
          <w:rFonts w:ascii="Arial" w:hAnsi="Arial" w:cs="Arial"/>
          <w:sz w:val="24"/>
          <w:szCs w:val="24"/>
        </w:rPr>
        <w:t>. -   (1) Dreptul de superficie se va intabula în partea a III-a a cărţii funciare în care este înscris dreptul de proprietate asupra terenului</w:t>
      </w:r>
      <w:r w:rsidR="00171E2E" w:rsidRPr="0053570A">
        <w:rPr>
          <w:rFonts w:ascii="Arial" w:hAnsi="Arial" w:cs="Arial"/>
          <w:sz w:val="24"/>
          <w:szCs w:val="24"/>
        </w:rPr>
        <w:t xml:space="preserve">  </w:t>
      </w:r>
      <w:r w:rsidRPr="0053570A">
        <w:rPr>
          <w:rFonts w:ascii="Arial" w:hAnsi="Arial" w:cs="Arial"/>
          <w:sz w:val="24"/>
          <w:szCs w:val="24"/>
        </w:rPr>
        <w:t xml:space="preserve"> În aceeași carte funciară, în partea a II –a se intabulează dreptul de proprietate asupra construcției, făcându-se mențiune la rubrica ”Observații” cu privire la poziția corespunzătoare din partea I.</w:t>
      </w:r>
    </w:p>
    <w:p w14:paraId="743756E4" w14:textId="77777777" w:rsidR="00EA184E" w:rsidRPr="0053570A" w:rsidRDefault="00EA184E" w:rsidP="00EA184E">
      <w:pPr>
        <w:jc w:val="both"/>
        <w:rPr>
          <w:rFonts w:ascii="Arial" w:hAnsi="Arial" w:cs="Arial"/>
          <w:sz w:val="24"/>
          <w:szCs w:val="24"/>
        </w:rPr>
      </w:pPr>
      <w:r w:rsidRPr="0053570A">
        <w:rPr>
          <w:rFonts w:ascii="Arial" w:hAnsi="Arial" w:cs="Arial"/>
          <w:sz w:val="24"/>
          <w:szCs w:val="24"/>
        </w:rPr>
        <w:t xml:space="preserve">   (2) Dreptul de superficie se intabulează în baza următoarelor acte juridice:  </w:t>
      </w:r>
    </w:p>
    <w:p w14:paraId="0A0D6E5B" w14:textId="4AA84D41" w:rsidR="00EA184E" w:rsidRPr="0053570A" w:rsidRDefault="00EA184E" w:rsidP="00EA184E">
      <w:pPr>
        <w:jc w:val="both"/>
        <w:rPr>
          <w:rFonts w:ascii="Arial" w:hAnsi="Arial" w:cs="Arial"/>
          <w:sz w:val="24"/>
          <w:szCs w:val="24"/>
        </w:rPr>
      </w:pPr>
      <w:r w:rsidRPr="0053570A">
        <w:rPr>
          <w:rFonts w:ascii="Arial" w:hAnsi="Arial" w:cs="Arial"/>
          <w:sz w:val="24"/>
          <w:szCs w:val="24"/>
        </w:rPr>
        <w:t xml:space="preserve">   a) înscrisul autentic notarial, hotărârea judecătorească definitivă, certificatul de moştenitor sau actul administrativ prin care se dispune constituirea, modificarea sau transmiterea unui drept de superficie;  </w:t>
      </w:r>
    </w:p>
    <w:p w14:paraId="404F408C" w14:textId="35A8836A" w:rsidR="00EA184E" w:rsidRPr="0053570A" w:rsidRDefault="00EA184E" w:rsidP="00EA184E">
      <w:pPr>
        <w:jc w:val="both"/>
        <w:rPr>
          <w:rFonts w:ascii="Arial" w:hAnsi="Arial" w:cs="Arial"/>
          <w:sz w:val="24"/>
          <w:szCs w:val="24"/>
        </w:rPr>
      </w:pPr>
      <w:r w:rsidRPr="0053570A">
        <w:rPr>
          <w:rFonts w:ascii="Arial" w:hAnsi="Arial" w:cs="Arial"/>
          <w:sz w:val="24"/>
          <w:szCs w:val="24"/>
        </w:rPr>
        <w:t xml:space="preserve">   b) înscrisul autentic notarial care constată actul juridic, prin care proprietarul unui teren şi al construcţiei situate pe acesta a dispus numai de construcţie, certificatul de moştenitor care constată dobândirea, de către unul sau mai mulţi moştenitori, doar a dreptului de proprietate asupra construcţiei, iar nu şi a dreptului de proprietate asupra terenului pe care aceasta este situată, precum şi hotărârea judecătorească definitivă prin care s-a suplinit consimţământul unei părţi la încheierea unui act juridic care are ca efect transmiterea dreptului de proprietate asupra construcţiei independent de proprietatea terenului pe care aceasta este situată;  </w:t>
      </w:r>
    </w:p>
    <w:p w14:paraId="3B6C0A22" w14:textId="1CC65A51" w:rsidR="00EA184E" w:rsidRPr="0053570A" w:rsidRDefault="00EA184E" w:rsidP="00EA184E">
      <w:pPr>
        <w:jc w:val="both"/>
        <w:rPr>
          <w:rFonts w:ascii="Arial" w:hAnsi="Arial" w:cs="Arial"/>
          <w:sz w:val="24"/>
          <w:szCs w:val="24"/>
        </w:rPr>
      </w:pPr>
      <w:r w:rsidRPr="0053570A">
        <w:rPr>
          <w:rFonts w:ascii="Arial" w:hAnsi="Arial" w:cs="Arial"/>
          <w:sz w:val="24"/>
          <w:szCs w:val="24"/>
        </w:rPr>
        <w:t xml:space="preserve">   c) înscrisul autentic notarial care constată actul juridic, inclusiv legatul, prin care proprietarul unui teren şi a construcţiei situate pe acesta a dispus atât de teren, cât şi de construcţie, dar în favoarea unor persoane diferite, certificatul de moştenitor care constată dobândirea, de către persoane diferite, a dreptului de proprietate asupra construcţiei şi a dreptului de proprietate asupra terenului pe care aceasta este situată, precum şi hotărârea judecătorească definitivă prin care s-a suplinit consimţământul unei sau a unor părţi la încheierea unui act juridic care are ca efect transmiterea, către persoane diferite, a dreptului de proprietate asupra construcţiei şi a dreptului de proprietate asupra terenului pe care aceasta este situată;  </w:t>
      </w:r>
    </w:p>
    <w:p w14:paraId="3ACD9AEF" w14:textId="0083A2FB" w:rsidR="00EA184E" w:rsidRPr="0053570A" w:rsidRDefault="00EA184E" w:rsidP="00EA184E">
      <w:pPr>
        <w:jc w:val="both"/>
        <w:rPr>
          <w:rFonts w:ascii="Arial" w:hAnsi="Arial" w:cs="Arial"/>
          <w:sz w:val="24"/>
          <w:szCs w:val="24"/>
        </w:rPr>
      </w:pPr>
      <w:r w:rsidRPr="0053570A">
        <w:rPr>
          <w:rFonts w:ascii="Arial" w:hAnsi="Arial" w:cs="Arial"/>
          <w:sz w:val="24"/>
          <w:szCs w:val="24"/>
        </w:rPr>
        <w:t xml:space="preserve">   d) înscrisul autentic notarial sau hotărârea judecătorească prin care se constată renunţarea proprietarului unui teren la dreptul de a invoca accesiunea cu privire la construcţia realizată de o altă persoană pe acel teren;  </w:t>
      </w:r>
    </w:p>
    <w:p w14:paraId="7CBDA1D4" w14:textId="313A3F58" w:rsidR="00EA184E" w:rsidRPr="0053570A" w:rsidRDefault="00EA184E" w:rsidP="00EA184E">
      <w:pPr>
        <w:jc w:val="both"/>
        <w:rPr>
          <w:rFonts w:ascii="Arial" w:hAnsi="Arial" w:cs="Arial"/>
          <w:sz w:val="24"/>
          <w:szCs w:val="24"/>
        </w:rPr>
      </w:pPr>
      <w:r w:rsidRPr="0053570A">
        <w:rPr>
          <w:rFonts w:ascii="Arial" w:hAnsi="Arial" w:cs="Arial"/>
          <w:sz w:val="24"/>
          <w:szCs w:val="24"/>
        </w:rPr>
        <w:t xml:space="preserve">   Art. </w:t>
      </w:r>
      <w:r w:rsidR="006E0886" w:rsidRPr="0053570A">
        <w:rPr>
          <w:rFonts w:ascii="Arial" w:hAnsi="Arial" w:cs="Arial"/>
          <w:sz w:val="24"/>
          <w:szCs w:val="24"/>
        </w:rPr>
        <w:t>83</w:t>
      </w:r>
      <w:r w:rsidRPr="0053570A">
        <w:rPr>
          <w:rFonts w:ascii="Arial" w:hAnsi="Arial" w:cs="Arial"/>
          <w:sz w:val="24"/>
          <w:szCs w:val="24"/>
        </w:rPr>
        <w:t xml:space="preserve">. -   (1) Dreptul de superficie se înscrie întotdeauna cu arătarea duratei pentru care a fost constituit.  </w:t>
      </w:r>
    </w:p>
    <w:p w14:paraId="11F64E82" w14:textId="77777777" w:rsidR="00EA184E" w:rsidRPr="0053570A" w:rsidRDefault="00EA184E" w:rsidP="00EA184E">
      <w:pPr>
        <w:jc w:val="both"/>
        <w:rPr>
          <w:rFonts w:ascii="Arial" w:hAnsi="Arial" w:cs="Arial"/>
          <w:sz w:val="24"/>
          <w:szCs w:val="24"/>
        </w:rPr>
      </w:pPr>
      <w:r w:rsidRPr="0053570A">
        <w:rPr>
          <w:rFonts w:ascii="Arial" w:hAnsi="Arial" w:cs="Arial"/>
          <w:sz w:val="24"/>
          <w:szCs w:val="24"/>
        </w:rPr>
        <w:t xml:space="preserve">   (2) Durata dreptului de superficie este cea arătată în înscrisul în baza căruia se solicită intabularea, dar nu mai mult de 99 de ani.  </w:t>
      </w:r>
    </w:p>
    <w:p w14:paraId="312E9AE2" w14:textId="77777777" w:rsidR="00EA184E" w:rsidRPr="0053570A" w:rsidRDefault="00EA184E" w:rsidP="00EA184E">
      <w:pPr>
        <w:jc w:val="both"/>
        <w:rPr>
          <w:rFonts w:ascii="Arial" w:hAnsi="Arial" w:cs="Arial"/>
          <w:sz w:val="24"/>
          <w:szCs w:val="24"/>
        </w:rPr>
      </w:pPr>
      <w:r w:rsidRPr="0053570A">
        <w:rPr>
          <w:rFonts w:ascii="Arial" w:hAnsi="Arial" w:cs="Arial"/>
          <w:sz w:val="24"/>
          <w:szCs w:val="24"/>
        </w:rPr>
        <w:t xml:space="preserve">   (3) În cazurile de constituire indirectă a superficiei, dreptul de superficie se va intabula pentru o durată de 99 de ani.  </w:t>
      </w:r>
    </w:p>
    <w:p w14:paraId="63F898C8" w14:textId="79CDEC03" w:rsidR="00EA184E" w:rsidRPr="0053570A" w:rsidRDefault="00EA184E" w:rsidP="00EA184E">
      <w:pPr>
        <w:jc w:val="both"/>
        <w:rPr>
          <w:rFonts w:ascii="Arial" w:hAnsi="Arial" w:cs="Arial"/>
          <w:sz w:val="24"/>
          <w:szCs w:val="24"/>
        </w:rPr>
      </w:pPr>
      <w:r w:rsidRPr="0053570A">
        <w:rPr>
          <w:rFonts w:ascii="Arial" w:hAnsi="Arial" w:cs="Arial"/>
          <w:sz w:val="24"/>
          <w:szCs w:val="24"/>
        </w:rPr>
        <w:t xml:space="preserve">   Art. </w:t>
      </w:r>
      <w:r w:rsidR="006E0886" w:rsidRPr="0053570A">
        <w:rPr>
          <w:rFonts w:ascii="Arial" w:hAnsi="Arial" w:cs="Arial"/>
          <w:sz w:val="24"/>
          <w:szCs w:val="24"/>
        </w:rPr>
        <w:t>84</w:t>
      </w:r>
      <w:r w:rsidRPr="0053570A">
        <w:rPr>
          <w:rFonts w:ascii="Arial" w:hAnsi="Arial" w:cs="Arial"/>
          <w:sz w:val="24"/>
          <w:szCs w:val="24"/>
        </w:rPr>
        <w:t>. -  În cazul în care se constituie un drept de superficie în vederea edificării unei construcţii, acesta se intabulează în partea a III-a a cărţii funciare. </w:t>
      </w:r>
    </w:p>
    <w:p w14:paraId="530A11D6" w14:textId="683E8732" w:rsidR="00EA184E" w:rsidRPr="0053570A" w:rsidRDefault="00EA184E" w:rsidP="00EA184E">
      <w:pPr>
        <w:jc w:val="both"/>
        <w:rPr>
          <w:rFonts w:ascii="Arial" w:hAnsi="Arial" w:cs="Arial"/>
          <w:sz w:val="24"/>
          <w:szCs w:val="24"/>
        </w:rPr>
      </w:pPr>
      <w:r w:rsidRPr="0053570A">
        <w:rPr>
          <w:rFonts w:ascii="Arial" w:hAnsi="Arial" w:cs="Arial"/>
          <w:sz w:val="24"/>
          <w:szCs w:val="24"/>
        </w:rPr>
        <w:t xml:space="preserve">   Art. </w:t>
      </w:r>
      <w:r w:rsidR="006E0886" w:rsidRPr="0053570A">
        <w:rPr>
          <w:rFonts w:ascii="Arial" w:hAnsi="Arial" w:cs="Arial"/>
          <w:sz w:val="24"/>
          <w:szCs w:val="24"/>
        </w:rPr>
        <w:t>85</w:t>
      </w:r>
      <w:r w:rsidRPr="0053570A">
        <w:rPr>
          <w:rFonts w:ascii="Arial" w:hAnsi="Arial" w:cs="Arial"/>
          <w:sz w:val="24"/>
          <w:szCs w:val="24"/>
        </w:rPr>
        <w:t xml:space="preserve">. -   Radierea dezmembrămintelor dreptului de proprietate constituite în folosul unui imobil se va putea face numai cu </w:t>
      </w:r>
      <w:r w:rsidR="001111F9" w:rsidRPr="0053570A">
        <w:rPr>
          <w:rFonts w:ascii="Arial" w:hAnsi="Arial" w:cs="Arial"/>
          <w:sz w:val="24"/>
          <w:szCs w:val="24"/>
        </w:rPr>
        <w:t>acordul titularilor acestor drepturi reale</w:t>
      </w:r>
      <w:r w:rsidRPr="0053570A">
        <w:rPr>
          <w:rFonts w:ascii="Arial" w:hAnsi="Arial" w:cs="Arial"/>
          <w:sz w:val="24"/>
          <w:szCs w:val="24"/>
        </w:rPr>
        <w:t>, dat prin înscris autentic notarial, fără întocmirea unei documentaţii cadastrale.</w:t>
      </w:r>
      <w:r w:rsidR="001111F9" w:rsidRPr="0053570A">
        <w:rPr>
          <w:rFonts w:ascii="Arial" w:hAnsi="Arial" w:cs="Arial"/>
          <w:sz w:val="24"/>
          <w:szCs w:val="24"/>
        </w:rPr>
        <w:t xml:space="preserve"> </w:t>
      </w:r>
      <w:r w:rsidRPr="0053570A">
        <w:rPr>
          <w:rFonts w:ascii="Arial" w:hAnsi="Arial" w:cs="Arial"/>
          <w:sz w:val="24"/>
          <w:szCs w:val="24"/>
        </w:rPr>
        <w:t>Acest consimţământ nu este necesar dacă radierea s-a dispus printr-o hotărâre judecătorească definitivă sau dacă dreptul se stinge prin împlinirea termenului arătat în înscriere ori prin decesul sau, după caz, prin încetarea existenţei juridice a titularului, dacă acesta era o persoană juridică. </w:t>
      </w:r>
    </w:p>
    <w:p w14:paraId="56898585" w14:textId="3E98A375" w:rsidR="007D784A" w:rsidRPr="0053570A" w:rsidRDefault="007D784A" w:rsidP="00EE0204">
      <w:pPr>
        <w:jc w:val="both"/>
        <w:rPr>
          <w:rFonts w:ascii="Arial" w:hAnsi="Arial" w:cs="Arial"/>
          <w:sz w:val="24"/>
          <w:szCs w:val="24"/>
        </w:rPr>
      </w:pPr>
      <w:r w:rsidRPr="0053570A">
        <w:rPr>
          <w:rFonts w:ascii="Arial" w:hAnsi="Arial" w:cs="Arial"/>
          <w:sz w:val="24"/>
          <w:szCs w:val="24"/>
        </w:rPr>
        <w:t>   4.2.3. Înscrierea actualizării informaţiilor tehnice</w:t>
      </w:r>
    </w:p>
    <w:p w14:paraId="74D4254A" w14:textId="03F8C25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6E0886" w:rsidRPr="0053570A">
        <w:rPr>
          <w:rFonts w:ascii="Arial" w:hAnsi="Arial" w:cs="Arial"/>
          <w:sz w:val="24"/>
          <w:szCs w:val="24"/>
        </w:rPr>
        <w:t>86</w:t>
      </w:r>
      <w:r w:rsidRPr="0053570A">
        <w:rPr>
          <w:rFonts w:ascii="Arial" w:hAnsi="Arial" w:cs="Arial"/>
          <w:sz w:val="24"/>
          <w:szCs w:val="24"/>
        </w:rPr>
        <w:t xml:space="preserve">. - (1) Documentaţia cadastrală de actualizare informaţii tehnice este documentaţia prin care se realizează actualizarea oricăror informaţii textuale şi grafice ale imobilului înscris în sistemul integrat de cadastru şi carte funciară şi poate fi realizată prin una sau mai multe operaţiuni de: înscriere/radiere construcţii, modificare limită de imobil, modificare suprafaţă, actualizare categorii de folosinţă/destinaţii, repoziţionare, descrierea dezmembrămintelor dreptului de proprietate pentru o parte din imobil şi actualizarea oricăror informaţii tehnice cu privire la imobil.  </w:t>
      </w:r>
    </w:p>
    <w:p w14:paraId="09A79042" w14:textId="41D57224"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Prin cererea de actualizare informaţii tehnice pot fi </w:t>
      </w:r>
      <w:r w:rsidR="008D7109" w:rsidRPr="0053570A">
        <w:rPr>
          <w:rFonts w:ascii="Arial" w:hAnsi="Arial" w:cs="Arial"/>
          <w:sz w:val="24"/>
          <w:szCs w:val="24"/>
        </w:rPr>
        <w:t xml:space="preserve">solicitate </w:t>
      </w:r>
      <w:r w:rsidRPr="0053570A">
        <w:rPr>
          <w:rFonts w:ascii="Arial" w:hAnsi="Arial" w:cs="Arial"/>
          <w:sz w:val="24"/>
          <w:szCs w:val="24"/>
        </w:rPr>
        <w:t xml:space="preserve">simultan toate operaţiunile enumerate mai sus.  </w:t>
      </w:r>
    </w:p>
    <w:p w14:paraId="7C55D790" w14:textId="0757CFD8"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(3) Cu ocazia soluţionării cererilor de actualizare informaţii tehnice în cărţile funciare în care s-a înscris atât suprafaţa rezultată din măsurători cât şi suprafaţa din act, se va păstra doar suprafaţa din măsurători.  </w:t>
      </w:r>
    </w:p>
    <w:p w14:paraId="47304740" w14:textId="77777777" w:rsidR="006E0886" w:rsidRPr="0053570A" w:rsidRDefault="006E0886" w:rsidP="00EE0204">
      <w:pPr>
        <w:jc w:val="both"/>
        <w:rPr>
          <w:rFonts w:ascii="Arial" w:hAnsi="Arial" w:cs="Arial"/>
          <w:sz w:val="24"/>
          <w:szCs w:val="24"/>
        </w:rPr>
      </w:pPr>
    </w:p>
    <w:p w14:paraId="5A1CB59F"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4.2.3.1. Înscrierea în planul cadastral şi în cartea funciară a unei construcţii existente pe un teren înscris în cartea funciară  </w:t>
      </w:r>
    </w:p>
    <w:p w14:paraId="1A7069F6" w14:textId="4B8EF629"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6E0886" w:rsidRPr="0053570A">
        <w:rPr>
          <w:rFonts w:ascii="Arial" w:hAnsi="Arial" w:cs="Arial"/>
          <w:sz w:val="24"/>
          <w:szCs w:val="24"/>
        </w:rPr>
        <w:t>87</w:t>
      </w:r>
      <w:r w:rsidRPr="0053570A">
        <w:rPr>
          <w:rFonts w:ascii="Arial" w:hAnsi="Arial" w:cs="Arial"/>
          <w:sz w:val="24"/>
          <w:szCs w:val="24"/>
        </w:rPr>
        <w:t>. -  </w:t>
      </w:r>
      <w:r w:rsidR="001E5862" w:rsidRPr="0053570A">
        <w:rPr>
          <w:rFonts w:ascii="Arial" w:hAnsi="Arial" w:cs="Arial"/>
          <w:sz w:val="24"/>
          <w:szCs w:val="24"/>
        </w:rPr>
        <w:t>(1)</w:t>
      </w:r>
      <w:r w:rsidRPr="0053570A">
        <w:rPr>
          <w:rFonts w:ascii="Arial" w:hAnsi="Arial" w:cs="Arial"/>
          <w:sz w:val="24"/>
          <w:szCs w:val="24"/>
        </w:rPr>
        <w:t xml:space="preserve"> Documentaţia cadastrală de înscriere a unei construcţii definitive pe un teren înscris în cartea funciară conţine:  </w:t>
      </w:r>
    </w:p>
    <w:p w14:paraId="6F0DE8DC" w14:textId="396012FD"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dovada achitării tarifului;  </w:t>
      </w:r>
    </w:p>
    <w:p w14:paraId="03AB4479" w14:textId="6D614F20"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6E0886" w:rsidRPr="0053570A">
        <w:rPr>
          <w:rFonts w:ascii="Arial" w:hAnsi="Arial" w:cs="Arial"/>
          <w:sz w:val="24"/>
          <w:szCs w:val="24"/>
        </w:rPr>
        <w:t>b</w:t>
      </w:r>
      <w:r w:rsidRPr="0053570A">
        <w:rPr>
          <w:rFonts w:ascii="Arial" w:hAnsi="Arial" w:cs="Arial"/>
          <w:sz w:val="24"/>
          <w:szCs w:val="24"/>
        </w:rPr>
        <w:t xml:space="preserve">) cererea de recepţie şi înscriere;  </w:t>
      </w:r>
    </w:p>
    <w:p w14:paraId="5C6E95DF" w14:textId="3E00E274"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6E0886" w:rsidRPr="0053570A">
        <w:rPr>
          <w:rFonts w:ascii="Arial" w:hAnsi="Arial" w:cs="Arial"/>
          <w:sz w:val="24"/>
          <w:szCs w:val="24"/>
        </w:rPr>
        <w:t>c</w:t>
      </w:r>
      <w:r w:rsidRPr="0053570A">
        <w:rPr>
          <w:rFonts w:ascii="Arial" w:hAnsi="Arial" w:cs="Arial"/>
          <w:sz w:val="24"/>
          <w:szCs w:val="24"/>
        </w:rPr>
        <w:t xml:space="preserve">) declaraţia pe proprie răspundere cu privire la identificarea imobilului măsurat;  </w:t>
      </w:r>
    </w:p>
    <w:p w14:paraId="19786388" w14:textId="64E2F6B5"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6E0886" w:rsidRPr="0053570A">
        <w:rPr>
          <w:rFonts w:ascii="Arial" w:hAnsi="Arial" w:cs="Arial"/>
          <w:sz w:val="24"/>
          <w:szCs w:val="24"/>
        </w:rPr>
        <w:t>d</w:t>
      </w:r>
      <w:r w:rsidRPr="0053570A">
        <w:rPr>
          <w:rFonts w:ascii="Arial" w:hAnsi="Arial" w:cs="Arial"/>
          <w:sz w:val="24"/>
          <w:szCs w:val="24"/>
        </w:rPr>
        <w:t xml:space="preserve">) copiile actelor de identitate, în cazul proprietarilor persoane fizice/adeverinţă emisă de către Serviciul Public Comunitar de Evidenţa Populaţiei din care să rezulte datele de identificare sau certificatul constatator, în cazul persoanelor juridice;  </w:t>
      </w:r>
    </w:p>
    <w:p w14:paraId="3A8F11E0" w14:textId="3B5B66C2"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6E0886" w:rsidRPr="0053570A">
        <w:rPr>
          <w:rFonts w:ascii="Arial" w:hAnsi="Arial" w:cs="Arial"/>
          <w:sz w:val="24"/>
          <w:szCs w:val="24"/>
        </w:rPr>
        <w:t>e</w:t>
      </w:r>
      <w:r w:rsidRPr="0053570A">
        <w:rPr>
          <w:rFonts w:ascii="Arial" w:hAnsi="Arial" w:cs="Arial"/>
          <w:sz w:val="24"/>
          <w:szCs w:val="24"/>
        </w:rPr>
        <w:t xml:space="preserve">) copia legalizată a certificatului de căsătorie, după caz;  </w:t>
      </w:r>
    </w:p>
    <w:p w14:paraId="2760173D" w14:textId="5E8CE834"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6E0886" w:rsidRPr="0053570A">
        <w:rPr>
          <w:rFonts w:ascii="Arial" w:hAnsi="Arial" w:cs="Arial"/>
          <w:sz w:val="24"/>
          <w:szCs w:val="24"/>
        </w:rPr>
        <w:t>f</w:t>
      </w:r>
      <w:r w:rsidRPr="0053570A">
        <w:rPr>
          <w:rFonts w:ascii="Arial" w:hAnsi="Arial" w:cs="Arial"/>
          <w:sz w:val="24"/>
          <w:szCs w:val="24"/>
        </w:rPr>
        <w:t xml:space="preserve">) certificatul fiscal eliberat de primăria în circumscripţia căreia se află imobilul respectiv;  </w:t>
      </w:r>
    </w:p>
    <w:p w14:paraId="2C683DBA" w14:textId="466DFC21" w:rsidR="007D784A" w:rsidRPr="0053570A" w:rsidRDefault="006E0886" w:rsidP="00EE0204">
      <w:pPr>
        <w:jc w:val="both"/>
        <w:rPr>
          <w:rFonts w:ascii="Arial" w:hAnsi="Arial" w:cs="Arial"/>
          <w:sz w:val="24"/>
          <w:szCs w:val="24"/>
        </w:rPr>
      </w:pPr>
      <w:r w:rsidRPr="0053570A">
        <w:rPr>
          <w:rFonts w:ascii="Arial" w:hAnsi="Arial" w:cs="Arial"/>
          <w:sz w:val="24"/>
          <w:szCs w:val="24"/>
        </w:rPr>
        <w:t xml:space="preserve">  </w:t>
      </w:r>
      <w:r w:rsidR="00475F20" w:rsidRPr="0053570A">
        <w:rPr>
          <w:rFonts w:ascii="Arial" w:hAnsi="Arial" w:cs="Arial"/>
          <w:sz w:val="24"/>
          <w:szCs w:val="24"/>
        </w:rPr>
        <w:t xml:space="preserve"> </w:t>
      </w:r>
      <w:r w:rsidRPr="0053570A">
        <w:rPr>
          <w:rFonts w:ascii="Arial" w:hAnsi="Arial" w:cs="Arial"/>
          <w:sz w:val="24"/>
          <w:szCs w:val="24"/>
        </w:rPr>
        <w:t>g</w:t>
      </w:r>
      <w:r w:rsidR="007D784A" w:rsidRPr="0053570A">
        <w:rPr>
          <w:rFonts w:ascii="Arial" w:hAnsi="Arial" w:cs="Arial"/>
          <w:sz w:val="24"/>
          <w:szCs w:val="24"/>
        </w:rPr>
        <w:t>) certificat</w:t>
      </w:r>
      <w:r w:rsidR="00DC1C5F" w:rsidRPr="0053570A">
        <w:rPr>
          <w:rFonts w:ascii="Arial" w:hAnsi="Arial" w:cs="Arial"/>
          <w:sz w:val="24"/>
          <w:szCs w:val="24"/>
        </w:rPr>
        <w:t>ul eliberat în condițiile art. 37 alin. (1) – (2) din Legea nr. 7/1996, certificatul eliberat în condițiile art. 37 alin. (6) din Legea nr. 50/1991, alte acte doveditoare ale dreptului de proprietate asupra construcției</w:t>
      </w:r>
      <w:r w:rsidR="007D784A" w:rsidRPr="0053570A">
        <w:rPr>
          <w:rFonts w:ascii="Arial" w:hAnsi="Arial" w:cs="Arial"/>
          <w:sz w:val="24"/>
          <w:szCs w:val="24"/>
        </w:rPr>
        <w:t xml:space="preserve">;   </w:t>
      </w:r>
    </w:p>
    <w:p w14:paraId="27EB3810" w14:textId="234F45F2"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6E0886" w:rsidRPr="0053570A">
        <w:rPr>
          <w:rFonts w:ascii="Arial" w:hAnsi="Arial" w:cs="Arial"/>
          <w:sz w:val="24"/>
          <w:szCs w:val="24"/>
        </w:rPr>
        <w:t>h</w:t>
      </w:r>
      <w:r w:rsidRPr="0053570A">
        <w:rPr>
          <w:rFonts w:ascii="Arial" w:hAnsi="Arial" w:cs="Arial"/>
          <w:sz w:val="24"/>
          <w:szCs w:val="24"/>
        </w:rPr>
        <w:t xml:space="preserve">) memoriul tehnic;  </w:t>
      </w:r>
    </w:p>
    <w:p w14:paraId="33ABFF04" w14:textId="348894EA"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475F20" w:rsidRPr="0053570A">
        <w:rPr>
          <w:rFonts w:ascii="Arial" w:hAnsi="Arial" w:cs="Arial"/>
          <w:sz w:val="24"/>
          <w:szCs w:val="24"/>
        </w:rPr>
        <w:t xml:space="preserve"> </w:t>
      </w:r>
      <w:r w:rsidR="006E0886" w:rsidRPr="0053570A">
        <w:rPr>
          <w:rFonts w:ascii="Arial" w:hAnsi="Arial" w:cs="Arial"/>
          <w:sz w:val="24"/>
          <w:szCs w:val="24"/>
        </w:rPr>
        <w:t>i</w:t>
      </w:r>
      <w:r w:rsidRPr="0053570A">
        <w:rPr>
          <w:rFonts w:ascii="Arial" w:hAnsi="Arial" w:cs="Arial"/>
          <w:sz w:val="24"/>
          <w:szCs w:val="24"/>
        </w:rPr>
        <w:t>) planul de amplasament şi delimitare cu reprezentarea terenului şi a construcţiei</w:t>
      </w:r>
      <w:r w:rsidR="00475F20" w:rsidRPr="0053570A">
        <w:rPr>
          <w:rFonts w:ascii="Arial" w:hAnsi="Arial" w:cs="Arial"/>
          <w:sz w:val="24"/>
          <w:szCs w:val="24"/>
        </w:rPr>
        <w:t>. </w:t>
      </w:r>
    </w:p>
    <w:p w14:paraId="545B9E27" w14:textId="76C59392" w:rsidR="00DC1C5F" w:rsidRPr="0053570A" w:rsidRDefault="00475F20" w:rsidP="00EE0204">
      <w:pPr>
        <w:jc w:val="both"/>
        <w:rPr>
          <w:rFonts w:ascii="Arial" w:hAnsi="Arial" w:cs="Arial"/>
          <w:sz w:val="24"/>
          <w:szCs w:val="24"/>
        </w:rPr>
      </w:pPr>
      <w:r w:rsidRPr="0053570A">
        <w:rPr>
          <w:rFonts w:ascii="Arial" w:hAnsi="Arial" w:cs="Arial"/>
          <w:sz w:val="24"/>
          <w:szCs w:val="24"/>
        </w:rPr>
        <w:t xml:space="preserve">   </w:t>
      </w:r>
      <w:r w:rsidR="001E5862" w:rsidRPr="0053570A">
        <w:rPr>
          <w:rFonts w:ascii="Arial" w:hAnsi="Arial" w:cs="Arial"/>
          <w:sz w:val="24"/>
          <w:szCs w:val="24"/>
        </w:rPr>
        <w:t xml:space="preserve">(2) </w:t>
      </w:r>
      <w:r w:rsidR="00106EDA" w:rsidRPr="0053570A">
        <w:rPr>
          <w:rFonts w:ascii="Arial" w:hAnsi="Arial" w:cs="Arial"/>
          <w:sz w:val="24"/>
          <w:szCs w:val="24"/>
        </w:rPr>
        <w:t>L</w:t>
      </w:r>
      <w:r w:rsidR="001E5862" w:rsidRPr="0053570A">
        <w:rPr>
          <w:rFonts w:ascii="Arial" w:hAnsi="Arial" w:cs="Arial"/>
          <w:sz w:val="24"/>
          <w:szCs w:val="24"/>
        </w:rPr>
        <w:t>a solicitarea expresă a persoanei interesate,</w:t>
      </w:r>
      <w:r w:rsidR="004A4E06" w:rsidRPr="0053570A">
        <w:rPr>
          <w:rFonts w:ascii="Arial" w:hAnsi="Arial" w:cs="Arial"/>
          <w:sz w:val="24"/>
          <w:szCs w:val="24"/>
        </w:rPr>
        <w:t xml:space="preserve"> concomitent cu înscrierea unei construcții,</w:t>
      </w:r>
      <w:r w:rsidR="001E5862" w:rsidRPr="0053570A">
        <w:rPr>
          <w:rFonts w:ascii="Arial" w:hAnsi="Arial" w:cs="Arial"/>
          <w:sz w:val="24"/>
          <w:szCs w:val="24"/>
        </w:rPr>
        <w:t xml:space="preserve"> OCPI recepționează releveele aferente construcției, caz în care documentația cadastrală menționată la alin. (1) va conține suplimentar releveele întocmite pe</w:t>
      </w:r>
      <w:r w:rsidR="0061470D" w:rsidRPr="0053570A">
        <w:rPr>
          <w:rFonts w:ascii="Arial" w:hAnsi="Arial" w:cs="Arial"/>
          <w:sz w:val="24"/>
          <w:szCs w:val="24"/>
        </w:rPr>
        <w:t>ntru</w:t>
      </w:r>
      <w:r w:rsidR="001E5862" w:rsidRPr="0053570A">
        <w:rPr>
          <w:rFonts w:ascii="Arial" w:hAnsi="Arial" w:cs="Arial"/>
          <w:sz w:val="24"/>
          <w:szCs w:val="24"/>
        </w:rPr>
        <w:t xml:space="preserve"> fiecare nivel al construcției</w:t>
      </w:r>
      <w:r w:rsidR="000A35C3" w:rsidRPr="0053570A">
        <w:rPr>
          <w:rFonts w:ascii="Arial" w:hAnsi="Arial" w:cs="Arial"/>
          <w:sz w:val="24"/>
          <w:szCs w:val="24"/>
        </w:rPr>
        <w:t xml:space="preserve">, autorizația de construire și documentația tehnică aferentă acesteia. </w:t>
      </w:r>
    </w:p>
    <w:p w14:paraId="65485B8F" w14:textId="72AD259C" w:rsidR="001E5862" w:rsidRPr="0053570A" w:rsidRDefault="00475F20" w:rsidP="00EE0204">
      <w:pPr>
        <w:jc w:val="both"/>
        <w:rPr>
          <w:rFonts w:ascii="Arial" w:hAnsi="Arial" w:cs="Arial"/>
          <w:sz w:val="24"/>
          <w:szCs w:val="24"/>
        </w:rPr>
      </w:pPr>
      <w:r w:rsidRPr="0053570A">
        <w:rPr>
          <w:rFonts w:ascii="Arial" w:hAnsi="Arial" w:cs="Arial"/>
          <w:sz w:val="24"/>
          <w:szCs w:val="24"/>
        </w:rPr>
        <w:t xml:space="preserve">  </w:t>
      </w:r>
      <w:r w:rsidR="001E5862" w:rsidRPr="0053570A">
        <w:rPr>
          <w:rFonts w:ascii="Arial" w:hAnsi="Arial" w:cs="Arial"/>
          <w:sz w:val="24"/>
          <w:szCs w:val="24"/>
        </w:rPr>
        <w:t>(3) Recepția releveelor aferente unei construcții se poate solicita și ulterior</w:t>
      </w:r>
      <w:r w:rsidR="004A4E06" w:rsidRPr="0053570A">
        <w:rPr>
          <w:rFonts w:ascii="Arial" w:hAnsi="Arial" w:cs="Arial"/>
          <w:sz w:val="24"/>
          <w:szCs w:val="24"/>
        </w:rPr>
        <w:t xml:space="preserve"> iar cererea se înregistrează pe flux integrat de actualizare date tehnice.</w:t>
      </w:r>
    </w:p>
    <w:p w14:paraId="2E3411CD" w14:textId="6DE97A33"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6E0886" w:rsidRPr="0053570A">
        <w:rPr>
          <w:rFonts w:ascii="Arial" w:hAnsi="Arial" w:cs="Arial"/>
          <w:sz w:val="24"/>
          <w:szCs w:val="24"/>
        </w:rPr>
        <w:t>88</w:t>
      </w:r>
      <w:r w:rsidRPr="0053570A">
        <w:rPr>
          <w:rFonts w:ascii="Arial" w:hAnsi="Arial" w:cs="Arial"/>
          <w:sz w:val="24"/>
          <w:szCs w:val="24"/>
        </w:rPr>
        <w:t xml:space="preserve">. </w:t>
      </w:r>
      <w:r w:rsidR="00DC1C5F" w:rsidRPr="0053570A">
        <w:rPr>
          <w:rFonts w:ascii="Arial" w:hAnsi="Arial" w:cs="Arial"/>
          <w:sz w:val="24"/>
          <w:szCs w:val="24"/>
        </w:rPr>
        <w:t>-</w:t>
      </w:r>
      <w:r w:rsidRPr="0053570A">
        <w:rPr>
          <w:rFonts w:ascii="Arial" w:hAnsi="Arial" w:cs="Arial"/>
          <w:sz w:val="24"/>
          <w:szCs w:val="24"/>
        </w:rPr>
        <w:t>   (1) La înscrierea construcţiilor persoana autorizată specifică numărul de niveluri, anul construirii, suprafaţa construită la sol</w:t>
      </w:r>
      <w:r w:rsidR="00B8637C" w:rsidRPr="0053570A">
        <w:rPr>
          <w:rFonts w:ascii="Arial" w:hAnsi="Arial" w:cs="Arial"/>
          <w:sz w:val="24"/>
          <w:szCs w:val="24"/>
        </w:rPr>
        <w:t xml:space="preserve">, </w:t>
      </w:r>
      <w:r w:rsidRPr="0053570A">
        <w:rPr>
          <w:rFonts w:ascii="Arial" w:hAnsi="Arial" w:cs="Arial"/>
          <w:sz w:val="24"/>
          <w:szCs w:val="24"/>
        </w:rPr>
        <w:t>suprafaţa construită desfăşurată</w:t>
      </w:r>
      <w:r w:rsidR="00B8637C" w:rsidRPr="0053570A">
        <w:rPr>
          <w:rFonts w:ascii="Arial" w:hAnsi="Arial" w:cs="Arial"/>
          <w:sz w:val="24"/>
          <w:szCs w:val="24"/>
        </w:rPr>
        <w:t xml:space="preserve"> și suprafața aferentă construcției după caz. </w:t>
      </w:r>
      <w:r w:rsidRPr="0053570A">
        <w:rPr>
          <w:rFonts w:ascii="Arial" w:hAnsi="Arial" w:cs="Arial"/>
          <w:sz w:val="24"/>
          <w:szCs w:val="24"/>
        </w:rPr>
        <w:t xml:space="preserve">Aceste date vor fi menţionate în planul de amplasament şi delimitare a imobilului, la pct. B «Date referitoare la construcţii», coloana «Menţiuni», iar în documentaţia în format digital în câmpurile specifice din secţiunea «date textuale ale construcţiei».  </w:t>
      </w:r>
    </w:p>
    <w:p w14:paraId="1E9BB067" w14:textId="308BF67A" w:rsidR="007D784A" w:rsidRPr="0053570A" w:rsidRDefault="007D784A" w:rsidP="00EE0204">
      <w:pPr>
        <w:jc w:val="both"/>
        <w:rPr>
          <w:rFonts w:ascii="Arial" w:hAnsi="Arial" w:cs="Arial"/>
          <w:sz w:val="24"/>
          <w:szCs w:val="24"/>
        </w:rPr>
      </w:pPr>
      <w:r w:rsidRPr="0053570A">
        <w:rPr>
          <w:rFonts w:ascii="Arial" w:hAnsi="Arial" w:cs="Arial"/>
          <w:sz w:val="24"/>
          <w:szCs w:val="24"/>
        </w:rPr>
        <w:t>   (2) Pentru construcţiile edificate fără acte doveditoare ale dreptului de proprietate, persoana autorizată specifică numărul de niveluri, suprafaţa construită la sol</w:t>
      </w:r>
      <w:r w:rsidR="007B5B07" w:rsidRPr="0053570A">
        <w:rPr>
          <w:rFonts w:ascii="Arial" w:hAnsi="Arial" w:cs="Arial"/>
          <w:sz w:val="24"/>
          <w:szCs w:val="24"/>
        </w:rPr>
        <w:t xml:space="preserve">, </w:t>
      </w:r>
      <w:r w:rsidRPr="0053570A">
        <w:rPr>
          <w:rFonts w:ascii="Arial" w:hAnsi="Arial" w:cs="Arial"/>
          <w:sz w:val="24"/>
          <w:szCs w:val="24"/>
        </w:rPr>
        <w:t>suprafaţa construită desfăşurată</w:t>
      </w:r>
      <w:r w:rsidR="007B5B07" w:rsidRPr="0053570A">
        <w:rPr>
          <w:rFonts w:ascii="Arial" w:hAnsi="Arial" w:cs="Arial"/>
          <w:sz w:val="24"/>
          <w:szCs w:val="24"/>
        </w:rPr>
        <w:t xml:space="preserve">, suprafața aferentă construcției după caz.  </w:t>
      </w:r>
    </w:p>
    <w:p w14:paraId="55CB2B78" w14:textId="28C8D8EE"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6E0886" w:rsidRPr="0053570A">
        <w:rPr>
          <w:rFonts w:ascii="Arial" w:hAnsi="Arial" w:cs="Arial"/>
          <w:sz w:val="24"/>
          <w:szCs w:val="24"/>
        </w:rPr>
        <w:t>89</w:t>
      </w:r>
      <w:r w:rsidRPr="0053570A">
        <w:rPr>
          <w:rFonts w:ascii="Arial" w:hAnsi="Arial" w:cs="Arial"/>
          <w:sz w:val="24"/>
          <w:szCs w:val="24"/>
        </w:rPr>
        <w:t xml:space="preserve">. -   Dreptul de proprietate asupra construcţiilor se înscrie în cartea funciară în condiţiile art. 37 </w:t>
      </w:r>
      <w:hyperlink r:id="rId44" w:history="1">
        <w:r w:rsidRPr="0053570A">
          <w:rPr>
            <w:rFonts w:ascii="Arial" w:hAnsi="Arial" w:cs="Arial"/>
            <w:sz w:val="24"/>
            <w:szCs w:val="24"/>
          </w:rPr>
          <w:t>alin. (1)</w:t>
        </w:r>
      </w:hyperlink>
      <w:r w:rsidRPr="0053570A">
        <w:rPr>
          <w:rFonts w:ascii="Arial" w:hAnsi="Arial" w:cs="Arial"/>
          <w:sz w:val="24"/>
          <w:szCs w:val="24"/>
        </w:rPr>
        <w:t xml:space="preserve"> - </w:t>
      </w:r>
      <w:hyperlink r:id="rId45" w:history="1">
        <w:r w:rsidRPr="0053570A">
          <w:rPr>
            <w:rFonts w:ascii="Arial" w:hAnsi="Arial" w:cs="Arial"/>
            <w:sz w:val="24"/>
            <w:szCs w:val="24"/>
          </w:rPr>
          <w:t>(3)</w:t>
        </w:r>
      </w:hyperlink>
      <w:r w:rsidR="00E41E55" w:rsidRPr="0053570A">
        <w:rPr>
          <w:rFonts w:ascii="Arial" w:hAnsi="Arial" w:cs="Arial"/>
          <w:sz w:val="24"/>
          <w:szCs w:val="24"/>
        </w:rPr>
        <w:t xml:space="preserve"> din Legea nr. 7/1996</w:t>
      </w:r>
      <w:r w:rsidR="003A33E4" w:rsidRPr="0053570A">
        <w:rPr>
          <w:rFonts w:ascii="Arial" w:hAnsi="Arial" w:cs="Arial"/>
          <w:sz w:val="24"/>
          <w:szCs w:val="24"/>
        </w:rPr>
        <w:t>, art. 37 alin. (6) din Legea nr. 50/1991, alte acte doveditoare ale dreptului de proprietate asupra construcției</w:t>
      </w:r>
      <w:r w:rsidRPr="0053570A">
        <w:rPr>
          <w:rFonts w:ascii="Arial" w:hAnsi="Arial" w:cs="Arial"/>
          <w:sz w:val="24"/>
          <w:szCs w:val="24"/>
        </w:rPr>
        <w:t xml:space="preserve">.  </w:t>
      </w:r>
    </w:p>
    <w:p w14:paraId="1750B4A3" w14:textId="1268BA83" w:rsidR="007D784A" w:rsidRPr="0053570A" w:rsidRDefault="007D784A" w:rsidP="00EE0204">
      <w:pPr>
        <w:jc w:val="both"/>
        <w:rPr>
          <w:rFonts w:ascii="Arial" w:hAnsi="Arial" w:cs="Arial"/>
          <w:sz w:val="24"/>
          <w:szCs w:val="24"/>
        </w:rPr>
      </w:pPr>
      <w:r w:rsidRPr="0053570A">
        <w:rPr>
          <w:rFonts w:ascii="Arial" w:hAnsi="Arial" w:cs="Arial"/>
          <w:sz w:val="24"/>
          <w:szCs w:val="24"/>
        </w:rPr>
        <w:t>   Art. 9</w:t>
      </w:r>
      <w:r w:rsidR="006E0886" w:rsidRPr="0053570A">
        <w:rPr>
          <w:rFonts w:ascii="Arial" w:hAnsi="Arial" w:cs="Arial"/>
          <w:sz w:val="24"/>
          <w:szCs w:val="24"/>
        </w:rPr>
        <w:t>0</w:t>
      </w:r>
      <w:r w:rsidRPr="0053570A">
        <w:rPr>
          <w:rFonts w:ascii="Arial" w:hAnsi="Arial" w:cs="Arial"/>
          <w:sz w:val="24"/>
          <w:szCs w:val="24"/>
        </w:rPr>
        <w:t>. -   (1) Pentru construcţiile înscrise</w:t>
      </w:r>
      <w:r w:rsidR="00E87392" w:rsidRPr="0053570A">
        <w:rPr>
          <w:rFonts w:ascii="Arial" w:hAnsi="Arial" w:cs="Arial"/>
          <w:sz w:val="24"/>
          <w:szCs w:val="24"/>
        </w:rPr>
        <w:t xml:space="preserve"> </w:t>
      </w:r>
      <w:r w:rsidRPr="0053570A">
        <w:rPr>
          <w:rFonts w:ascii="Arial" w:hAnsi="Arial" w:cs="Arial"/>
          <w:sz w:val="24"/>
          <w:szCs w:val="24"/>
        </w:rPr>
        <w:t>fără acte doveditoare ale dreptului de proprietate, în situaţia în care se solicită ulterior intabularea dreptului de proprietate, operaţiunea se efectuează pe flux integra</w:t>
      </w:r>
      <w:r w:rsidR="00343AA9" w:rsidRPr="0053570A">
        <w:rPr>
          <w:rFonts w:ascii="Arial" w:hAnsi="Arial" w:cs="Arial"/>
          <w:sz w:val="24"/>
          <w:szCs w:val="24"/>
        </w:rPr>
        <w:t>t, fără documentaţie cadastrală</w:t>
      </w:r>
      <w:r w:rsidRPr="0053570A">
        <w:rPr>
          <w:rFonts w:ascii="Arial" w:hAnsi="Arial" w:cs="Arial"/>
          <w:sz w:val="24"/>
          <w:szCs w:val="24"/>
        </w:rPr>
        <w:t xml:space="preserve">.  </w:t>
      </w:r>
    </w:p>
    <w:p w14:paraId="71F8B210"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Cererea de recepţie şi înscriere va fi însoţită de:  </w:t>
      </w:r>
    </w:p>
    <w:p w14:paraId="6CD3F6B0"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dovada achitării tarifului;  </w:t>
      </w:r>
    </w:p>
    <w:p w14:paraId="1AABA6EA"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b) copiile actelor de identitate, în cazul proprietarilor persoane fizice/adeverinţă emisă de către serviciul public comunitar de evidenţa populaţiei din care să rezulte datele de identificare sau certificatul constatator, în cazul persoanelor juridice;  </w:t>
      </w:r>
    </w:p>
    <w:p w14:paraId="462F24EA"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c) copia legalizată a certificatului de căsătorie, după caz;  </w:t>
      </w:r>
    </w:p>
    <w:p w14:paraId="331289E7" w14:textId="56C7F706"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6E0886" w:rsidRPr="0053570A">
        <w:rPr>
          <w:rFonts w:ascii="Arial" w:hAnsi="Arial" w:cs="Arial"/>
          <w:sz w:val="24"/>
          <w:szCs w:val="24"/>
        </w:rPr>
        <w:t>d</w:t>
      </w:r>
      <w:r w:rsidRPr="0053570A">
        <w:rPr>
          <w:rFonts w:ascii="Arial" w:hAnsi="Arial" w:cs="Arial"/>
          <w:sz w:val="24"/>
          <w:szCs w:val="24"/>
        </w:rPr>
        <w:t xml:space="preserve">) documentele </w:t>
      </w:r>
      <w:r w:rsidR="00381AD9" w:rsidRPr="0053570A">
        <w:rPr>
          <w:rFonts w:ascii="Arial" w:hAnsi="Arial" w:cs="Arial"/>
          <w:sz w:val="24"/>
          <w:szCs w:val="24"/>
        </w:rPr>
        <w:t xml:space="preserve">prevăzute la </w:t>
      </w:r>
      <w:r w:rsidR="00343AA9" w:rsidRPr="0053570A">
        <w:rPr>
          <w:rFonts w:ascii="Arial" w:hAnsi="Arial" w:cs="Arial"/>
          <w:sz w:val="24"/>
          <w:szCs w:val="24"/>
        </w:rPr>
        <w:t>art. 89</w:t>
      </w:r>
      <w:r w:rsidR="00475F20" w:rsidRPr="0053570A">
        <w:rPr>
          <w:rFonts w:ascii="Arial" w:hAnsi="Arial" w:cs="Arial"/>
          <w:sz w:val="24"/>
          <w:szCs w:val="24"/>
        </w:rPr>
        <w:t xml:space="preserve">. </w:t>
      </w:r>
    </w:p>
    <w:p w14:paraId="75CD3C59" w14:textId="12200A3F"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6E0886" w:rsidRPr="0053570A">
        <w:rPr>
          <w:rFonts w:ascii="Arial" w:hAnsi="Arial" w:cs="Arial"/>
          <w:sz w:val="24"/>
          <w:szCs w:val="24"/>
        </w:rPr>
        <w:t>91</w:t>
      </w:r>
      <w:r w:rsidRPr="0053570A">
        <w:rPr>
          <w:rFonts w:ascii="Arial" w:hAnsi="Arial" w:cs="Arial"/>
          <w:sz w:val="24"/>
          <w:szCs w:val="24"/>
        </w:rPr>
        <w:t>. -  Înscrierea în evidenţele de cadastru şi carte funciară a unei construcţii edificate pe mai multe terenuri ce au limite comune este condiţionată de efectuarea în prealabil a unei operaţiuni de alipire, din care să rezulte un singur imobil.</w:t>
      </w:r>
      <w:r w:rsidR="008D6A73" w:rsidRPr="0053570A">
        <w:rPr>
          <w:rFonts w:ascii="Arial" w:hAnsi="Arial" w:cs="Arial"/>
          <w:sz w:val="24"/>
          <w:szCs w:val="24"/>
        </w:rPr>
        <w:t xml:space="preserve"> În cazul imobilelor cu regim juridic diferit</w:t>
      </w:r>
      <w:r w:rsidR="00090E6F" w:rsidRPr="0053570A">
        <w:rPr>
          <w:rFonts w:ascii="Arial" w:hAnsi="Arial" w:cs="Arial"/>
          <w:sz w:val="24"/>
          <w:szCs w:val="24"/>
        </w:rPr>
        <w:t xml:space="preserve">, înscrierea alipirii va evidenția </w:t>
      </w:r>
      <w:r w:rsidR="00093292" w:rsidRPr="0053570A">
        <w:rPr>
          <w:rFonts w:ascii="Arial" w:hAnsi="Arial" w:cs="Arial"/>
          <w:sz w:val="24"/>
          <w:szCs w:val="24"/>
        </w:rPr>
        <w:t>acest aspect sub forma unor cote raportate la suprafața totală rezultată.</w:t>
      </w:r>
      <w:r w:rsidRPr="0053570A">
        <w:rPr>
          <w:rFonts w:ascii="Arial" w:hAnsi="Arial" w:cs="Arial"/>
          <w:sz w:val="24"/>
          <w:szCs w:val="24"/>
        </w:rPr>
        <w:t xml:space="preserve">  </w:t>
      </w:r>
    </w:p>
    <w:p w14:paraId="7DC121E9" w14:textId="620FBABD" w:rsidR="00E83A1B"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6E0886" w:rsidRPr="0053570A">
        <w:rPr>
          <w:rFonts w:ascii="Arial" w:hAnsi="Arial" w:cs="Arial"/>
          <w:sz w:val="24"/>
          <w:szCs w:val="24"/>
        </w:rPr>
        <w:t>92</w:t>
      </w:r>
      <w:r w:rsidRPr="0053570A">
        <w:rPr>
          <w:rFonts w:ascii="Arial" w:hAnsi="Arial" w:cs="Arial"/>
          <w:sz w:val="24"/>
          <w:szCs w:val="24"/>
        </w:rPr>
        <w:t xml:space="preserve">. </w:t>
      </w:r>
      <w:r w:rsidR="00381AD9" w:rsidRPr="0053570A">
        <w:rPr>
          <w:rFonts w:ascii="Arial" w:hAnsi="Arial" w:cs="Arial"/>
          <w:sz w:val="24"/>
          <w:szCs w:val="24"/>
        </w:rPr>
        <w:t>-</w:t>
      </w:r>
      <w:r w:rsidRPr="0053570A">
        <w:rPr>
          <w:rFonts w:ascii="Arial" w:hAnsi="Arial" w:cs="Arial"/>
          <w:sz w:val="24"/>
          <w:szCs w:val="24"/>
        </w:rPr>
        <w:t> Înscrierea în evidenţele de cadastru şi carte funciară a unei construcţii reprezentând un sistem de panouri fotovoltaice</w:t>
      </w:r>
      <w:r w:rsidR="00923295" w:rsidRPr="0053570A">
        <w:rPr>
          <w:rFonts w:ascii="Arial" w:hAnsi="Arial" w:cs="Arial"/>
          <w:sz w:val="24"/>
          <w:szCs w:val="24"/>
        </w:rPr>
        <w:t xml:space="preserve"> amplasat la sol</w:t>
      </w:r>
      <w:r w:rsidRPr="0053570A">
        <w:rPr>
          <w:rFonts w:ascii="Arial" w:hAnsi="Arial" w:cs="Arial"/>
          <w:sz w:val="24"/>
          <w:szCs w:val="24"/>
        </w:rPr>
        <w:t xml:space="preserve">, se face în baza documentaţiei cadastrale şi a certificatului de atestare prevăzut de art. 37, </w:t>
      </w:r>
      <w:hyperlink r:id="rId46" w:history="1">
        <w:r w:rsidRPr="0053570A">
          <w:rPr>
            <w:rFonts w:ascii="Arial" w:hAnsi="Arial" w:cs="Arial"/>
            <w:sz w:val="24"/>
            <w:szCs w:val="24"/>
          </w:rPr>
          <w:t>alin. (1)</w:t>
        </w:r>
      </w:hyperlink>
      <w:r w:rsidRPr="0053570A">
        <w:rPr>
          <w:rFonts w:ascii="Arial" w:hAnsi="Arial" w:cs="Arial"/>
          <w:sz w:val="24"/>
          <w:szCs w:val="24"/>
        </w:rPr>
        <w:t xml:space="preserve"> din Legea nr. 7/1996. Pe planul de amplasament şi delimitare se reprezintă conturul exterior al zonei pe care sunt amplasate panourile, iar în documentaţia în format digital se face menţiunea «sistem cu "n" panouri fotovoltaice», la rubrica "Observaţii" din secţiunea "date textuale ale construcţiei". </w:t>
      </w:r>
    </w:p>
    <w:p w14:paraId="65186FE6" w14:textId="505C8D4D" w:rsidR="00317258" w:rsidRPr="0053570A" w:rsidRDefault="00EE31AF" w:rsidP="00EE0204">
      <w:pPr>
        <w:jc w:val="both"/>
        <w:rPr>
          <w:rFonts w:ascii="Arial" w:hAnsi="Arial" w:cs="Arial"/>
          <w:sz w:val="24"/>
          <w:szCs w:val="24"/>
        </w:rPr>
      </w:pPr>
      <w:r w:rsidRPr="0053570A">
        <w:rPr>
          <w:rFonts w:ascii="Arial" w:hAnsi="Arial" w:cs="Arial"/>
          <w:sz w:val="24"/>
          <w:szCs w:val="24"/>
        </w:rPr>
        <w:t xml:space="preserve">   </w:t>
      </w:r>
      <w:r w:rsidR="007D784A" w:rsidRPr="0053570A">
        <w:rPr>
          <w:rFonts w:ascii="Arial" w:hAnsi="Arial" w:cs="Arial"/>
          <w:sz w:val="24"/>
          <w:szCs w:val="24"/>
        </w:rPr>
        <w:t xml:space="preserve">Art. </w:t>
      </w:r>
      <w:r w:rsidR="00343AA9" w:rsidRPr="0053570A">
        <w:rPr>
          <w:rFonts w:ascii="Arial" w:hAnsi="Arial" w:cs="Arial"/>
          <w:sz w:val="24"/>
          <w:szCs w:val="24"/>
        </w:rPr>
        <w:t>93</w:t>
      </w:r>
      <w:r w:rsidR="007D784A" w:rsidRPr="0053570A">
        <w:rPr>
          <w:rFonts w:ascii="Arial" w:hAnsi="Arial" w:cs="Arial"/>
          <w:sz w:val="24"/>
          <w:szCs w:val="24"/>
        </w:rPr>
        <w:t xml:space="preserve">. </w:t>
      </w:r>
      <w:r w:rsidR="00075867" w:rsidRPr="0053570A">
        <w:rPr>
          <w:rFonts w:ascii="Arial" w:hAnsi="Arial" w:cs="Arial"/>
          <w:sz w:val="24"/>
          <w:szCs w:val="24"/>
        </w:rPr>
        <w:t>-</w:t>
      </w:r>
      <w:r w:rsidR="007D784A" w:rsidRPr="0053570A">
        <w:rPr>
          <w:rFonts w:ascii="Arial" w:hAnsi="Arial" w:cs="Arial"/>
          <w:sz w:val="24"/>
          <w:szCs w:val="24"/>
        </w:rPr>
        <w:t>  </w:t>
      </w:r>
      <w:r w:rsidR="00317258" w:rsidRPr="0053570A">
        <w:rPr>
          <w:rFonts w:ascii="Arial" w:hAnsi="Arial" w:cs="Arial"/>
          <w:sz w:val="24"/>
          <w:szCs w:val="24"/>
        </w:rPr>
        <w:t>(1)</w:t>
      </w:r>
      <w:r w:rsidR="007D784A" w:rsidRPr="0053570A">
        <w:rPr>
          <w:rFonts w:ascii="Arial" w:hAnsi="Arial" w:cs="Arial"/>
          <w:sz w:val="24"/>
          <w:szCs w:val="24"/>
        </w:rPr>
        <w:t xml:space="preserve">  Înscrierea în evidenţele de cadastru şi carte funciară a unei construcţii cu caracter provizoriu, se face în baza </w:t>
      </w:r>
      <w:r w:rsidR="005A2CE6" w:rsidRPr="0053570A">
        <w:rPr>
          <w:rFonts w:ascii="Arial" w:hAnsi="Arial" w:cs="Arial"/>
          <w:sz w:val="24"/>
          <w:szCs w:val="24"/>
        </w:rPr>
        <w:t xml:space="preserve">art. 37 </w:t>
      </w:r>
      <w:hyperlink r:id="rId47" w:history="1">
        <w:r w:rsidR="005A2CE6" w:rsidRPr="0053570A">
          <w:rPr>
            <w:rFonts w:ascii="Arial" w:hAnsi="Arial" w:cs="Arial"/>
            <w:sz w:val="24"/>
            <w:szCs w:val="24"/>
          </w:rPr>
          <w:t>alin. (1)</w:t>
        </w:r>
      </w:hyperlink>
      <w:r w:rsidR="005A2CE6" w:rsidRPr="0053570A">
        <w:rPr>
          <w:rFonts w:ascii="Arial" w:hAnsi="Arial" w:cs="Arial"/>
          <w:sz w:val="24"/>
          <w:szCs w:val="24"/>
        </w:rPr>
        <w:t xml:space="preserve"> - </w:t>
      </w:r>
      <w:hyperlink r:id="rId48" w:history="1">
        <w:r w:rsidR="005A2CE6" w:rsidRPr="0053570A">
          <w:rPr>
            <w:rFonts w:ascii="Arial" w:hAnsi="Arial" w:cs="Arial"/>
            <w:sz w:val="24"/>
            <w:szCs w:val="24"/>
          </w:rPr>
          <w:t>(2)</w:t>
        </w:r>
      </w:hyperlink>
      <w:r w:rsidR="005A2CE6" w:rsidRPr="0053570A">
        <w:rPr>
          <w:rFonts w:ascii="Arial" w:hAnsi="Arial" w:cs="Arial"/>
          <w:sz w:val="24"/>
          <w:szCs w:val="24"/>
        </w:rPr>
        <w:t xml:space="preserve"> din Legea nr. 7/1996, art. 37 alin. (6) din Legea nr. 50/1991, alte acte doveditoare ale dreptului de proprietate asupra construcției și a documentaţiei cadastrale.</w:t>
      </w:r>
    </w:p>
    <w:p w14:paraId="3113CDB8" w14:textId="4FB664BD" w:rsidR="00317258" w:rsidRPr="0053570A" w:rsidRDefault="00343AA9" w:rsidP="00317258">
      <w:pPr>
        <w:jc w:val="both"/>
        <w:rPr>
          <w:rFonts w:ascii="Arial" w:hAnsi="Arial" w:cs="Arial"/>
          <w:sz w:val="24"/>
          <w:szCs w:val="24"/>
          <w:lang w:val="en-US"/>
        </w:rPr>
      </w:pPr>
      <w:r w:rsidRPr="0053570A">
        <w:rPr>
          <w:rFonts w:ascii="Arial" w:hAnsi="Arial" w:cs="Arial"/>
          <w:sz w:val="24"/>
          <w:szCs w:val="24"/>
        </w:rPr>
        <w:t xml:space="preserve">    </w:t>
      </w:r>
      <w:r w:rsidR="004F49BA" w:rsidRPr="0053570A">
        <w:rPr>
          <w:rFonts w:ascii="Arial" w:hAnsi="Arial" w:cs="Arial"/>
          <w:sz w:val="24"/>
          <w:szCs w:val="24"/>
          <w:lang w:val="en-US"/>
        </w:rPr>
        <w:t xml:space="preserve">(2) Prin excepție, în cazul în care prin alte acte normative nu se prevede altfel, în sistemul integrat de cadastru și carte funciară nu se înregistrează </w:t>
      </w:r>
      <w:r w:rsidR="00CC3B80" w:rsidRPr="0053570A">
        <w:rPr>
          <w:rFonts w:ascii="Arial" w:hAnsi="Arial" w:cs="Arial"/>
          <w:sz w:val="24"/>
          <w:szCs w:val="24"/>
          <w:lang w:val="en-US"/>
        </w:rPr>
        <w:t xml:space="preserve">sisteme de panouri fotovoltaice și/sau panouri solare amplasate pe construcții, </w:t>
      </w:r>
      <w:r w:rsidR="004F49BA" w:rsidRPr="0053570A">
        <w:rPr>
          <w:rFonts w:ascii="Arial" w:hAnsi="Arial" w:cs="Arial"/>
          <w:sz w:val="24"/>
          <w:szCs w:val="24"/>
          <w:lang w:val="en-US"/>
        </w:rPr>
        <w:t xml:space="preserve">elemente funcționale, decorative și/sau publicitare asimilate construcțiilor, cum ar fi: împrejmuiri, </w:t>
      </w:r>
      <w:r w:rsidR="004F49BA" w:rsidRPr="0053570A">
        <w:rPr>
          <w:rFonts w:ascii="Helv" w:hAnsi="Helv" w:cs="Helv"/>
          <w:sz w:val="24"/>
          <w:szCs w:val="24"/>
          <w:lang w:val="en-US"/>
        </w:rPr>
        <w:t xml:space="preserve">chioșcuri, tonete, cabine, spații de expunere, </w:t>
      </w:r>
      <w:r w:rsidR="004F49BA" w:rsidRPr="0053570A">
        <w:rPr>
          <w:rFonts w:ascii="Arial" w:hAnsi="Arial" w:cs="Arial"/>
          <w:sz w:val="24"/>
          <w:szCs w:val="24"/>
          <w:lang w:val="en-US"/>
        </w:rPr>
        <w:t xml:space="preserve">corpuri şi panourilor de afişaj, firme, reclame, copertine, bănci, lampadare, bazine, fântâni, leagăne, pergole, benzi transportoare, </w:t>
      </w:r>
      <w:r w:rsidR="008D377C" w:rsidRPr="0053570A">
        <w:rPr>
          <w:rFonts w:ascii="Arial" w:hAnsi="Arial" w:cs="Arial"/>
          <w:sz w:val="24"/>
          <w:szCs w:val="24"/>
          <w:lang w:val="en-US"/>
        </w:rPr>
        <w:t>sisteme hidraulice multiparking,</w:t>
      </w:r>
      <w:r w:rsidR="004F49BA" w:rsidRPr="0053570A">
        <w:rPr>
          <w:rFonts w:ascii="Arial" w:hAnsi="Arial" w:cs="Arial"/>
          <w:sz w:val="24"/>
          <w:szCs w:val="24"/>
          <w:lang w:val="en-US"/>
        </w:rPr>
        <w:t xml:space="preserve"> indicatoare și altele asemenea. </w:t>
      </w:r>
    </w:p>
    <w:p w14:paraId="18B16334" w14:textId="77777777" w:rsidR="00475F20" w:rsidRPr="0053570A" w:rsidRDefault="00475F20" w:rsidP="00EE0204">
      <w:pPr>
        <w:jc w:val="both"/>
        <w:rPr>
          <w:rFonts w:ascii="Arial" w:hAnsi="Arial" w:cs="Arial"/>
          <w:sz w:val="24"/>
          <w:szCs w:val="24"/>
        </w:rPr>
      </w:pPr>
    </w:p>
    <w:p w14:paraId="4F78AFEA"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4.2.3.2. Radierea din planul cadastral şi din cartea funciară a unei construcţii existente pe un teren înscris în cartea funciară.  </w:t>
      </w:r>
    </w:p>
    <w:p w14:paraId="6C67975F" w14:textId="6837849D" w:rsidR="009F3E86" w:rsidRPr="0053570A" w:rsidRDefault="007D784A" w:rsidP="00EE0204">
      <w:pPr>
        <w:jc w:val="both"/>
        <w:rPr>
          <w:rFonts w:ascii="Arial" w:hAnsi="Arial" w:cs="Arial"/>
          <w:sz w:val="24"/>
          <w:szCs w:val="24"/>
        </w:rPr>
      </w:pPr>
      <w:r w:rsidRPr="0053570A">
        <w:rPr>
          <w:rFonts w:ascii="Arial" w:hAnsi="Arial" w:cs="Arial"/>
          <w:sz w:val="24"/>
          <w:szCs w:val="24"/>
        </w:rPr>
        <w:t>   </w:t>
      </w:r>
      <w:r w:rsidR="00475F20" w:rsidRPr="0053570A">
        <w:rPr>
          <w:rFonts w:ascii="Arial" w:hAnsi="Arial" w:cs="Arial"/>
          <w:sz w:val="24"/>
          <w:szCs w:val="24"/>
        </w:rPr>
        <w:t xml:space="preserve"> </w:t>
      </w:r>
      <w:r w:rsidRPr="0053570A">
        <w:rPr>
          <w:rFonts w:ascii="Arial" w:hAnsi="Arial" w:cs="Arial"/>
          <w:sz w:val="24"/>
          <w:szCs w:val="24"/>
        </w:rPr>
        <w:t xml:space="preserve">Art. </w:t>
      </w:r>
      <w:r w:rsidR="00A04D6B" w:rsidRPr="0053570A">
        <w:rPr>
          <w:rFonts w:ascii="Arial" w:hAnsi="Arial" w:cs="Arial"/>
          <w:sz w:val="24"/>
          <w:szCs w:val="24"/>
        </w:rPr>
        <w:t>94</w:t>
      </w:r>
      <w:r w:rsidRPr="0053570A">
        <w:rPr>
          <w:rFonts w:ascii="Arial" w:hAnsi="Arial" w:cs="Arial"/>
          <w:sz w:val="24"/>
          <w:szCs w:val="24"/>
        </w:rPr>
        <w:t xml:space="preserve">. </w:t>
      </w:r>
      <w:r w:rsidR="00B368B6" w:rsidRPr="0053570A">
        <w:rPr>
          <w:rFonts w:ascii="Arial" w:hAnsi="Arial" w:cs="Arial"/>
          <w:sz w:val="24"/>
          <w:szCs w:val="24"/>
        </w:rPr>
        <w:t>-</w:t>
      </w:r>
      <w:r w:rsidRPr="0053570A">
        <w:rPr>
          <w:rFonts w:ascii="Arial" w:hAnsi="Arial" w:cs="Arial"/>
          <w:sz w:val="24"/>
          <w:szCs w:val="24"/>
        </w:rPr>
        <w:t>  Operaţiunea de radiere a unei construcţii din sistemul integrat de cadastru şi carte funciară se poate efectua, la cererea proprietarului, fără documentaţie cadastrală, în baza actului administrativ specific</w:t>
      </w:r>
      <w:r w:rsidR="008D7109" w:rsidRPr="0053570A">
        <w:rPr>
          <w:rFonts w:ascii="Arial" w:hAnsi="Arial" w:cs="Arial"/>
          <w:sz w:val="24"/>
          <w:szCs w:val="24"/>
        </w:rPr>
        <w:t xml:space="preserve"> prevăzut la art. 37, alin. (3</w:t>
      </w:r>
      <w:r w:rsidR="008D7109" w:rsidRPr="0053570A">
        <w:rPr>
          <w:rFonts w:ascii="Arial" w:hAnsi="Arial" w:cs="Arial"/>
          <w:sz w:val="24"/>
          <w:szCs w:val="24"/>
          <w:vertAlign w:val="superscript"/>
        </w:rPr>
        <w:t>1</w:t>
      </w:r>
      <w:r w:rsidR="008D7109" w:rsidRPr="0053570A">
        <w:rPr>
          <w:rFonts w:ascii="Arial" w:hAnsi="Arial" w:cs="Arial"/>
          <w:sz w:val="24"/>
          <w:szCs w:val="24"/>
        </w:rPr>
        <w:t xml:space="preserve">) din Legea </w:t>
      </w:r>
      <w:r w:rsidR="00803507" w:rsidRPr="0053570A">
        <w:rPr>
          <w:rFonts w:ascii="Arial" w:hAnsi="Arial" w:cs="Arial"/>
          <w:sz w:val="24"/>
          <w:szCs w:val="24"/>
        </w:rPr>
        <w:t xml:space="preserve">nr. </w:t>
      </w:r>
      <w:r w:rsidR="008D7109" w:rsidRPr="0053570A">
        <w:rPr>
          <w:rFonts w:ascii="Arial" w:hAnsi="Arial" w:cs="Arial"/>
          <w:sz w:val="24"/>
          <w:szCs w:val="24"/>
        </w:rPr>
        <w:t>7/1996</w:t>
      </w:r>
      <w:r w:rsidRPr="0053570A">
        <w:rPr>
          <w:rFonts w:ascii="Arial" w:hAnsi="Arial" w:cs="Arial"/>
          <w:sz w:val="24"/>
          <w:szCs w:val="24"/>
        </w:rPr>
        <w:t>, emis în condiţiile legale. Cererea se soluţionează pe flux integrat, iar inspectorul actualizează datele în sistemul integrat de cadastru şi carte funciară. </w:t>
      </w:r>
    </w:p>
    <w:p w14:paraId="2B214665" w14:textId="77777777" w:rsidR="00475F20" w:rsidRPr="0053570A" w:rsidRDefault="00475F20" w:rsidP="00EE0204">
      <w:pPr>
        <w:jc w:val="both"/>
        <w:rPr>
          <w:rFonts w:ascii="Arial" w:hAnsi="Arial" w:cs="Arial"/>
          <w:sz w:val="24"/>
          <w:szCs w:val="24"/>
        </w:rPr>
      </w:pPr>
    </w:p>
    <w:p w14:paraId="1E635D48"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4.2.3.3. Documentaţia cadastrală de modificare a limitei/limitelor imobilului  </w:t>
      </w:r>
    </w:p>
    <w:p w14:paraId="64FE67D3" w14:textId="2DA39A51"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A04D6B" w:rsidRPr="0053570A">
        <w:rPr>
          <w:rFonts w:ascii="Arial" w:hAnsi="Arial" w:cs="Arial"/>
          <w:sz w:val="24"/>
          <w:szCs w:val="24"/>
        </w:rPr>
        <w:t>95</w:t>
      </w:r>
      <w:r w:rsidRPr="0053570A">
        <w:rPr>
          <w:rFonts w:ascii="Arial" w:hAnsi="Arial" w:cs="Arial"/>
          <w:sz w:val="24"/>
          <w:szCs w:val="24"/>
        </w:rPr>
        <w:t xml:space="preserve">. - (1) Documentaţia cadastrală de modificare a limitei/limitelor imobilului conţine:  </w:t>
      </w:r>
    </w:p>
    <w:p w14:paraId="0C56D9A3" w14:textId="39811572"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A04D6B" w:rsidRPr="0053570A">
        <w:rPr>
          <w:rFonts w:ascii="Arial" w:hAnsi="Arial" w:cs="Arial"/>
          <w:sz w:val="24"/>
          <w:szCs w:val="24"/>
        </w:rPr>
        <w:t>a</w:t>
      </w:r>
      <w:r w:rsidRPr="0053570A">
        <w:rPr>
          <w:rFonts w:ascii="Arial" w:hAnsi="Arial" w:cs="Arial"/>
          <w:sz w:val="24"/>
          <w:szCs w:val="24"/>
        </w:rPr>
        <w:t xml:space="preserve">) dovada achitării tarifului;  </w:t>
      </w:r>
    </w:p>
    <w:p w14:paraId="7AE7F696" w14:textId="0225D7FE"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A04D6B" w:rsidRPr="0053570A">
        <w:rPr>
          <w:rFonts w:ascii="Arial" w:hAnsi="Arial" w:cs="Arial"/>
          <w:sz w:val="24"/>
          <w:szCs w:val="24"/>
        </w:rPr>
        <w:t>b</w:t>
      </w:r>
      <w:r w:rsidRPr="0053570A">
        <w:rPr>
          <w:rFonts w:ascii="Arial" w:hAnsi="Arial" w:cs="Arial"/>
          <w:sz w:val="24"/>
          <w:szCs w:val="24"/>
        </w:rPr>
        <w:t xml:space="preserve">) cererea de recepţie/cererea de recepţie şi înscriere;  </w:t>
      </w:r>
    </w:p>
    <w:p w14:paraId="2FEBD76C" w14:textId="0B25FE26"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A04D6B" w:rsidRPr="0053570A">
        <w:rPr>
          <w:rFonts w:ascii="Arial" w:hAnsi="Arial" w:cs="Arial"/>
          <w:sz w:val="24"/>
          <w:szCs w:val="24"/>
        </w:rPr>
        <w:t>c</w:t>
      </w:r>
      <w:r w:rsidRPr="0053570A">
        <w:rPr>
          <w:rFonts w:ascii="Arial" w:hAnsi="Arial" w:cs="Arial"/>
          <w:sz w:val="24"/>
          <w:szCs w:val="24"/>
        </w:rPr>
        <w:t xml:space="preserve">) declaraţiile pe proprie răspundere cu privire la identificarea imobilelor măsurate;  </w:t>
      </w:r>
    </w:p>
    <w:p w14:paraId="4EAE5555" w14:textId="77777777" w:rsidR="000451EE" w:rsidRPr="0053570A" w:rsidRDefault="007D784A" w:rsidP="000451EE">
      <w:pPr>
        <w:jc w:val="both"/>
        <w:rPr>
          <w:rFonts w:ascii="Arial" w:hAnsi="Arial" w:cs="Arial"/>
          <w:sz w:val="24"/>
          <w:szCs w:val="24"/>
        </w:rPr>
      </w:pPr>
      <w:r w:rsidRPr="0053570A">
        <w:rPr>
          <w:rFonts w:ascii="Arial" w:hAnsi="Arial" w:cs="Arial"/>
          <w:sz w:val="24"/>
          <w:szCs w:val="24"/>
        </w:rPr>
        <w:t>   </w:t>
      </w:r>
      <w:r w:rsidR="00A04D6B" w:rsidRPr="0053570A">
        <w:rPr>
          <w:rFonts w:ascii="Arial" w:hAnsi="Arial" w:cs="Arial"/>
          <w:sz w:val="24"/>
          <w:szCs w:val="24"/>
        </w:rPr>
        <w:t>d</w:t>
      </w:r>
      <w:r w:rsidRPr="0053570A">
        <w:rPr>
          <w:rFonts w:ascii="Arial" w:hAnsi="Arial" w:cs="Arial"/>
          <w:sz w:val="24"/>
          <w:szCs w:val="24"/>
        </w:rPr>
        <w:t xml:space="preserve">) </w:t>
      </w:r>
      <w:r w:rsidR="000451EE" w:rsidRPr="0053570A">
        <w:rPr>
          <w:rFonts w:ascii="Arial" w:hAnsi="Arial" w:cs="Arial"/>
          <w:sz w:val="24"/>
          <w:szCs w:val="24"/>
        </w:rPr>
        <w:t xml:space="preserve">copiile actelor de identitate, în cazul proprietarilor persoane fizice/adeverinţă emisă de către serviciul public comunitar de evidenţa populaţiei din care să rezulte datele de identificare sau certificatul constatator, în cazul persoanelor juridice;  </w:t>
      </w:r>
    </w:p>
    <w:p w14:paraId="593A2926" w14:textId="1DC106D1"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w:t>
      </w:r>
      <w:r w:rsidR="00A04D6B" w:rsidRPr="0053570A">
        <w:rPr>
          <w:rFonts w:ascii="Arial" w:hAnsi="Arial" w:cs="Arial"/>
          <w:sz w:val="24"/>
          <w:szCs w:val="24"/>
        </w:rPr>
        <w:t>e</w:t>
      </w:r>
      <w:r w:rsidRPr="0053570A">
        <w:rPr>
          <w:rFonts w:ascii="Arial" w:hAnsi="Arial" w:cs="Arial"/>
          <w:sz w:val="24"/>
          <w:szCs w:val="24"/>
        </w:rPr>
        <w:t xml:space="preserve">) declaraţia autentică de voinţă între părţi sau hotărârea judecătorească definitivă;  </w:t>
      </w:r>
    </w:p>
    <w:p w14:paraId="6C0A53A6" w14:textId="0B1E7D53" w:rsidR="007D784A" w:rsidRPr="0053570A" w:rsidRDefault="00A04D6B" w:rsidP="00EE0204">
      <w:pPr>
        <w:jc w:val="both"/>
        <w:rPr>
          <w:rFonts w:ascii="Arial" w:hAnsi="Arial" w:cs="Arial"/>
          <w:sz w:val="24"/>
          <w:szCs w:val="24"/>
        </w:rPr>
      </w:pPr>
      <w:r w:rsidRPr="0053570A">
        <w:rPr>
          <w:rFonts w:ascii="Arial" w:hAnsi="Arial" w:cs="Arial"/>
          <w:sz w:val="24"/>
          <w:szCs w:val="24"/>
        </w:rPr>
        <w:t xml:space="preserve">   f</w:t>
      </w:r>
      <w:r w:rsidR="007D784A" w:rsidRPr="0053570A">
        <w:rPr>
          <w:rFonts w:ascii="Arial" w:hAnsi="Arial" w:cs="Arial"/>
          <w:sz w:val="24"/>
          <w:szCs w:val="24"/>
        </w:rPr>
        <w:t xml:space="preserve">) memoriul tehnic;  </w:t>
      </w:r>
    </w:p>
    <w:p w14:paraId="63380B1A" w14:textId="1258E522"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A04D6B" w:rsidRPr="0053570A">
        <w:rPr>
          <w:rFonts w:ascii="Arial" w:hAnsi="Arial" w:cs="Arial"/>
          <w:sz w:val="24"/>
          <w:szCs w:val="24"/>
        </w:rPr>
        <w:t>g</w:t>
      </w:r>
      <w:r w:rsidRPr="0053570A">
        <w:rPr>
          <w:rFonts w:ascii="Arial" w:hAnsi="Arial" w:cs="Arial"/>
          <w:sz w:val="24"/>
          <w:szCs w:val="24"/>
        </w:rPr>
        <w:t xml:space="preserve">) copiile planurilor de amplasament şi delimitare ale imobilelor care sunt supuse modificării limitelor, în situaţia în care imobilul nu este înscris în sistemul informatic de cadastru şi carte funciară;  </w:t>
      </w:r>
    </w:p>
    <w:p w14:paraId="6B922690" w14:textId="7768D0C8"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A04D6B" w:rsidRPr="0053570A">
        <w:rPr>
          <w:rFonts w:ascii="Arial" w:hAnsi="Arial" w:cs="Arial"/>
          <w:sz w:val="24"/>
          <w:szCs w:val="24"/>
        </w:rPr>
        <w:t>h</w:t>
      </w:r>
      <w:r w:rsidRPr="0053570A">
        <w:rPr>
          <w:rFonts w:ascii="Arial" w:hAnsi="Arial" w:cs="Arial"/>
          <w:sz w:val="24"/>
          <w:szCs w:val="24"/>
        </w:rPr>
        <w:t xml:space="preserve">) planurile de amplasament şi delimitare ale imobilelor, întocmite pentru fiecare imobil a cărui limită se modifică;  </w:t>
      </w:r>
    </w:p>
    <w:p w14:paraId="796D148C"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Operaţiunea cadastrală de modificare a limitei de proprietate se efectuează dacă sunt îndeplinite cumulativ următoarele condiţii:  </w:t>
      </w:r>
    </w:p>
    <w:p w14:paraId="68BA2D74"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există două sau mai multe imobile învecinate înregistrate în sistemul integrat de cadastru şi carte funciară;  </w:t>
      </w:r>
    </w:p>
    <w:p w14:paraId="496E98E0"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b) imobilele în cauză au cel puţin o latură comună;  </w:t>
      </w:r>
    </w:p>
    <w:p w14:paraId="00ECF7DA" w14:textId="112F49E2" w:rsidR="00BD1254" w:rsidRPr="0053570A" w:rsidRDefault="00A04D6B" w:rsidP="0053570A">
      <w:pPr>
        <w:ind w:left="204"/>
        <w:jc w:val="both"/>
        <w:rPr>
          <w:rFonts w:ascii="Arial" w:hAnsi="Arial" w:cs="Arial"/>
          <w:sz w:val="24"/>
          <w:szCs w:val="24"/>
        </w:rPr>
      </w:pPr>
      <w:r w:rsidRPr="0053570A">
        <w:rPr>
          <w:rFonts w:ascii="Arial" w:hAnsi="Arial" w:cs="Arial"/>
          <w:sz w:val="24"/>
          <w:szCs w:val="24"/>
        </w:rPr>
        <w:t xml:space="preserve">c) </w:t>
      </w:r>
      <w:r w:rsidR="00BD1254" w:rsidRPr="0053570A">
        <w:rPr>
          <w:rFonts w:ascii="Arial" w:hAnsi="Arial" w:cs="Arial"/>
          <w:sz w:val="24"/>
          <w:szCs w:val="24"/>
        </w:rPr>
        <w:t xml:space="preserve">operaţiunea are drept scop </w:t>
      </w:r>
      <w:r w:rsidR="00C91AA3" w:rsidRPr="0053570A">
        <w:rPr>
          <w:rFonts w:ascii="Arial" w:hAnsi="Arial" w:cs="Arial"/>
          <w:sz w:val="24"/>
          <w:szCs w:val="24"/>
        </w:rPr>
        <w:t>gră</w:t>
      </w:r>
      <w:r w:rsidR="0014333B" w:rsidRPr="0053570A">
        <w:rPr>
          <w:rFonts w:ascii="Arial" w:hAnsi="Arial" w:cs="Arial"/>
          <w:sz w:val="24"/>
          <w:szCs w:val="24"/>
        </w:rPr>
        <w:t>ni</w:t>
      </w:r>
      <w:r w:rsidR="00C91AA3" w:rsidRPr="0053570A">
        <w:rPr>
          <w:rFonts w:ascii="Arial" w:hAnsi="Arial" w:cs="Arial"/>
          <w:sz w:val="24"/>
          <w:szCs w:val="24"/>
        </w:rPr>
        <w:t xml:space="preserve">țuirea </w:t>
      </w:r>
      <w:r w:rsidR="00BD1254" w:rsidRPr="0053570A">
        <w:rPr>
          <w:rFonts w:ascii="Arial" w:hAnsi="Arial" w:cs="Arial"/>
          <w:sz w:val="24"/>
          <w:szCs w:val="24"/>
        </w:rPr>
        <w:t>imobilelor, nu presupune o strămutare de hotar și implicit un transfer al dreptului de proprietate, prevederile legale cu privire la modificarea de suprafaţă fiind aplicabile.</w:t>
      </w:r>
    </w:p>
    <w:p w14:paraId="0873AB24" w14:textId="369647C4" w:rsidR="004B7CC9" w:rsidRPr="0053570A" w:rsidRDefault="00B47EBF" w:rsidP="00EE0204">
      <w:pPr>
        <w:jc w:val="both"/>
        <w:rPr>
          <w:rFonts w:ascii="Arial" w:hAnsi="Arial" w:cs="Arial"/>
          <w:sz w:val="24"/>
          <w:szCs w:val="24"/>
        </w:rPr>
      </w:pPr>
      <w:r w:rsidRPr="0053570A">
        <w:rPr>
          <w:rFonts w:ascii="Arial" w:hAnsi="Arial" w:cs="Arial"/>
          <w:sz w:val="24"/>
          <w:szCs w:val="24"/>
        </w:rPr>
        <w:t xml:space="preserve"> </w:t>
      </w:r>
      <w:r w:rsidR="00475F20" w:rsidRPr="0053570A">
        <w:rPr>
          <w:rFonts w:ascii="Arial" w:hAnsi="Arial" w:cs="Arial"/>
          <w:sz w:val="24"/>
          <w:szCs w:val="24"/>
        </w:rPr>
        <w:t xml:space="preserve">  </w:t>
      </w:r>
      <w:r w:rsidR="004B7CC9" w:rsidRPr="0053570A">
        <w:rPr>
          <w:rFonts w:ascii="Arial" w:hAnsi="Arial" w:cs="Arial"/>
          <w:sz w:val="24"/>
          <w:szCs w:val="24"/>
        </w:rPr>
        <w:t>(3) În situația în care modificarea de limită implică și modificarea de suprafață este necesară și depunerea declarațiilor autentice ale proprietarilor imobilelor, indiferent dacă modificarea de suprafață este în plus sau în minus</w:t>
      </w:r>
      <w:r w:rsidR="004605CC" w:rsidRPr="0053570A">
        <w:rPr>
          <w:rFonts w:ascii="Arial" w:hAnsi="Arial" w:cs="Arial"/>
          <w:sz w:val="24"/>
          <w:szCs w:val="24"/>
        </w:rPr>
        <w:t>, cu respectarea dispozițiilor referitoare la surplusul de suprafață</w:t>
      </w:r>
      <w:r w:rsidR="00614CDB" w:rsidRPr="0053570A">
        <w:rPr>
          <w:rFonts w:ascii="Arial" w:hAnsi="Arial" w:cs="Arial"/>
          <w:sz w:val="24"/>
          <w:szCs w:val="24"/>
        </w:rPr>
        <w:t xml:space="preserve">. </w:t>
      </w:r>
    </w:p>
    <w:p w14:paraId="47A97F41" w14:textId="77777777" w:rsidR="00546206" w:rsidRPr="0053570A" w:rsidRDefault="00546206" w:rsidP="00EE0204">
      <w:pPr>
        <w:jc w:val="both"/>
        <w:rPr>
          <w:rFonts w:ascii="Arial" w:hAnsi="Arial" w:cs="Arial"/>
          <w:sz w:val="24"/>
          <w:szCs w:val="24"/>
        </w:rPr>
      </w:pPr>
    </w:p>
    <w:p w14:paraId="641B870B"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4.2.3.4. Documentaţia cadastrală de modificare a suprafeţei imobilului  </w:t>
      </w:r>
    </w:p>
    <w:p w14:paraId="1E9D2D16" w14:textId="76F9675E" w:rsidR="00881974" w:rsidRPr="0053570A" w:rsidRDefault="007D784A" w:rsidP="00881974">
      <w:pPr>
        <w:jc w:val="both"/>
        <w:rPr>
          <w:rFonts w:ascii="Arial" w:hAnsi="Arial" w:cs="Arial"/>
          <w:sz w:val="24"/>
          <w:szCs w:val="24"/>
        </w:rPr>
      </w:pPr>
      <w:r w:rsidRPr="0053570A">
        <w:rPr>
          <w:rFonts w:ascii="Arial" w:hAnsi="Arial" w:cs="Arial"/>
          <w:sz w:val="24"/>
          <w:szCs w:val="24"/>
        </w:rPr>
        <w:t xml:space="preserve">   Art. </w:t>
      </w:r>
      <w:r w:rsidR="002D3705" w:rsidRPr="0053570A">
        <w:rPr>
          <w:rFonts w:ascii="Arial" w:hAnsi="Arial" w:cs="Arial"/>
          <w:sz w:val="24"/>
          <w:szCs w:val="24"/>
        </w:rPr>
        <w:t>96</w:t>
      </w:r>
      <w:r w:rsidRPr="0053570A">
        <w:rPr>
          <w:rFonts w:ascii="Arial" w:hAnsi="Arial" w:cs="Arial"/>
          <w:sz w:val="24"/>
          <w:szCs w:val="24"/>
        </w:rPr>
        <w:t xml:space="preserve">. -   </w:t>
      </w:r>
      <w:r w:rsidR="00881974" w:rsidRPr="0053570A">
        <w:rPr>
          <w:rFonts w:ascii="Arial" w:hAnsi="Arial" w:cs="Arial"/>
          <w:sz w:val="24"/>
          <w:szCs w:val="24"/>
        </w:rPr>
        <w:t>Documentaţia cadastrală de modificare a suprafeţei imobilului se va întocmi în situaţia în care suprafaţa imobilului rezultată din măsurători este diferită de:</w:t>
      </w:r>
    </w:p>
    <w:p w14:paraId="0ED76E80" w14:textId="77777777" w:rsidR="00881974" w:rsidRPr="0053570A" w:rsidRDefault="00881974" w:rsidP="00881974">
      <w:pPr>
        <w:jc w:val="both"/>
        <w:rPr>
          <w:rFonts w:ascii="Arial" w:hAnsi="Arial" w:cs="Arial"/>
          <w:sz w:val="24"/>
          <w:szCs w:val="24"/>
        </w:rPr>
      </w:pPr>
      <w:r w:rsidRPr="0053570A">
        <w:rPr>
          <w:rFonts w:ascii="Arial" w:hAnsi="Arial" w:cs="Arial"/>
          <w:sz w:val="24"/>
          <w:szCs w:val="24"/>
        </w:rPr>
        <w:t>a) suprafaţa pentru care a fost atribuit numărul cadastral, indiferent dacă această suprafaţă a fost sau nu înscrisă în cartea funciară;</w:t>
      </w:r>
    </w:p>
    <w:p w14:paraId="0F18ABCF" w14:textId="5DBF9E94" w:rsidR="007D784A" w:rsidRPr="0053570A" w:rsidRDefault="00881974" w:rsidP="00881974">
      <w:pPr>
        <w:jc w:val="both"/>
        <w:rPr>
          <w:rFonts w:ascii="Arial" w:hAnsi="Arial" w:cs="Arial"/>
          <w:sz w:val="24"/>
          <w:szCs w:val="24"/>
        </w:rPr>
      </w:pPr>
      <w:r w:rsidRPr="0053570A">
        <w:rPr>
          <w:rFonts w:ascii="Arial" w:hAnsi="Arial" w:cs="Arial"/>
          <w:sz w:val="24"/>
          <w:szCs w:val="24"/>
        </w:rPr>
        <w:t xml:space="preserve">b) suprafața imobilului înscris în cartea funciară veche deschisă în zona de aplicare a Decretului-lege nr.115/1938 pentru unificarea dispoziţiunilor privitoare la cărţile funciare, dacă acesta nu se regăsește în una dintre situațiile de excepție reglementate de lege pentru care este necesară deschiderea unei noi cărți funciare. </w:t>
      </w:r>
    </w:p>
    <w:p w14:paraId="4083CC83" w14:textId="72E5321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2D3705" w:rsidRPr="0053570A">
        <w:rPr>
          <w:rFonts w:ascii="Arial" w:hAnsi="Arial" w:cs="Arial"/>
          <w:sz w:val="24"/>
          <w:szCs w:val="24"/>
        </w:rPr>
        <w:t>97</w:t>
      </w:r>
      <w:r w:rsidRPr="0053570A">
        <w:rPr>
          <w:rFonts w:ascii="Arial" w:hAnsi="Arial" w:cs="Arial"/>
          <w:sz w:val="24"/>
          <w:szCs w:val="24"/>
        </w:rPr>
        <w:t xml:space="preserve">. -   (1) Documentaţia cadastrală de modificare a suprafeţei imobilului înscris în cartea funciară, conţine:  </w:t>
      </w:r>
    </w:p>
    <w:p w14:paraId="6FAAFAFF" w14:textId="22FFF6F1"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2D3705" w:rsidRPr="0053570A">
        <w:rPr>
          <w:rFonts w:ascii="Arial" w:hAnsi="Arial" w:cs="Arial"/>
          <w:sz w:val="24"/>
          <w:szCs w:val="24"/>
        </w:rPr>
        <w:t>a</w:t>
      </w:r>
      <w:r w:rsidRPr="0053570A">
        <w:rPr>
          <w:rFonts w:ascii="Arial" w:hAnsi="Arial" w:cs="Arial"/>
          <w:sz w:val="24"/>
          <w:szCs w:val="24"/>
        </w:rPr>
        <w:t xml:space="preserve">) dovada achitării tarifului;  </w:t>
      </w:r>
    </w:p>
    <w:p w14:paraId="0D6BEBC5" w14:textId="3CAFFFD0"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2D3705" w:rsidRPr="0053570A">
        <w:rPr>
          <w:rFonts w:ascii="Arial" w:hAnsi="Arial" w:cs="Arial"/>
          <w:sz w:val="24"/>
          <w:szCs w:val="24"/>
        </w:rPr>
        <w:t>b</w:t>
      </w:r>
      <w:r w:rsidRPr="0053570A">
        <w:rPr>
          <w:rFonts w:ascii="Arial" w:hAnsi="Arial" w:cs="Arial"/>
          <w:sz w:val="24"/>
          <w:szCs w:val="24"/>
        </w:rPr>
        <w:t xml:space="preserve">) cererea de recepţie/cererea de recepţie şi înscriere;  </w:t>
      </w:r>
    </w:p>
    <w:p w14:paraId="0040A409" w14:textId="59054C31"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2D3705" w:rsidRPr="0053570A">
        <w:rPr>
          <w:rFonts w:ascii="Arial" w:hAnsi="Arial" w:cs="Arial"/>
          <w:sz w:val="24"/>
          <w:szCs w:val="24"/>
        </w:rPr>
        <w:t>c</w:t>
      </w:r>
      <w:r w:rsidRPr="0053570A">
        <w:rPr>
          <w:rFonts w:ascii="Arial" w:hAnsi="Arial" w:cs="Arial"/>
          <w:sz w:val="24"/>
          <w:szCs w:val="24"/>
        </w:rPr>
        <w:t xml:space="preserve">) declaraţia pe proprie răspundere cu privire la identificarea imobilului măsurat;  </w:t>
      </w:r>
    </w:p>
    <w:p w14:paraId="4AE19AFA" w14:textId="5E32214A"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2D3705" w:rsidRPr="0053570A">
        <w:rPr>
          <w:rFonts w:ascii="Arial" w:hAnsi="Arial" w:cs="Arial"/>
          <w:sz w:val="24"/>
          <w:szCs w:val="24"/>
        </w:rPr>
        <w:t>d</w:t>
      </w:r>
      <w:r w:rsidRPr="0053570A">
        <w:rPr>
          <w:rFonts w:ascii="Arial" w:hAnsi="Arial" w:cs="Arial"/>
          <w:sz w:val="24"/>
          <w:szCs w:val="24"/>
        </w:rPr>
        <w:t xml:space="preserve">) </w:t>
      </w:r>
      <w:r w:rsidR="000451EE" w:rsidRPr="0053570A">
        <w:rPr>
          <w:rFonts w:ascii="Arial" w:hAnsi="Arial" w:cs="Arial"/>
          <w:sz w:val="24"/>
          <w:szCs w:val="24"/>
        </w:rPr>
        <w:t xml:space="preserve">copiile actelor de identitate, în cazul proprietarilor persoane fizice/adeverinţă emisă de către serviciul public comunitar de evidenţa populaţiei din care să rezulte datele de identificare sau certificatul constatator, în cazul persoanelor juridice;  </w:t>
      </w:r>
    </w:p>
    <w:p w14:paraId="07CB5EE4" w14:textId="52C162ED"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2D3705" w:rsidRPr="0053570A">
        <w:rPr>
          <w:rFonts w:ascii="Arial" w:hAnsi="Arial" w:cs="Arial"/>
          <w:sz w:val="24"/>
          <w:szCs w:val="24"/>
        </w:rPr>
        <w:t>e</w:t>
      </w:r>
      <w:r w:rsidRPr="0053570A">
        <w:rPr>
          <w:rFonts w:ascii="Arial" w:hAnsi="Arial" w:cs="Arial"/>
          <w:sz w:val="24"/>
          <w:szCs w:val="24"/>
        </w:rPr>
        <w:t>) hotărârea judecătorească definitivă, declar</w:t>
      </w:r>
      <w:r w:rsidR="002D3705" w:rsidRPr="0053570A">
        <w:rPr>
          <w:rFonts w:ascii="Arial" w:hAnsi="Arial" w:cs="Arial"/>
          <w:sz w:val="24"/>
          <w:szCs w:val="24"/>
        </w:rPr>
        <w:t>aţia autentică a proprietarului</w:t>
      </w:r>
      <w:r w:rsidRPr="0053570A">
        <w:rPr>
          <w:rFonts w:ascii="Arial" w:hAnsi="Arial" w:cs="Arial"/>
          <w:sz w:val="24"/>
          <w:szCs w:val="24"/>
        </w:rPr>
        <w:t xml:space="preserve">;  </w:t>
      </w:r>
    </w:p>
    <w:p w14:paraId="4E887908" w14:textId="09E27FC8"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2D3705" w:rsidRPr="0053570A">
        <w:rPr>
          <w:rFonts w:ascii="Arial" w:hAnsi="Arial" w:cs="Arial"/>
          <w:sz w:val="24"/>
          <w:szCs w:val="24"/>
        </w:rPr>
        <w:t>f</w:t>
      </w:r>
      <w:r w:rsidRPr="0053570A">
        <w:rPr>
          <w:rFonts w:ascii="Arial" w:hAnsi="Arial" w:cs="Arial"/>
          <w:sz w:val="24"/>
          <w:szCs w:val="24"/>
        </w:rPr>
        <w:t xml:space="preserve">) memoriul tehnic;  </w:t>
      </w:r>
    </w:p>
    <w:p w14:paraId="649803D7" w14:textId="0ACCFBDD"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2D3705" w:rsidRPr="0053570A">
        <w:rPr>
          <w:rFonts w:ascii="Arial" w:hAnsi="Arial" w:cs="Arial"/>
          <w:sz w:val="24"/>
          <w:szCs w:val="24"/>
        </w:rPr>
        <w:t>g</w:t>
      </w:r>
      <w:r w:rsidRPr="0053570A">
        <w:rPr>
          <w:rFonts w:ascii="Arial" w:hAnsi="Arial" w:cs="Arial"/>
          <w:sz w:val="24"/>
          <w:szCs w:val="24"/>
        </w:rPr>
        <w:t xml:space="preserve">) copia planului care a stat la baza înscrierii în cartea funciară a imobilului pentru care se solicită modificarea de suprafaţă, în situaţia în care imobilul nu este înscris în sistemul informatic de cadastru şi carte funciară;  </w:t>
      </w:r>
    </w:p>
    <w:p w14:paraId="4F484202" w14:textId="004BE984"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2D3705" w:rsidRPr="0053570A">
        <w:rPr>
          <w:rFonts w:ascii="Arial" w:hAnsi="Arial" w:cs="Arial"/>
          <w:sz w:val="24"/>
          <w:szCs w:val="24"/>
        </w:rPr>
        <w:t>h</w:t>
      </w:r>
      <w:r w:rsidRPr="0053570A">
        <w:rPr>
          <w:rFonts w:ascii="Arial" w:hAnsi="Arial" w:cs="Arial"/>
          <w:sz w:val="24"/>
          <w:szCs w:val="24"/>
        </w:rPr>
        <w:t>) planul de amplasament şi delimitare întocmit pentru imobilul</w:t>
      </w:r>
      <w:r w:rsidR="002D3705" w:rsidRPr="0053570A">
        <w:rPr>
          <w:rFonts w:ascii="Arial" w:hAnsi="Arial" w:cs="Arial"/>
          <w:sz w:val="24"/>
          <w:szCs w:val="24"/>
        </w:rPr>
        <w:t xml:space="preserve"> a cărui suprafaţă se modifică.</w:t>
      </w:r>
      <w:r w:rsidRPr="0053570A">
        <w:rPr>
          <w:rFonts w:ascii="Arial" w:hAnsi="Arial" w:cs="Arial"/>
          <w:sz w:val="24"/>
          <w:szCs w:val="24"/>
        </w:rPr>
        <w:t xml:space="preserve"> </w:t>
      </w:r>
    </w:p>
    <w:p w14:paraId="44AA0B59" w14:textId="44340AF2"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D35AD9" w:rsidRPr="0053570A">
        <w:rPr>
          <w:rFonts w:ascii="Arial" w:hAnsi="Arial" w:cs="Arial"/>
          <w:sz w:val="24"/>
          <w:szCs w:val="24"/>
        </w:rPr>
        <w:t>98</w:t>
      </w:r>
      <w:r w:rsidRPr="0053570A">
        <w:rPr>
          <w:rFonts w:ascii="Arial" w:hAnsi="Arial" w:cs="Arial"/>
          <w:sz w:val="24"/>
          <w:szCs w:val="24"/>
        </w:rPr>
        <w:t xml:space="preserve">. -  (1) Modificarea în plus a suprafeţei imobilului situat în intravilan cu un procent de până la </w:t>
      </w:r>
      <w:r w:rsidR="00A94FA7" w:rsidRPr="0053570A">
        <w:rPr>
          <w:rFonts w:ascii="Arial" w:hAnsi="Arial" w:cs="Arial"/>
          <w:sz w:val="24"/>
          <w:szCs w:val="24"/>
        </w:rPr>
        <w:t>15</w:t>
      </w:r>
      <w:r w:rsidRPr="0053570A">
        <w:rPr>
          <w:rFonts w:ascii="Arial" w:hAnsi="Arial" w:cs="Arial"/>
          <w:sz w:val="24"/>
          <w:szCs w:val="24"/>
        </w:rPr>
        <w:t xml:space="preserve">% inclusiv faţă de suprafaţa înscrisă în cartea funciară se realizează în baza documentaţiei cadastrale de modificare a suprafeţei şi a declaraţiei autentice a proprietarului.  </w:t>
      </w:r>
    </w:p>
    <w:p w14:paraId="038E569E" w14:textId="3FBC18FA" w:rsidR="000A476C" w:rsidRPr="0053570A" w:rsidRDefault="00D35AD9" w:rsidP="0053570A">
      <w:pPr>
        <w:jc w:val="both"/>
        <w:rPr>
          <w:rStyle w:val="Strong"/>
          <w:rFonts w:ascii="Arial" w:hAnsi="Arial" w:cs="Arial"/>
          <w:b w:val="0"/>
          <w:sz w:val="24"/>
          <w:szCs w:val="24"/>
        </w:rPr>
      </w:pPr>
      <w:r w:rsidRPr="0053570A">
        <w:rPr>
          <w:rStyle w:val="Strong"/>
          <w:rFonts w:ascii="Arial" w:hAnsi="Arial" w:cs="Arial"/>
          <w:b w:val="0"/>
          <w:sz w:val="24"/>
          <w:szCs w:val="24"/>
        </w:rPr>
        <w:t xml:space="preserve"> </w:t>
      </w:r>
      <w:r w:rsidR="000A476C" w:rsidRPr="0053570A">
        <w:rPr>
          <w:rStyle w:val="Strong"/>
          <w:rFonts w:ascii="Arial" w:hAnsi="Arial" w:cs="Arial"/>
          <w:b w:val="0"/>
          <w:sz w:val="24"/>
          <w:szCs w:val="24"/>
        </w:rPr>
        <w:t xml:space="preserve">(2) </w:t>
      </w:r>
      <w:r w:rsidR="00F6678F" w:rsidRPr="0053570A">
        <w:rPr>
          <w:rStyle w:val="Strong"/>
          <w:rFonts w:ascii="Arial" w:hAnsi="Arial" w:cs="Arial"/>
          <w:b w:val="0"/>
          <w:sz w:val="24"/>
          <w:szCs w:val="24"/>
        </w:rPr>
        <w:t xml:space="preserve">În cazul </w:t>
      </w:r>
      <w:r w:rsidR="00A40743" w:rsidRPr="0053570A">
        <w:rPr>
          <w:rStyle w:val="Strong"/>
          <w:rFonts w:ascii="Arial" w:hAnsi="Arial" w:cs="Arial"/>
          <w:b w:val="0"/>
          <w:sz w:val="24"/>
          <w:szCs w:val="24"/>
        </w:rPr>
        <w:t>imobil</w:t>
      </w:r>
      <w:r w:rsidR="000A476C" w:rsidRPr="0053570A">
        <w:rPr>
          <w:rStyle w:val="Strong"/>
          <w:rFonts w:ascii="Arial" w:hAnsi="Arial" w:cs="Arial"/>
          <w:b w:val="0"/>
          <w:sz w:val="24"/>
          <w:szCs w:val="24"/>
        </w:rPr>
        <w:t>el</w:t>
      </w:r>
      <w:r w:rsidR="00F6678F" w:rsidRPr="0053570A">
        <w:rPr>
          <w:rStyle w:val="Strong"/>
          <w:rFonts w:ascii="Arial" w:hAnsi="Arial" w:cs="Arial"/>
          <w:b w:val="0"/>
          <w:sz w:val="24"/>
          <w:szCs w:val="24"/>
        </w:rPr>
        <w:t>or</w:t>
      </w:r>
      <w:r w:rsidR="000A476C" w:rsidRPr="0053570A">
        <w:rPr>
          <w:rStyle w:val="Strong"/>
          <w:rFonts w:ascii="Arial" w:hAnsi="Arial" w:cs="Arial"/>
          <w:b w:val="0"/>
          <w:sz w:val="24"/>
          <w:szCs w:val="24"/>
        </w:rPr>
        <w:t xml:space="preserve"> </w:t>
      </w:r>
      <w:r w:rsidR="001D2D1B" w:rsidRPr="0053570A">
        <w:rPr>
          <w:rStyle w:val="Strong"/>
          <w:rFonts w:ascii="Arial" w:hAnsi="Arial" w:cs="Arial"/>
          <w:b w:val="0"/>
          <w:sz w:val="24"/>
          <w:szCs w:val="24"/>
        </w:rPr>
        <w:t xml:space="preserve">rezultate în urma </w:t>
      </w:r>
      <w:r w:rsidR="00F6678F" w:rsidRPr="0053570A">
        <w:rPr>
          <w:rStyle w:val="Strong"/>
          <w:rFonts w:ascii="Arial" w:hAnsi="Arial" w:cs="Arial"/>
          <w:b w:val="0"/>
          <w:sz w:val="24"/>
          <w:szCs w:val="24"/>
        </w:rPr>
        <w:t>operațiunilor</w:t>
      </w:r>
      <w:r w:rsidR="000A476C" w:rsidRPr="0053570A">
        <w:rPr>
          <w:rStyle w:val="Strong"/>
          <w:rFonts w:ascii="Arial" w:hAnsi="Arial" w:cs="Arial"/>
          <w:b w:val="0"/>
          <w:sz w:val="24"/>
          <w:szCs w:val="24"/>
        </w:rPr>
        <w:t xml:space="preserve"> de </w:t>
      </w:r>
      <w:r w:rsidR="00F6678F" w:rsidRPr="0053570A">
        <w:rPr>
          <w:rStyle w:val="Strong"/>
          <w:rFonts w:ascii="Arial" w:hAnsi="Arial" w:cs="Arial"/>
          <w:b w:val="0"/>
          <w:sz w:val="24"/>
          <w:szCs w:val="24"/>
        </w:rPr>
        <w:t>alipire/dezlipire</w:t>
      </w:r>
      <w:r w:rsidR="000A476C" w:rsidRPr="0053570A">
        <w:rPr>
          <w:rStyle w:val="Strong"/>
          <w:rFonts w:ascii="Arial" w:hAnsi="Arial" w:cs="Arial"/>
          <w:b w:val="0"/>
          <w:sz w:val="24"/>
          <w:szCs w:val="24"/>
        </w:rPr>
        <w:t>, suprafața acesto</w:t>
      </w:r>
      <w:r w:rsidR="00F6678F" w:rsidRPr="0053570A">
        <w:rPr>
          <w:rStyle w:val="Strong"/>
          <w:rFonts w:ascii="Arial" w:hAnsi="Arial" w:cs="Arial"/>
          <w:b w:val="0"/>
          <w:sz w:val="24"/>
          <w:szCs w:val="24"/>
        </w:rPr>
        <w:t xml:space="preserve">ra poate fi modificată cu cel mult </w:t>
      </w:r>
      <w:r w:rsidR="000A476C" w:rsidRPr="0053570A">
        <w:rPr>
          <w:rStyle w:val="Strong"/>
          <w:rFonts w:ascii="Arial" w:hAnsi="Arial" w:cs="Arial"/>
          <w:b w:val="0"/>
          <w:sz w:val="24"/>
          <w:szCs w:val="24"/>
        </w:rPr>
        <w:t xml:space="preserve">2% </w:t>
      </w:r>
      <w:r w:rsidR="00F6678F" w:rsidRPr="0053570A">
        <w:rPr>
          <w:rStyle w:val="Strong"/>
          <w:rFonts w:ascii="Arial" w:hAnsi="Arial" w:cs="Arial"/>
          <w:b w:val="0"/>
          <w:sz w:val="24"/>
          <w:szCs w:val="24"/>
        </w:rPr>
        <w:t>față de suprafața înscrisă în cartea funciară</w:t>
      </w:r>
      <w:r w:rsidR="000A476C" w:rsidRPr="0053570A">
        <w:rPr>
          <w:rStyle w:val="Strong"/>
          <w:rFonts w:ascii="Arial" w:hAnsi="Arial" w:cs="Arial"/>
          <w:b w:val="0"/>
          <w:sz w:val="24"/>
          <w:szCs w:val="24"/>
        </w:rPr>
        <w:t xml:space="preserve">. </w:t>
      </w:r>
    </w:p>
    <w:p w14:paraId="5C231A95" w14:textId="231D4215"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D35AD9" w:rsidRPr="0053570A">
        <w:rPr>
          <w:rFonts w:ascii="Arial" w:hAnsi="Arial" w:cs="Arial"/>
          <w:sz w:val="24"/>
          <w:szCs w:val="24"/>
        </w:rPr>
        <w:t>99</w:t>
      </w:r>
      <w:r w:rsidRPr="0053570A">
        <w:rPr>
          <w:rFonts w:ascii="Arial" w:hAnsi="Arial" w:cs="Arial"/>
          <w:sz w:val="24"/>
          <w:szCs w:val="24"/>
        </w:rPr>
        <w:t xml:space="preserve">. - </w:t>
      </w:r>
      <w:r w:rsidR="00C1224E" w:rsidRPr="0053570A">
        <w:rPr>
          <w:rFonts w:ascii="Arial" w:hAnsi="Arial" w:cs="Arial"/>
          <w:sz w:val="24"/>
          <w:szCs w:val="24"/>
        </w:rPr>
        <w:t xml:space="preserve"> (1)</w:t>
      </w:r>
      <w:r w:rsidRPr="0053570A">
        <w:rPr>
          <w:rFonts w:ascii="Arial" w:hAnsi="Arial" w:cs="Arial"/>
          <w:sz w:val="24"/>
          <w:szCs w:val="24"/>
        </w:rPr>
        <w:t> Modificarea în plus a suprafeţei imobilului situat în extravilan cu un procent de până la 5% inclusiv faţă de suprafaţa înscrisă în cartea funciară se realizează în baza documentaţiei cadastrale de modificare a suprafeţei care conţine suplimentar declaraţia autentică a proprietarului - în zonele de aplicare a legilor proprietăţii, dacă există plan parcelar rec</w:t>
      </w:r>
      <w:r w:rsidR="00D35AD9" w:rsidRPr="0053570A">
        <w:rPr>
          <w:rFonts w:ascii="Arial" w:hAnsi="Arial" w:cs="Arial"/>
          <w:sz w:val="24"/>
          <w:szCs w:val="24"/>
        </w:rPr>
        <w:t>epţionat de oficiul teritorial.</w:t>
      </w:r>
      <w:r w:rsidRPr="0053570A">
        <w:rPr>
          <w:rFonts w:ascii="Arial" w:hAnsi="Arial" w:cs="Arial"/>
          <w:sz w:val="24"/>
          <w:szCs w:val="24"/>
        </w:rPr>
        <w:t xml:space="preserve"> </w:t>
      </w:r>
    </w:p>
    <w:p w14:paraId="4EDE769B" w14:textId="3CC0D05D" w:rsidR="00C1224E" w:rsidRPr="0053570A" w:rsidRDefault="00C1224E" w:rsidP="00C1224E">
      <w:pPr>
        <w:jc w:val="both"/>
        <w:rPr>
          <w:rStyle w:val="Strong"/>
          <w:rFonts w:ascii="Arial" w:hAnsi="Arial" w:cs="Arial"/>
          <w:b w:val="0"/>
          <w:sz w:val="24"/>
          <w:szCs w:val="24"/>
        </w:rPr>
      </w:pPr>
      <w:r w:rsidRPr="0053570A">
        <w:rPr>
          <w:rFonts w:ascii="Arial" w:hAnsi="Arial" w:cs="Arial"/>
          <w:sz w:val="24"/>
          <w:szCs w:val="24"/>
        </w:rPr>
        <w:t xml:space="preserve">(2) Prevederile alin. (1) se aplică și în cazul </w:t>
      </w:r>
      <w:r w:rsidRPr="0053570A">
        <w:rPr>
          <w:rStyle w:val="Strong"/>
          <w:rFonts w:ascii="Arial" w:hAnsi="Arial" w:cs="Arial"/>
          <w:b w:val="0"/>
          <w:sz w:val="24"/>
          <w:szCs w:val="24"/>
        </w:rPr>
        <w:t>imobil</w:t>
      </w:r>
      <w:r w:rsidR="005969E2" w:rsidRPr="0053570A">
        <w:rPr>
          <w:rStyle w:val="Strong"/>
          <w:rFonts w:ascii="Arial" w:hAnsi="Arial" w:cs="Arial"/>
          <w:b w:val="0"/>
          <w:sz w:val="24"/>
          <w:szCs w:val="24"/>
        </w:rPr>
        <w:t>elor</w:t>
      </w:r>
      <w:r w:rsidRPr="0053570A">
        <w:rPr>
          <w:rStyle w:val="Strong"/>
          <w:rFonts w:ascii="Arial" w:hAnsi="Arial" w:cs="Arial"/>
          <w:b w:val="0"/>
          <w:sz w:val="24"/>
          <w:szCs w:val="24"/>
        </w:rPr>
        <w:t xml:space="preserve"> care a făcut obiectul legilor fondului funciar și care a</w:t>
      </w:r>
      <w:r w:rsidR="00407D86" w:rsidRPr="0053570A">
        <w:rPr>
          <w:rStyle w:val="Strong"/>
          <w:rFonts w:ascii="Arial" w:hAnsi="Arial" w:cs="Arial"/>
          <w:b w:val="0"/>
          <w:sz w:val="24"/>
          <w:szCs w:val="24"/>
        </w:rPr>
        <w:t>u</w:t>
      </w:r>
      <w:r w:rsidRPr="0053570A">
        <w:rPr>
          <w:rStyle w:val="Strong"/>
          <w:rFonts w:ascii="Arial" w:hAnsi="Arial" w:cs="Arial"/>
          <w:b w:val="0"/>
          <w:sz w:val="24"/>
          <w:szCs w:val="24"/>
        </w:rPr>
        <w:t xml:space="preserve"> trecut din extravilan în intravilan, pentru care există plan parcelar recepționat de oficiul teritorial, dar care nu a</w:t>
      </w:r>
      <w:r w:rsidR="00D649E5" w:rsidRPr="0053570A">
        <w:rPr>
          <w:rStyle w:val="Strong"/>
          <w:rFonts w:ascii="Arial" w:hAnsi="Arial" w:cs="Arial"/>
          <w:b w:val="0"/>
          <w:sz w:val="24"/>
          <w:szCs w:val="24"/>
        </w:rPr>
        <w:t>u</w:t>
      </w:r>
      <w:r w:rsidRPr="0053570A">
        <w:rPr>
          <w:rStyle w:val="Strong"/>
          <w:rFonts w:ascii="Arial" w:hAnsi="Arial" w:cs="Arial"/>
          <w:b w:val="0"/>
          <w:sz w:val="24"/>
          <w:szCs w:val="24"/>
        </w:rPr>
        <w:t xml:space="preserve"> făcut obiectul procedurii de afișare publică prevăzută la art. 40 alin. (</w:t>
      </w:r>
      <w:r w:rsidR="00E600F8" w:rsidRPr="0053570A">
        <w:rPr>
          <w:rStyle w:val="Strong"/>
          <w:rFonts w:ascii="Arial" w:hAnsi="Arial" w:cs="Arial"/>
          <w:b w:val="0"/>
          <w:sz w:val="24"/>
          <w:szCs w:val="24"/>
        </w:rPr>
        <w:t>4</w:t>
      </w:r>
      <w:r w:rsidRPr="0053570A">
        <w:rPr>
          <w:rStyle w:val="Strong"/>
          <w:rFonts w:ascii="Arial" w:hAnsi="Arial" w:cs="Arial"/>
          <w:b w:val="0"/>
          <w:sz w:val="24"/>
          <w:szCs w:val="24"/>
        </w:rPr>
        <w:t>) – (12) din Legea nr. 7/1996.</w:t>
      </w:r>
      <w:r w:rsidR="00CC2384" w:rsidRPr="0053570A">
        <w:rPr>
          <w:rStyle w:val="Strong"/>
          <w:rFonts w:ascii="Arial" w:hAnsi="Arial" w:cs="Arial"/>
          <w:b w:val="0"/>
          <w:sz w:val="24"/>
          <w:szCs w:val="24"/>
        </w:rPr>
        <w:t xml:space="preserve"> </w:t>
      </w:r>
    </w:p>
    <w:p w14:paraId="4CF0F9F3" w14:textId="19CD7F7E" w:rsidR="007D784A" w:rsidRPr="0053570A" w:rsidRDefault="007D784A" w:rsidP="00EE0204">
      <w:pPr>
        <w:jc w:val="both"/>
        <w:rPr>
          <w:rFonts w:ascii="Arial" w:hAnsi="Arial" w:cs="Arial"/>
          <w:sz w:val="24"/>
          <w:szCs w:val="24"/>
        </w:rPr>
      </w:pPr>
      <w:r w:rsidRPr="0053570A">
        <w:rPr>
          <w:rFonts w:ascii="Arial" w:hAnsi="Arial" w:cs="Arial"/>
          <w:sz w:val="24"/>
          <w:szCs w:val="24"/>
        </w:rPr>
        <w:t>   Art. 10</w:t>
      </w:r>
      <w:r w:rsidR="00D35AD9" w:rsidRPr="0053570A">
        <w:rPr>
          <w:rFonts w:ascii="Arial" w:hAnsi="Arial" w:cs="Arial"/>
          <w:sz w:val="24"/>
          <w:szCs w:val="24"/>
        </w:rPr>
        <w:t>0</w:t>
      </w:r>
      <w:r w:rsidRPr="0053570A">
        <w:rPr>
          <w:rFonts w:ascii="Arial" w:hAnsi="Arial" w:cs="Arial"/>
          <w:sz w:val="24"/>
          <w:szCs w:val="24"/>
        </w:rPr>
        <w:t xml:space="preserve">. -   (1) Modificarea în plus a suprafeţei imobilului înscris în cartea funciară, până la procentele menţionate în prezentul capitol se poate realiza la cererea proprietarului, o singură dată.  </w:t>
      </w:r>
    </w:p>
    <w:p w14:paraId="53B1C182" w14:textId="4782092E"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Modificarea în plus a suprafeţei imobilului înscris în cartea funciară peste procentele menţionate în prezentul capitol se poate realiza în temeiul unei hotărâri judecătoreşti definitive, în baza documentaţiei cadastrale.  </w:t>
      </w:r>
    </w:p>
    <w:p w14:paraId="343A5F2F" w14:textId="634738B3" w:rsidR="007D784A" w:rsidRPr="0053570A" w:rsidRDefault="007D784A" w:rsidP="00EE0204">
      <w:pPr>
        <w:jc w:val="both"/>
        <w:rPr>
          <w:rFonts w:ascii="Arial" w:hAnsi="Arial" w:cs="Arial"/>
          <w:sz w:val="24"/>
          <w:szCs w:val="24"/>
        </w:rPr>
      </w:pPr>
      <w:r w:rsidRPr="0053570A">
        <w:rPr>
          <w:rFonts w:ascii="Arial" w:hAnsi="Arial" w:cs="Arial"/>
          <w:sz w:val="24"/>
          <w:szCs w:val="24"/>
        </w:rPr>
        <w:t>   Art. 1</w:t>
      </w:r>
      <w:r w:rsidR="00D35AD9" w:rsidRPr="0053570A">
        <w:rPr>
          <w:rFonts w:ascii="Arial" w:hAnsi="Arial" w:cs="Arial"/>
          <w:sz w:val="24"/>
          <w:szCs w:val="24"/>
        </w:rPr>
        <w:t>01</w:t>
      </w:r>
      <w:r w:rsidRPr="0053570A">
        <w:rPr>
          <w:rFonts w:ascii="Arial" w:hAnsi="Arial" w:cs="Arial"/>
          <w:sz w:val="24"/>
          <w:szCs w:val="24"/>
        </w:rPr>
        <w:t xml:space="preserve">. -   Pentru imobilele a căror suprafaţă rezultată din măsurători este mai mică decât suprafaţa înscrisă în cartea funciară, modificarea suprafeţei se realizează în baza documentaţiei cadastrale şi a declaraţiei autentice a proprietarului cu privire la acordul de diminuare a suprafeţei.  </w:t>
      </w:r>
    </w:p>
    <w:p w14:paraId="3E625FE5"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4.2.3.5. Documentaţia cadastrală de actualizare a categoriei de folosinţă/destinaţiei pentru imobile înscrise în cartea funciară.  </w:t>
      </w:r>
    </w:p>
    <w:p w14:paraId="5F05BB84" w14:textId="2EBB23C8" w:rsidR="007D784A" w:rsidRPr="0053570A" w:rsidRDefault="007D784A" w:rsidP="00EE0204">
      <w:pPr>
        <w:jc w:val="both"/>
        <w:rPr>
          <w:rFonts w:ascii="Arial" w:hAnsi="Arial" w:cs="Arial"/>
          <w:sz w:val="24"/>
          <w:szCs w:val="24"/>
        </w:rPr>
      </w:pPr>
      <w:r w:rsidRPr="0053570A">
        <w:rPr>
          <w:rFonts w:ascii="Arial" w:hAnsi="Arial" w:cs="Arial"/>
          <w:sz w:val="24"/>
          <w:szCs w:val="24"/>
        </w:rPr>
        <w:t>   Art. 1</w:t>
      </w:r>
      <w:r w:rsidR="00D35AD9" w:rsidRPr="0053570A">
        <w:rPr>
          <w:rFonts w:ascii="Arial" w:hAnsi="Arial" w:cs="Arial"/>
          <w:sz w:val="24"/>
          <w:szCs w:val="24"/>
        </w:rPr>
        <w:t>02</w:t>
      </w:r>
      <w:r w:rsidRPr="0053570A">
        <w:rPr>
          <w:rFonts w:ascii="Arial" w:hAnsi="Arial" w:cs="Arial"/>
          <w:sz w:val="24"/>
          <w:szCs w:val="24"/>
        </w:rPr>
        <w:t xml:space="preserve">. -   (1) Actualizarea datelor referitoare la categoria de folosinţă/destinaţia terenului, pentru o parte din imobil, se realizează în baza unei documentaţii de actualizare informaţii tehnice.  </w:t>
      </w:r>
    </w:p>
    <w:p w14:paraId="2B16E985"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Documentaţia cadastrală de actualizare a categoriei de folosinţă/destinaţiei conţine:  </w:t>
      </w:r>
    </w:p>
    <w:p w14:paraId="5DF3CDF8" w14:textId="4B7D205C"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D35AD9" w:rsidRPr="0053570A">
        <w:rPr>
          <w:rFonts w:ascii="Arial" w:hAnsi="Arial" w:cs="Arial"/>
          <w:sz w:val="24"/>
          <w:szCs w:val="24"/>
        </w:rPr>
        <w:t>a</w:t>
      </w:r>
      <w:r w:rsidRPr="0053570A">
        <w:rPr>
          <w:rFonts w:ascii="Arial" w:hAnsi="Arial" w:cs="Arial"/>
          <w:sz w:val="24"/>
          <w:szCs w:val="24"/>
        </w:rPr>
        <w:t xml:space="preserve">) dovada achitării tarifului;  </w:t>
      </w:r>
    </w:p>
    <w:p w14:paraId="6D31944F" w14:textId="6F6C60A5"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D35AD9" w:rsidRPr="0053570A">
        <w:rPr>
          <w:rFonts w:ascii="Arial" w:hAnsi="Arial" w:cs="Arial"/>
          <w:sz w:val="24"/>
          <w:szCs w:val="24"/>
        </w:rPr>
        <w:t>b</w:t>
      </w:r>
      <w:r w:rsidRPr="0053570A">
        <w:rPr>
          <w:rFonts w:ascii="Arial" w:hAnsi="Arial" w:cs="Arial"/>
          <w:sz w:val="24"/>
          <w:szCs w:val="24"/>
        </w:rPr>
        <w:t xml:space="preserve">) cererea de recepţie şi înscriere;  </w:t>
      </w:r>
    </w:p>
    <w:p w14:paraId="22138626" w14:textId="2ED360C7"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D35AD9" w:rsidRPr="0053570A">
        <w:rPr>
          <w:rFonts w:ascii="Arial" w:hAnsi="Arial" w:cs="Arial"/>
          <w:sz w:val="24"/>
          <w:szCs w:val="24"/>
        </w:rPr>
        <w:t>c</w:t>
      </w:r>
      <w:r w:rsidRPr="0053570A">
        <w:rPr>
          <w:rFonts w:ascii="Arial" w:hAnsi="Arial" w:cs="Arial"/>
          <w:sz w:val="24"/>
          <w:szCs w:val="24"/>
        </w:rPr>
        <w:t xml:space="preserve">) declaraţia pe proprie răspundere cu privire la identificarea imobilului măsurat;  </w:t>
      </w:r>
    </w:p>
    <w:p w14:paraId="5EEE0B65" w14:textId="77777777" w:rsidR="00CE7DAF" w:rsidRPr="0053570A" w:rsidRDefault="007D784A" w:rsidP="00CE7DAF">
      <w:pPr>
        <w:jc w:val="both"/>
        <w:rPr>
          <w:rFonts w:ascii="Arial" w:hAnsi="Arial" w:cs="Arial"/>
          <w:sz w:val="24"/>
          <w:szCs w:val="24"/>
        </w:rPr>
      </w:pPr>
      <w:r w:rsidRPr="0053570A">
        <w:rPr>
          <w:rFonts w:ascii="Arial" w:hAnsi="Arial" w:cs="Arial"/>
          <w:sz w:val="24"/>
          <w:szCs w:val="24"/>
        </w:rPr>
        <w:t>   </w:t>
      </w:r>
      <w:r w:rsidR="00D35AD9" w:rsidRPr="0053570A">
        <w:rPr>
          <w:rFonts w:ascii="Arial" w:hAnsi="Arial" w:cs="Arial"/>
          <w:sz w:val="24"/>
          <w:szCs w:val="24"/>
        </w:rPr>
        <w:t>d</w:t>
      </w:r>
      <w:r w:rsidRPr="0053570A">
        <w:rPr>
          <w:rFonts w:ascii="Arial" w:hAnsi="Arial" w:cs="Arial"/>
          <w:sz w:val="24"/>
          <w:szCs w:val="24"/>
        </w:rPr>
        <w:t xml:space="preserve">) </w:t>
      </w:r>
      <w:r w:rsidR="00CE7DAF" w:rsidRPr="0053570A">
        <w:rPr>
          <w:rFonts w:ascii="Arial" w:hAnsi="Arial" w:cs="Arial"/>
          <w:sz w:val="24"/>
          <w:szCs w:val="24"/>
        </w:rPr>
        <w:t xml:space="preserve">copiile actelor de identitate, în cazul proprietarilor persoane fizice/adeverinţă emisă de către serviciul public comunitar de evidenţa populaţiei din care să rezulte datele de identificare sau certificatul constatator, în cazul persoanelor juridice;  </w:t>
      </w:r>
    </w:p>
    <w:p w14:paraId="28984D7C" w14:textId="3268197D"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D35AD9" w:rsidRPr="0053570A">
        <w:rPr>
          <w:rFonts w:ascii="Arial" w:hAnsi="Arial" w:cs="Arial"/>
          <w:sz w:val="24"/>
          <w:szCs w:val="24"/>
        </w:rPr>
        <w:t>e</w:t>
      </w:r>
      <w:r w:rsidRPr="0053570A">
        <w:rPr>
          <w:rFonts w:ascii="Arial" w:hAnsi="Arial" w:cs="Arial"/>
          <w:sz w:val="24"/>
          <w:szCs w:val="24"/>
        </w:rPr>
        <w:t>) actul administrativ specific (ex.: adeverinţa emisă de primărie, autorizaţia de construire), emis în condiţiile legii</w:t>
      </w:r>
      <w:r w:rsidR="002B3E4A" w:rsidRPr="0053570A">
        <w:rPr>
          <w:rFonts w:ascii="Arial" w:hAnsi="Arial" w:cs="Arial"/>
          <w:sz w:val="24"/>
          <w:szCs w:val="24"/>
        </w:rPr>
        <w:t xml:space="preserve"> din care să reiasă categoria de folosință/destinația;</w:t>
      </w:r>
      <w:r w:rsidRPr="0053570A">
        <w:rPr>
          <w:rFonts w:ascii="Arial" w:hAnsi="Arial" w:cs="Arial"/>
          <w:sz w:val="24"/>
          <w:szCs w:val="24"/>
        </w:rPr>
        <w:t xml:space="preserve">  </w:t>
      </w:r>
    </w:p>
    <w:p w14:paraId="630C901D" w14:textId="19BA3E29"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D35AD9" w:rsidRPr="0053570A">
        <w:rPr>
          <w:rFonts w:ascii="Arial" w:hAnsi="Arial" w:cs="Arial"/>
          <w:sz w:val="24"/>
          <w:szCs w:val="24"/>
        </w:rPr>
        <w:t>f</w:t>
      </w:r>
      <w:r w:rsidRPr="0053570A">
        <w:rPr>
          <w:rFonts w:ascii="Arial" w:hAnsi="Arial" w:cs="Arial"/>
          <w:sz w:val="24"/>
          <w:szCs w:val="24"/>
        </w:rPr>
        <w:t>) memoriul tehnic</w:t>
      </w:r>
      <w:r w:rsidR="00BE2F78" w:rsidRPr="0053570A">
        <w:rPr>
          <w:rFonts w:ascii="Arial" w:hAnsi="Arial" w:cs="Arial"/>
          <w:sz w:val="24"/>
          <w:szCs w:val="24"/>
        </w:rPr>
        <w:t>.</w:t>
      </w:r>
      <w:r w:rsidRPr="0053570A">
        <w:rPr>
          <w:rFonts w:ascii="Arial" w:hAnsi="Arial" w:cs="Arial"/>
          <w:sz w:val="24"/>
          <w:szCs w:val="24"/>
        </w:rPr>
        <w:t xml:space="preserve">  </w:t>
      </w:r>
    </w:p>
    <w:p w14:paraId="74018B4A" w14:textId="033F82AF"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D35AD9" w:rsidRPr="0053570A">
        <w:rPr>
          <w:rFonts w:ascii="Arial" w:hAnsi="Arial" w:cs="Arial"/>
          <w:sz w:val="24"/>
          <w:szCs w:val="24"/>
        </w:rPr>
        <w:t>g</w:t>
      </w:r>
      <w:r w:rsidRPr="0053570A">
        <w:rPr>
          <w:rFonts w:ascii="Arial" w:hAnsi="Arial" w:cs="Arial"/>
          <w:sz w:val="24"/>
          <w:szCs w:val="24"/>
        </w:rPr>
        <w:t xml:space="preserve">) copia planului care a stat la baza înscrierii în cartea funciară a imobilului pentru care se solicită actualizarea, în situaţia în care imobilul nu este înscris în sistemul informatic de cadastru şi carte funciară;  </w:t>
      </w:r>
    </w:p>
    <w:p w14:paraId="45ABEF8D" w14:textId="2F9C33DA"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D35AD9" w:rsidRPr="0053570A">
        <w:rPr>
          <w:rFonts w:ascii="Arial" w:hAnsi="Arial" w:cs="Arial"/>
          <w:sz w:val="24"/>
          <w:szCs w:val="24"/>
        </w:rPr>
        <w:t>h</w:t>
      </w:r>
      <w:r w:rsidRPr="0053570A">
        <w:rPr>
          <w:rFonts w:ascii="Arial" w:hAnsi="Arial" w:cs="Arial"/>
          <w:sz w:val="24"/>
          <w:szCs w:val="24"/>
        </w:rPr>
        <w:t xml:space="preserve">) planul de amplasament şi delimitare a imobilului pe care se reprezintă suprafaţa de teren cu categoria/destinaţia actuală;  </w:t>
      </w:r>
    </w:p>
    <w:p w14:paraId="2D88252D" w14:textId="77777777" w:rsidR="00424726" w:rsidRPr="0053570A" w:rsidRDefault="007D784A" w:rsidP="00424726">
      <w:pPr>
        <w:spacing w:line="276" w:lineRule="auto"/>
        <w:jc w:val="both"/>
        <w:rPr>
          <w:rFonts w:ascii="Arial" w:hAnsi="Arial" w:cs="Arial"/>
          <w:sz w:val="24"/>
          <w:szCs w:val="24"/>
        </w:rPr>
      </w:pPr>
      <w:r w:rsidRPr="0053570A">
        <w:rPr>
          <w:rFonts w:ascii="Arial" w:hAnsi="Arial" w:cs="Arial"/>
          <w:sz w:val="24"/>
          <w:szCs w:val="24"/>
        </w:rPr>
        <w:t>   (</w:t>
      </w:r>
      <w:r w:rsidR="00C01692" w:rsidRPr="0053570A">
        <w:rPr>
          <w:rFonts w:ascii="Arial" w:hAnsi="Arial" w:cs="Arial"/>
          <w:sz w:val="24"/>
          <w:szCs w:val="24"/>
        </w:rPr>
        <w:t>3</w:t>
      </w:r>
      <w:r w:rsidRPr="0053570A">
        <w:rPr>
          <w:rFonts w:ascii="Arial" w:hAnsi="Arial" w:cs="Arial"/>
          <w:sz w:val="24"/>
          <w:szCs w:val="24"/>
        </w:rPr>
        <w:t xml:space="preserve">) </w:t>
      </w:r>
      <w:r w:rsidR="00424726" w:rsidRPr="0053570A">
        <w:rPr>
          <w:rFonts w:ascii="Arial" w:hAnsi="Arial" w:cs="Arial"/>
          <w:sz w:val="24"/>
          <w:szCs w:val="24"/>
        </w:rPr>
        <w:t>Prin excepţie de la alin. (1) şi (2), actualizarea categoriei de folosinţă/destinaţiei pentru întregul imobil care a fost înregistrat în sistemul integrat de cadastru şi carte funciară  se poate efectua, la cererea proprietarului sau a notarului public instrumentator al unui act juridic supus unei formalități de publicitate imobiliară, fără documentaţie cadastrală, în baza actului administrativ specific, emis în condiţiile legale. Cererea se soluţionează pe flux integrat, iar inspectorul actualizează datele în sistemul integrat de cadastru şi carte funciară.</w:t>
      </w:r>
    </w:p>
    <w:p w14:paraId="29C6BB41" w14:textId="7A237BEB" w:rsidR="00353282" w:rsidRPr="0053570A" w:rsidRDefault="00A15E0F" w:rsidP="00353282">
      <w:pPr>
        <w:jc w:val="both"/>
        <w:rPr>
          <w:rFonts w:ascii="Arial" w:hAnsi="Arial" w:cs="Arial"/>
          <w:sz w:val="24"/>
          <w:szCs w:val="24"/>
        </w:rPr>
      </w:pPr>
      <w:r w:rsidRPr="0053570A">
        <w:rPr>
          <w:rFonts w:ascii="Arial" w:hAnsi="Arial" w:cs="Arial"/>
          <w:sz w:val="24"/>
          <w:szCs w:val="24"/>
        </w:rPr>
        <w:t xml:space="preserve">  </w:t>
      </w:r>
      <w:r w:rsidR="00822A6D" w:rsidRPr="0053570A">
        <w:rPr>
          <w:rFonts w:ascii="Arial" w:hAnsi="Arial" w:cs="Arial"/>
          <w:sz w:val="24"/>
          <w:szCs w:val="24"/>
        </w:rPr>
        <w:t xml:space="preserve"> </w:t>
      </w:r>
      <w:r w:rsidR="00353282" w:rsidRPr="0053570A">
        <w:rPr>
          <w:rFonts w:ascii="Arial" w:hAnsi="Arial" w:cs="Arial"/>
          <w:sz w:val="24"/>
          <w:szCs w:val="24"/>
        </w:rPr>
        <w:t>(</w:t>
      </w:r>
      <w:r w:rsidR="00C01692" w:rsidRPr="0053570A">
        <w:rPr>
          <w:rFonts w:ascii="Arial" w:hAnsi="Arial" w:cs="Arial"/>
          <w:sz w:val="24"/>
          <w:szCs w:val="24"/>
        </w:rPr>
        <w:t>4</w:t>
      </w:r>
      <w:r w:rsidR="00353282" w:rsidRPr="0053570A">
        <w:rPr>
          <w:rFonts w:ascii="Arial" w:hAnsi="Arial" w:cs="Arial"/>
          <w:sz w:val="24"/>
          <w:szCs w:val="24"/>
        </w:rPr>
        <w:t>) Actualizarea datelor referitoare la destinația construcției, se realizează în baza unei documentații de actualizare informații tehnice, având la baz</w:t>
      </w:r>
      <w:r w:rsidR="00DC1BAA" w:rsidRPr="0053570A">
        <w:rPr>
          <w:rFonts w:ascii="Arial" w:hAnsi="Arial" w:cs="Arial"/>
          <w:sz w:val="24"/>
          <w:szCs w:val="24"/>
        </w:rPr>
        <w:t>ă</w:t>
      </w:r>
      <w:r w:rsidR="00353282" w:rsidRPr="0053570A">
        <w:rPr>
          <w:rFonts w:ascii="Arial" w:hAnsi="Arial" w:cs="Arial"/>
          <w:sz w:val="24"/>
          <w:szCs w:val="24"/>
        </w:rPr>
        <w:t xml:space="preserve"> actul administrativ specific</w:t>
      </w:r>
      <w:r w:rsidR="00E70B08" w:rsidRPr="0053570A">
        <w:rPr>
          <w:rFonts w:ascii="Arial" w:hAnsi="Arial" w:cs="Arial"/>
          <w:sz w:val="24"/>
          <w:szCs w:val="24"/>
        </w:rPr>
        <w:t>, respectiv</w:t>
      </w:r>
      <w:r w:rsidR="00353282" w:rsidRPr="0053570A">
        <w:rPr>
          <w:rFonts w:ascii="Arial" w:hAnsi="Arial" w:cs="Arial"/>
          <w:sz w:val="24"/>
          <w:szCs w:val="24"/>
        </w:rPr>
        <w:t xml:space="preserve"> certificat de atestare</w:t>
      </w:r>
      <w:r w:rsidR="00E70B08" w:rsidRPr="0053570A">
        <w:rPr>
          <w:rFonts w:ascii="Arial" w:hAnsi="Arial" w:cs="Arial"/>
          <w:sz w:val="24"/>
          <w:szCs w:val="24"/>
        </w:rPr>
        <w:t xml:space="preserve"> a edificării construcției, </w:t>
      </w:r>
      <w:r w:rsidR="00353282" w:rsidRPr="0053570A">
        <w:rPr>
          <w:rFonts w:ascii="Arial" w:hAnsi="Arial" w:cs="Arial"/>
          <w:sz w:val="24"/>
          <w:szCs w:val="24"/>
        </w:rPr>
        <w:t>adeverință emise de primărie, autorizația de construire</w:t>
      </w:r>
      <w:r w:rsidR="00E70B08" w:rsidRPr="0053570A">
        <w:rPr>
          <w:rFonts w:ascii="Arial" w:hAnsi="Arial" w:cs="Arial"/>
          <w:sz w:val="24"/>
          <w:szCs w:val="24"/>
        </w:rPr>
        <w:t xml:space="preserve"> sau autorizație de funcționare</w:t>
      </w:r>
      <w:r w:rsidR="00353282" w:rsidRPr="0053570A">
        <w:rPr>
          <w:rFonts w:ascii="Arial" w:hAnsi="Arial" w:cs="Arial"/>
          <w:sz w:val="24"/>
          <w:szCs w:val="24"/>
        </w:rPr>
        <w:t xml:space="preserve"> emis</w:t>
      </w:r>
      <w:r w:rsidR="00E70B08" w:rsidRPr="0053570A">
        <w:rPr>
          <w:rFonts w:ascii="Arial" w:hAnsi="Arial" w:cs="Arial"/>
          <w:sz w:val="24"/>
          <w:szCs w:val="24"/>
        </w:rPr>
        <w:t>e de autoritatea locală.</w:t>
      </w:r>
    </w:p>
    <w:p w14:paraId="67E18E8B" w14:textId="5A784050" w:rsidR="007D784A" w:rsidRPr="0053570A" w:rsidRDefault="007D784A" w:rsidP="00EE0204">
      <w:pPr>
        <w:jc w:val="both"/>
        <w:rPr>
          <w:rFonts w:ascii="Arial" w:hAnsi="Arial" w:cs="Arial"/>
          <w:sz w:val="24"/>
          <w:szCs w:val="24"/>
        </w:rPr>
      </w:pPr>
      <w:r w:rsidRPr="0053570A">
        <w:rPr>
          <w:rFonts w:ascii="Arial" w:hAnsi="Arial" w:cs="Arial"/>
          <w:sz w:val="24"/>
          <w:szCs w:val="24"/>
        </w:rPr>
        <w:t>   Art. 1</w:t>
      </w:r>
      <w:r w:rsidR="00A15E0F" w:rsidRPr="0053570A">
        <w:rPr>
          <w:rFonts w:ascii="Arial" w:hAnsi="Arial" w:cs="Arial"/>
          <w:sz w:val="24"/>
          <w:szCs w:val="24"/>
        </w:rPr>
        <w:t>03</w:t>
      </w:r>
      <w:r w:rsidRPr="0053570A">
        <w:rPr>
          <w:rFonts w:ascii="Arial" w:hAnsi="Arial" w:cs="Arial"/>
          <w:sz w:val="24"/>
          <w:szCs w:val="24"/>
        </w:rPr>
        <w:t xml:space="preserve">. -   (1) Imobilele situate în intravilanul localităţilor, aprobat potrivit legii, prin PUG şi/sau PUZ, pentru care a fost emisă autorizaţie de construire, sunt scoase din circuitul agricol prin efectul legii, înregistrându-se în evidenţele de cadastru şi carte funciară pentru întreaga suprafaţă, cu categoria de folosinţă curţi-construcţii, fără întocmirea în acest sens a unei documentaţii cadastrale de actualizare informaţii tehnice.  </w:t>
      </w:r>
    </w:p>
    <w:p w14:paraId="532661A2" w14:textId="013EDE5C"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A15E0F" w:rsidRPr="0053570A">
        <w:rPr>
          <w:rFonts w:ascii="Arial" w:hAnsi="Arial" w:cs="Arial"/>
          <w:sz w:val="24"/>
          <w:szCs w:val="24"/>
        </w:rPr>
        <w:t xml:space="preserve"> </w:t>
      </w:r>
      <w:r w:rsidRPr="0053570A">
        <w:rPr>
          <w:rFonts w:ascii="Arial" w:hAnsi="Arial" w:cs="Arial"/>
          <w:sz w:val="24"/>
          <w:szCs w:val="24"/>
        </w:rPr>
        <w:t xml:space="preserve">(2) În cazul imobilelor menţionate la alin. (1), scoaterea din circuitul agricol pentru o parte din suprafaţa imobilului se face în baza unei documentaţii cadastrale de actualizare informaţii tehnice, cu identificarea suprafeţei de teren care îşi schimbă categoria de folosinţă în curţi construcţii.  </w:t>
      </w:r>
    </w:p>
    <w:p w14:paraId="25DAD9CC" w14:textId="63E51DBA" w:rsidR="00DA1E3C" w:rsidRPr="0053570A" w:rsidRDefault="00A15E0F" w:rsidP="00DA1E3C">
      <w:pPr>
        <w:jc w:val="both"/>
        <w:rPr>
          <w:rFonts w:ascii="Arial" w:hAnsi="Arial" w:cs="Arial"/>
          <w:sz w:val="24"/>
          <w:szCs w:val="24"/>
        </w:rPr>
      </w:pPr>
      <w:r w:rsidRPr="0053570A">
        <w:rPr>
          <w:rFonts w:ascii="Arial" w:hAnsi="Arial" w:cs="Arial"/>
          <w:sz w:val="24"/>
          <w:szCs w:val="24"/>
        </w:rPr>
        <w:t xml:space="preserve">    </w:t>
      </w:r>
      <w:r w:rsidR="00DA1E3C" w:rsidRPr="0053570A">
        <w:rPr>
          <w:rFonts w:ascii="Arial" w:hAnsi="Arial" w:cs="Arial"/>
          <w:sz w:val="24"/>
          <w:szCs w:val="24"/>
        </w:rPr>
        <w:t>(3) Actualizarea categoriei de folosință în curți construcții pentru terenul aferent construcției se realizează în baza actelor administrative prevăzute la art. 37 alin. (2) din Legea nr. 7/1996, respectiv art. 37 alin. (6) din Legea nr. 50/1991 și a unei documentații cadastrale de actualizare informații tehnice.</w:t>
      </w:r>
    </w:p>
    <w:p w14:paraId="3D654A53" w14:textId="23E24200" w:rsidR="00F623B4" w:rsidRPr="0053570A" w:rsidRDefault="00B47EBF" w:rsidP="00EE0204">
      <w:pPr>
        <w:jc w:val="both"/>
        <w:rPr>
          <w:rFonts w:ascii="Arial" w:hAnsi="Arial" w:cs="Arial"/>
          <w:sz w:val="24"/>
          <w:szCs w:val="24"/>
        </w:rPr>
      </w:pPr>
      <w:r w:rsidRPr="0053570A">
        <w:rPr>
          <w:rFonts w:ascii="Arial" w:hAnsi="Arial" w:cs="Arial"/>
          <w:sz w:val="24"/>
          <w:szCs w:val="24"/>
        </w:rPr>
        <w:t xml:space="preserve"> </w:t>
      </w:r>
    </w:p>
    <w:p w14:paraId="3FC04090"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4.2.3.6. Documentaţie de rectificare a erorii de înregistrare în planul cadastral digital. Suprapunerea virtuală. Suprapunerea reală.  </w:t>
      </w:r>
    </w:p>
    <w:p w14:paraId="4D79BB30" w14:textId="3C796ED0" w:rsidR="007D784A" w:rsidRPr="0053570A" w:rsidRDefault="007D784A" w:rsidP="00EE0204">
      <w:pPr>
        <w:jc w:val="both"/>
        <w:rPr>
          <w:rFonts w:ascii="Arial" w:hAnsi="Arial" w:cs="Arial"/>
          <w:sz w:val="24"/>
          <w:szCs w:val="24"/>
        </w:rPr>
      </w:pPr>
      <w:r w:rsidRPr="0053570A">
        <w:rPr>
          <w:rFonts w:ascii="Arial" w:hAnsi="Arial" w:cs="Arial"/>
          <w:sz w:val="24"/>
          <w:szCs w:val="24"/>
        </w:rPr>
        <w:t>   Art. 1</w:t>
      </w:r>
      <w:r w:rsidR="00906CA9" w:rsidRPr="0053570A">
        <w:rPr>
          <w:rFonts w:ascii="Arial" w:hAnsi="Arial" w:cs="Arial"/>
          <w:sz w:val="24"/>
          <w:szCs w:val="24"/>
        </w:rPr>
        <w:t>04</w:t>
      </w:r>
      <w:r w:rsidRPr="0053570A">
        <w:rPr>
          <w:rFonts w:ascii="Arial" w:hAnsi="Arial" w:cs="Arial"/>
          <w:sz w:val="24"/>
          <w:szCs w:val="24"/>
        </w:rPr>
        <w:t xml:space="preserve">. -   (1) Rectificarea erorii de înregistrare în planul cadastral digital, eliminarea golurilor şi suprapunerilor din baza de date, respectiv rectificarea coordonatelor, se realizează prin repoziţionare.  </w:t>
      </w:r>
    </w:p>
    <w:p w14:paraId="520F0956" w14:textId="231EE297" w:rsidR="007D784A" w:rsidRPr="0053570A" w:rsidRDefault="007D784A" w:rsidP="00EE0204">
      <w:pPr>
        <w:jc w:val="both"/>
        <w:rPr>
          <w:rFonts w:ascii="Arial" w:hAnsi="Arial" w:cs="Arial"/>
          <w:sz w:val="24"/>
          <w:szCs w:val="24"/>
        </w:rPr>
      </w:pPr>
      <w:r w:rsidRPr="0053570A">
        <w:rPr>
          <w:rFonts w:ascii="Arial" w:hAnsi="Arial" w:cs="Arial"/>
          <w:sz w:val="24"/>
          <w:szCs w:val="24"/>
        </w:rPr>
        <w:t>   (2) Repoziţionarea este operaţiunea de rectificare a coordonatelor imobilului poziţionat greşit în planul cadastral care se efectuează prin rotaţie, translaţie sau modificarea geometriei anterior recepţionate, fără acordul proprietarului</w:t>
      </w:r>
      <w:r w:rsidR="00BC7356" w:rsidRPr="0053570A">
        <w:rPr>
          <w:rFonts w:ascii="Arial" w:hAnsi="Arial" w:cs="Arial"/>
          <w:sz w:val="24"/>
          <w:szCs w:val="24"/>
        </w:rPr>
        <w:t>, cu excepția cazului prevăzut de art. 75 alin. (8)</w:t>
      </w:r>
      <w:r w:rsidRPr="0053570A">
        <w:rPr>
          <w:rFonts w:ascii="Arial" w:hAnsi="Arial" w:cs="Arial"/>
          <w:sz w:val="24"/>
          <w:szCs w:val="24"/>
        </w:rPr>
        <w:t xml:space="preserve">.  </w:t>
      </w:r>
    </w:p>
    <w:p w14:paraId="25E60D79"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(3) În situaţia în care prin repoziţionarea imobilului se modifică şi suprafaţa acestuia, cu un procent de până la +/-2% din suprafaţa măsurată înscrisă în cartea funciară, documentaţia cadastrală de repoziţionare va conţine şi declaraţia pe propria răspundere a proprietarului prin care acesta consimte la modificarea suprafeţei imobilului.  </w:t>
      </w:r>
    </w:p>
    <w:p w14:paraId="6DEA4CD4" w14:textId="004DCDB5"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906CA9" w:rsidRPr="0053570A">
        <w:rPr>
          <w:rFonts w:ascii="Arial" w:hAnsi="Arial" w:cs="Arial"/>
          <w:sz w:val="24"/>
          <w:szCs w:val="24"/>
        </w:rPr>
        <w:t>4</w:t>
      </w:r>
      <w:r w:rsidRPr="0053570A">
        <w:rPr>
          <w:rFonts w:ascii="Arial" w:hAnsi="Arial" w:cs="Arial"/>
          <w:sz w:val="24"/>
          <w:szCs w:val="24"/>
        </w:rPr>
        <w:t xml:space="preserve">) Repoziţionarea se poate realiza ori de câte ori este nevoie, dar o singură dată şi cu modificarea suprafeţei imobilului cu un procent de până la +/- 2% din suprafaţa măsurată înscrisă în cartea funciară, ulterior nemaifiind posibilă modificarea suprafeţei imobilului respectiv.  </w:t>
      </w:r>
    </w:p>
    <w:p w14:paraId="1F55E3F2" w14:textId="67B24C26" w:rsidR="00BB261B" w:rsidRPr="0053570A" w:rsidRDefault="007D784A" w:rsidP="00EE0204">
      <w:pPr>
        <w:jc w:val="both"/>
        <w:rPr>
          <w:rFonts w:ascii="Arial" w:hAnsi="Arial" w:cs="Arial"/>
          <w:sz w:val="24"/>
          <w:szCs w:val="24"/>
        </w:rPr>
      </w:pPr>
      <w:r w:rsidRPr="0053570A">
        <w:rPr>
          <w:rFonts w:ascii="Arial" w:hAnsi="Arial" w:cs="Arial"/>
          <w:sz w:val="24"/>
          <w:szCs w:val="24"/>
        </w:rPr>
        <w:t>   (</w:t>
      </w:r>
      <w:r w:rsidR="00906CA9" w:rsidRPr="0053570A">
        <w:rPr>
          <w:rFonts w:ascii="Arial" w:hAnsi="Arial" w:cs="Arial"/>
          <w:sz w:val="24"/>
          <w:szCs w:val="24"/>
        </w:rPr>
        <w:t>5</w:t>
      </w:r>
      <w:r w:rsidRPr="0053570A">
        <w:rPr>
          <w:rFonts w:ascii="Arial" w:hAnsi="Arial" w:cs="Arial"/>
          <w:sz w:val="24"/>
          <w:szCs w:val="24"/>
        </w:rPr>
        <w:t>) Documentaţia de repoziţionare se întocmeşte de către persoana au</w:t>
      </w:r>
      <w:r w:rsidR="003E292B" w:rsidRPr="0053570A">
        <w:rPr>
          <w:rFonts w:ascii="Arial" w:hAnsi="Arial" w:cs="Arial"/>
          <w:sz w:val="24"/>
          <w:szCs w:val="24"/>
        </w:rPr>
        <w:t>torizată la</w:t>
      </w:r>
      <w:r w:rsidR="00501337" w:rsidRPr="0053570A">
        <w:rPr>
          <w:rFonts w:ascii="Arial" w:hAnsi="Arial" w:cs="Arial"/>
          <w:sz w:val="24"/>
          <w:szCs w:val="24"/>
        </w:rPr>
        <w:t xml:space="preserve"> cererea</w:t>
      </w:r>
      <w:r w:rsidR="003E292B" w:rsidRPr="0053570A">
        <w:rPr>
          <w:rFonts w:ascii="Arial" w:hAnsi="Arial" w:cs="Arial"/>
          <w:sz w:val="24"/>
          <w:szCs w:val="24"/>
        </w:rPr>
        <w:t xml:space="preserve"> acesteia, </w:t>
      </w:r>
      <w:r w:rsidR="00E8684F" w:rsidRPr="0053570A">
        <w:rPr>
          <w:rFonts w:ascii="Arial" w:hAnsi="Arial" w:cs="Arial"/>
          <w:sz w:val="24"/>
          <w:szCs w:val="24"/>
        </w:rPr>
        <w:t>a</w:t>
      </w:r>
      <w:r w:rsidRPr="0053570A">
        <w:rPr>
          <w:rFonts w:ascii="Arial" w:hAnsi="Arial" w:cs="Arial"/>
          <w:sz w:val="24"/>
          <w:szCs w:val="24"/>
        </w:rPr>
        <w:t xml:space="preserve"> persoanelor interesate sau a oficiului teritorial, respectiv de către inspector, din oficiu, în baza referatului întocmit de inspector şi aprobat de inginerul-şef.</w:t>
      </w:r>
    </w:p>
    <w:p w14:paraId="14358D1B" w14:textId="76A2C850" w:rsidR="007D784A" w:rsidRPr="0053570A" w:rsidRDefault="007D784A" w:rsidP="00EE0204">
      <w:pPr>
        <w:jc w:val="both"/>
        <w:rPr>
          <w:rFonts w:ascii="Arial" w:hAnsi="Arial" w:cs="Arial"/>
          <w:sz w:val="24"/>
          <w:szCs w:val="24"/>
        </w:rPr>
      </w:pPr>
      <w:r w:rsidRPr="0053570A">
        <w:rPr>
          <w:rFonts w:ascii="Arial" w:hAnsi="Arial" w:cs="Arial"/>
          <w:sz w:val="24"/>
          <w:szCs w:val="24"/>
        </w:rPr>
        <w:t>    Art. 1</w:t>
      </w:r>
      <w:r w:rsidR="00906CA9" w:rsidRPr="0053570A">
        <w:rPr>
          <w:rFonts w:ascii="Arial" w:hAnsi="Arial" w:cs="Arial"/>
          <w:sz w:val="24"/>
          <w:szCs w:val="24"/>
        </w:rPr>
        <w:t>05</w:t>
      </w:r>
      <w:r w:rsidRPr="0053570A">
        <w:rPr>
          <w:rFonts w:ascii="Arial" w:hAnsi="Arial" w:cs="Arial"/>
          <w:sz w:val="24"/>
          <w:szCs w:val="24"/>
        </w:rPr>
        <w:t xml:space="preserve">. -   (1) Comisiile constituite la nivelul oficiilor teritoriale procedează, la cererea persoanei interesate sau din oficiu, la îndreptarea erorilor săvârşite cu ocazia recepţiilor cadastrale şi înscrierilor în cartea funciară, în cazul imobilelor înscrise în sistemul integrat de cadastru şi carte funciară, situate în intravilan, împrejmuite şi cele situate în extravilan unde există plan parcelar recepţionat, prin efectuarea în acest scop de verificări în teren.  </w:t>
      </w:r>
    </w:p>
    <w:p w14:paraId="6573108F"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Membrii comisiei identifică şi efectuează măsurători ale limitelor existente în teren şi întocmesc un proces-verbal care stă la baza actualizării cărţii funciare.  </w:t>
      </w:r>
    </w:p>
    <w:p w14:paraId="0A4F304B"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(3) Punerea în concordanţă a limitelor din teren cu cele din baza de date a oficiului teritorial se face exclusiv pe baza măsurătorilor.  </w:t>
      </w:r>
    </w:p>
    <w:p w14:paraId="1AFC67C5"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(4) Încheierea de carte funciară prin care s-a dispus actualizarea menţiunilor din cartea funciară se comunică părţilor interesate şi este supusă căilor de atac şi procedurii prevăzute de </w:t>
      </w:r>
      <w:hyperlink r:id="rId49" w:history="1">
        <w:r w:rsidRPr="0053570A">
          <w:rPr>
            <w:rFonts w:ascii="Arial" w:hAnsi="Arial" w:cs="Arial"/>
            <w:sz w:val="24"/>
            <w:szCs w:val="24"/>
          </w:rPr>
          <w:t>art. 31</w:t>
        </w:r>
      </w:hyperlink>
      <w:r w:rsidRPr="0053570A">
        <w:rPr>
          <w:rFonts w:ascii="Arial" w:hAnsi="Arial" w:cs="Arial"/>
          <w:sz w:val="24"/>
          <w:szCs w:val="24"/>
        </w:rPr>
        <w:t xml:space="preserve"> din Lege.  </w:t>
      </w:r>
    </w:p>
    <w:p w14:paraId="60259EB8"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(5) Atribuţiile comisiei constituite pentru îndreptarea erorilor săvârşite cu ocazia recepţiilor cadastrale şi înscrierilor în cartea funciară sunt următoarele:  </w:t>
      </w:r>
    </w:p>
    <w:p w14:paraId="1E46F4DA"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analizează cererile persoanelor interesate şi hotărăşte oportunitatea verificării la teren;  </w:t>
      </w:r>
    </w:p>
    <w:p w14:paraId="232C1A47"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b) pregăteşte şi analizează informaţiile disponibile, în cazul validării de la lit. a);  </w:t>
      </w:r>
    </w:p>
    <w:p w14:paraId="6DF8C96B"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c) convoacă persoanele implicate, dacă este cazul;  </w:t>
      </w:r>
    </w:p>
    <w:p w14:paraId="7C53ED7A"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d) realizează verificarea la teren prin efectuarea de măsurători;  </w:t>
      </w:r>
    </w:p>
    <w:p w14:paraId="3ACA58D5"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e) întocmeşte procesul-verbal, care va fi semnat de persoanele prezente la verificare şi va conţine inclusiv fotografii la teren;  </w:t>
      </w:r>
    </w:p>
    <w:p w14:paraId="7FBEB26D"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f) prelucrează datele rezultate în urma măsurătorilor;  </w:t>
      </w:r>
    </w:p>
    <w:p w14:paraId="51CFF1A3"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g) prezintă o soluţie de actualizare a informaţiilor tehnice ale imobilelor;  </w:t>
      </w:r>
    </w:p>
    <w:p w14:paraId="3175E5BD"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h) pe baza soluţiei de la lit. g), întocmeşte referatul pentru îndreptarea erorilor săvârşite cu ocazia recepţiilor cadastrale şi înscrierilor în cartea funciară;  </w:t>
      </w:r>
    </w:p>
    <w:p w14:paraId="12FB503D" w14:textId="5DEB9348"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i) actualizează sistemul integrat de cadastru şi carte funciară, în aplicarea art. </w:t>
      </w:r>
      <w:r w:rsidR="007B383F" w:rsidRPr="0053570A">
        <w:rPr>
          <w:rFonts w:ascii="Arial" w:hAnsi="Arial" w:cs="Arial"/>
          <w:sz w:val="24"/>
          <w:szCs w:val="24"/>
        </w:rPr>
        <w:t xml:space="preserve">31 </w:t>
      </w:r>
      <w:hyperlink r:id="rId50" w:history="1">
        <w:r w:rsidRPr="0053570A">
          <w:rPr>
            <w:rFonts w:ascii="Arial" w:hAnsi="Arial" w:cs="Arial"/>
            <w:sz w:val="24"/>
            <w:szCs w:val="24"/>
          </w:rPr>
          <w:t>alin. (4)</w:t>
        </w:r>
      </w:hyperlink>
      <w:r w:rsidRPr="0053570A">
        <w:rPr>
          <w:rFonts w:ascii="Arial" w:hAnsi="Arial" w:cs="Arial"/>
          <w:sz w:val="24"/>
          <w:szCs w:val="24"/>
        </w:rPr>
        <w:t xml:space="preserve"> din regulament;  </w:t>
      </w:r>
    </w:p>
    <w:p w14:paraId="4E420010"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j) introduce în sistemul integrat de cadastru şi carte funciară imobilele provenite din conversii, care nu pot fi integrate fără efectuarea de măsurători la teren;  </w:t>
      </w:r>
    </w:p>
    <w:p w14:paraId="55093FBA" w14:textId="317E127D"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k) întocmeşte documentaţia de repoziţionare conform art. </w:t>
      </w:r>
      <w:r w:rsidR="0056354B" w:rsidRPr="0053570A">
        <w:rPr>
          <w:rFonts w:ascii="Arial" w:hAnsi="Arial" w:cs="Arial"/>
          <w:sz w:val="24"/>
          <w:szCs w:val="24"/>
        </w:rPr>
        <w:t xml:space="preserve">107 </w:t>
      </w:r>
      <w:hyperlink r:id="rId51" w:history="1">
        <w:r w:rsidRPr="0053570A">
          <w:rPr>
            <w:rFonts w:ascii="Arial" w:hAnsi="Arial" w:cs="Arial"/>
            <w:sz w:val="24"/>
            <w:szCs w:val="24"/>
          </w:rPr>
          <w:t>alin. (2)</w:t>
        </w:r>
      </w:hyperlink>
      <w:r w:rsidRPr="0053570A">
        <w:rPr>
          <w:rFonts w:ascii="Arial" w:hAnsi="Arial" w:cs="Arial"/>
          <w:sz w:val="24"/>
          <w:szCs w:val="24"/>
        </w:rPr>
        <w:t xml:space="preserve"> din prezentul regulament, care va conţine şi procesul-verbal întocmit în urma verificării la teren.  </w:t>
      </w:r>
    </w:p>
    <w:p w14:paraId="66DE2ABB" w14:textId="77CC1F21" w:rsidR="00F0163F" w:rsidRPr="0053570A" w:rsidRDefault="00906CA9" w:rsidP="00F0163F">
      <w:pPr>
        <w:jc w:val="both"/>
        <w:rPr>
          <w:rFonts w:ascii="Arial" w:hAnsi="Arial" w:cs="Arial"/>
          <w:sz w:val="24"/>
          <w:szCs w:val="24"/>
        </w:rPr>
      </w:pPr>
      <w:r w:rsidRPr="0053570A">
        <w:rPr>
          <w:rFonts w:ascii="Arial" w:hAnsi="Arial" w:cs="Arial"/>
          <w:sz w:val="24"/>
          <w:szCs w:val="24"/>
        </w:rPr>
        <w:t>   Art. 106. -</w:t>
      </w:r>
      <w:r w:rsidR="00F0163F" w:rsidRPr="0053570A">
        <w:t xml:space="preserve"> </w:t>
      </w:r>
      <w:r w:rsidR="00F0163F" w:rsidRPr="0053570A">
        <w:rPr>
          <w:rFonts w:ascii="Arial" w:hAnsi="Arial" w:cs="Arial"/>
          <w:sz w:val="24"/>
          <w:szCs w:val="24"/>
        </w:rPr>
        <w:t>Atribuţiile comisiei constituite pentru îndreptarea erorilor săvârşite cu ocazia recepţiilor cadastrale şi înscrierilor în cartea funciară sunt următoarele:</w:t>
      </w:r>
    </w:p>
    <w:p w14:paraId="741A2CA2" w14:textId="77777777" w:rsidR="00F0163F" w:rsidRPr="0053570A" w:rsidRDefault="00F0163F" w:rsidP="00F0163F">
      <w:pPr>
        <w:jc w:val="both"/>
        <w:rPr>
          <w:rFonts w:ascii="Arial" w:hAnsi="Arial" w:cs="Arial"/>
          <w:sz w:val="24"/>
          <w:szCs w:val="24"/>
        </w:rPr>
      </w:pPr>
      <w:r w:rsidRPr="0053570A">
        <w:rPr>
          <w:rFonts w:ascii="Arial" w:hAnsi="Arial" w:cs="Arial"/>
          <w:sz w:val="24"/>
          <w:szCs w:val="24"/>
        </w:rPr>
        <w:t>a) analizează cererile persoanelor interesate şi hotărăşte oportunitatea verificării la teren;</w:t>
      </w:r>
    </w:p>
    <w:p w14:paraId="2B2F47DA" w14:textId="77777777" w:rsidR="00F0163F" w:rsidRPr="0053570A" w:rsidRDefault="00F0163F" w:rsidP="00F0163F">
      <w:pPr>
        <w:jc w:val="both"/>
        <w:rPr>
          <w:rFonts w:ascii="Arial" w:hAnsi="Arial" w:cs="Arial"/>
          <w:sz w:val="24"/>
          <w:szCs w:val="24"/>
        </w:rPr>
      </w:pPr>
      <w:r w:rsidRPr="0053570A">
        <w:rPr>
          <w:rFonts w:ascii="Arial" w:hAnsi="Arial" w:cs="Arial"/>
          <w:sz w:val="24"/>
          <w:szCs w:val="24"/>
        </w:rPr>
        <w:t>b) pregăteşte şi analizează informaţiile disponibile, în cazul validării de la lit. a);</w:t>
      </w:r>
    </w:p>
    <w:p w14:paraId="4FE4398E" w14:textId="77777777" w:rsidR="00F0163F" w:rsidRPr="0053570A" w:rsidRDefault="00F0163F" w:rsidP="00F0163F">
      <w:pPr>
        <w:jc w:val="both"/>
        <w:rPr>
          <w:rFonts w:ascii="Arial" w:hAnsi="Arial" w:cs="Arial"/>
          <w:sz w:val="24"/>
          <w:szCs w:val="24"/>
        </w:rPr>
      </w:pPr>
      <w:r w:rsidRPr="0053570A">
        <w:rPr>
          <w:rFonts w:ascii="Arial" w:hAnsi="Arial" w:cs="Arial"/>
          <w:sz w:val="24"/>
          <w:szCs w:val="24"/>
        </w:rPr>
        <w:t>c) convoacă persoanele implicate, dacă este cazul;</w:t>
      </w:r>
    </w:p>
    <w:p w14:paraId="0180E1BE" w14:textId="77777777" w:rsidR="00F0163F" w:rsidRPr="0053570A" w:rsidRDefault="00F0163F" w:rsidP="00F0163F">
      <w:pPr>
        <w:jc w:val="both"/>
        <w:rPr>
          <w:rFonts w:ascii="Arial" w:hAnsi="Arial" w:cs="Arial"/>
          <w:sz w:val="24"/>
          <w:szCs w:val="24"/>
        </w:rPr>
      </w:pPr>
      <w:r w:rsidRPr="0053570A">
        <w:rPr>
          <w:rFonts w:ascii="Arial" w:hAnsi="Arial" w:cs="Arial"/>
          <w:sz w:val="24"/>
          <w:szCs w:val="24"/>
        </w:rPr>
        <w:t>d) realizează verificarea la teren prin efectuarea de măsurători;</w:t>
      </w:r>
    </w:p>
    <w:p w14:paraId="4860F1BE" w14:textId="77777777" w:rsidR="00F0163F" w:rsidRPr="0053570A" w:rsidRDefault="00F0163F" w:rsidP="00F0163F">
      <w:pPr>
        <w:jc w:val="both"/>
        <w:rPr>
          <w:rFonts w:ascii="Arial" w:hAnsi="Arial" w:cs="Arial"/>
          <w:sz w:val="24"/>
          <w:szCs w:val="24"/>
        </w:rPr>
      </w:pPr>
      <w:r w:rsidRPr="0053570A">
        <w:rPr>
          <w:rFonts w:ascii="Arial" w:hAnsi="Arial" w:cs="Arial"/>
          <w:sz w:val="24"/>
          <w:szCs w:val="24"/>
        </w:rPr>
        <w:t>e) întocmeşte procesul-verbal, care va fi semnat de persoanele prezente la verificare şi va conţine inclusiv fotografii la teren;</w:t>
      </w:r>
    </w:p>
    <w:p w14:paraId="4A26D6F2" w14:textId="77777777" w:rsidR="00F0163F" w:rsidRPr="0053570A" w:rsidRDefault="00F0163F" w:rsidP="00F0163F">
      <w:pPr>
        <w:jc w:val="both"/>
        <w:rPr>
          <w:rFonts w:ascii="Arial" w:hAnsi="Arial" w:cs="Arial"/>
          <w:sz w:val="24"/>
          <w:szCs w:val="24"/>
        </w:rPr>
      </w:pPr>
      <w:r w:rsidRPr="0053570A">
        <w:rPr>
          <w:rFonts w:ascii="Arial" w:hAnsi="Arial" w:cs="Arial"/>
          <w:sz w:val="24"/>
          <w:szCs w:val="24"/>
        </w:rPr>
        <w:t>f) prelucrează datele rezultate în urma măsurătorilor;</w:t>
      </w:r>
    </w:p>
    <w:p w14:paraId="4F10EDCF" w14:textId="77777777" w:rsidR="00F0163F" w:rsidRPr="0053570A" w:rsidRDefault="00F0163F" w:rsidP="00F0163F">
      <w:pPr>
        <w:jc w:val="both"/>
        <w:rPr>
          <w:rFonts w:ascii="Arial" w:hAnsi="Arial" w:cs="Arial"/>
          <w:sz w:val="24"/>
          <w:szCs w:val="24"/>
        </w:rPr>
      </w:pPr>
      <w:r w:rsidRPr="0053570A">
        <w:rPr>
          <w:rFonts w:ascii="Arial" w:hAnsi="Arial" w:cs="Arial"/>
          <w:sz w:val="24"/>
          <w:szCs w:val="24"/>
        </w:rPr>
        <w:t>g) prezintă o soluţie de actualizare a informaţiilor tehnice ale imobilelor și stabilește posibilitatea rectificării erorilor săvârşite cu ocazia recepţiilor cadastrale şi înscrierilor în cartea funciară;</w:t>
      </w:r>
    </w:p>
    <w:p w14:paraId="57800D9E" w14:textId="77777777" w:rsidR="00F0163F" w:rsidRPr="0053570A" w:rsidRDefault="00F0163F" w:rsidP="00F0163F">
      <w:pPr>
        <w:jc w:val="both"/>
        <w:rPr>
          <w:rFonts w:ascii="Arial" w:hAnsi="Arial" w:cs="Arial"/>
          <w:sz w:val="24"/>
          <w:szCs w:val="24"/>
        </w:rPr>
      </w:pPr>
      <w:r w:rsidRPr="0053570A">
        <w:rPr>
          <w:rFonts w:ascii="Arial" w:hAnsi="Arial" w:cs="Arial"/>
          <w:sz w:val="24"/>
          <w:szCs w:val="24"/>
        </w:rPr>
        <w:t>h) după caz, pe baza soluţiei de la lit. g), întocmeşte referatul pentru îndreptarea erorilor săvârşite cu ocazia recepţiilor cadastrale şi înscrierilor în cartea funciară;</w:t>
      </w:r>
    </w:p>
    <w:p w14:paraId="6697440F" w14:textId="77777777" w:rsidR="00F0163F" w:rsidRPr="0053570A" w:rsidRDefault="00F0163F" w:rsidP="00F0163F">
      <w:pPr>
        <w:jc w:val="both"/>
        <w:rPr>
          <w:rFonts w:ascii="Arial" w:hAnsi="Arial" w:cs="Arial"/>
          <w:sz w:val="24"/>
          <w:szCs w:val="24"/>
        </w:rPr>
      </w:pPr>
      <w:r w:rsidRPr="0053570A">
        <w:rPr>
          <w:rFonts w:ascii="Arial" w:hAnsi="Arial" w:cs="Arial"/>
          <w:sz w:val="24"/>
          <w:szCs w:val="24"/>
        </w:rPr>
        <w:t>i) actualizează sistemul integrat de cadastru şi carte funciară, în aplicarea art. 31 alin. (4) din regulament;</w:t>
      </w:r>
    </w:p>
    <w:p w14:paraId="541ACF3C" w14:textId="77777777" w:rsidR="00F0163F" w:rsidRPr="0053570A" w:rsidRDefault="00F0163F" w:rsidP="00F0163F">
      <w:pPr>
        <w:jc w:val="both"/>
        <w:rPr>
          <w:rFonts w:ascii="Arial" w:hAnsi="Arial" w:cs="Arial"/>
          <w:sz w:val="24"/>
          <w:szCs w:val="24"/>
        </w:rPr>
      </w:pPr>
      <w:r w:rsidRPr="0053570A">
        <w:rPr>
          <w:rFonts w:ascii="Arial" w:hAnsi="Arial" w:cs="Arial"/>
          <w:sz w:val="24"/>
          <w:szCs w:val="24"/>
        </w:rPr>
        <w:t>j) introduce în sistemul integrat de cadastru şi carte funciară imobilele provenite din conversii, care nu pot fi integrate fără efectuarea de măsurători la teren;</w:t>
      </w:r>
    </w:p>
    <w:p w14:paraId="6CD33351" w14:textId="42A9BE6C" w:rsidR="00F0163F" w:rsidRPr="0053570A" w:rsidRDefault="00F0163F" w:rsidP="00F0163F">
      <w:pPr>
        <w:jc w:val="both"/>
        <w:rPr>
          <w:rFonts w:ascii="Arial" w:hAnsi="Arial" w:cs="Arial"/>
          <w:sz w:val="24"/>
          <w:szCs w:val="24"/>
        </w:rPr>
      </w:pPr>
      <w:r w:rsidRPr="0053570A">
        <w:rPr>
          <w:rFonts w:ascii="Arial" w:hAnsi="Arial" w:cs="Arial"/>
          <w:sz w:val="24"/>
          <w:szCs w:val="24"/>
        </w:rPr>
        <w:t>k) întocmeşte documentaţia de repoziţionare conform art. 107 alin. (2) din prezentul regulament, care va conţine şi procesul-verbal întocmit în urma verificării la teren.</w:t>
      </w:r>
      <w:r w:rsidR="007D784A" w:rsidRPr="0053570A">
        <w:rPr>
          <w:rFonts w:ascii="Arial" w:hAnsi="Arial" w:cs="Arial"/>
          <w:sz w:val="24"/>
          <w:szCs w:val="24"/>
        </w:rPr>
        <w:t> </w:t>
      </w:r>
    </w:p>
    <w:p w14:paraId="7DB65DB1" w14:textId="7D648DDA" w:rsidR="007D784A" w:rsidRPr="0053570A" w:rsidRDefault="007D784A" w:rsidP="00F0163F">
      <w:pPr>
        <w:jc w:val="both"/>
        <w:rPr>
          <w:rFonts w:ascii="Arial" w:hAnsi="Arial" w:cs="Arial"/>
          <w:sz w:val="24"/>
          <w:szCs w:val="24"/>
        </w:rPr>
      </w:pPr>
      <w:r w:rsidRPr="0053570A">
        <w:rPr>
          <w:rFonts w:ascii="Arial" w:hAnsi="Arial" w:cs="Arial"/>
          <w:sz w:val="24"/>
          <w:szCs w:val="24"/>
        </w:rPr>
        <w:t xml:space="preserve">  Art. </w:t>
      </w:r>
      <w:r w:rsidR="00906CA9" w:rsidRPr="0053570A">
        <w:rPr>
          <w:rFonts w:ascii="Arial" w:hAnsi="Arial" w:cs="Arial"/>
          <w:sz w:val="24"/>
          <w:szCs w:val="24"/>
        </w:rPr>
        <w:t>107</w:t>
      </w:r>
      <w:r w:rsidRPr="0053570A">
        <w:rPr>
          <w:rFonts w:ascii="Arial" w:hAnsi="Arial" w:cs="Arial"/>
          <w:sz w:val="24"/>
          <w:szCs w:val="24"/>
        </w:rPr>
        <w:t xml:space="preserve">. -   (1) Documentaţia de repoziţionare la cerere conţine:  </w:t>
      </w:r>
    </w:p>
    <w:p w14:paraId="0E8B8CF5" w14:textId="4DDD05F6"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906CA9" w:rsidRPr="0053570A">
        <w:rPr>
          <w:rFonts w:ascii="Arial" w:hAnsi="Arial" w:cs="Arial"/>
          <w:sz w:val="24"/>
          <w:szCs w:val="24"/>
        </w:rPr>
        <w:t>a</w:t>
      </w:r>
      <w:r w:rsidRPr="0053570A">
        <w:rPr>
          <w:rFonts w:ascii="Arial" w:hAnsi="Arial" w:cs="Arial"/>
          <w:sz w:val="24"/>
          <w:szCs w:val="24"/>
        </w:rPr>
        <w:t xml:space="preserve">) cererea de recepţie şi înscriere;  </w:t>
      </w:r>
    </w:p>
    <w:p w14:paraId="6184091B" w14:textId="657A2E0E"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906CA9" w:rsidRPr="0053570A">
        <w:rPr>
          <w:rFonts w:ascii="Arial" w:hAnsi="Arial" w:cs="Arial"/>
          <w:sz w:val="24"/>
          <w:szCs w:val="24"/>
        </w:rPr>
        <w:t>b</w:t>
      </w:r>
      <w:r w:rsidRPr="0053570A">
        <w:rPr>
          <w:rFonts w:ascii="Arial" w:hAnsi="Arial" w:cs="Arial"/>
          <w:sz w:val="24"/>
          <w:szCs w:val="24"/>
        </w:rPr>
        <w:t xml:space="preserve">) memoriul tehnic care va conţine şi date cu privire la necesitatea repoziţionării;  </w:t>
      </w:r>
    </w:p>
    <w:p w14:paraId="215E4AA5" w14:textId="040705D8" w:rsidR="007D784A" w:rsidRPr="0053570A" w:rsidRDefault="00906CA9" w:rsidP="00EE0204">
      <w:pPr>
        <w:jc w:val="both"/>
        <w:rPr>
          <w:rFonts w:ascii="Arial" w:hAnsi="Arial" w:cs="Arial"/>
          <w:sz w:val="24"/>
          <w:szCs w:val="24"/>
        </w:rPr>
      </w:pPr>
      <w:r w:rsidRPr="0053570A">
        <w:rPr>
          <w:rFonts w:ascii="Arial" w:hAnsi="Arial" w:cs="Arial"/>
          <w:sz w:val="24"/>
          <w:szCs w:val="24"/>
        </w:rPr>
        <w:t xml:space="preserve">   c</w:t>
      </w:r>
      <w:r w:rsidR="007D784A" w:rsidRPr="0053570A">
        <w:rPr>
          <w:rFonts w:ascii="Arial" w:hAnsi="Arial" w:cs="Arial"/>
          <w:sz w:val="24"/>
          <w:szCs w:val="24"/>
        </w:rPr>
        <w:t xml:space="preserve">) copia planului de amplasament şi delimitare a imobilului recepţionat anterior, în situaţia în care imobilul nu este înscris în sistemul informatic de cadastru şi carte funciară;  </w:t>
      </w:r>
    </w:p>
    <w:p w14:paraId="0D8D3687" w14:textId="049FDDA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w:t>
      </w:r>
      <w:r w:rsidR="00906CA9" w:rsidRPr="0053570A">
        <w:rPr>
          <w:rFonts w:ascii="Arial" w:hAnsi="Arial" w:cs="Arial"/>
          <w:sz w:val="24"/>
          <w:szCs w:val="24"/>
        </w:rPr>
        <w:t>d</w:t>
      </w:r>
      <w:r w:rsidRPr="0053570A">
        <w:rPr>
          <w:rFonts w:ascii="Arial" w:hAnsi="Arial" w:cs="Arial"/>
          <w:sz w:val="24"/>
          <w:szCs w:val="24"/>
        </w:rPr>
        <w:t xml:space="preserve">) planul de amplasament şi delimitare a imobilului;  </w:t>
      </w:r>
    </w:p>
    <w:p w14:paraId="4E40F1E2" w14:textId="04FAFCB8" w:rsidR="007D784A" w:rsidRPr="0053570A" w:rsidRDefault="007D784A" w:rsidP="00EE0204">
      <w:pPr>
        <w:jc w:val="both"/>
        <w:rPr>
          <w:rFonts w:ascii="Arial" w:hAnsi="Arial" w:cs="Arial"/>
          <w:sz w:val="24"/>
          <w:szCs w:val="24"/>
        </w:rPr>
      </w:pPr>
      <w:r w:rsidRPr="0053570A">
        <w:rPr>
          <w:rFonts w:ascii="Arial" w:hAnsi="Arial" w:cs="Arial"/>
          <w:sz w:val="24"/>
          <w:szCs w:val="24"/>
        </w:rPr>
        <w:t>   (2) Documentaţia de repoziţionare din oficiu conţine referatul de constatare întocmit de inspector şi aprobat de inginerul şef şi se realizează de către inspector în sistemul integrat de cadastru şi carte funciară, în cazul în care imobilul este situat în intravilan şi este împrejmuit sau în cazul în care imobilul este situat în extravilan şi există plan parcelar recepţionat</w:t>
      </w:r>
      <w:r w:rsidR="00E71C9E" w:rsidRPr="0053570A">
        <w:rPr>
          <w:rFonts w:ascii="Arial" w:hAnsi="Arial" w:cs="Arial"/>
          <w:sz w:val="24"/>
          <w:szCs w:val="24"/>
        </w:rPr>
        <w:t xml:space="preserve"> precum și dacă </w:t>
      </w:r>
      <w:r w:rsidR="00F63D19" w:rsidRPr="0053570A">
        <w:rPr>
          <w:rFonts w:ascii="Arial" w:hAnsi="Arial" w:cs="Arial"/>
          <w:sz w:val="24"/>
          <w:szCs w:val="24"/>
        </w:rPr>
        <w:t xml:space="preserve">toate </w:t>
      </w:r>
      <w:r w:rsidR="00E71C9E" w:rsidRPr="0053570A">
        <w:rPr>
          <w:rFonts w:ascii="Arial" w:hAnsi="Arial" w:cs="Arial"/>
          <w:sz w:val="24"/>
          <w:szCs w:val="24"/>
        </w:rPr>
        <w:t>imobilele vecine sunt înregistrate în sistemul integrat de cadastru si carte funciară</w:t>
      </w:r>
    </w:p>
    <w:p w14:paraId="1E8528F9" w14:textId="4560BB1F"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(3) Prin documentaţia cadastrală ce conţine piesele indicate la </w:t>
      </w:r>
      <w:hyperlink r:id="rId52" w:history="1">
        <w:r w:rsidRPr="0053570A">
          <w:rPr>
            <w:rFonts w:ascii="Arial" w:hAnsi="Arial" w:cs="Arial"/>
            <w:sz w:val="24"/>
            <w:szCs w:val="24"/>
          </w:rPr>
          <w:t>alin. (1)</w:t>
        </w:r>
      </w:hyperlink>
      <w:r w:rsidRPr="0053570A">
        <w:rPr>
          <w:rFonts w:ascii="Arial" w:hAnsi="Arial" w:cs="Arial"/>
          <w:sz w:val="24"/>
          <w:szCs w:val="24"/>
        </w:rPr>
        <w:t xml:space="preserve">, cu ocazia repoziţionării se vor putea rectifica şi erori cum ar fi:  </w:t>
      </w:r>
    </w:p>
    <w:p w14:paraId="758192E6"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erori cu privire la adresa unde este situat imobilul, respectiv stradă, număr, bloc, scară, etaj, UI, sector, UAT, tarla, parcelă, unitate amenajistică/unitate de producţie, vecinătăţile imobilului, fără afectarea amplasamentului;  </w:t>
      </w:r>
    </w:p>
    <w:p w14:paraId="06ED7579"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erori ale suprafeţelor parcelelor componente ale imobilului, fără a afecta suprafaţa totală a imobilului, precum şi suprafaţa utilă a încăperilor componente ale UI- ului, fără modificarea suprafeţei utile totale;  </w:t>
      </w:r>
    </w:p>
    <w:p w14:paraId="5EC0566E"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alte erori cu privire la identificarea cadastrală a imobilului, fără afectarea amplasamentului şi a suprafeţei totale.  </w:t>
      </w:r>
    </w:p>
    <w:p w14:paraId="13C0B200"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(4) În situaţia în care nu este necesară repoziţionarea, erorile cu privire la adresa unde este situat imobilul, respectiv stradă, număr, bloc, scară, etaj, apartament, sector, UAT, tarla, parcelă, unitate amenajistică/unitate de producţie, vecinătăţile imobilului, fără afectarea amplasamentului, se efectuează de către inspectorul de cadastru, cu actualizarea datelor din sistemul integrat de cadastru şi carte funciară.  </w:t>
      </w:r>
    </w:p>
    <w:p w14:paraId="4B818852"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(5) Rectificarea erorii de înregistrare a unui imobil în planul cadastral digital, prin repoziţionare, se poate realiza şi în cazul în care pentru acel imobil nu s-a deschis carte funciară.  </w:t>
      </w:r>
    </w:p>
    <w:p w14:paraId="362198E3" w14:textId="402A39FD" w:rsidR="004B6902" w:rsidRPr="0053570A" w:rsidRDefault="007D784A" w:rsidP="00EE0204">
      <w:pPr>
        <w:jc w:val="both"/>
        <w:rPr>
          <w:rFonts w:ascii="Arial" w:hAnsi="Arial" w:cs="Arial"/>
          <w:sz w:val="24"/>
          <w:szCs w:val="24"/>
        </w:rPr>
      </w:pPr>
      <w:r w:rsidRPr="0053570A">
        <w:rPr>
          <w:rFonts w:ascii="Arial" w:hAnsi="Arial" w:cs="Arial"/>
          <w:sz w:val="24"/>
          <w:szCs w:val="24"/>
        </w:rPr>
        <w:t>   Art. 1</w:t>
      </w:r>
      <w:r w:rsidR="00906CA9" w:rsidRPr="0053570A">
        <w:rPr>
          <w:rFonts w:ascii="Arial" w:hAnsi="Arial" w:cs="Arial"/>
          <w:sz w:val="24"/>
          <w:szCs w:val="24"/>
        </w:rPr>
        <w:t>08</w:t>
      </w:r>
      <w:r w:rsidRPr="0053570A">
        <w:rPr>
          <w:rFonts w:ascii="Arial" w:hAnsi="Arial" w:cs="Arial"/>
          <w:sz w:val="24"/>
          <w:szCs w:val="24"/>
        </w:rPr>
        <w:t xml:space="preserve">. -   (1) </w:t>
      </w:r>
      <w:r w:rsidR="00A04E28" w:rsidRPr="0053570A">
        <w:rPr>
          <w:rFonts w:ascii="Arial" w:hAnsi="Arial" w:cs="Arial"/>
          <w:sz w:val="24"/>
          <w:szCs w:val="24"/>
        </w:rPr>
        <w:t xml:space="preserve"> Dacă la recepţia documentaţiilor cadastrale sau la actualizarea bazei de date grafice se constată că în planul cadastral în format digital, sunt imobile reprezentate cu suprapunere totală sau parţială</w:t>
      </w:r>
      <w:r w:rsidR="00556188" w:rsidRPr="0053570A">
        <w:rPr>
          <w:rFonts w:ascii="Arial" w:hAnsi="Arial" w:cs="Arial"/>
          <w:sz w:val="24"/>
          <w:szCs w:val="24"/>
        </w:rPr>
        <w:t xml:space="preserve"> sau există o situație de neracordare</w:t>
      </w:r>
      <w:r w:rsidR="00A04E28" w:rsidRPr="0053570A">
        <w:rPr>
          <w:rFonts w:ascii="Arial" w:hAnsi="Arial" w:cs="Arial"/>
          <w:sz w:val="24"/>
          <w:szCs w:val="24"/>
        </w:rPr>
        <w:t>, inspectorul convoacă persoanele autorizate care au executat documentaţiile, pentru verificarea la teren şi stabilirea tipului de suprapunere, reală sau virtuală</w:t>
      </w:r>
      <w:r w:rsidR="00556188" w:rsidRPr="0053570A">
        <w:rPr>
          <w:rFonts w:ascii="Arial" w:hAnsi="Arial" w:cs="Arial"/>
          <w:sz w:val="24"/>
          <w:szCs w:val="24"/>
        </w:rPr>
        <w:t>, precum și a motivelor neracordării</w:t>
      </w:r>
      <w:r w:rsidR="00A04E28" w:rsidRPr="0053570A">
        <w:rPr>
          <w:rFonts w:ascii="Arial" w:hAnsi="Arial" w:cs="Arial"/>
          <w:sz w:val="24"/>
          <w:szCs w:val="24"/>
        </w:rPr>
        <w:t xml:space="preserve">. </w:t>
      </w:r>
    </w:p>
    <w:p w14:paraId="0E80A917" w14:textId="3B7B9D4B"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Persoanele autorizate au obligaţia să se prezinte la </w:t>
      </w:r>
      <w:r w:rsidR="0077666B" w:rsidRPr="0053570A">
        <w:rPr>
          <w:rFonts w:ascii="Arial" w:hAnsi="Arial" w:cs="Arial"/>
          <w:sz w:val="24"/>
          <w:szCs w:val="24"/>
        </w:rPr>
        <w:t>locul,</w:t>
      </w:r>
      <w:r w:rsidRPr="0053570A">
        <w:rPr>
          <w:rFonts w:ascii="Arial" w:hAnsi="Arial" w:cs="Arial"/>
          <w:sz w:val="24"/>
          <w:szCs w:val="24"/>
        </w:rPr>
        <w:t xml:space="preserve"> data şi ora convocării. Persoanele autorizate care, din motive obiective, nu pot fi prezente la data convocării la oficiul teritorial vor comunica în scris, motivat, imposibilitatea de prezentare cu cel puţin două zile înainte de data stabilită pentru întâlnire, în vederea reprogramării întâlnirii.  </w:t>
      </w:r>
    </w:p>
    <w:p w14:paraId="1025DF4E" w14:textId="104E24CF" w:rsidR="00EA2808" w:rsidRPr="0053570A" w:rsidRDefault="00D66B91" w:rsidP="00EA2808">
      <w:pPr>
        <w:jc w:val="both"/>
        <w:rPr>
          <w:rFonts w:ascii="Arial" w:hAnsi="Arial" w:cs="Arial"/>
          <w:sz w:val="24"/>
          <w:szCs w:val="24"/>
        </w:rPr>
      </w:pPr>
      <w:r w:rsidRPr="0053570A">
        <w:rPr>
          <w:rFonts w:ascii="Arial" w:hAnsi="Arial" w:cs="Arial"/>
          <w:sz w:val="24"/>
          <w:szCs w:val="24"/>
        </w:rPr>
        <w:t xml:space="preserve">    </w:t>
      </w:r>
      <w:r w:rsidR="00EA2808" w:rsidRPr="0053570A">
        <w:rPr>
          <w:rFonts w:ascii="Arial" w:hAnsi="Arial" w:cs="Arial"/>
          <w:sz w:val="24"/>
          <w:szCs w:val="24"/>
        </w:rPr>
        <w:t xml:space="preserve">(3) Dacă persoanele autorizate care au executat documentațiile cadastrale nu mai dețin calitatea de persoană fizică autorizată, inspectorul </w:t>
      </w:r>
      <w:r w:rsidR="00F65630" w:rsidRPr="0053570A">
        <w:rPr>
          <w:rFonts w:ascii="Arial" w:hAnsi="Arial" w:cs="Arial"/>
          <w:sz w:val="24"/>
          <w:szCs w:val="24"/>
        </w:rPr>
        <w:t>va proceda la verificări la teren cu convocarea proprietarilor imobilelor pentru stabilirea tipului de suprapunere, reală sau virtuală</w:t>
      </w:r>
      <w:r w:rsidR="00EA2808" w:rsidRPr="0053570A">
        <w:rPr>
          <w:rFonts w:ascii="Arial" w:hAnsi="Arial" w:cs="Arial"/>
          <w:sz w:val="24"/>
          <w:szCs w:val="24"/>
        </w:rPr>
        <w:t xml:space="preserve">. </w:t>
      </w:r>
    </w:p>
    <w:p w14:paraId="5C00C4CF" w14:textId="00430100" w:rsidR="00E52414" w:rsidRPr="0053570A" w:rsidRDefault="00D66B91" w:rsidP="00EA2808">
      <w:pPr>
        <w:jc w:val="both"/>
        <w:rPr>
          <w:rFonts w:ascii="Arial" w:hAnsi="Arial" w:cs="Arial"/>
          <w:sz w:val="26"/>
          <w:szCs w:val="26"/>
        </w:rPr>
      </w:pPr>
      <w:r w:rsidRPr="0053570A">
        <w:rPr>
          <w:rFonts w:ascii="Arial" w:hAnsi="Arial" w:cs="Arial"/>
          <w:sz w:val="26"/>
          <w:szCs w:val="26"/>
        </w:rPr>
        <w:t xml:space="preserve">  </w:t>
      </w:r>
      <w:r w:rsidR="00906CA9" w:rsidRPr="0053570A">
        <w:rPr>
          <w:rFonts w:ascii="Arial" w:hAnsi="Arial" w:cs="Arial"/>
          <w:sz w:val="26"/>
          <w:szCs w:val="26"/>
        </w:rPr>
        <w:t xml:space="preserve"> </w:t>
      </w:r>
      <w:r w:rsidR="00E52414" w:rsidRPr="0053570A">
        <w:rPr>
          <w:rFonts w:ascii="Arial" w:hAnsi="Arial" w:cs="Arial"/>
          <w:sz w:val="26"/>
          <w:szCs w:val="26"/>
        </w:rPr>
        <w:t xml:space="preserve">(4) </w:t>
      </w:r>
      <w:r w:rsidR="005B68D8" w:rsidRPr="0053570A">
        <w:rPr>
          <w:rFonts w:ascii="Arial" w:hAnsi="Arial" w:cs="Arial"/>
          <w:sz w:val="26"/>
          <w:szCs w:val="26"/>
        </w:rPr>
        <w:t>În situația prevăzută la alin. (3), pentru soluționarea situației de suprapunere virtuală</w:t>
      </w:r>
      <w:r w:rsidR="00E517F8" w:rsidRPr="0053570A">
        <w:rPr>
          <w:rFonts w:ascii="Arial" w:hAnsi="Arial" w:cs="Arial"/>
          <w:sz w:val="26"/>
          <w:szCs w:val="26"/>
        </w:rPr>
        <w:t>,</w:t>
      </w:r>
      <w:r w:rsidR="005B68D8" w:rsidRPr="0053570A">
        <w:rPr>
          <w:rFonts w:ascii="Arial" w:hAnsi="Arial" w:cs="Arial"/>
          <w:sz w:val="26"/>
          <w:szCs w:val="26"/>
        </w:rPr>
        <w:t xml:space="preserve"> documentația cadastrală de repoziționare</w:t>
      </w:r>
      <w:r w:rsidR="00E517F8" w:rsidRPr="0053570A">
        <w:rPr>
          <w:rFonts w:ascii="Arial" w:hAnsi="Arial" w:cs="Arial"/>
          <w:sz w:val="26"/>
          <w:szCs w:val="26"/>
        </w:rPr>
        <w:t xml:space="preserve"> a imobilului </w:t>
      </w:r>
      <w:r w:rsidR="005B68D8" w:rsidRPr="0053570A">
        <w:rPr>
          <w:rFonts w:ascii="Arial" w:hAnsi="Arial" w:cs="Arial"/>
          <w:sz w:val="26"/>
          <w:szCs w:val="26"/>
        </w:rPr>
        <w:t xml:space="preserve">se întocmește </w:t>
      </w:r>
      <w:r w:rsidR="00093434" w:rsidRPr="0053570A">
        <w:rPr>
          <w:rFonts w:ascii="Arial" w:hAnsi="Arial" w:cs="Arial"/>
          <w:sz w:val="26"/>
          <w:szCs w:val="26"/>
        </w:rPr>
        <w:t xml:space="preserve">în </w:t>
      </w:r>
      <w:r w:rsidR="005B68D8" w:rsidRPr="0053570A">
        <w:rPr>
          <w:rFonts w:ascii="Arial" w:hAnsi="Arial" w:cs="Arial"/>
          <w:sz w:val="26"/>
          <w:szCs w:val="26"/>
        </w:rPr>
        <w:t>conform</w:t>
      </w:r>
      <w:r w:rsidR="00093434" w:rsidRPr="0053570A">
        <w:rPr>
          <w:rFonts w:ascii="Arial" w:hAnsi="Arial" w:cs="Arial"/>
          <w:sz w:val="26"/>
          <w:szCs w:val="26"/>
        </w:rPr>
        <w:t>itate cu dispozițiile</w:t>
      </w:r>
      <w:r w:rsidR="005B68D8" w:rsidRPr="0053570A">
        <w:rPr>
          <w:rFonts w:ascii="Arial" w:hAnsi="Arial" w:cs="Arial"/>
          <w:sz w:val="26"/>
          <w:szCs w:val="26"/>
        </w:rPr>
        <w:t xml:space="preserve"> art. 1</w:t>
      </w:r>
      <w:r w:rsidR="00042F55" w:rsidRPr="0053570A">
        <w:rPr>
          <w:rFonts w:ascii="Arial" w:hAnsi="Arial" w:cs="Arial"/>
          <w:sz w:val="26"/>
          <w:szCs w:val="26"/>
        </w:rPr>
        <w:t>07</w:t>
      </w:r>
      <w:r w:rsidR="005B68D8" w:rsidRPr="0053570A">
        <w:rPr>
          <w:rFonts w:ascii="Arial" w:hAnsi="Arial" w:cs="Arial"/>
          <w:sz w:val="26"/>
          <w:szCs w:val="26"/>
        </w:rPr>
        <w:t xml:space="preserve"> alin. (2)</w:t>
      </w:r>
      <w:r w:rsidR="00093434" w:rsidRPr="0053570A">
        <w:rPr>
          <w:rFonts w:ascii="Arial" w:hAnsi="Arial" w:cs="Arial"/>
          <w:sz w:val="26"/>
          <w:szCs w:val="26"/>
        </w:rPr>
        <w:t xml:space="preserve"> din prezentul regulament</w:t>
      </w:r>
      <w:r w:rsidR="00535D7F" w:rsidRPr="0053570A">
        <w:rPr>
          <w:rFonts w:ascii="Arial" w:hAnsi="Arial" w:cs="Arial"/>
          <w:sz w:val="26"/>
          <w:szCs w:val="26"/>
        </w:rPr>
        <w:t xml:space="preserve"> sau de către persoana autorizată interesată, după caz.</w:t>
      </w:r>
    </w:p>
    <w:p w14:paraId="5726B5AF" w14:textId="50BA506F" w:rsidR="008658A4" w:rsidRPr="0053570A" w:rsidRDefault="008658A4" w:rsidP="00EA2808">
      <w:pPr>
        <w:jc w:val="both"/>
        <w:rPr>
          <w:rFonts w:ascii="Arial" w:hAnsi="Arial" w:cs="Arial"/>
          <w:sz w:val="26"/>
          <w:szCs w:val="26"/>
        </w:rPr>
      </w:pPr>
      <w:r w:rsidRPr="0053570A">
        <w:rPr>
          <w:rFonts w:ascii="Arial" w:hAnsi="Arial" w:cs="Arial"/>
          <w:sz w:val="26"/>
          <w:szCs w:val="26"/>
        </w:rPr>
        <w:t xml:space="preserve">(5) </w:t>
      </w:r>
      <w:r w:rsidR="004574B5" w:rsidRPr="0053570A">
        <w:rPr>
          <w:rFonts w:ascii="Arial" w:hAnsi="Arial" w:cs="Arial"/>
          <w:sz w:val="26"/>
          <w:szCs w:val="26"/>
        </w:rPr>
        <w:t xml:space="preserve">La constatarea situației de suprapunere </w:t>
      </w:r>
      <w:r w:rsidR="00564ADF" w:rsidRPr="0053570A">
        <w:rPr>
          <w:rFonts w:ascii="Arial" w:hAnsi="Arial" w:cs="Arial"/>
          <w:sz w:val="26"/>
          <w:szCs w:val="26"/>
        </w:rPr>
        <w:t xml:space="preserve">conform </w:t>
      </w:r>
      <w:r w:rsidR="004574B5" w:rsidRPr="0053570A">
        <w:rPr>
          <w:rFonts w:ascii="Arial" w:hAnsi="Arial" w:cs="Arial"/>
          <w:sz w:val="26"/>
          <w:szCs w:val="26"/>
        </w:rPr>
        <w:t>alin. (1)</w:t>
      </w:r>
      <w:r w:rsidRPr="0053570A">
        <w:rPr>
          <w:rFonts w:ascii="Arial" w:hAnsi="Arial" w:cs="Arial"/>
          <w:sz w:val="26"/>
          <w:szCs w:val="26"/>
        </w:rPr>
        <w:t xml:space="preserve">, </w:t>
      </w:r>
      <w:r w:rsidR="004574B5" w:rsidRPr="0053570A">
        <w:rPr>
          <w:rFonts w:ascii="Arial" w:hAnsi="Arial" w:cs="Arial"/>
          <w:sz w:val="26"/>
          <w:szCs w:val="26"/>
        </w:rPr>
        <w:t>inspectorul introduce în sistemul integrat de cadastru și carte funciară imobilele provenite din conversii.</w:t>
      </w:r>
      <w:r w:rsidRPr="0053570A">
        <w:rPr>
          <w:rFonts w:ascii="Arial" w:hAnsi="Arial" w:cs="Arial"/>
          <w:sz w:val="26"/>
          <w:szCs w:val="26"/>
        </w:rPr>
        <w:t xml:space="preserve"> </w:t>
      </w:r>
    </w:p>
    <w:p w14:paraId="78E38582" w14:textId="19AB8539" w:rsidR="007D784A" w:rsidRPr="0053570A" w:rsidRDefault="007D784A" w:rsidP="00EE0204">
      <w:pPr>
        <w:jc w:val="both"/>
        <w:rPr>
          <w:rFonts w:ascii="Arial" w:hAnsi="Arial" w:cs="Arial"/>
          <w:sz w:val="24"/>
          <w:szCs w:val="24"/>
        </w:rPr>
      </w:pPr>
      <w:r w:rsidRPr="0053570A">
        <w:rPr>
          <w:rFonts w:ascii="Arial" w:hAnsi="Arial" w:cs="Arial"/>
          <w:sz w:val="24"/>
          <w:szCs w:val="24"/>
        </w:rPr>
        <w:t>   Art. 1</w:t>
      </w:r>
      <w:r w:rsidR="00906CA9" w:rsidRPr="0053570A">
        <w:rPr>
          <w:rFonts w:ascii="Arial" w:hAnsi="Arial" w:cs="Arial"/>
          <w:sz w:val="24"/>
          <w:szCs w:val="24"/>
        </w:rPr>
        <w:t>09</w:t>
      </w:r>
      <w:r w:rsidRPr="0053570A">
        <w:rPr>
          <w:rFonts w:ascii="Arial" w:hAnsi="Arial" w:cs="Arial"/>
          <w:sz w:val="24"/>
          <w:szCs w:val="24"/>
        </w:rPr>
        <w:t xml:space="preserve">. -   (1) Suprapunerea virtuală există doar în baza de date grafică a oficiului teritorial, imobilul nefiind afectat de suprapunere în teren şi este generată de erori de măsurare, prelucrare a datelor şi integrare în baza de date.  </w:t>
      </w:r>
    </w:p>
    <w:p w14:paraId="4B85C83C"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Suprapunerea virtuală se soluţionează prin operaţiunea de repoziţionare.  </w:t>
      </w:r>
    </w:p>
    <w:p w14:paraId="49CF4EC4" w14:textId="529A0B42" w:rsidR="004D158B" w:rsidRPr="0053570A" w:rsidRDefault="007D784A" w:rsidP="004D158B">
      <w:pPr>
        <w:jc w:val="both"/>
        <w:rPr>
          <w:rFonts w:ascii="Arial" w:hAnsi="Arial" w:cs="Arial"/>
          <w:sz w:val="24"/>
          <w:szCs w:val="24"/>
        </w:rPr>
      </w:pPr>
      <w:r w:rsidRPr="0053570A">
        <w:rPr>
          <w:rFonts w:ascii="Arial" w:hAnsi="Arial" w:cs="Arial"/>
          <w:sz w:val="24"/>
          <w:szCs w:val="24"/>
        </w:rPr>
        <w:t xml:space="preserve">   (3) </w:t>
      </w:r>
      <w:r w:rsidR="004D158B" w:rsidRPr="0053570A">
        <w:rPr>
          <w:rFonts w:ascii="Arial" w:hAnsi="Arial" w:cs="Arial"/>
          <w:sz w:val="24"/>
          <w:szCs w:val="24"/>
        </w:rPr>
        <w:t xml:space="preserve">Dacă documentația de repoziționare nu este înregistrată in sistemul integrat de către persoana autorizată în termenul de 30 zile lucrătoare din motive nejustificate, aceasta este sancționată conform </w:t>
      </w:r>
      <w:r w:rsidR="0077666B" w:rsidRPr="0053570A">
        <w:rPr>
          <w:rFonts w:ascii="Arial" w:hAnsi="Arial" w:cs="Arial"/>
          <w:sz w:val="24"/>
          <w:szCs w:val="24"/>
        </w:rPr>
        <w:t>reglementărilor în vigoare.</w:t>
      </w:r>
    </w:p>
    <w:p w14:paraId="767CFB3B"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(4) Dacă rectificarea coordonatelor imobilului implică modificarea suprafeţei cu un procent care depăşeşte +/- 2%, persoana autorizată întocmeşte documentaţia de actualizare informaţii tehnice.  </w:t>
      </w:r>
    </w:p>
    <w:p w14:paraId="4F6F5CF7" w14:textId="77777777" w:rsidR="0030380E" w:rsidRPr="0053570A" w:rsidRDefault="007D784A" w:rsidP="00EE0204">
      <w:pPr>
        <w:jc w:val="both"/>
        <w:rPr>
          <w:rFonts w:ascii="Arial" w:hAnsi="Arial" w:cs="Arial"/>
          <w:sz w:val="24"/>
          <w:szCs w:val="24"/>
        </w:rPr>
      </w:pPr>
      <w:r w:rsidRPr="0053570A">
        <w:rPr>
          <w:rFonts w:ascii="Arial" w:hAnsi="Arial" w:cs="Arial"/>
          <w:sz w:val="24"/>
          <w:szCs w:val="24"/>
        </w:rPr>
        <w:t xml:space="preserve">   (5) Dacă la întocmirea documentaţiei de actualizare informaţii tehnice, proprietarul imobilului poziţionat greşit refuză să îşi exprime acordul sau nu este găsit, persoana autorizată dă o declaraţie cu privire la aceste aspecte, în termenul stabilit de inspector. În baza declaraţiei persoanei autorizate şi a referatului de constatare întocmit de inspector, aprobat de inginerul şef, inspectorul actualizează datele textuale referitoare la teren în sistemul integrat de cadastru şi carte funciară, prin completarea rubricii Observaţii cu menţiunea "Imobil înregistrat în planul cadastral fără formă şi localizare corectă". Această menţiune se va face şi pe planul de amplasament şi delimitare din arhiva oficiului teritorial şi nu constituie piedică la recepţia altei documentaţii cadastrale poziţionate corect.  </w:t>
      </w:r>
    </w:p>
    <w:p w14:paraId="2A399E78" w14:textId="3B313ACE" w:rsidR="0030380E" w:rsidRPr="0053570A" w:rsidRDefault="00D66B91" w:rsidP="0030380E">
      <w:pPr>
        <w:jc w:val="both"/>
        <w:rPr>
          <w:rFonts w:ascii="Arial" w:hAnsi="Arial" w:cs="Arial"/>
          <w:sz w:val="24"/>
          <w:szCs w:val="24"/>
        </w:rPr>
      </w:pPr>
      <w:r w:rsidRPr="0053570A">
        <w:rPr>
          <w:rFonts w:ascii="Arial" w:hAnsi="Arial" w:cs="Arial"/>
          <w:sz w:val="24"/>
          <w:szCs w:val="24"/>
        </w:rPr>
        <w:t xml:space="preserve">   </w:t>
      </w:r>
      <w:r w:rsidR="0030380E" w:rsidRPr="0053570A">
        <w:rPr>
          <w:rFonts w:ascii="Arial" w:hAnsi="Arial" w:cs="Arial"/>
          <w:sz w:val="24"/>
          <w:szCs w:val="24"/>
        </w:rPr>
        <w:t xml:space="preserve">(6) Mențiunea "Imobil înregistrat în planul cadastral fără formă şi localizare corectă" se face și în situația în care proprietarii convocați de oficiul teritorial nu s-au prezentat la convocări, în baza referatului de constatare întocmit de inspector, aprobat de inginerul şef. Această menţiune se va face şi pe planul de amplasament şi delimitare din arhiva oficiului teritorial şi nu constituie piedică la recepţia altei documentaţii cadastrale poziţionate corect.  </w:t>
      </w:r>
    </w:p>
    <w:p w14:paraId="3DF32118" w14:textId="1E5A5AE8"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(7) Prevederile alin. (5) sunt aplicabile şi cu prilejul conversiei geometriei imobilelor care au făcut obiectul documentaţiilor cadastrale întocmite în sistem local.  </w:t>
      </w:r>
    </w:p>
    <w:p w14:paraId="21BCE478" w14:textId="5A148C83" w:rsidR="007D784A" w:rsidRPr="0053570A" w:rsidRDefault="007D784A" w:rsidP="00EE0204">
      <w:pPr>
        <w:jc w:val="both"/>
        <w:rPr>
          <w:rFonts w:ascii="Arial" w:hAnsi="Arial" w:cs="Arial"/>
          <w:sz w:val="24"/>
          <w:szCs w:val="24"/>
        </w:rPr>
      </w:pPr>
      <w:r w:rsidRPr="0053570A">
        <w:rPr>
          <w:rFonts w:ascii="Arial" w:hAnsi="Arial" w:cs="Arial"/>
          <w:sz w:val="24"/>
          <w:szCs w:val="24"/>
        </w:rPr>
        <w:t>   Art. 11</w:t>
      </w:r>
      <w:r w:rsidR="00906CA9" w:rsidRPr="0053570A">
        <w:rPr>
          <w:rFonts w:ascii="Arial" w:hAnsi="Arial" w:cs="Arial"/>
          <w:sz w:val="24"/>
          <w:szCs w:val="24"/>
        </w:rPr>
        <w:t>0</w:t>
      </w:r>
      <w:r w:rsidRPr="0053570A">
        <w:rPr>
          <w:rFonts w:ascii="Arial" w:hAnsi="Arial" w:cs="Arial"/>
          <w:sz w:val="24"/>
          <w:szCs w:val="24"/>
        </w:rPr>
        <w:t xml:space="preserve">. -   Suprapunerea reală este suprapunerea efectivă în teren datorată existenţei mai multor acte juridice diferite pentru acelaşi amplasament, identificării diferite a limitei comune sau lipsei materializării limitei la momentul identificării. Suprapunerea reală se soluţionează pe cale amiabilă prin documentaţii cadastrale sau de către instanţele de judecată.  </w:t>
      </w:r>
    </w:p>
    <w:p w14:paraId="33609608" w14:textId="24926724" w:rsidR="008B1569" w:rsidRPr="0053570A" w:rsidRDefault="007D784A" w:rsidP="008B1569">
      <w:pPr>
        <w:jc w:val="both"/>
        <w:rPr>
          <w:rFonts w:ascii="Arial" w:hAnsi="Arial" w:cs="Arial"/>
          <w:sz w:val="24"/>
          <w:szCs w:val="24"/>
        </w:rPr>
      </w:pPr>
      <w:r w:rsidRPr="0053570A">
        <w:rPr>
          <w:rFonts w:ascii="Arial" w:hAnsi="Arial" w:cs="Arial"/>
          <w:sz w:val="24"/>
          <w:szCs w:val="24"/>
        </w:rPr>
        <w:t>   Art. 11</w:t>
      </w:r>
      <w:r w:rsidR="00906CA9" w:rsidRPr="0053570A">
        <w:rPr>
          <w:rFonts w:ascii="Arial" w:hAnsi="Arial" w:cs="Arial"/>
          <w:sz w:val="24"/>
          <w:szCs w:val="24"/>
        </w:rPr>
        <w:t>1</w:t>
      </w:r>
      <w:r w:rsidRPr="0053570A">
        <w:rPr>
          <w:rFonts w:ascii="Arial" w:hAnsi="Arial" w:cs="Arial"/>
          <w:sz w:val="24"/>
          <w:szCs w:val="24"/>
        </w:rPr>
        <w:t xml:space="preserve">. -   </w:t>
      </w:r>
      <w:r w:rsidR="008B1569" w:rsidRPr="0053570A">
        <w:rPr>
          <w:rFonts w:ascii="Arial" w:hAnsi="Arial" w:cs="Arial"/>
          <w:sz w:val="24"/>
          <w:szCs w:val="24"/>
        </w:rPr>
        <w:t>(1) În situaţia în care există imobile înregistrate în sistemul integrat de cadastru şi carte funciară, şi se solicită prima înregistrare</w:t>
      </w:r>
      <w:r w:rsidR="009A53C5" w:rsidRPr="0053570A">
        <w:rPr>
          <w:rFonts w:ascii="Arial" w:hAnsi="Arial" w:cs="Arial"/>
          <w:sz w:val="24"/>
          <w:szCs w:val="24"/>
        </w:rPr>
        <w:t>/actualizare informații tehnice</w:t>
      </w:r>
      <w:r w:rsidR="008B1569" w:rsidRPr="0053570A">
        <w:rPr>
          <w:rFonts w:ascii="Arial" w:hAnsi="Arial" w:cs="Arial"/>
          <w:sz w:val="24"/>
          <w:szCs w:val="24"/>
        </w:rPr>
        <w:t xml:space="preserve"> în sistem pentru un imobil, constatându-se o suprapunere reală, oficiul teritorial respinge documentaţia cadastrală.</w:t>
      </w:r>
    </w:p>
    <w:p w14:paraId="120790F0" w14:textId="10B40ACC" w:rsidR="008B1569" w:rsidRPr="0053570A" w:rsidRDefault="00D66B91" w:rsidP="008B1569">
      <w:pPr>
        <w:jc w:val="both"/>
        <w:rPr>
          <w:rFonts w:ascii="Arial" w:hAnsi="Arial" w:cs="Arial"/>
          <w:sz w:val="24"/>
          <w:szCs w:val="24"/>
        </w:rPr>
      </w:pPr>
      <w:r w:rsidRPr="0053570A">
        <w:rPr>
          <w:rFonts w:ascii="Arial" w:hAnsi="Arial" w:cs="Arial"/>
          <w:sz w:val="24"/>
          <w:szCs w:val="24"/>
        </w:rPr>
        <w:t xml:space="preserve">   </w:t>
      </w:r>
      <w:r w:rsidR="008B1569" w:rsidRPr="0053570A">
        <w:rPr>
          <w:rFonts w:ascii="Arial" w:hAnsi="Arial" w:cs="Arial"/>
          <w:sz w:val="24"/>
          <w:szCs w:val="24"/>
        </w:rPr>
        <w:t xml:space="preserve">(2) În situaţia prevăzută la alin. (1), </w:t>
      </w:r>
      <w:r w:rsidR="006E6A24" w:rsidRPr="0053570A">
        <w:rPr>
          <w:rFonts w:ascii="Arial" w:hAnsi="Arial" w:cs="Arial"/>
          <w:sz w:val="24"/>
          <w:szCs w:val="24"/>
        </w:rPr>
        <w:t xml:space="preserve">în cazul primei înregistrări, </w:t>
      </w:r>
      <w:r w:rsidR="008B1569" w:rsidRPr="0053570A">
        <w:rPr>
          <w:rFonts w:ascii="Arial" w:hAnsi="Arial" w:cs="Arial"/>
          <w:sz w:val="24"/>
          <w:szCs w:val="24"/>
        </w:rPr>
        <w:t>dacă proprietarul imobilului doreşte să dispună de dreptul său de proprietate pentru zona neafectată de suprapunere, în baza declaraţiei titularului dreptului, exprimată în formă autentică, se întocmesc documentaţii cadastrale pentru fiecare lot, respectiv lot afectat de suprapunere, lot fără suprapunere.</w:t>
      </w:r>
      <w:r w:rsidR="00906CA9" w:rsidRPr="0053570A">
        <w:rPr>
          <w:rFonts w:ascii="Arial" w:hAnsi="Arial" w:cs="Arial"/>
          <w:sz w:val="24"/>
          <w:szCs w:val="24"/>
        </w:rPr>
        <w:t xml:space="preserve"> </w:t>
      </w:r>
      <w:r w:rsidR="008B1569" w:rsidRPr="0053570A">
        <w:rPr>
          <w:rFonts w:ascii="Arial" w:hAnsi="Arial" w:cs="Arial"/>
          <w:sz w:val="24"/>
          <w:szCs w:val="24"/>
        </w:rPr>
        <w:t>Pentru lotul neafectat de suprapunere se atribuie număr cadastral, se deschide carte funciară, iar documentaţia întocmită pentru lotul cu suprapunere se respinge.</w:t>
      </w:r>
    </w:p>
    <w:p w14:paraId="71785F47" w14:textId="660EE556" w:rsidR="009A53C5" w:rsidRPr="0053570A" w:rsidRDefault="00D66B91" w:rsidP="008B1569">
      <w:pPr>
        <w:jc w:val="both"/>
        <w:rPr>
          <w:rFonts w:ascii="Arial" w:hAnsi="Arial" w:cs="Arial"/>
          <w:sz w:val="24"/>
          <w:szCs w:val="24"/>
        </w:rPr>
      </w:pPr>
      <w:r w:rsidRPr="0053570A">
        <w:rPr>
          <w:rFonts w:ascii="Arial" w:hAnsi="Arial" w:cs="Arial"/>
          <w:sz w:val="24"/>
          <w:szCs w:val="24"/>
        </w:rPr>
        <w:t xml:space="preserve">  </w:t>
      </w:r>
      <w:r w:rsidR="00906CA9" w:rsidRPr="0053570A">
        <w:rPr>
          <w:rFonts w:ascii="Arial" w:hAnsi="Arial" w:cs="Arial"/>
          <w:sz w:val="24"/>
          <w:szCs w:val="24"/>
        </w:rPr>
        <w:t xml:space="preserve"> </w:t>
      </w:r>
      <w:r w:rsidR="006E6A24" w:rsidRPr="0053570A">
        <w:rPr>
          <w:rFonts w:ascii="Arial" w:hAnsi="Arial" w:cs="Arial"/>
          <w:sz w:val="24"/>
          <w:szCs w:val="24"/>
        </w:rPr>
        <w:t xml:space="preserve">(3) În situația prevăzută la alin (1), în cazul actualizării informațiilor tehnice, dacă proprietarul imobilului doreşte să dispună de dreptul său de proprietate pentru zona neafectată de suprapunere, în baza declaraţiei titularului dreptului, exprimată în formă autentică se întocmește documentație cadastrală de dezlipire în două loturi, </w:t>
      </w:r>
      <w:r w:rsidR="0048207E" w:rsidRPr="0053570A">
        <w:rPr>
          <w:rFonts w:ascii="Arial" w:hAnsi="Arial" w:cs="Arial"/>
          <w:sz w:val="24"/>
          <w:szCs w:val="24"/>
        </w:rPr>
        <w:t>respectiv lot afectat de suprapunere, lot fără suprapunere.</w:t>
      </w:r>
      <w:r w:rsidR="00C03F63" w:rsidRPr="0053570A">
        <w:rPr>
          <w:rFonts w:ascii="Arial" w:hAnsi="Arial" w:cs="Arial"/>
          <w:sz w:val="24"/>
          <w:szCs w:val="24"/>
        </w:rPr>
        <w:t xml:space="preserve"> Pentru lotul cu suprapunere se notează mențiunea "Imobil înregistrat cu suprapunere reală cu imobilul cu nr. cadastral . . . . . . . . . . /înscris în Cartea Funciară nr. . . . . . . . . . .".</w:t>
      </w:r>
    </w:p>
    <w:p w14:paraId="19D6D286" w14:textId="6480FB0B" w:rsidR="007D784A" w:rsidRPr="0053570A" w:rsidRDefault="00D66B91" w:rsidP="008B1569">
      <w:pPr>
        <w:jc w:val="both"/>
        <w:rPr>
          <w:rFonts w:ascii="Arial" w:hAnsi="Arial" w:cs="Arial"/>
          <w:sz w:val="24"/>
          <w:szCs w:val="24"/>
        </w:rPr>
      </w:pPr>
      <w:r w:rsidRPr="0053570A">
        <w:rPr>
          <w:rFonts w:ascii="Arial" w:hAnsi="Arial" w:cs="Arial"/>
          <w:sz w:val="24"/>
          <w:szCs w:val="24"/>
        </w:rPr>
        <w:t xml:space="preserve">   </w:t>
      </w:r>
      <w:r w:rsidR="007D784A" w:rsidRPr="0053570A">
        <w:rPr>
          <w:rFonts w:ascii="Arial" w:hAnsi="Arial" w:cs="Arial"/>
          <w:sz w:val="24"/>
          <w:szCs w:val="24"/>
        </w:rPr>
        <w:t>(</w:t>
      </w:r>
      <w:r w:rsidR="009461CA" w:rsidRPr="0053570A">
        <w:rPr>
          <w:rFonts w:ascii="Arial" w:hAnsi="Arial" w:cs="Arial"/>
          <w:sz w:val="24"/>
          <w:szCs w:val="24"/>
        </w:rPr>
        <w:t>4</w:t>
      </w:r>
      <w:r w:rsidR="007D784A" w:rsidRPr="0053570A">
        <w:rPr>
          <w:rFonts w:ascii="Arial" w:hAnsi="Arial" w:cs="Arial"/>
          <w:sz w:val="24"/>
          <w:szCs w:val="24"/>
        </w:rPr>
        <w:t xml:space="preserve">) Dacă la actualizarea bazei de date grafice se identifică în planul cadastral de carte funciară imobile reprezentate cu suprapunere reală, inspectorul actualizează datele textuale referitoare la teren în sistemul integrat de cadastru şi carte funciară, prin completarea rubricii Observaţii cu menţiunea "Imobil înregistrat cu suprapunere reală cu imobilul cu nr. cadastral . . . . . . . . . . /înscris în Cartea Funciară nr. . . . . . . . . . ." şi întocmeşte referatul privind constatarea suprapunerii, care va fi aprobat de inginerul şef. Menţiunea privind suprapunerea se face şi pe planurile de amplasament şi delimitare aferente imobilelor suprapuse, aflate în arhiva oficiului teritorial.  </w:t>
      </w:r>
    </w:p>
    <w:p w14:paraId="70703DBF" w14:textId="432BB6ED"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D66B91" w:rsidRPr="0053570A">
        <w:rPr>
          <w:rFonts w:ascii="Arial" w:hAnsi="Arial" w:cs="Arial"/>
          <w:sz w:val="24"/>
          <w:szCs w:val="24"/>
        </w:rPr>
        <w:t xml:space="preserve"> </w:t>
      </w:r>
      <w:r w:rsidRPr="0053570A">
        <w:rPr>
          <w:rFonts w:ascii="Arial" w:hAnsi="Arial" w:cs="Arial"/>
          <w:sz w:val="24"/>
          <w:szCs w:val="24"/>
        </w:rPr>
        <w:t>(</w:t>
      </w:r>
      <w:r w:rsidR="009461CA" w:rsidRPr="0053570A">
        <w:rPr>
          <w:rFonts w:ascii="Arial" w:hAnsi="Arial" w:cs="Arial"/>
          <w:sz w:val="24"/>
          <w:szCs w:val="24"/>
        </w:rPr>
        <w:t>5</w:t>
      </w:r>
      <w:r w:rsidRPr="0053570A">
        <w:rPr>
          <w:rFonts w:ascii="Arial" w:hAnsi="Arial" w:cs="Arial"/>
          <w:sz w:val="24"/>
          <w:szCs w:val="24"/>
        </w:rPr>
        <w:t xml:space="preserve">) Ştergerea menţiunilor "imobil înregistrat în planul cadastral fără formă şi localizare corectă" si "Imobil înregistrat cu suprapunere reală cu imobilul cu nr. cadastral . . . . . . . . . ./înscris în Cartea Funciară nr. . . . . . . . . . ." se efectuează în baza referatului emis de Serviciul de Cadastru în sensul că imobilele nu se mai suprapun în baza de date cadastrală sau imobilul a fost localizat corect prin repoziţionare, ca urmare a refacerii documentaţiilor cadastrale sau a hotărârii judecătoreşti definitive.  </w:t>
      </w:r>
    </w:p>
    <w:p w14:paraId="7045BA63" w14:textId="2924DBB3" w:rsidR="0097434A" w:rsidRPr="0053570A" w:rsidRDefault="007D784A" w:rsidP="0097434A">
      <w:pPr>
        <w:jc w:val="both"/>
        <w:rPr>
          <w:rFonts w:ascii="Arial" w:hAnsi="Arial" w:cs="Arial"/>
          <w:sz w:val="24"/>
          <w:szCs w:val="24"/>
        </w:rPr>
      </w:pPr>
      <w:r w:rsidRPr="0053570A">
        <w:rPr>
          <w:rFonts w:ascii="Arial" w:hAnsi="Arial" w:cs="Arial"/>
          <w:sz w:val="24"/>
          <w:szCs w:val="24"/>
        </w:rPr>
        <w:t>   </w:t>
      </w:r>
      <w:r w:rsidR="00D66B91" w:rsidRPr="0053570A">
        <w:rPr>
          <w:rFonts w:ascii="Arial" w:hAnsi="Arial" w:cs="Arial"/>
          <w:sz w:val="24"/>
          <w:szCs w:val="24"/>
        </w:rPr>
        <w:t xml:space="preserve"> </w:t>
      </w:r>
      <w:r w:rsidRPr="0053570A">
        <w:rPr>
          <w:rFonts w:ascii="Arial" w:hAnsi="Arial" w:cs="Arial"/>
          <w:sz w:val="24"/>
          <w:szCs w:val="24"/>
        </w:rPr>
        <w:t>(</w:t>
      </w:r>
      <w:r w:rsidR="009461CA" w:rsidRPr="0053570A">
        <w:rPr>
          <w:rFonts w:ascii="Arial" w:hAnsi="Arial" w:cs="Arial"/>
          <w:sz w:val="24"/>
          <w:szCs w:val="24"/>
        </w:rPr>
        <w:t>6</w:t>
      </w:r>
      <w:r w:rsidRPr="0053570A">
        <w:rPr>
          <w:rFonts w:ascii="Arial" w:hAnsi="Arial" w:cs="Arial"/>
          <w:sz w:val="24"/>
          <w:szCs w:val="24"/>
        </w:rPr>
        <w:t xml:space="preserve">) </w:t>
      </w:r>
      <w:r w:rsidR="0097434A" w:rsidRPr="0053570A">
        <w:rPr>
          <w:rFonts w:ascii="Arial" w:hAnsi="Arial" w:cs="Arial"/>
          <w:sz w:val="24"/>
          <w:szCs w:val="24"/>
        </w:rPr>
        <w:t xml:space="preserve">Dacă prin emiterea unei hotărâri judecătoreşti se generează o suprapunere între imobile, se procedează potrivit dispoziţiilor </w:t>
      </w:r>
      <w:r w:rsidR="00672BF0" w:rsidRPr="0053570A">
        <w:rPr>
          <w:rFonts w:ascii="Arial" w:hAnsi="Arial" w:cs="Arial"/>
          <w:sz w:val="24"/>
          <w:szCs w:val="24"/>
        </w:rPr>
        <w:t>de la</w:t>
      </w:r>
      <w:r w:rsidR="00ED702E" w:rsidRPr="0053570A">
        <w:rPr>
          <w:rFonts w:ascii="Arial" w:hAnsi="Arial" w:cs="Arial"/>
          <w:sz w:val="24"/>
          <w:szCs w:val="24"/>
        </w:rPr>
        <w:t xml:space="preserve"> alin</w:t>
      </w:r>
      <w:r w:rsidR="00D84528" w:rsidRPr="0053570A">
        <w:rPr>
          <w:rFonts w:ascii="Arial" w:hAnsi="Arial" w:cs="Arial"/>
          <w:sz w:val="24"/>
          <w:szCs w:val="24"/>
        </w:rPr>
        <w:t>.</w:t>
      </w:r>
      <w:r w:rsidR="00ED702E" w:rsidRPr="0053570A">
        <w:rPr>
          <w:rFonts w:ascii="Arial" w:hAnsi="Arial" w:cs="Arial"/>
          <w:sz w:val="24"/>
          <w:szCs w:val="24"/>
        </w:rPr>
        <w:t xml:space="preserve"> (4)</w:t>
      </w:r>
      <w:r w:rsidR="0097434A" w:rsidRPr="0053570A">
        <w:rPr>
          <w:rFonts w:ascii="Arial" w:hAnsi="Arial" w:cs="Arial"/>
          <w:sz w:val="24"/>
          <w:szCs w:val="24"/>
        </w:rPr>
        <w:t>.</w:t>
      </w:r>
    </w:p>
    <w:p w14:paraId="42F1A55E" w14:textId="77777777" w:rsidR="00906CA9" w:rsidRPr="0053570A" w:rsidRDefault="00906CA9" w:rsidP="00EE0204">
      <w:pPr>
        <w:jc w:val="both"/>
        <w:rPr>
          <w:rFonts w:ascii="Arial" w:hAnsi="Arial" w:cs="Arial"/>
          <w:sz w:val="24"/>
          <w:szCs w:val="24"/>
        </w:rPr>
      </w:pPr>
    </w:p>
    <w:p w14:paraId="2FAAB421" w14:textId="617DF4BB"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4.2.3.7. Documentaţia cadastrală de actualizare a altor informaţii tehnice cu privire la imobil  </w:t>
      </w:r>
    </w:p>
    <w:p w14:paraId="42CD160D" w14:textId="050F8667" w:rsidR="007D784A" w:rsidRPr="0053570A" w:rsidRDefault="007D784A" w:rsidP="00EE0204">
      <w:pPr>
        <w:jc w:val="both"/>
        <w:rPr>
          <w:rFonts w:ascii="Arial" w:hAnsi="Arial" w:cs="Arial"/>
          <w:sz w:val="24"/>
          <w:szCs w:val="24"/>
        </w:rPr>
      </w:pPr>
      <w:r w:rsidRPr="0053570A">
        <w:rPr>
          <w:rFonts w:ascii="Arial" w:hAnsi="Arial" w:cs="Arial"/>
          <w:sz w:val="24"/>
          <w:szCs w:val="24"/>
        </w:rPr>
        <w:t>   Art. 11</w:t>
      </w:r>
      <w:r w:rsidR="00906CA9" w:rsidRPr="0053570A">
        <w:rPr>
          <w:rFonts w:ascii="Arial" w:hAnsi="Arial" w:cs="Arial"/>
          <w:sz w:val="24"/>
          <w:szCs w:val="24"/>
        </w:rPr>
        <w:t>2</w:t>
      </w:r>
      <w:r w:rsidRPr="0053570A">
        <w:rPr>
          <w:rFonts w:ascii="Arial" w:hAnsi="Arial" w:cs="Arial"/>
          <w:sz w:val="24"/>
          <w:szCs w:val="24"/>
        </w:rPr>
        <w:t xml:space="preserve">. -   (1) Documentaţia cadastrală de actualizare a altor informaţii tehnice cu privire la imobil conţine:  </w:t>
      </w:r>
    </w:p>
    <w:p w14:paraId="69CC53F0" w14:textId="1AEEBDA9"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906CA9" w:rsidRPr="0053570A">
        <w:rPr>
          <w:rFonts w:ascii="Arial" w:hAnsi="Arial" w:cs="Arial"/>
          <w:sz w:val="24"/>
          <w:szCs w:val="24"/>
        </w:rPr>
        <w:t>a</w:t>
      </w:r>
      <w:r w:rsidRPr="0053570A">
        <w:rPr>
          <w:rFonts w:ascii="Arial" w:hAnsi="Arial" w:cs="Arial"/>
          <w:sz w:val="24"/>
          <w:szCs w:val="24"/>
        </w:rPr>
        <w:t xml:space="preserve">) dovada achitării tarifului;  </w:t>
      </w:r>
    </w:p>
    <w:p w14:paraId="5EBD04FD" w14:textId="06315772"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906CA9" w:rsidRPr="0053570A">
        <w:rPr>
          <w:rFonts w:ascii="Arial" w:hAnsi="Arial" w:cs="Arial"/>
          <w:sz w:val="24"/>
          <w:szCs w:val="24"/>
        </w:rPr>
        <w:t>b</w:t>
      </w:r>
      <w:r w:rsidRPr="0053570A">
        <w:rPr>
          <w:rFonts w:ascii="Arial" w:hAnsi="Arial" w:cs="Arial"/>
          <w:sz w:val="24"/>
          <w:szCs w:val="24"/>
        </w:rPr>
        <w:t xml:space="preserve">) cererea de recepţie şi înscriere;  </w:t>
      </w:r>
    </w:p>
    <w:p w14:paraId="14753FD8" w14:textId="162716CB"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906CA9" w:rsidRPr="0053570A">
        <w:rPr>
          <w:rFonts w:ascii="Arial" w:hAnsi="Arial" w:cs="Arial"/>
          <w:sz w:val="24"/>
          <w:szCs w:val="24"/>
        </w:rPr>
        <w:t>c</w:t>
      </w:r>
      <w:r w:rsidRPr="0053570A">
        <w:rPr>
          <w:rFonts w:ascii="Arial" w:hAnsi="Arial" w:cs="Arial"/>
          <w:sz w:val="24"/>
          <w:szCs w:val="24"/>
        </w:rPr>
        <w:t xml:space="preserve">) declaraţia pe proprie răspundere cu privire la identificarea imobilului măsurat;  </w:t>
      </w:r>
    </w:p>
    <w:p w14:paraId="658CB247" w14:textId="77777777" w:rsidR="0084252F" w:rsidRPr="0053570A" w:rsidRDefault="00906CA9" w:rsidP="0084252F">
      <w:pPr>
        <w:jc w:val="both"/>
        <w:rPr>
          <w:rFonts w:ascii="Arial" w:hAnsi="Arial" w:cs="Arial"/>
          <w:sz w:val="24"/>
          <w:szCs w:val="24"/>
        </w:rPr>
      </w:pPr>
      <w:r w:rsidRPr="0053570A">
        <w:rPr>
          <w:rFonts w:ascii="Arial" w:hAnsi="Arial" w:cs="Arial"/>
          <w:sz w:val="24"/>
          <w:szCs w:val="24"/>
        </w:rPr>
        <w:t xml:space="preserve">   d</w:t>
      </w:r>
      <w:r w:rsidR="007D784A" w:rsidRPr="0053570A">
        <w:rPr>
          <w:rFonts w:ascii="Arial" w:hAnsi="Arial" w:cs="Arial"/>
          <w:sz w:val="24"/>
          <w:szCs w:val="24"/>
        </w:rPr>
        <w:t xml:space="preserve">) </w:t>
      </w:r>
      <w:r w:rsidR="0084252F" w:rsidRPr="0053570A">
        <w:rPr>
          <w:rFonts w:ascii="Arial" w:hAnsi="Arial" w:cs="Arial"/>
          <w:sz w:val="24"/>
          <w:szCs w:val="24"/>
        </w:rPr>
        <w:t xml:space="preserve">copiile actelor de identitate, în cazul proprietarilor persoane fizice/adeverinţă emisă de către serviciul public comunitar de evidenţa populaţiei din care să rezulte datele de identificare sau certificatul constatator, în cazul persoanelor juridice;  </w:t>
      </w:r>
    </w:p>
    <w:p w14:paraId="2152CE2C" w14:textId="401F12D8" w:rsidR="007D784A" w:rsidRPr="0053570A" w:rsidRDefault="0084252F" w:rsidP="00EE0204">
      <w:pPr>
        <w:jc w:val="both"/>
        <w:rPr>
          <w:rFonts w:ascii="Arial" w:hAnsi="Arial" w:cs="Arial"/>
          <w:sz w:val="24"/>
          <w:szCs w:val="24"/>
        </w:rPr>
      </w:pPr>
      <w:r w:rsidRPr="0053570A">
        <w:rPr>
          <w:rFonts w:ascii="Arial" w:hAnsi="Arial" w:cs="Arial"/>
          <w:sz w:val="24"/>
          <w:szCs w:val="24"/>
        </w:rPr>
        <w:t xml:space="preserve"> </w:t>
      </w:r>
      <w:r w:rsidR="00906CA9" w:rsidRPr="0053570A">
        <w:rPr>
          <w:rFonts w:ascii="Arial" w:hAnsi="Arial" w:cs="Arial"/>
          <w:sz w:val="24"/>
          <w:szCs w:val="24"/>
        </w:rPr>
        <w:t>e</w:t>
      </w:r>
      <w:r w:rsidR="007D784A" w:rsidRPr="0053570A">
        <w:rPr>
          <w:rFonts w:ascii="Arial" w:hAnsi="Arial" w:cs="Arial"/>
          <w:sz w:val="24"/>
          <w:szCs w:val="24"/>
        </w:rPr>
        <w:t xml:space="preserve">) originalul sau copia legalizată a înscrisurilor în temeiul cărora se solicită înscrierea;  </w:t>
      </w:r>
    </w:p>
    <w:p w14:paraId="573B5D23" w14:textId="1E005085"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906CA9" w:rsidRPr="0053570A">
        <w:rPr>
          <w:rFonts w:ascii="Arial" w:hAnsi="Arial" w:cs="Arial"/>
          <w:sz w:val="24"/>
          <w:szCs w:val="24"/>
        </w:rPr>
        <w:t>f</w:t>
      </w:r>
      <w:r w:rsidRPr="0053570A">
        <w:rPr>
          <w:rFonts w:ascii="Arial" w:hAnsi="Arial" w:cs="Arial"/>
          <w:sz w:val="24"/>
          <w:szCs w:val="24"/>
        </w:rPr>
        <w:t xml:space="preserve">) memoriul tehnic;  </w:t>
      </w:r>
    </w:p>
    <w:p w14:paraId="1B70EB72" w14:textId="4B3CBC40"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906CA9" w:rsidRPr="0053570A">
        <w:rPr>
          <w:rFonts w:ascii="Arial" w:hAnsi="Arial" w:cs="Arial"/>
          <w:sz w:val="24"/>
          <w:szCs w:val="24"/>
        </w:rPr>
        <w:t>g</w:t>
      </w:r>
      <w:r w:rsidRPr="0053570A">
        <w:rPr>
          <w:rFonts w:ascii="Arial" w:hAnsi="Arial" w:cs="Arial"/>
          <w:sz w:val="24"/>
          <w:szCs w:val="24"/>
        </w:rPr>
        <w:t xml:space="preserve">) copia planului care a stat la baza înscrierii în cartea funciară a imobilului pentru care se solicită actualizarea, în situaţia în care imobilul nu este înscris în sistemul informatic de cadastru şi carte funciară;  </w:t>
      </w:r>
    </w:p>
    <w:p w14:paraId="52FBEE23" w14:textId="0322C143"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906CA9" w:rsidRPr="0053570A">
        <w:rPr>
          <w:rFonts w:ascii="Arial" w:hAnsi="Arial" w:cs="Arial"/>
          <w:sz w:val="24"/>
          <w:szCs w:val="24"/>
        </w:rPr>
        <w:t>h</w:t>
      </w:r>
      <w:r w:rsidRPr="0053570A">
        <w:rPr>
          <w:rFonts w:ascii="Arial" w:hAnsi="Arial" w:cs="Arial"/>
          <w:sz w:val="24"/>
          <w:szCs w:val="24"/>
        </w:rPr>
        <w:t>) planul de amplasament şi delimitare</w:t>
      </w:r>
      <w:r w:rsidR="0039413D" w:rsidRPr="0053570A">
        <w:rPr>
          <w:rFonts w:ascii="Arial" w:hAnsi="Arial" w:cs="Arial"/>
          <w:sz w:val="24"/>
          <w:szCs w:val="24"/>
        </w:rPr>
        <w:t>.</w:t>
      </w:r>
      <w:r w:rsidRPr="0053570A">
        <w:rPr>
          <w:rFonts w:ascii="Arial" w:hAnsi="Arial" w:cs="Arial"/>
          <w:sz w:val="24"/>
          <w:szCs w:val="24"/>
        </w:rPr>
        <w:t xml:space="preserve">  </w:t>
      </w:r>
    </w:p>
    <w:p w14:paraId="28E2A9E8" w14:textId="0620FA09"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Aceste actualizări pot privi:  </w:t>
      </w:r>
    </w:p>
    <w:p w14:paraId="1A9CEC0C" w14:textId="2BE96B6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adresa unde este situat imobilul, respectiv stradă, număr, bloc, scară, etaj, UI, sector, UAT, tarla, parcelă, unitate amenajistică/unitate de producţie, vecinătăţile imobilului, fără afectarea amplasamentului;  </w:t>
      </w:r>
    </w:p>
    <w:p w14:paraId="111835C5"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b) erori ale suprafeţelor parcelelor componente ale imobilului, fără a afecta suprafaţa totală a imobilului, precum şi suprafaţa utilă a încăperilor componente ale UI- ului, fără modificarea suprafeţei utile totale;  </w:t>
      </w:r>
    </w:p>
    <w:p w14:paraId="68D37CE3"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c) alte erori cu privire la identificarea cadastrală a imobilului, fără afectarea amplasamentului şi a suprafeţei totale.  </w:t>
      </w:r>
    </w:p>
    <w:p w14:paraId="2BB54C3A" w14:textId="77777777" w:rsidR="009A5146" w:rsidRPr="0053570A" w:rsidRDefault="007D784A" w:rsidP="00EE0204">
      <w:pPr>
        <w:jc w:val="both"/>
        <w:rPr>
          <w:rFonts w:ascii="Arial" w:hAnsi="Arial" w:cs="Arial"/>
          <w:sz w:val="24"/>
          <w:szCs w:val="24"/>
        </w:rPr>
      </w:pPr>
      <w:r w:rsidRPr="0053570A">
        <w:rPr>
          <w:rFonts w:ascii="Arial" w:hAnsi="Arial" w:cs="Arial"/>
          <w:sz w:val="24"/>
          <w:szCs w:val="24"/>
        </w:rPr>
        <w:t xml:space="preserve">   (3) În cazul prevăzut la alin. (2) </w:t>
      </w:r>
      <w:hyperlink r:id="rId53" w:history="1">
        <w:r w:rsidRPr="0053570A">
          <w:rPr>
            <w:rFonts w:ascii="Arial" w:hAnsi="Arial" w:cs="Arial"/>
            <w:sz w:val="24"/>
            <w:szCs w:val="24"/>
          </w:rPr>
          <w:t>lit. a)</w:t>
        </w:r>
      </w:hyperlink>
      <w:r w:rsidRPr="0053570A">
        <w:rPr>
          <w:rFonts w:ascii="Arial" w:hAnsi="Arial" w:cs="Arial"/>
          <w:sz w:val="24"/>
          <w:szCs w:val="24"/>
        </w:rPr>
        <w:t>, inspectorul actualizează datele textuale în sistemul integrat de cadastru şi carte funciară, ca urmare a cererii de actualizare însoţită de actul juridic specific şi de dovada achitării tarifului aferent serviciului de actualizare. </w:t>
      </w:r>
    </w:p>
    <w:p w14:paraId="35EC1B41" w14:textId="46CB47F0" w:rsidR="00906CA9" w:rsidRPr="0053570A" w:rsidRDefault="00F34612" w:rsidP="00616F59">
      <w:pPr>
        <w:jc w:val="both"/>
        <w:rPr>
          <w:rFonts w:ascii="Arial" w:hAnsi="Arial" w:cs="Arial"/>
          <w:sz w:val="24"/>
          <w:szCs w:val="24"/>
        </w:rPr>
      </w:pPr>
      <w:r w:rsidRPr="0053570A">
        <w:rPr>
          <w:rFonts w:ascii="Arial" w:hAnsi="Arial" w:cs="Arial"/>
          <w:sz w:val="24"/>
          <w:szCs w:val="24"/>
        </w:rPr>
        <w:t xml:space="preserve">   </w:t>
      </w:r>
      <w:r w:rsidR="009A5146" w:rsidRPr="0053570A">
        <w:rPr>
          <w:rFonts w:ascii="Arial" w:hAnsi="Arial" w:cs="Arial"/>
          <w:sz w:val="24"/>
          <w:szCs w:val="24"/>
        </w:rPr>
        <w:t>(4) Actualizarea informațiilor tehnice cu privire la adresa unde este situat imobilul, respectiv: stradă, număr, bloc, scară, etaj, se va putea face și din oficiu în cazul unităților individuale pentru transpunerea în format electronic/conversia cărții funciare, în baza certificatului de nomenclatură stradală.</w:t>
      </w:r>
      <w:r w:rsidR="007D784A" w:rsidRPr="0053570A">
        <w:rPr>
          <w:rFonts w:ascii="Arial" w:hAnsi="Arial" w:cs="Arial"/>
          <w:sz w:val="24"/>
          <w:szCs w:val="24"/>
        </w:rPr>
        <w:t xml:space="preserve">    </w:t>
      </w:r>
    </w:p>
    <w:p w14:paraId="715A234A" w14:textId="3DDE6255" w:rsidR="00616F59" w:rsidRPr="0053570A" w:rsidRDefault="00616F59" w:rsidP="00616F59">
      <w:pPr>
        <w:jc w:val="both"/>
        <w:rPr>
          <w:rFonts w:ascii="Arial" w:hAnsi="Arial" w:cs="Arial"/>
          <w:sz w:val="24"/>
          <w:szCs w:val="24"/>
        </w:rPr>
      </w:pPr>
      <w:r w:rsidRPr="0053570A">
        <w:rPr>
          <w:rFonts w:ascii="Arial" w:hAnsi="Arial" w:cs="Arial"/>
          <w:sz w:val="24"/>
          <w:szCs w:val="24"/>
        </w:rPr>
        <w:t xml:space="preserve">  4.2.4. </w:t>
      </w:r>
      <w:r w:rsidR="003E7F95" w:rsidRPr="0053570A">
        <w:rPr>
          <w:rFonts w:ascii="Arial" w:hAnsi="Arial" w:cs="Arial"/>
          <w:sz w:val="24"/>
          <w:szCs w:val="24"/>
        </w:rPr>
        <w:t>Documentația pentru î</w:t>
      </w:r>
      <w:r w:rsidRPr="0053570A">
        <w:rPr>
          <w:rFonts w:ascii="Arial" w:hAnsi="Arial" w:cs="Arial"/>
          <w:sz w:val="24"/>
          <w:szCs w:val="24"/>
        </w:rPr>
        <w:t>nregistrarea în planul cadastral a imobilelor</w:t>
      </w:r>
      <w:r w:rsidR="00887C86" w:rsidRPr="0053570A">
        <w:rPr>
          <w:rFonts w:ascii="Arial" w:hAnsi="Arial" w:cs="Arial"/>
          <w:sz w:val="24"/>
          <w:szCs w:val="24"/>
        </w:rPr>
        <w:t xml:space="preserve"> situate în zona de aplicare a Decretului-lege nr. 115/1938</w:t>
      </w:r>
      <w:r w:rsidRPr="0053570A">
        <w:rPr>
          <w:rFonts w:ascii="Arial" w:hAnsi="Arial" w:cs="Arial"/>
          <w:sz w:val="24"/>
          <w:szCs w:val="24"/>
        </w:rPr>
        <w:t xml:space="preserve"> </w:t>
      </w:r>
    </w:p>
    <w:p w14:paraId="758C63AB" w14:textId="77C6A0B6" w:rsidR="00E83BAE" w:rsidRPr="0053570A" w:rsidRDefault="00E83BAE" w:rsidP="00E83BAE">
      <w:pPr>
        <w:jc w:val="both"/>
        <w:rPr>
          <w:rFonts w:ascii="Arial" w:hAnsi="Arial" w:cs="Arial"/>
          <w:sz w:val="24"/>
          <w:szCs w:val="24"/>
        </w:rPr>
      </w:pPr>
      <w:r w:rsidRPr="0053570A">
        <w:rPr>
          <w:rFonts w:ascii="Arial" w:hAnsi="Arial" w:cs="Arial"/>
          <w:sz w:val="24"/>
          <w:szCs w:val="24"/>
        </w:rPr>
        <w:t>Art.  1</w:t>
      </w:r>
      <w:r w:rsidR="00906CA9" w:rsidRPr="0053570A">
        <w:rPr>
          <w:rFonts w:ascii="Arial" w:hAnsi="Arial" w:cs="Arial"/>
          <w:sz w:val="24"/>
          <w:szCs w:val="24"/>
        </w:rPr>
        <w:t>13.</w:t>
      </w:r>
      <w:r w:rsidRPr="0053570A">
        <w:rPr>
          <w:rFonts w:ascii="Arial" w:hAnsi="Arial" w:cs="Arial"/>
          <w:sz w:val="24"/>
          <w:szCs w:val="24"/>
        </w:rPr>
        <w:t xml:space="preserve">  - Documentația cadastrală de înregistrare în planul cadastral se întocmește</w:t>
      </w:r>
      <w:r w:rsidR="009A1B5B" w:rsidRPr="0053570A">
        <w:rPr>
          <w:rFonts w:ascii="Arial" w:hAnsi="Arial" w:cs="Arial"/>
          <w:sz w:val="24"/>
          <w:szCs w:val="24"/>
        </w:rPr>
        <w:t xml:space="preserve"> pentru atribuirea de număr cadastral</w:t>
      </w:r>
      <w:r w:rsidRPr="0053570A">
        <w:rPr>
          <w:rFonts w:ascii="Arial" w:hAnsi="Arial" w:cs="Arial"/>
          <w:sz w:val="24"/>
          <w:szCs w:val="24"/>
        </w:rPr>
        <w:t xml:space="preserve"> în cazul imobilelor prevăzute la art. 40 alin. (2</w:t>
      </w:r>
      <w:r w:rsidRPr="0053570A">
        <w:rPr>
          <w:rFonts w:ascii="Arial" w:hAnsi="Arial" w:cs="Arial"/>
          <w:sz w:val="24"/>
          <w:szCs w:val="24"/>
          <w:vertAlign w:val="superscript"/>
        </w:rPr>
        <w:t>1</w:t>
      </w:r>
      <w:r w:rsidRPr="0053570A">
        <w:rPr>
          <w:rFonts w:ascii="Arial" w:hAnsi="Arial" w:cs="Arial"/>
          <w:sz w:val="24"/>
          <w:szCs w:val="24"/>
        </w:rPr>
        <w:t>) din Legea nr. 7/1996</w:t>
      </w:r>
      <w:r w:rsidR="00887C86" w:rsidRPr="0053570A">
        <w:rPr>
          <w:rFonts w:ascii="Arial" w:hAnsi="Arial" w:cs="Arial"/>
          <w:sz w:val="24"/>
          <w:szCs w:val="24"/>
        </w:rPr>
        <w:t>.</w:t>
      </w:r>
    </w:p>
    <w:p w14:paraId="4AC811CB" w14:textId="7F93A072" w:rsidR="00770CA7" w:rsidRPr="0053570A" w:rsidRDefault="00770CA7" w:rsidP="00770CA7">
      <w:pPr>
        <w:jc w:val="both"/>
        <w:rPr>
          <w:rFonts w:ascii="Arial" w:hAnsi="Arial" w:cs="Arial"/>
          <w:sz w:val="24"/>
          <w:szCs w:val="24"/>
        </w:rPr>
      </w:pPr>
      <w:r w:rsidRPr="0053570A">
        <w:rPr>
          <w:rFonts w:ascii="Arial" w:hAnsi="Arial" w:cs="Arial"/>
          <w:sz w:val="24"/>
          <w:szCs w:val="24"/>
        </w:rPr>
        <w:t>Art. 1</w:t>
      </w:r>
      <w:r w:rsidR="00906CA9" w:rsidRPr="0053570A">
        <w:rPr>
          <w:rFonts w:ascii="Arial" w:hAnsi="Arial" w:cs="Arial"/>
          <w:sz w:val="24"/>
          <w:szCs w:val="24"/>
        </w:rPr>
        <w:t>14</w:t>
      </w:r>
      <w:r w:rsidRPr="0053570A">
        <w:rPr>
          <w:rFonts w:ascii="Arial" w:hAnsi="Arial" w:cs="Arial"/>
          <w:sz w:val="24"/>
          <w:szCs w:val="24"/>
        </w:rPr>
        <w:t xml:space="preserve"> </w:t>
      </w:r>
      <w:r w:rsidR="00F34612" w:rsidRPr="0053570A">
        <w:rPr>
          <w:rFonts w:ascii="Arial" w:hAnsi="Arial" w:cs="Arial"/>
          <w:sz w:val="24"/>
          <w:szCs w:val="24"/>
        </w:rPr>
        <w:t xml:space="preserve">  -</w:t>
      </w:r>
      <w:r w:rsidR="003A6FA9" w:rsidRPr="0053570A">
        <w:rPr>
          <w:rFonts w:ascii="Arial" w:hAnsi="Arial" w:cs="Arial"/>
          <w:sz w:val="24"/>
          <w:szCs w:val="24"/>
        </w:rPr>
        <w:t xml:space="preserve"> </w:t>
      </w:r>
      <w:r w:rsidRPr="0053570A">
        <w:rPr>
          <w:rFonts w:ascii="Arial" w:hAnsi="Arial" w:cs="Arial"/>
          <w:sz w:val="24"/>
          <w:szCs w:val="24"/>
        </w:rPr>
        <w:t>Documentația cadastrală de înregistrare în planul cadastral a imobilelor conține:</w:t>
      </w:r>
    </w:p>
    <w:p w14:paraId="785F80BE" w14:textId="77777777" w:rsidR="00770CA7" w:rsidRPr="0053570A" w:rsidRDefault="00770CA7" w:rsidP="00770CA7">
      <w:pPr>
        <w:pStyle w:val="ListParagraph"/>
        <w:numPr>
          <w:ilvl w:val="0"/>
          <w:numId w:val="4"/>
        </w:numPr>
        <w:jc w:val="both"/>
        <w:rPr>
          <w:rFonts w:ascii="Arial" w:hAnsi="Arial" w:cs="Arial"/>
          <w:sz w:val="24"/>
          <w:szCs w:val="24"/>
        </w:rPr>
      </w:pPr>
      <w:r w:rsidRPr="0053570A">
        <w:rPr>
          <w:rFonts w:ascii="Arial" w:hAnsi="Arial" w:cs="Arial"/>
          <w:sz w:val="24"/>
          <w:szCs w:val="24"/>
        </w:rPr>
        <w:t xml:space="preserve">Cererea de recepţie și înscriere;  </w:t>
      </w:r>
    </w:p>
    <w:p w14:paraId="02DAFDBA" w14:textId="77777777" w:rsidR="00770CA7" w:rsidRPr="0053570A" w:rsidRDefault="00770CA7" w:rsidP="00770CA7">
      <w:pPr>
        <w:pStyle w:val="ListParagraph"/>
        <w:numPr>
          <w:ilvl w:val="0"/>
          <w:numId w:val="4"/>
        </w:numPr>
        <w:jc w:val="both"/>
        <w:rPr>
          <w:rFonts w:ascii="Arial" w:hAnsi="Arial" w:cs="Arial"/>
          <w:sz w:val="24"/>
          <w:szCs w:val="24"/>
        </w:rPr>
      </w:pPr>
      <w:r w:rsidRPr="0053570A">
        <w:rPr>
          <w:rFonts w:ascii="Arial" w:hAnsi="Arial" w:cs="Arial"/>
          <w:sz w:val="24"/>
          <w:szCs w:val="24"/>
        </w:rPr>
        <w:t>Dovada achitării tarifului, dacă este cazul; </w:t>
      </w:r>
    </w:p>
    <w:p w14:paraId="2644700F" w14:textId="2A3A2449" w:rsidR="00770CA7" w:rsidRPr="0053570A" w:rsidRDefault="00770CA7" w:rsidP="00770CA7">
      <w:pPr>
        <w:pStyle w:val="ListParagraph"/>
        <w:numPr>
          <w:ilvl w:val="0"/>
          <w:numId w:val="4"/>
        </w:numPr>
        <w:jc w:val="both"/>
        <w:rPr>
          <w:rFonts w:ascii="Arial" w:hAnsi="Arial" w:cs="Arial"/>
          <w:sz w:val="24"/>
          <w:szCs w:val="24"/>
        </w:rPr>
      </w:pPr>
      <w:r w:rsidRPr="0053570A">
        <w:rPr>
          <w:rFonts w:ascii="Arial" w:hAnsi="Arial" w:cs="Arial"/>
          <w:sz w:val="24"/>
          <w:szCs w:val="24"/>
        </w:rPr>
        <w:t xml:space="preserve">Declaraţia pe proprie răspundere cu privire la identificarea imobilului măsurat;  </w:t>
      </w:r>
    </w:p>
    <w:p w14:paraId="2A8BBEBA" w14:textId="77777777" w:rsidR="00770CA7" w:rsidRPr="0053570A" w:rsidRDefault="00770CA7" w:rsidP="00770CA7">
      <w:pPr>
        <w:pStyle w:val="ListParagraph"/>
        <w:numPr>
          <w:ilvl w:val="0"/>
          <w:numId w:val="4"/>
        </w:numPr>
        <w:jc w:val="both"/>
        <w:rPr>
          <w:rFonts w:ascii="Arial" w:hAnsi="Arial" w:cs="Arial"/>
          <w:sz w:val="24"/>
          <w:szCs w:val="24"/>
        </w:rPr>
      </w:pPr>
      <w:r w:rsidRPr="0053570A">
        <w:rPr>
          <w:rFonts w:ascii="Arial" w:hAnsi="Arial" w:cs="Arial"/>
          <w:sz w:val="24"/>
          <w:szCs w:val="24"/>
        </w:rPr>
        <w:t xml:space="preserve">Copiile actelor de identitate ale proprietarilor şi ale altor titulari de drepturi reale persoane fizice/adeverinţă emisă de către Serviciul Public Comunitar de Evidenţa Populaţiei din care să rezulte datele de identificare sau certificatul constatator, în cazul persoanelor juridice;  </w:t>
      </w:r>
    </w:p>
    <w:p w14:paraId="4E20B6CB" w14:textId="77777777" w:rsidR="00770CA7" w:rsidRPr="0053570A" w:rsidRDefault="00770CA7" w:rsidP="00770CA7">
      <w:pPr>
        <w:pStyle w:val="ListParagraph"/>
        <w:numPr>
          <w:ilvl w:val="0"/>
          <w:numId w:val="4"/>
        </w:numPr>
        <w:jc w:val="both"/>
        <w:rPr>
          <w:rFonts w:ascii="Arial" w:hAnsi="Arial" w:cs="Arial"/>
          <w:sz w:val="24"/>
          <w:szCs w:val="24"/>
        </w:rPr>
      </w:pPr>
      <w:r w:rsidRPr="0053570A">
        <w:rPr>
          <w:rFonts w:ascii="Arial" w:hAnsi="Arial" w:cs="Arial"/>
          <w:sz w:val="24"/>
          <w:szCs w:val="24"/>
        </w:rPr>
        <w:t xml:space="preserve">Certificatul fiscal eliberat de primăria în circumscripţia căreia se află imobilul respectiv, în cazurile prevăzute de lege;  </w:t>
      </w:r>
    </w:p>
    <w:p w14:paraId="58115FB0" w14:textId="77777777" w:rsidR="00770CA7" w:rsidRPr="0053570A" w:rsidRDefault="00770CA7" w:rsidP="00770CA7">
      <w:pPr>
        <w:pStyle w:val="ListParagraph"/>
        <w:numPr>
          <w:ilvl w:val="0"/>
          <w:numId w:val="4"/>
        </w:numPr>
        <w:jc w:val="both"/>
        <w:rPr>
          <w:rFonts w:ascii="Arial" w:hAnsi="Arial" w:cs="Arial"/>
          <w:sz w:val="24"/>
          <w:szCs w:val="24"/>
        </w:rPr>
      </w:pPr>
      <w:r w:rsidRPr="0053570A">
        <w:rPr>
          <w:rFonts w:ascii="Arial" w:hAnsi="Arial" w:cs="Arial"/>
          <w:sz w:val="24"/>
          <w:szCs w:val="24"/>
        </w:rPr>
        <w:t xml:space="preserve">Memoriul tehnic;  </w:t>
      </w:r>
    </w:p>
    <w:p w14:paraId="2D90C9E4" w14:textId="77777777" w:rsidR="00770CA7" w:rsidRPr="0053570A" w:rsidRDefault="00770CA7" w:rsidP="00770CA7">
      <w:pPr>
        <w:pStyle w:val="ListParagraph"/>
        <w:numPr>
          <w:ilvl w:val="0"/>
          <w:numId w:val="4"/>
        </w:numPr>
        <w:jc w:val="both"/>
        <w:rPr>
          <w:rFonts w:ascii="Arial" w:hAnsi="Arial" w:cs="Arial"/>
          <w:sz w:val="24"/>
          <w:szCs w:val="24"/>
        </w:rPr>
      </w:pPr>
      <w:r w:rsidRPr="0053570A">
        <w:rPr>
          <w:rFonts w:ascii="Arial" w:hAnsi="Arial" w:cs="Arial"/>
          <w:sz w:val="24"/>
          <w:szCs w:val="24"/>
        </w:rPr>
        <w:t xml:space="preserve">Planul de amplasament şi delimitare;  </w:t>
      </w:r>
    </w:p>
    <w:p w14:paraId="269DF956" w14:textId="0F6E1409" w:rsidR="00770CA7" w:rsidRPr="0053570A" w:rsidRDefault="00646984" w:rsidP="00770CA7">
      <w:pPr>
        <w:pStyle w:val="ListParagraph"/>
        <w:numPr>
          <w:ilvl w:val="0"/>
          <w:numId w:val="4"/>
        </w:numPr>
        <w:jc w:val="both"/>
        <w:rPr>
          <w:rFonts w:ascii="Arial" w:hAnsi="Arial" w:cs="Arial"/>
          <w:sz w:val="24"/>
          <w:szCs w:val="24"/>
        </w:rPr>
      </w:pPr>
      <w:r w:rsidRPr="0053570A">
        <w:rPr>
          <w:rFonts w:ascii="Arial" w:hAnsi="Arial" w:cs="Arial"/>
          <w:sz w:val="24"/>
          <w:szCs w:val="24"/>
        </w:rPr>
        <w:t>C</w:t>
      </w:r>
      <w:r w:rsidR="00770CA7" w:rsidRPr="0053570A">
        <w:rPr>
          <w:rFonts w:ascii="Arial" w:hAnsi="Arial" w:cs="Arial"/>
          <w:sz w:val="24"/>
          <w:szCs w:val="24"/>
        </w:rPr>
        <w:t xml:space="preserve">ertificatul de căsătorie în copie legalizată când este cazul.  </w:t>
      </w:r>
    </w:p>
    <w:p w14:paraId="792C1C73" w14:textId="77D7AE6C" w:rsidR="00713BA2" w:rsidRPr="0053570A" w:rsidRDefault="00713BA2" w:rsidP="00EE0204">
      <w:pPr>
        <w:jc w:val="both"/>
        <w:rPr>
          <w:rFonts w:ascii="Arial" w:hAnsi="Arial" w:cs="Arial"/>
          <w:sz w:val="24"/>
          <w:szCs w:val="24"/>
        </w:rPr>
      </w:pPr>
    </w:p>
    <w:p w14:paraId="6E592DCA" w14:textId="5D7F2295" w:rsidR="00C11341" w:rsidRPr="0053570A" w:rsidRDefault="00F34612">
      <w:pPr>
        <w:jc w:val="both"/>
        <w:rPr>
          <w:rFonts w:ascii="Arial" w:hAnsi="Arial" w:cs="Arial"/>
          <w:sz w:val="24"/>
          <w:szCs w:val="24"/>
        </w:rPr>
      </w:pPr>
      <w:r w:rsidRPr="0053570A">
        <w:rPr>
          <w:rFonts w:ascii="Arial" w:hAnsi="Arial" w:cs="Arial"/>
          <w:sz w:val="24"/>
          <w:szCs w:val="24"/>
        </w:rPr>
        <w:t xml:space="preserve">   </w:t>
      </w:r>
      <w:r w:rsidR="00713BA2" w:rsidRPr="0053570A">
        <w:rPr>
          <w:rFonts w:ascii="Arial" w:hAnsi="Arial" w:cs="Arial"/>
          <w:sz w:val="24"/>
          <w:szCs w:val="24"/>
        </w:rPr>
        <w:t>Art. 1</w:t>
      </w:r>
      <w:r w:rsidR="00906CA9" w:rsidRPr="0053570A">
        <w:rPr>
          <w:rFonts w:ascii="Arial" w:hAnsi="Arial" w:cs="Arial"/>
          <w:sz w:val="24"/>
          <w:szCs w:val="24"/>
        </w:rPr>
        <w:t>15</w:t>
      </w:r>
      <w:r w:rsidRPr="0053570A">
        <w:rPr>
          <w:rFonts w:ascii="Arial" w:hAnsi="Arial" w:cs="Arial"/>
          <w:sz w:val="24"/>
          <w:szCs w:val="24"/>
        </w:rPr>
        <w:t xml:space="preserve"> </w:t>
      </w:r>
      <w:r w:rsidR="00713BA2" w:rsidRPr="0053570A">
        <w:rPr>
          <w:rFonts w:ascii="Arial" w:hAnsi="Arial" w:cs="Arial"/>
          <w:sz w:val="24"/>
          <w:szCs w:val="24"/>
        </w:rPr>
        <w:t xml:space="preserve"> </w:t>
      </w:r>
      <w:r w:rsidRPr="0053570A">
        <w:rPr>
          <w:rFonts w:ascii="Arial" w:hAnsi="Arial" w:cs="Arial"/>
          <w:sz w:val="24"/>
          <w:szCs w:val="24"/>
        </w:rPr>
        <w:t>-</w:t>
      </w:r>
      <w:r w:rsidR="00713BA2" w:rsidRPr="0053570A">
        <w:rPr>
          <w:rFonts w:ascii="Arial" w:hAnsi="Arial" w:cs="Arial"/>
          <w:sz w:val="24"/>
          <w:szCs w:val="24"/>
        </w:rPr>
        <w:t xml:space="preserve"> (1) </w:t>
      </w:r>
      <w:r w:rsidR="00392904" w:rsidRPr="0053570A">
        <w:rPr>
          <w:rFonts w:ascii="Arial" w:hAnsi="Arial" w:cs="Arial"/>
          <w:sz w:val="24"/>
          <w:szCs w:val="24"/>
        </w:rPr>
        <w:t xml:space="preserve">Concomitent cu înregistrarea în planul cadastral se pot efectua și alte operațiuni tehnice/juridice, precum: actualizare categorie de folosinţă sau destinaţie, modificare suprafaţă, schimbare adresă poştală, notare posesie în cazul </w:t>
      </w:r>
      <w:r w:rsidR="00C11341" w:rsidRPr="0053570A">
        <w:rPr>
          <w:rFonts w:ascii="Arial" w:hAnsi="Arial" w:cs="Arial"/>
          <w:sz w:val="24"/>
          <w:szCs w:val="24"/>
        </w:rPr>
        <w:t>prevăzut de art. 41 alin. (3) lit. c) din Legea nr. 7/1996</w:t>
      </w:r>
      <w:r w:rsidR="00392904" w:rsidRPr="0053570A">
        <w:rPr>
          <w:rFonts w:ascii="Arial" w:hAnsi="Arial" w:cs="Arial"/>
          <w:sz w:val="24"/>
          <w:szCs w:val="24"/>
        </w:rPr>
        <w:t>, înscrierea/</w:t>
      </w:r>
      <w:r w:rsidR="00392904" w:rsidRPr="0053570A">
        <w:t xml:space="preserve"> </w:t>
      </w:r>
      <w:r w:rsidR="00392904" w:rsidRPr="0053570A">
        <w:rPr>
          <w:rFonts w:ascii="Arial" w:hAnsi="Arial" w:cs="Arial"/>
          <w:sz w:val="24"/>
          <w:szCs w:val="24"/>
        </w:rPr>
        <w:t xml:space="preserve">extinderea/radierea unei construcţii edificate pe un teren identificat cu număr topografic, etc. </w:t>
      </w:r>
    </w:p>
    <w:p w14:paraId="55E3A0C7" w14:textId="715EA0FE" w:rsidR="00C11341" w:rsidRPr="0053570A" w:rsidRDefault="00F34612" w:rsidP="00C11341">
      <w:pPr>
        <w:jc w:val="both"/>
        <w:rPr>
          <w:rFonts w:ascii="Arial" w:hAnsi="Arial" w:cs="Arial"/>
          <w:sz w:val="24"/>
          <w:szCs w:val="24"/>
        </w:rPr>
      </w:pPr>
      <w:r w:rsidRPr="0053570A">
        <w:rPr>
          <w:rFonts w:ascii="Arial" w:hAnsi="Arial" w:cs="Arial"/>
          <w:sz w:val="24"/>
          <w:szCs w:val="24"/>
        </w:rPr>
        <w:t xml:space="preserve">   </w:t>
      </w:r>
      <w:r w:rsidR="00C11341" w:rsidRPr="0053570A">
        <w:rPr>
          <w:rFonts w:ascii="Arial" w:hAnsi="Arial" w:cs="Arial"/>
          <w:sz w:val="24"/>
          <w:szCs w:val="24"/>
        </w:rPr>
        <w:t xml:space="preserve">(2) </w:t>
      </w:r>
      <w:r w:rsidR="00392904" w:rsidRPr="0053570A">
        <w:rPr>
          <w:rFonts w:ascii="Arial" w:hAnsi="Arial" w:cs="Arial"/>
          <w:sz w:val="24"/>
          <w:szCs w:val="24"/>
        </w:rPr>
        <w:t>Aceste operațiuni se efectuează</w:t>
      </w:r>
      <w:r w:rsidR="00713BA2" w:rsidRPr="0053570A">
        <w:rPr>
          <w:rFonts w:ascii="Arial" w:hAnsi="Arial" w:cs="Arial"/>
          <w:sz w:val="24"/>
          <w:szCs w:val="24"/>
        </w:rPr>
        <w:t xml:space="preserve"> în baza documentației cadastrale prevăzute la art. 1</w:t>
      </w:r>
      <w:r w:rsidR="00906CA9" w:rsidRPr="0053570A">
        <w:rPr>
          <w:rFonts w:ascii="Arial" w:hAnsi="Arial" w:cs="Arial"/>
          <w:sz w:val="24"/>
          <w:szCs w:val="24"/>
        </w:rPr>
        <w:t>14</w:t>
      </w:r>
      <w:r w:rsidR="00713BA2" w:rsidRPr="0053570A">
        <w:rPr>
          <w:rFonts w:ascii="Arial" w:hAnsi="Arial" w:cs="Arial"/>
          <w:sz w:val="24"/>
          <w:szCs w:val="24"/>
        </w:rPr>
        <w:t xml:space="preserve">  și a </w:t>
      </w:r>
      <w:r w:rsidR="00392904" w:rsidRPr="0053570A">
        <w:rPr>
          <w:rFonts w:ascii="Arial" w:hAnsi="Arial" w:cs="Arial"/>
          <w:sz w:val="24"/>
          <w:szCs w:val="24"/>
        </w:rPr>
        <w:t>înscrisurilor justificative</w:t>
      </w:r>
      <w:r w:rsidR="00C11341" w:rsidRPr="0053570A">
        <w:rPr>
          <w:rFonts w:ascii="Arial" w:hAnsi="Arial" w:cs="Arial"/>
          <w:sz w:val="24"/>
          <w:szCs w:val="24"/>
        </w:rPr>
        <w:t>.</w:t>
      </w:r>
    </w:p>
    <w:p w14:paraId="78A7AF61" w14:textId="74C94E8E" w:rsidR="00616F59" w:rsidRPr="0053570A" w:rsidRDefault="00C11341" w:rsidP="00C11341">
      <w:pPr>
        <w:jc w:val="both"/>
        <w:rPr>
          <w:rFonts w:ascii="Arial" w:hAnsi="Arial" w:cs="Arial"/>
          <w:strike/>
          <w:sz w:val="24"/>
          <w:szCs w:val="24"/>
        </w:rPr>
      </w:pPr>
      <w:r w:rsidRPr="0053570A">
        <w:rPr>
          <w:rFonts w:ascii="Arial" w:hAnsi="Arial" w:cs="Arial"/>
          <w:sz w:val="24"/>
          <w:szCs w:val="24"/>
        </w:rPr>
        <w:t xml:space="preserve"> </w:t>
      </w:r>
    </w:p>
    <w:p w14:paraId="5B17BB98" w14:textId="388495D4" w:rsidR="00CF774C" w:rsidRPr="0053570A" w:rsidRDefault="007D784A" w:rsidP="00EE0204">
      <w:pPr>
        <w:jc w:val="both"/>
        <w:rPr>
          <w:rFonts w:ascii="Arial" w:hAnsi="Arial" w:cs="Arial"/>
          <w:sz w:val="24"/>
          <w:szCs w:val="24"/>
        </w:rPr>
      </w:pPr>
      <w:r w:rsidRPr="0053570A">
        <w:rPr>
          <w:rFonts w:ascii="Arial" w:hAnsi="Arial" w:cs="Arial"/>
          <w:sz w:val="24"/>
          <w:szCs w:val="24"/>
        </w:rPr>
        <w:t>   4.2.</w:t>
      </w:r>
      <w:r w:rsidR="00616F59" w:rsidRPr="0053570A">
        <w:rPr>
          <w:rFonts w:ascii="Arial" w:hAnsi="Arial" w:cs="Arial"/>
          <w:sz w:val="24"/>
          <w:szCs w:val="24"/>
        </w:rPr>
        <w:t>5</w:t>
      </w:r>
      <w:r w:rsidRPr="0053570A">
        <w:rPr>
          <w:rFonts w:ascii="Arial" w:hAnsi="Arial" w:cs="Arial"/>
          <w:sz w:val="24"/>
          <w:szCs w:val="24"/>
        </w:rPr>
        <w:t xml:space="preserve">. Condominiu  </w:t>
      </w:r>
    </w:p>
    <w:p w14:paraId="2CB85817" w14:textId="50763456" w:rsidR="007D784A" w:rsidRPr="0053570A" w:rsidRDefault="007D784A" w:rsidP="00EE0204">
      <w:pPr>
        <w:jc w:val="both"/>
        <w:rPr>
          <w:rFonts w:ascii="Arial" w:hAnsi="Arial" w:cs="Arial"/>
          <w:sz w:val="24"/>
          <w:szCs w:val="24"/>
        </w:rPr>
      </w:pPr>
      <w:r w:rsidRPr="0053570A">
        <w:rPr>
          <w:rFonts w:ascii="Arial" w:hAnsi="Arial" w:cs="Arial"/>
          <w:sz w:val="24"/>
          <w:szCs w:val="24"/>
        </w:rPr>
        <w:t>   Art. 1</w:t>
      </w:r>
      <w:r w:rsidR="00906CA9" w:rsidRPr="0053570A">
        <w:rPr>
          <w:rFonts w:ascii="Arial" w:hAnsi="Arial" w:cs="Arial"/>
          <w:sz w:val="24"/>
          <w:szCs w:val="24"/>
        </w:rPr>
        <w:t>16</w:t>
      </w:r>
      <w:r w:rsidRPr="0053570A">
        <w:rPr>
          <w:rFonts w:ascii="Arial" w:hAnsi="Arial" w:cs="Arial"/>
          <w:sz w:val="24"/>
          <w:szCs w:val="24"/>
        </w:rPr>
        <w:t xml:space="preserve">. - (1) În vederea înscrierii condominiului se deschide o carte funciară a terenului, o carte funciară colectivă pentru întreaga construcţie şi câte o carte funciară individuală pentru fiecare proprietate individuală care poate reprezenta apartamente sau spaţii cu altă destinaţie decât cea de locuinţă.  </w:t>
      </w:r>
    </w:p>
    <w:p w14:paraId="371846E5"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Cartea funciară colectivă se înfiinţează concomitent cu deschiderea primei cărţi funciare aferente unei unităţi individuale din cadrul condominiului, la cererea proprietarului acesteia.  </w:t>
      </w:r>
    </w:p>
    <w:p w14:paraId="39647F2E"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(3) Dacă nu există deschisă carte funciară colectivă, documentaţia se completează cu o fişă colectivă care conţine datele din cartea de imobil cu privire la lista apartamentelor, suprafaţa blocului, suprafaţa utilă a apartamentelor, descrierea părţilor comune, suprafaţa terenului aferent blocului precum şi cotele aferente fiecărei unităţi individuale din părţile comune ale construcţiei şi din teren.  </w:t>
      </w:r>
    </w:p>
    <w:p w14:paraId="62DEE7E0" w14:textId="4120FA55"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(4) Dacă se solicită înscrierea unui drept asupra unui etaj sau asupra unui apartament dintr-o clădire ce formează obiectul unei proprietăţi individuale pe etaje sau pe apartamente, la documentaţie se va ataşa releveul etajului/apartamentului.  </w:t>
      </w:r>
    </w:p>
    <w:p w14:paraId="2C46E285" w14:textId="1101ECEB" w:rsidR="00150634" w:rsidRPr="0053570A" w:rsidRDefault="007D784A" w:rsidP="00EE0204">
      <w:pPr>
        <w:jc w:val="both"/>
        <w:rPr>
          <w:rFonts w:ascii="Arial" w:hAnsi="Arial" w:cs="Arial"/>
          <w:sz w:val="24"/>
          <w:szCs w:val="24"/>
        </w:rPr>
      </w:pPr>
      <w:r w:rsidRPr="0053570A">
        <w:rPr>
          <w:rFonts w:ascii="Arial" w:hAnsi="Arial" w:cs="Arial"/>
          <w:sz w:val="24"/>
          <w:szCs w:val="24"/>
        </w:rPr>
        <w:t>   </w:t>
      </w:r>
      <w:r w:rsidR="00F34612" w:rsidRPr="0053570A">
        <w:rPr>
          <w:rFonts w:ascii="Arial" w:hAnsi="Arial" w:cs="Arial"/>
          <w:sz w:val="24"/>
          <w:szCs w:val="24"/>
        </w:rPr>
        <w:t xml:space="preserve"> </w:t>
      </w:r>
      <w:r w:rsidRPr="0053570A">
        <w:rPr>
          <w:rFonts w:ascii="Arial" w:hAnsi="Arial" w:cs="Arial"/>
          <w:sz w:val="24"/>
          <w:szCs w:val="24"/>
        </w:rPr>
        <w:t xml:space="preserve">(5) </w:t>
      </w:r>
      <w:r w:rsidR="00205A7F" w:rsidRPr="0053570A">
        <w:rPr>
          <w:rFonts w:ascii="Arial" w:hAnsi="Arial" w:cs="Arial"/>
          <w:sz w:val="24"/>
          <w:szCs w:val="24"/>
        </w:rPr>
        <w:t>S</w:t>
      </w:r>
      <w:r w:rsidRPr="0053570A">
        <w:rPr>
          <w:rFonts w:ascii="Arial" w:hAnsi="Arial" w:cs="Arial"/>
          <w:sz w:val="24"/>
          <w:szCs w:val="24"/>
        </w:rPr>
        <w:t>e asimilează unităţii individuale</w:t>
      </w:r>
      <w:r w:rsidR="003012CB" w:rsidRPr="0053570A">
        <w:rPr>
          <w:rFonts w:ascii="Arial" w:hAnsi="Arial" w:cs="Arial"/>
          <w:sz w:val="24"/>
          <w:szCs w:val="24"/>
        </w:rPr>
        <w:t xml:space="preserve"> </w:t>
      </w:r>
      <w:r w:rsidR="00CF394E" w:rsidRPr="0053570A">
        <w:rPr>
          <w:rFonts w:ascii="Arial" w:hAnsi="Arial" w:cs="Arial"/>
          <w:sz w:val="24"/>
          <w:szCs w:val="24"/>
        </w:rPr>
        <w:t>l</w:t>
      </w:r>
      <w:r w:rsidR="005D3D75" w:rsidRPr="0053570A">
        <w:rPr>
          <w:rFonts w:ascii="Arial" w:hAnsi="Arial" w:cs="Arial"/>
          <w:sz w:val="24"/>
          <w:szCs w:val="24"/>
        </w:rPr>
        <w:t>ocurile de parcare situate în construcţii de tip condominiu</w:t>
      </w:r>
      <w:r w:rsidR="003012CB" w:rsidRPr="0053570A">
        <w:rPr>
          <w:rFonts w:ascii="Arial" w:hAnsi="Arial" w:cs="Arial"/>
          <w:sz w:val="24"/>
          <w:szCs w:val="24"/>
        </w:rPr>
        <w:t>.</w:t>
      </w:r>
    </w:p>
    <w:p w14:paraId="68400922" w14:textId="11EABE9A" w:rsidR="00BF6FAF" w:rsidRPr="0053570A" w:rsidRDefault="00102C67" w:rsidP="00EE0204">
      <w:pPr>
        <w:jc w:val="both"/>
        <w:rPr>
          <w:rFonts w:ascii="Arial" w:hAnsi="Arial" w:cs="Arial"/>
          <w:sz w:val="24"/>
          <w:szCs w:val="24"/>
        </w:rPr>
      </w:pPr>
      <w:r w:rsidRPr="0053570A">
        <w:rPr>
          <w:rStyle w:val="l5def1"/>
          <w:rFonts w:ascii="Trebuchet MS" w:hAnsi="Trebuchet MS"/>
          <w:color w:val="auto"/>
          <w:sz w:val="24"/>
          <w:szCs w:val="24"/>
        </w:rPr>
        <w:t xml:space="preserve">  </w:t>
      </w:r>
      <w:r w:rsidR="00F34612" w:rsidRPr="0053570A">
        <w:rPr>
          <w:rStyle w:val="l5def1"/>
          <w:rFonts w:ascii="Trebuchet MS" w:hAnsi="Trebuchet MS"/>
          <w:color w:val="auto"/>
          <w:sz w:val="24"/>
          <w:szCs w:val="24"/>
        </w:rPr>
        <w:t xml:space="preserve">  </w:t>
      </w:r>
      <w:r w:rsidR="00150634" w:rsidRPr="0053570A">
        <w:rPr>
          <w:rStyle w:val="l5def1"/>
          <w:rFonts w:ascii="Trebuchet MS" w:hAnsi="Trebuchet MS"/>
          <w:color w:val="auto"/>
          <w:sz w:val="24"/>
          <w:szCs w:val="24"/>
        </w:rPr>
        <w:t>(6)</w:t>
      </w:r>
      <w:r w:rsidR="0010563A" w:rsidRPr="0053570A">
        <w:rPr>
          <w:rFonts w:ascii="Arial" w:hAnsi="Arial" w:cs="Arial"/>
          <w:sz w:val="24"/>
          <w:szCs w:val="24"/>
        </w:rPr>
        <w:t xml:space="preserve"> </w:t>
      </w:r>
      <w:r w:rsidR="00150634" w:rsidRPr="0053570A">
        <w:rPr>
          <w:rFonts w:ascii="Arial" w:hAnsi="Arial" w:cs="Arial"/>
          <w:sz w:val="24"/>
          <w:szCs w:val="24"/>
        </w:rPr>
        <w:t xml:space="preserve">Fac parte din unitatea individuală </w:t>
      </w:r>
      <w:r w:rsidR="008D146E" w:rsidRPr="0053570A">
        <w:rPr>
          <w:rStyle w:val="l5def1"/>
          <w:color w:val="auto"/>
          <w:sz w:val="24"/>
          <w:szCs w:val="24"/>
        </w:rPr>
        <w:t>terase</w:t>
      </w:r>
      <w:r w:rsidR="006B5C97" w:rsidRPr="0053570A">
        <w:rPr>
          <w:rStyle w:val="l5def1"/>
          <w:color w:val="auto"/>
          <w:sz w:val="24"/>
          <w:szCs w:val="24"/>
        </w:rPr>
        <w:t>le</w:t>
      </w:r>
      <w:r w:rsidR="008D146E" w:rsidRPr="0053570A">
        <w:rPr>
          <w:rStyle w:val="l5def1"/>
          <w:color w:val="auto"/>
          <w:sz w:val="24"/>
          <w:szCs w:val="24"/>
        </w:rPr>
        <w:t xml:space="preserve"> și alte </w:t>
      </w:r>
      <w:r w:rsidR="00150634" w:rsidRPr="0053570A">
        <w:rPr>
          <w:rStyle w:val="l5def1"/>
          <w:color w:val="auto"/>
          <w:sz w:val="24"/>
          <w:szCs w:val="24"/>
        </w:rPr>
        <w:t>asemenea</w:t>
      </w:r>
      <w:r w:rsidR="008D146E" w:rsidRPr="0053570A">
        <w:rPr>
          <w:rStyle w:val="l5def1"/>
          <w:color w:val="auto"/>
          <w:sz w:val="24"/>
          <w:szCs w:val="24"/>
        </w:rPr>
        <w:t xml:space="preserve"> </w:t>
      </w:r>
      <w:r w:rsidR="00E66385" w:rsidRPr="0053570A">
        <w:rPr>
          <w:rStyle w:val="l5def1"/>
          <w:color w:val="auto"/>
          <w:sz w:val="24"/>
          <w:szCs w:val="24"/>
        </w:rPr>
        <w:t>dotări</w:t>
      </w:r>
      <w:r w:rsidR="00E66385" w:rsidRPr="0053570A">
        <w:rPr>
          <w:rFonts w:ascii="Arial" w:hAnsi="Arial" w:cs="Arial"/>
          <w:sz w:val="24"/>
          <w:szCs w:val="24"/>
        </w:rPr>
        <w:t xml:space="preserve"> </w:t>
      </w:r>
      <w:r w:rsidR="008D146E" w:rsidRPr="0053570A">
        <w:rPr>
          <w:rFonts w:ascii="Arial" w:hAnsi="Arial" w:cs="Arial"/>
          <w:sz w:val="24"/>
          <w:szCs w:val="24"/>
        </w:rPr>
        <w:t>specificate în certificatul de atestare a edificării construcției</w:t>
      </w:r>
      <w:r w:rsidR="002B7B04" w:rsidRPr="0053570A">
        <w:rPr>
          <w:rFonts w:ascii="Arial" w:hAnsi="Arial" w:cs="Arial"/>
          <w:sz w:val="24"/>
          <w:szCs w:val="24"/>
        </w:rPr>
        <w:t xml:space="preserve"> sau autorizației de construire sau alt act administrativ eliberat de autoritatea locală competentă</w:t>
      </w:r>
      <w:r w:rsidR="006B5C97" w:rsidRPr="0053570A">
        <w:rPr>
          <w:rFonts w:ascii="Arial" w:hAnsi="Arial" w:cs="Arial"/>
          <w:sz w:val="24"/>
          <w:szCs w:val="24"/>
        </w:rPr>
        <w:t>.</w:t>
      </w:r>
    </w:p>
    <w:p w14:paraId="597F56B0" w14:textId="56531B92" w:rsidR="007D784A" w:rsidRPr="0053570A" w:rsidRDefault="007D784A" w:rsidP="00EE0204">
      <w:pPr>
        <w:jc w:val="both"/>
        <w:rPr>
          <w:rFonts w:ascii="Arial" w:hAnsi="Arial" w:cs="Arial"/>
          <w:sz w:val="24"/>
          <w:szCs w:val="24"/>
        </w:rPr>
      </w:pPr>
      <w:r w:rsidRPr="0053570A">
        <w:rPr>
          <w:rFonts w:ascii="Arial" w:hAnsi="Arial" w:cs="Arial"/>
          <w:sz w:val="24"/>
          <w:szCs w:val="24"/>
        </w:rPr>
        <w:t>     Art. 1</w:t>
      </w:r>
      <w:r w:rsidR="008D6F2B" w:rsidRPr="0053570A">
        <w:rPr>
          <w:rFonts w:ascii="Arial" w:hAnsi="Arial" w:cs="Arial"/>
          <w:sz w:val="24"/>
          <w:szCs w:val="24"/>
        </w:rPr>
        <w:t>17</w:t>
      </w:r>
      <w:r w:rsidRPr="0053570A">
        <w:rPr>
          <w:rFonts w:ascii="Arial" w:hAnsi="Arial" w:cs="Arial"/>
          <w:sz w:val="24"/>
          <w:szCs w:val="24"/>
        </w:rPr>
        <w:t xml:space="preserve">. -  (1) Alipirea unităţilor individuale se realizează dacă sunt îndeplinite cumulativ următoarele condiţii:  </w:t>
      </w:r>
    </w:p>
    <w:p w14:paraId="052D84D1"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unităţile individuale alăturate, situate în acelaşi condominiu, au cel puţin un perete comun, o terasă sau un hol, altele decât cele de folosinţă comună generală;  </w:t>
      </w:r>
    </w:p>
    <w:p w14:paraId="3E4D0876"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b) unităţile individuale situate la etaje diferite, cu condiţia să aibă planşeu comun şi să existe scară de acces, alta decât scara din părţile de folosinţă comună generală;  </w:t>
      </w:r>
    </w:p>
    <w:p w14:paraId="2C4A7C19"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Transformările necesare alipirii se vor efectua conform legislaţiei în vigoare privitoare la construcţii.  </w:t>
      </w:r>
    </w:p>
    <w:p w14:paraId="40878DC5" w14:textId="2E85E75C" w:rsidR="007D784A" w:rsidRPr="0053570A" w:rsidRDefault="007D784A" w:rsidP="00EE0204">
      <w:pPr>
        <w:jc w:val="both"/>
        <w:rPr>
          <w:rFonts w:ascii="Arial" w:hAnsi="Arial" w:cs="Arial"/>
          <w:sz w:val="24"/>
          <w:szCs w:val="24"/>
        </w:rPr>
      </w:pPr>
      <w:r w:rsidRPr="0053570A">
        <w:rPr>
          <w:rFonts w:ascii="Arial" w:hAnsi="Arial" w:cs="Arial"/>
          <w:sz w:val="24"/>
          <w:szCs w:val="24"/>
        </w:rPr>
        <w:t>   Art. 1</w:t>
      </w:r>
      <w:r w:rsidR="008D6F2B" w:rsidRPr="0053570A">
        <w:rPr>
          <w:rFonts w:ascii="Arial" w:hAnsi="Arial" w:cs="Arial"/>
          <w:sz w:val="24"/>
          <w:szCs w:val="24"/>
        </w:rPr>
        <w:t>18</w:t>
      </w:r>
      <w:r w:rsidRPr="0053570A">
        <w:rPr>
          <w:rFonts w:ascii="Arial" w:hAnsi="Arial" w:cs="Arial"/>
          <w:sz w:val="24"/>
          <w:szCs w:val="24"/>
        </w:rPr>
        <w:t xml:space="preserve">. -  (1) Documentaţia cadastrală de primă înregistrare unitate individuală va conţine:  </w:t>
      </w:r>
    </w:p>
    <w:p w14:paraId="322D75F5" w14:textId="0AB8534F"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8D6F2B" w:rsidRPr="0053570A">
        <w:rPr>
          <w:rFonts w:ascii="Arial" w:hAnsi="Arial" w:cs="Arial"/>
          <w:sz w:val="24"/>
          <w:szCs w:val="24"/>
        </w:rPr>
        <w:t>a</w:t>
      </w:r>
      <w:r w:rsidRPr="0053570A">
        <w:rPr>
          <w:rFonts w:ascii="Arial" w:hAnsi="Arial" w:cs="Arial"/>
          <w:sz w:val="24"/>
          <w:szCs w:val="24"/>
        </w:rPr>
        <w:t xml:space="preserve">) dovada achitării tarifului;  </w:t>
      </w:r>
    </w:p>
    <w:p w14:paraId="1513058F" w14:textId="030CCD73"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8D6F2B" w:rsidRPr="0053570A">
        <w:rPr>
          <w:rFonts w:ascii="Arial" w:hAnsi="Arial" w:cs="Arial"/>
          <w:sz w:val="24"/>
          <w:szCs w:val="24"/>
        </w:rPr>
        <w:t>b</w:t>
      </w:r>
      <w:r w:rsidRPr="0053570A">
        <w:rPr>
          <w:rFonts w:ascii="Arial" w:hAnsi="Arial" w:cs="Arial"/>
          <w:sz w:val="24"/>
          <w:szCs w:val="24"/>
        </w:rPr>
        <w:t xml:space="preserve">) cererea de recepţie şi înscriere;  </w:t>
      </w:r>
    </w:p>
    <w:p w14:paraId="15C8F25A" w14:textId="2FB70FBB"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8D6F2B" w:rsidRPr="0053570A">
        <w:rPr>
          <w:rFonts w:ascii="Arial" w:hAnsi="Arial" w:cs="Arial"/>
          <w:sz w:val="24"/>
          <w:szCs w:val="24"/>
        </w:rPr>
        <w:t>c</w:t>
      </w:r>
      <w:r w:rsidRPr="0053570A">
        <w:rPr>
          <w:rFonts w:ascii="Arial" w:hAnsi="Arial" w:cs="Arial"/>
          <w:sz w:val="24"/>
          <w:szCs w:val="24"/>
        </w:rPr>
        <w:t xml:space="preserve">) declaraţia pe proprie răspundere cu privire la identificarea imobilului măsurat;  </w:t>
      </w:r>
    </w:p>
    <w:p w14:paraId="2909CF87" w14:textId="574A4ED8"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8D6F2B" w:rsidRPr="0053570A">
        <w:rPr>
          <w:rFonts w:ascii="Arial" w:hAnsi="Arial" w:cs="Arial"/>
          <w:sz w:val="24"/>
          <w:szCs w:val="24"/>
        </w:rPr>
        <w:t>d</w:t>
      </w:r>
      <w:r w:rsidRPr="0053570A">
        <w:rPr>
          <w:rFonts w:ascii="Arial" w:hAnsi="Arial" w:cs="Arial"/>
          <w:sz w:val="24"/>
          <w:szCs w:val="24"/>
        </w:rPr>
        <w:t xml:space="preserve">) copiile actelor de identitate, în cazul proprietarilor persoane fizice/adeverinţă emisă de către serviciul public comunitar de evidenţa populaţiei din care să rezulte datele de identificare sau certificatul constatator, în cazul persoanelor juridice;  </w:t>
      </w:r>
    </w:p>
    <w:p w14:paraId="786B3D50" w14:textId="47C8FE1D"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8D6F2B" w:rsidRPr="0053570A">
        <w:rPr>
          <w:rFonts w:ascii="Arial" w:hAnsi="Arial" w:cs="Arial"/>
          <w:sz w:val="24"/>
          <w:szCs w:val="24"/>
        </w:rPr>
        <w:t>e</w:t>
      </w:r>
      <w:r w:rsidRPr="0053570A">
        <w:rPr>
          <w:rFonts w:ascii="Arial" w:hAnsi="Arial" w:cs="Arial"/>
          <w:sz w:val="24"/>
          <w:szCs w:val="24"/>
        </w:rPr>
        <w:t xml:space="preserve">) originalul sau copia legalizată a actelor în temeiul cărora se solicită înscrierea;  </w:t>
      </w:r>
    </w:p>
    <w:p w14:paraId="451C2D02" w14:textId="3ECE5B8D"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8D6F2B" w:rsidRPr="0053570A">
        <w:rPr>
          <w:rFonts w:ascii="Arial" w:hAnsi="Arial" w:cs="Arial"/>
          <w:sz w:val="24"/>
          <w:szCs w:val="24"/>
        </w:rPr>
        <w:t>f</w:t>
      </w:r>
      <w:r w:rsidRPr="0053570A">
        <w:rPr>
          <w:rFonts w:ascii="Arial" w:hAnsi="Arial" w:cs="Arial"/>
          <w:sz w:val="24"/>
          <w:szCs w:val="24"/>
        </w:rPr>
        <w:t xml:space="preserve">) memoriul tehnic;  </w:t>
      </w:r>
    </w:p>
    <w:p w14:paraId="7EC5B710" w14:textId="535C9E45" w:rsidR="007D784A" w:rsidRPr="0053570A" w:rsidRDefault="008D6F2B" w:rsidP="00EE0204">
      <w:pPr>
        <w:jc w:val="both"/>
        <w:rPr>
          <w:rFonts w:ascii="Arial" w:hAnsi="Arial" w:cs="Arial"/>
          <w:sz w:val="24"/>
          <w:szCs w:val="24"/>
        </w:rPr>
      </w:pPr>
      <w:r w:rsidRPr="0053570A">
        <w:rPr>
          <w:rFonts w:ascii="Arial" w:hAnsi="Arial" w:cs="Arial"/>
          <w:sz w:val="24"/>
          <w:szCs w:val="24"/>
        </w:rPr>
        <w:t xml:space="preserve">   g</w:t>
      </w:r>
      <w:r w:rsidR="007D784A" w:rsidRPr="0053570A">
        <w:rPr>
          <w:rFonts w:ascii="Arial" w:hAnsi="Arial" w:cs="Arial"/>
          <w:sz w:val="24"/>
          <w:szCs w:val="24"/>
        </w:rPr>
        <w:t xml:space="preserve">) releveul unităţii individuale;  </w:t>
      </w:r>
    </w:p>
    <w:p w14:paraId="49F4506F" w14:textId="7D090FCA" w:rsidR="00DE4979" w:rsidRPr="0053570A" w:rsidRDefault="00EC08BD" w:rsidP="00E004BE">
      <w:pPr>
        <w:jc w:val="both"/>
        <w:rPr>
          <w:rFonts w:ascii="Arial" w:hAnsi="Arial" w:cs="Arial"/>
          <w:sz w:val="24"/>
          <w:szCs w:val="24"/>
        </w:rPr>
      </w:pPr>
      <w:r w:rsidRPr="0053570A">
        <w:rPr>
          <w:rFonts w:ascii="Arial" w:hAnsi="Arial" w:cs="Arial"/>
          <w:sz w:val="24"/>
          <w:szCs w:val="24"/>
        </w:rPr>
        <w:t xml:space="preserve">  </w:t>
      </w:r>
      <w:r w:rsidR="00DE4979" w:rsidRPr="0053570A">
        <w:rPr>
          <w:rFonts w:ascii="Arial" w:hAnsi="Arial" w:cs="Arial"/>
          <w:sz w:val="24"/>
          <w:szCs w:val="24"/>
        </w:rPr>
        <w:t>(2) Pentru prima înregistrare UI, formată din apartament şi dependinţe distincte (boxă, pivniţă, garaj sau alte anexe) aparţinând aceluiaşi condominiu, se va întocmi o singură documentaţie cadastrală iar în anexa cuprinzând releveul apartamentului se figurează şi dependinţa aferentă</w:t>
      </w:r>
      <w:r w:rsidR="00E004BE" w:rsidRPr="0053570A">
        <w:rPr>
          <w:rFonts w:ascii="Arial" w:hAnsi="Arial" w:cs="Arial"/>
          <w:sz w:val="24"/>
          <w:szCs w:val="24"/>
        </w:rPr>
        <w:t>.</w:t>
      </w:r>
    </w:p>
    <w:p w14:paraId="331E33B0"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(3) La solicitarea proprietarului, în scopul valorificării prin acte juridice de dispoziţie sau de administrare, se pot întocmi două sau mai multe documentaţii cadastrale, câte una pentru fiecare unitate individuală formată din apartament, respectiv din dependinţe.  </w:t>
      </w:r>
    </w:p>
    <w:p w14:paraId="473498D8"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(4) La executarea documentaţiilor cadastrale, persoanele autorizate au obligaţia să informeze beneficiarul despre consecinţele ce decurg din înscrierea dependinţelor în cartea funciară, separat de cea a apartamentului. Documentaţia va fi completată cu acordul proprietarului, întocmit într-un număr de exemplare egal cu cel al documentaţiilor cadastrale.  </w:t>
      </w:r>
    </w:p>
    <w:p w14:paraId="74257F28" w14:textId="4D558E13" w:rsidR="00DB24B4" w:rsidRPr="0053570A" w:rsidRDefault="007D784A" w:rsidP="00EE0204">
      <w:pPr>
        <w:jc w:val="both"/>
        <w:rPr>
          <w:rFonts w:ascii="Arial" w:hAnsi="Arial" w:cs="Arial"/>
          <w:sz w:val="24"/>
          <w:szCs w:val="24"/>
        </w:rPr>
      </w:pPr>
      <w:r w:rsidRPr="0053570A">
        <w:rPr>
          <w:rFonts w:ascii="Arial" w:hAnsi="Arial" w:cs="Arial"/>
          <w:sz w:val="24"/>
          <w:szCs w:val="24"/>
        </w:rPr>
        <w:t xml:space="preserve">   (5) Anterior înregistrarii unei unităţi individuale sau actualizării informaţiilor tehnice cu privire la o unitate individuală, persoana autorizată analizează situaţia juridică a terenului şi a construcţiei condominiu şi întocmeşte documentaţia cadastrală de prima </w:t>
      </w:r>
      <w:r w:rsidR="00DB24B4" w:rsidRPr="0053570A">
        <w:rPr>
          <w:rFonts w:ascii="Arial" w:hAnsi="Arial" w:cs="Arial"/>
          <w:sz w:val="24"/>
          <w:szCs w:val="24"/>
        </w:rPr>
        <w:t xml:space="preserve">înregistrare </w:t>
      </w:r>
      <w:r w:rsidRPr="0053570A">
        <w:rPr>
          <w:rFonts w:ascii="Arial" w:hAnsi="Arial" w:cs="Arial"/>
          <w:sz w:val="24"/>
          <w:szCs w:val="24"/>
        </w:rPr>
        <w:t>sau de actualizare a informaţiilor tehnice cu privire la imobil, dacă se impune.</w:t>
      </w:r>
    </w:p>
    <w:p w14:paraId="47D866B8" w14:textId="6638472A" w:rsidR="007D784A" w:rsidRPr="0053570A" w:rsidRDefault="007D784A" w:rsidP="00EE0204">
      <w:pPr>
        <w:jc w:val="both"/>
        <w:rPr>
          <w:rFonts w:ascii="Arial" w:hAnsi="Arial" w:cs="Arial"/>
          <w:sz w:val="24"/>
          <w:szCs w:val="24"/>
        </w:rPr>
      </w:pPr>
      <w:r w:rsidRPr="0053570A">
        <w:rPr>
          <w:rFonts w:ascii="Arial" w:hAnsi="Arial" w:cs="Arial"/>
          <w:sz w:val="24"/>
          <w:szCs w:val="24"/>
        </w:rPr>
        <w:t> </w:t>
      </w:r>
    </w:p>
    <w:p w14:paraId="53E968ED" w14:textId="19C6B7B5" w:rsidR="007D784A" w:rsidRPr="0053570A" w:rsidRDefault="007D784A" w:rsidP="00EE0204">
      <w:pPr>
        <w:jc w:val="both"/>
        <w:rPr>
          <w:rFonts w:ascii="Arial" w:hAnsi="Arial" w:cs="Arial"/>
          <w:sz w:val="24"/>
          <w:szCs w:val="24"/>
        </w:rPr>
      </w:pPr>
      <w:r w:rsidRPr="0053570A">
        <w:rPr>
          <w:rFonts w:ascii="Arial" w:hAnsi="Arial" w:cs="Arial"/>
          <w:sz w:val="24"/>
          <w:szCs w:val="24"/>
        </w:rPr>
        <w:t>   4.2.</w:t>
      </w:r>
      <w:r w:rsidR="008D6F2B" w:rsidRPr="0053570A">
        <w:rPr>
          <w:rFonts w:ascii="Arial" w:hAnsi="Arial" w:cs="Arial"/>
          <w:sz w:val="24"/>
          <w:szCs w:val="24"/>
        </w:rPr>
        <w:t>6</w:t>
      </w:r>
      <w:r w:rsidRPr="0053570A">
        <w:rPr>
          <w:rFonts w:ascii="Arial" w:hAnsi="Arial" w:cs="Arial"/>
          <w:sz w:val="24"/>
          <w:szCs w:val="24"/>
        </w:rPr>
        <w:t xml:space="preserve">. Notarea posesiei în cadrul lucrărilor de cadastru sporadic  </w:t>
      </w:r>
    </w:p>
    <w:p w14:paraId="08E2DDB5" w14:textId="180F156A" w:rsidR="00DB24B4" w:rsidRPr="0053570A" w:rsidRDefault="007D784A" w:rsidP="00EE0204">
      <w:pPr>
        <w:jc w:val="both"/>
        <w:rPr>
          <w:rFonts w:ascii="Arial" w:hAnsi="Arial" w:cs="Arial"/>
          <w:sz w:val="24"/>
          <w:szCs w:val="24"/>
        </w:rPr>
      </w:pPr>
      <w:r w:rsidRPr="0053570A">
        <w:rPr>
          <w:rFonts w:ascii="Arial" w:hAnsi="Arial" w:cs="Arial"/>
          <w:sz w:val="24"/>
          <w:szCs w:val="24"/>
        </w:rPr>
        <w:t>   Art. 1</w:t>
      </w:r>
      <w:r w:rsidR="008D6F2B" w:rsidRPr="0053570A">
        <w:rPr>
          <w:rFonts w:ascii="Arial" w:hAnsi="Arial" w:cs="Arial"/>
          <w:sz w:val="24"/>
          <w:szCs w:val="24"/>
        </w:rPr>
        <w:t>19</w:t>
      </w:r>
      <w:r w:rsidRPr="0053570A">
        <w:rPr>
          <w:rFonts w:ascii="Arial" w:hAnsi="Arial" w:cs="Arial"/>
          <w:sz w:val="24"/>
          <w:szCs w:val="24"/>
        </w:rPr>
        <w:t xml:space="preserve">. </w:t>
      </w:r>
      <w:r w:rsidR="00F34612" w:rsidRPr="0053570A">
        <w:rPr>
          <w:rFonts w:ascii="Arial" w:hAnsi="Arial" w:cs="Arial"/>
          <w:sz w:val="24"/>
          <w:szCs w:val="24"/>
        </w:rPr>
        <w:t xml:space="preserve"> </w:t>
      </w:r>
      <w:r w:rsidRPr="0053570A">
        <w:rPr>
          <w:rFonts w:ascii="Arial" w:hAnsi="Arial" w:cs="Arial"/>
          <w:sz w:val="24"/>
          <w:szCs w:val="24"/>
        </w:rPr>
        <w:t xml:space="preserve">- (1) </w:t>
      </w:r>
      <w:r w:rsidR="00DB24B4" w:rsidRPr="0053570A">
        <w:rPr>
          <w:rFonts w:ascii="Arial" w:hAnsi="Arial" w:cs="Arial"/>
          <w:sz w:val="24"/>
          <w:szCs w:val="24"/>
        </w:rPr>
        <w:t>P</w:t>
      </w:r>
      <w:r w:rsidRPr="0053570A">
        <w:rPr>
          <w:rFonts w:ascii="Arial" w:hAnsi="Arial" w:cs="Arial"/>
          <w:sz w:val="24"/>
          <w:szCs w:val="24"/>
        </w:rPr>
        <w:t xml:space="preserve">ersoanele interesate pot solicita notarea posesiei în cartea funciară în </w:t>
      </w:r>
      <w:r w:rsidR="0060502E" w:rsidRPr="0053570A">
        <w:rPr>
          <w:rFonts w:ascii="Arial" w:hAnsi="Arial" w:cs="Arial"/>
          <w:sz w:val="24"/>
          <w:szCs w:val="24"/>
        </w:rPr>
        <w:t xml:space="preserve">cazurile prevăzute de </w:t>
      </w:r>
      <w:r w:rsidRPr="0053570A">
        <w:rPr>
          <w:rFonts w:ascii="Arial" w:hAnsi="Arial" w:cs="Arial"/>
          <w:sz w:val="24"/>
          <w:szCs w:val="24"/>
        </w:rPr>
        <w:t xml:space="preserve">art. 41 </w:t>
      </w:r>
      <w:r w:rsidR="00C331CA" w:rsidRPr="0053570A">
        <w:rPr>
          <w:rFonts w:ascii="Arial" w:hAnsi="Arial" w:cs="Arial"/>
          <w:sz w:val="24"/>
          <w:szCs w:val="24"/>
        </w:rPr>
        <w:t xml:space="preserve">alin. (3) lit. c) și </w:t>
      </w:r>
      <w:r w:rsidRPr="0053570A">
        <w:rPr>
          <w:rFonts w:ascii="Arial" w:hAnsi="Arial" w:cs="Arial"/>
          <w:sz w:val="24"/>
          <w:szCs w:val="24"/>
        </w:rPr>
        <w:t>alin. (8) din Lege</w:t>
      </w:r>
      <w:r w:rsidR="00DB3479" w:rsidRPr="0053570A">
        <w:rPr>
          <w:rFonts w:ascii="Arial" w:hAnsi="Arial" w:cs="Arial"/>
          <w:sz w:val="24"/>
          <w:szCs w:val="24"/>
        </w:rPr>
        <w:t>a nr. 7/1996.</w:t>
      </w:r>
      <w:r w:rsidR="002B66E6" w:rsidRPr="0053570A">
        <w:rPr>
          <w:rFonts w:ascii="Arial" w:hAnsi="Arial" w:cs="Arial"/>
          <w:sz w:val="24"/>
          <w:szCs w:val="24"/>
        </w:rPr>
        <w:t xml:space="preserve"> </w:t>
      </w:r>
    </w:p>
    <w:p w14:paraId="274B496B" w14:textId="15B5405A" w:rsidR="0070716A" w:rsidRPr="0053570A" w:rsidRDefault="00DB24B4" w:rsidP="00FB102A">
      <w:pPr>
        <w:jc w:val="both"/>
        <w:rPr>
          <w:rFonts w:ascii="Arial" w:hAnsi="Arial" w:cs="Arial"/>
          <w:sz w:val="24"/>
          <w:szCs w:val="24"/>
        </w:rPr>
      </w:pPr>
      <w:r w:rsidRPr="0053570A">
        <w:rPr>
          <w:rFonts w:ascii="Arial" w:hAnsi="Arial" w:cs="Arial"/>
          <w:sz w:val="24"/>
          <w:szCs w:val="24"/>
        </w:rPr>
        <w:t xml:space="preserve">   (2) </w:t>
      </w:r>
      <w:r w:rsidR="007D784A" w:rsidRPr="0053570A">
        <w:rPr>
          <w:rFonts w:ascii="Arial" w:hAnsi="Arial" w:cs="Arial"/>
          <w:sz w:val="24"/>
          <w:szCs w:val="24"/>
        </w:rPr>
        <w:t xml:space="preserve">În </w:t>
      </w:r>
      <w:r w:rsidR="00E100DC" w:rsidRPr="0053570A">
        <w:rPr>
          <w:rFonts w:ascii="Arial" w:hAnsi="Arial" w:cs="Arial"/>
          <w:sz w:val="24"/>
          <w:szCs w:val="24"/>
        </w:rPr>
        <w:t>cazul</w:t>
      </w:r>
      <w:r w:rsidRPr="0053570A">
        <w:rPr>
          <w:rFonts w:ascii="Arial" w:hAnsi="Arial" w:cs="Arial"/>
          <w:sz w:val="24"/>
          <w:szCs w:val="24"/>
        </w:rPr>
        <w:t xml:space="preserve"> notării posesiei pentru </w:t>
      </w:r>
      <w:r w:rsidR="00755D3B" w:rsidRPr="0053570A">
        <w:rPr>
          <w:rFonts w:ascii="Arial" w:hAnsi="Arial" w:cs="Arial"/>
          <w:sz w:val="24"/>
          <w:szCs w:val="24"/>
        </w:rPr>
        <w:t xml:space="preserve">un </w:t>
      </w:r>
      <w:r w:rsidRPr="0053570A">
        <w:rPr>
          <w:rFonts w:ascii="Arial" w:hAnsi="Arial" w:cs="Arial"/>
          <w:sz w:val="24"/>
          <w:szCs w:val="24"/>
        </w:rPr>
        <w:t>imobil înscris în</w:t>
      </w:r>
      <w:r w:rsidR="00755D3B" w:rsidRPr="0053570A">
        <w:rPr>
          <w:rFonts w:ascii="Arial" w:hAnsi="Arial" w:cs="Arial"/>
          <w:sz w:val="24"/>
          <w:szCs w:val="24"/>
        </w:rPr>
        <w:t>tr-o carte</w:t>
      </w:r>
      <w:r w:rsidRPr="0053570A">
        <w:rPr>
          <w:rFonts w:ascii="Arial" w:hAnsi="Arial" w:cs="Arial"/>
          <w:sz w:val="24"/>
          <w:szCs w:val="24"/>
        </w:rPr>
        <w:t xml:space="preserve"> funciar</w:t>
      </w:r>
      <w:r w:rsidR="00755D3B" w:rsidRPr="0053570A">
        <w:rPr>
          <w:rFonts w:ascii="Arial" w:hAnsi="Arial" w:cs="Arial"/>
          <w:sz w:val="24"/>
          <w:szCs w:val="24"/>
        </w:rPr>
        <w:t>ă</w:t>
      </w:r>
      <w:r w:rsidRPr="0053570A">
        <w:rPr>
          <w:rFonts w:ascii="Arial" w:hAnsi="Arial" w:cs="Arial"/>
          <w:sz w:val="24"/>
          <w:szCs w:val="24"/>
        </w:rPr>
        <w:t xml:space="preserve"> </w:t>
      </w:r>
      <w:r w:rsidR="00E100DC" w:rsidRPr="0053570A">
        <w:rPr>
          <w:rFonts w:ascii="Arial" w:hAnsi="Arial" w:cs="Arial"/>
          <w:sz w:val="24"/>
          <w:szCs w:val="24"/>
        </w:rPr>
        <w:t>deschis</w:t>
      </w:r>
      <w:r w:rsidR="00755D3B" w:rsidRPr="0053570A">
        <w:rPr>
          <w:rFonts w:ascii="Arial" w:hAnsi="Arial" w:cs="Arial"/>
          <w:sz w:val="24"/>
          <w:szCs w:val="24"/>
        </w:rPr>
        <w:t>ă</w:t>
      </w:r>
      <w:r w:rsidR="00E100DC" w:rsidRPr="0053570A">
        <w:rPr>
          <w:rFonts w:ascii="Arial" w:hAnsi="Arial" w:cs="Arial"/>
          <w:sz w:val="24"/>
          <w:szCs w:val="24"/>
        </w:rPr>
        <w:t xml:space="preserve"> în baza Decretului-lege </w:t>
      </w:r>
      <w:hyperlink r:id="rId54" w:history="1">
        <w:r w:rsidR="00E100DC" w:rsidRPr="0053570A">
          <w:rPr>
            <w:rFonts w:ascii="Arial" w:hAnsi="Arial" w:cs="Arial"/>
            <w:sz w:val="24"/>
            <w:szCs w:val="24"/>
          </w:rPr>
          <w:t>nr. 115/1938</w:t>
        </w:r>
      </w:hyperlink>
      <w:r w:rsidR="006D654C" w:rsidRPr="0053570A">
        <w:rPr>
          <w:rFonts w:ascii="Arial" w:hAnsi="Arial" w:cs="Arial"/>
          <w:sz w:val="24"/>
          <w:szCs w:val="24"/>
        </w:rPr>
        <w:t>,</w:t>
      </w:r>
      <w:r w:rsidR="00EA5A48" w:rsidRPr="0053570A">
        <w:rPr>
          <w:rFonts w:ascii="Arial" w:hAnsi="Arial" w:cs="Arial"/>
          <w:sz w:val="24"/>
          <w:szCs w:val="24"/>
        </w:rPr>
        <w:t xml:space="preserve"> conform art. 40 alin. (3) lit. d) și art. 41 alin. (8) lit. b) din Legea nr. 7/1996,</w:t>
      </w:r>
      <w:r w:rsidR="006D654C" w:rsidRPr="0053570A">
        <w:rPr>
          <w:rFonts w:ascii="Arial" w:hAnsi="Arial" w:cs="Arial"/>
          <w:sz w:val="24"/>
          <w:szCs w:val="24"/>
        </w:rPr>
        <w:t xml:space="preserve"> în</w:t>
      </w:r>
      <w:r w:rsidRPr="0053570A">
        <w:rPr>
          <w:rFonts w:ascii="Arial" w:hAnsi="Arial" w:cs="Arial"/>
          <w:sz w:val="24"/>
          <w:szCs w:val="24"/>
        </w:rPr>
        <w:t xml:space="preserve"> </w:t>
      </w:r>
      <w:r w:rsidR="007D784A" w:rsidRPr="0053570A">
        <w:rPr>
          <w:rFonts w:ascii="Arial" w:hAnsi="Arial" w:cs="Arial"/>
          <w:sz w:val="24"/>
          <w:szCs w:val="24"/>
        </w:rPr>
        <w:t>cartea funciară nou-înfiinţată nu se</w:t>
      </w:r>
      <w:r w:rsidR="00C82346" w:rsidRPr="0053570A">
        <w:rPr>
          <w:rFonts w:ascii="Arial" w:hAnsi="Arial" w:cs="Arial"/>
          <w:sz w:val="24"/>
          <w:szCs w:val="24"/>
        </w:rPr>
        <w:t xml:space="preserve"> transcriu </w:t>
      </w:r>
      <w:r w:rsidR="007D784A" w:rsidRPr="0053570A">
        <w:rPr>
          <w:rFonts w:ascii="Arial" w:hAnsi="Arial" w:cs="Arial"/>
          <w:sz w:val="24"/>
          <w:szCs w:val="24"/>
        </w:rPr>
        <w:t>înscrierile</w:t>
      </w:r>
      <w:r w:rsidR="00E100DC" w:rsidRPr="0053570A">
        <w:rPr>
          <w:rFonts w:ascii="Arial" w:hAnsi="Arial" w:cs="Arial"/>
          <w:sz w:val="24"/>
          <w:szCs w:val="24"/>
        </w:rPr>
        <w:t xml:space="preserve"> active</w:t>
      </w:r>
      <w:r w:rsidR="007D784A" w:rsidRPr="0053570A">
        <w:rPr>
          <w:rFonts w:ascii="Arial" w:hAnsi="Arial" w:cs="Arial"/>
          <w:sz w:val="24"/>
          <w:szCs w:val="24"/>
        </w:rPr>
        <w:t xml:space="preserve"> din </w:t>
      </w:r>
      <w:r w:rsidR="00E100DC" w:rsidRPr="0053570A">
        <w:rPr>
          <w:rFonts w:ascii="Arial" w:hAnsi="Arial" w:cs="Arial"/>
          <w:sz w:val="24"/>
          <w:szCs w:val="24"/>
        </w:rPr>
        <w:t xml:space="preserve">vechea </w:t>
      </w:r>
      <w:r w:rsidR="007D784A" w:rsidRPr="0053570A">
        <w:rPr>
          <w:rFonts w:ascii="Arial" w:hAnsi="Arial" w:cs="Arial"/>
          <w:sz w:val="24"/>
          <w:szCs w:val="24"/>
        </w:rPr>
        <w:t>carte funciară</w:t>
      </w:r>
      <w:r w:rsidR="006D12A3" w:rsidRPr="0053570A">
        <w:rPr>
          <w:rFonts w:ascii="Arial" w:hAnsi="Arial" w:cs="Arial"/>
          <w:sz w:val="24"/>
          <w:szCs w:val="24"/>
        </w:rPr>
        <w:t xml:space="preserve">. </w:t>
      </w:r>
      <w:r w:rsidR="00C82346" w:rsidRPr="0053570A">
        <w:rPr>
          <w:rFonts w:ascii="Arial" w:hAnsi="Arial" w:cs="Arial"/>
          <w:sz w:val="24"/>
          <w:szCs w:val="24"/>
        </w:rPr>
        <w:t xml:space="preserve">În cazul în care întreaga suprafață de teren din cartea funciară veche face obiectul documentației cadastrale, </w:t>
      </w:r>
      <w:r w:rsidR="00362DEC" w:rsidRPr="0053570A">
        <w:rPr>
          <w:rFonts w:ascii="Arial" w:hAnsi="Arial" w:cs="Arial"/>
          <w:sz w:val="24"/>
          <w:szCs w:val="24"/>
        </w:rPr>
        <w:t xml:space="preserve">această </w:t>
      </w:r>
      <w:r w:rsidR="00C82346" w:rsidRPr="0053570A">
        <w:rPr>
          <w:rFonts w:ascii="Arial" w:hAnsi="Arial" w:cs="Arial"/>
          <w:sz w:val="24"/>
          <w:szCs w:val="24"/>
        </w:rPr>
        <w:t>carte funciară se sistează</w:t>
      </w:r>
      <w:r w:rsidR="007D784A" w:rsidRPr="0053570A">
        <w:rPr>
          <w:rFonts w:ascii="Arial" w:hAnsi="Arial" w:cs="Arial"/>
          <w:sz w:val="24"/>
          <w:szCs w:val="24"/>
        </w:rPr>
        <w:t>. </w:t>
      </w:r>
      <w:r w:rsidR="00362DEC" w:rsidRPr="0053570A">
        <w:rPr>
          <w:rFonts w:ascii="Arial" w:hAnsi="Arial" w:cs="Arial"/>
          <w:sz w:val="24"/>
          <w:szCs w:val="24"/>
        </w:rPr>
        <w:t xml:space="preserve"> </w:t>
      </w:r>
    </w:p>
    <w:p w14:paraId="26441D3B" w14:textId="6572830D" w:rsidR="00370B93" w:rsidRPr="0053570A" w:rsidRDefault="00370B93" w:rsidP="00FB102A">
      <w:pPr>
        <w:jc w:val="both"/>
        <w:rPr>
          <w:rFonts w:ascii="Arial" w:hAnsi="Arial" w:cs="Arial"/>
          <w:sz w:val="24"/>
          <w:szCs w:val="24"/>
        </w:rPr>
      </w:pPr>
      <w:r w:rsidRPr="0053570A">
        <w:rPr>
          <w:rFonts w:ascii="Arial" w:hAnsi="Arial" w:cs="Arial"/>
          <w:sz w:val="24"/>
          <w:szCs w:val="24"/>
        </w:rPr>
        <w:t xml:space="preserve">    </w:t>
      </w:r>
      <w:r w:rsidR="00EA5A48" w:rsidRPr="0053570A">
        <w:rPr>
          <w:rFonts w:ascii="Arial" w:hAnsi="Arial" w:cs="Arial"/>
          <w:sz w:val="24"/>
          <w:szCs w:val="24"/>
        </w:rPr>
        <w:t>(3) În cazul notării posesiei conform art. 41 alin. (8) lit. c) – e) din Legea nr. 7/1996</w:t>
      </w:r>
      <w:r w:rsidR="00724D23" w:rsidRPr="0053570A">
        <w:rPr>
          <w:rFonts w:ascii="Arial" w:hAnsi="Arial" w:cs="Arial"/>
          <w:sz w:val="24"/>
          <w:szCs w:val="24"/>
        </w:rPr>
        <w:t xml:space="preserve"> concomitent cu notarea posesiei se radiază proprietarul tabular.</w:t>
      </w:r>
    </w:p>
    <w:p w14:paraId="262C18F7" w14:textId="751A7910"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F34612" w:rsidRPr="0053570A">
        <w:rPr>
          <w:rFonts w:ascii="Arial" w:hAnsi="Arial" w:cs="Arial"/>
          <w:sz w:val="24"/>
          <w:szCs w:val="24"/>
        </w:rPr>
        <w:t xml:space="preserve"> </w:t>
      </w:r>
      <w:r w:rsidRPr="0053570A">
        <w:rPr>
          <w:rFonts w:ascii="Arial" w:hAnsi="Arial" w:cs="Arial"/>
          <w:sz w:val="24"/>
          <w:szCs w:val="24"/>
        </w:rPr>
        <w:t>(</w:t>
      </w:r>
      <w:r w:rsidR="00724D23" w:rsidRPr="0053570A">
        <w:rPr>
          <w:rFonts w:ascii="Arial" w:hAnsi="Arial" w:cs="Arial"/>
          <w:sz w:val="24"/>
          <w:szCs w:val="24"/>
        </w:rPr>
        <w:t>4</w:t>
      </w:r>
      <w:r w:rsidRPr="0053570A">
        <w:rPr>
          <w:rFonts w:ascii="Arial" w:hAnsi="Arial" w:cs="Arial"/>
          <w:sz w:val="24"/>
          <w:szCs w:val="24"/>
        </w:rPr>
        <w:t xml:space="preserve">) În situaţia în care pe terenul cu privire la care s-a notat posesia sunt edificate construcţii pentru care există acte de proprietate, dreptul de proprietate asupra acestora se va intabula în cartea funciară.  </w:t>
      </w:r>
    </w:p>
    <w:p w14:paraId="3607D62D" w14:textId="77777777" w:rsidR="003F6B54" w:rsidRPr="0053570A" w:rsidRDefault="007D784A" w:rsidP="00EE0204">
      <w:pPr>
        <w:jc w:val="both"/>
        <w:rPr>
          <w:rFonts w:ascii="Arial" w:hAnsi="Arial" w:cs="Arial"/>
          <w:sz w:val="24"/>
          <w:szCs w:val="24"/>
        </w:rPr>
      </w:pPr>
      <w:r w:rsidRPr="0053570A">
        <w:rPr>
          <w:rFonts w:ascii="Arial" w:hAnsi="Arial" w:cs="Arial"/>
          <w:sz w:val="24"/>
          <w:szCs w:val="24"/>
        </w:rPr>
        <w:t>   </w:t>
      </w:r>
    </w:p>
    <w:p w14:paraId="04C67E32" w14:textId="65B03FB5" w:rsidR="007D784A" w:rsidRPr="0053570A" w:rsidRDefault="007D784A" w:rsidP="00EE0204">
      <w:pPr>
        <w:jc w:val="both"/>
        <w:rPr>
          <w:rFonts w:ascii="Arial" w:hAnsi="Arial" w:cs="Arial"/>
          <w:sz w:val="24"/>
          <w:szCs w:val="24"/>
        </w:rPr>
      </w:pPr>
      <w:r w:rsidRPr="0053570A">
        <w:rPr>
          <w:rFonts w:ascii="Arial" w:hAnsi="Arial" w:cs="Arial"/>
          <w:sz w:val="24"/>
          <w:szCs w:val="24"/>
        </w:rPr>
        <w:t>4.2.</w:t>
      </w:r>
      <w:r w:rsidR="008D6F2B" w:rsidRPr="0053570A">
        <w:rPr>
          <w:rFonts w:ascii="Arial" w:hAnsi="Arial" w:cs="Arial"/>
          <w:sz w:val="24"/>
          <w:szCs w:val="24"/>
        </w:rPr>
        <w:t>7</w:t>
      </w:r>
      <w:r w:rsidRPr="0053570A">
        <w:rPr>
          <w:rFonts w:ascii="Arial" w:hAnsi="Arial" w:cs="Arial"/>
          <w:sz w:val="24"/>
          <w:szCs w:val="24"/>
        </w:rPr>
        <w:t xml:space="preserve">. Înscrierea în evidenţele de cadastru şi carte funciară a imobilelor aflate în evidenţa unui teritoriu administrativ, al căror amplasament este pe un alt teritoriu administrativ  </w:t>
      </w:r>
    </w:p>
    <w:p w14:paraId="1DA61A5D" w14:textId="4606D96D" w:rsidR="007D784A" w:rsidRPr="0053570A" w:rsidRDefault="007D784A" w:rsidP="00EE0204">
      <w:pPr>
        <w:jc w:val="both"/>
        <w:rPr>
          <w:rFonts w:ascii="Arial" w:hAnsi="Arial" w:cs="Arial"/>
          <w:sz w:val="24"/>
          <w:szCs w:val="24"/>
        </w:rPr>
      </w:pPr>
      <w:r w:rsidRPr="0053570A">
        <w:rPr>
          <w:rFonts w:ascii="Arial" w:hAnsi="Arial" w:cs="Arial"/>
          <w:sz w:val="24"/>
          <w:szCs w:val="24"/>
        </w:rPr>
        <w:t>   Art. 12</w:t>
      </w:r>
      <w:r w:rsidR="008D6F2B" w:rsidRPr="0053570A">
        <w:rPr>
          <w:rFonts w:ascii="Arial" w:hAnsi="Arial" w:cs="Arial"/>
          <w:sz w:val="24"/>
          <w:szCs w:val="24"/>
        </w:rPr>
        <w:t>0</w:t>
      </w:r>
      <w:r w:rsidRPr="0053570A">
        <w:rPr>
          <w:rFonts w:ascii="Arial" w:hAnsi="Arial" w:cs="Arial"/>
          <w:sz w:val="24"/>
          <w:szCs w:val="24"/>
        </w:rPr>
        <w:t>. -  (1) Pentru imobilele înregistrate în sistemul integrat de cadastru şi carte funciară, în situ</w:t>
      </w:r>
      <w:r w:rsidR="008D6F2B" w:rsidRPr="0053570A">
        <w:rPr>
          <w:rFonts w:ascii="Arial" w:hAnsi="Arial" w:cs="Arial"/>
          <w:sz w:val="24"/>
          <w:szCs w:val="24"/>
        </w:rPr>
        <w:t>aţiile în care</w:t>
      </w:r>
      <w:r w:rsidRPr="0053570A">
        <w:rPr>
          <w:rFonts w:ascii="Arial" w:hAnsi="Arial" w:cs="Arial"/>
          <w:sz w:val="24"/>
          <w:szCs w:val="24"/>
        </w:rPr>
        <w:t xml:space="preserve"> imobilul este înscris în cartea funciară pe un alt UAT decât cel pe care este amplasat sau </w:t>
      </w:r>
      <w:r w:rsidR="008D6F2B" w:rsidRPr="0053570A">
        <w:rPr>
          <w:rFonts w:ascii="Arial" w:hAnsi="Arial" w:cs="Arial"/>
          <w:sz w:val="24"/>
          <w:szCs w:val="24"/>
        </w:rPr>
        <w:t xml:space="preserve">când </w:t>
      </w:r>
      <w:r w:rsidRPr="0053570A">
        <w:rPr>
          <w:rFonts w:ascii="Arial" w:hAnsi="Arial" w:cs="Arial"/>
          <w:sz w:val="24"/>
          <w:szCs w:val="24"/>
        </w:rPr>
        <w:t xml:space="preserve">prin operaţiuni de rectificare, actualizare sau modificare a limitelor UAT imobilele îşi schimbă apartenenţa teritorială, punerea în concordanţă se realizează în baza cererii de modificare UAT şi a referatului de constatare întocmit de inspector şi aprobat de inginerul şef, pe flux integrat, de către oficiul teritorial, fără documentaţie cadastrală, la sesizarea persoanelor interesate sau din oficiu.  </w:t>
      </w:r>
    </w:p>
    <w:p w14:paraId="084E1351"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Inspectorul actualizează informaţia din sistemul integrat de cadastru şi carte funciară, iar în urma soluţionării cererii de către inspector, referatul se transmite serviciului de publicitate imobiliară. Persoanele responsabile cu activitatea de arhivare vor efectua modificările în documentele din arhiva oficiului teritorial.  </w:t>
      </w:r>
    </w:p>
    <w:p w14:paraId="79ABF452" w14:textId="13A357DF" w:rsidR="007D784A" w:rsidRPr="0053570A" w:rsidRDefault="007D784A" w:rsidP="00EE0204">
      <w:pPr>
        <w:jc w:val="both"/>
        <w:rPr>
          <w:rFonts w:ascii="Arial" w:hAnsi="Arial" w:cs="Arial"/>
          <w:sz w:val="24"/>
          <w:szCs w:val="24"/>
        </w:rPr>
      </w:pPr>
      <w:r w:rsidRPr="0053570A">
        <w:rPr>
          <w:rFonts w:ascii="Arial" w:hAnsi="Arial" w:cs="Arial"/>
          <w:sz w:val="24"/>
          <w:szCs w:val="24"/>
        </w:rPr>
        <w:t>   Art. 12</w:t>
      </w:r>
      <w:r w:rsidR="008D6F2B" w:rsidRPr="0053570A">
        <w:rPr>
          <w:rFonts w:ascii="Arial" w:hAnsi="Arial" w:cs="Arial"/>
          <w:sz w:val="24"/>
          <w:szCs w:val="24"/>
        </w:rPr>
        <w:t>1</w:t>
      </w:r>
      <w:r w:rsidRPr="0053570A">
        <w:rPr>
          <w:rFonts w:ascii="Arial" w:hAnsi="Arial" w:cs="Arial"/>
          <w:sz w:val="24"/>
          <w:szCs w:val="24"/>
        </w:rPr>
        <w:t xml:space="preserve">. - Dacă oficiul teritorial nu poate identifica poziţia imobilului, punerea în concordanţă a informaţiilor se realizează în baza măsurătorilor efectuate la teren şi a documentaţiei întocmită de o persoană autorizată, conform prevederilor </w:t>
      </w:r>
      <w:hyperlink r:id="rId55" w:history="1">
        <w:r w:rsidR="0075762A" w:rsidRPr="0053570A">
          <w:rPr>
            <w:rFonts w:ascii="Arial" w:hAnsi="Arial" w:cs="Arial"/>
            <w:sz w:val="24"/>
            <w:szCs w:val="24"/>
          </w:rPr>
          <w:t>art. 122</w:t>
        </w:r>
      </w:hyperlink>
      <w:r w:rsidRPr="0053570A">
        <w:rPr>
          <w:rFonts w:ascii="Arial" w:hAnsi="Arial" w:cs="Arial"/>
          <w:sz w:val="24"/>
          <w:szCs w:val="24"/>
        </w:rPr>
        <w:t xml:space="preserve">, la solicitarea persoanelor interesate.  </w:t>
      </w:r>
    </w:p>
    <w:p w14:paraId="54C8D8A3" w14:textId="372CEBBE" w:rsidR="007D784A" w:rsidRPr="0053570A" w:rsidRDefault="007D784A" w:rsidP="00EE0204">
      <w:pPr>
        <w:jc w:val="both"/>
        <w:rPr>
          <w:rFonts w:ascii="Arial" w:hAnsi="Arial" w:cs="Arial"/>
          <w:sz w:val="24"/>
          <w:szCs w:val="24"/>
        </w:rPr>
      </w:pPr>
      <w:r w:rsidRPr="0053570A">
        <w:rPr>
          <w:rFonts w:ascii="Arial" w:hAnsi="Arial" w:cs="Arial"/>
          <w:sz w:val="24"/>
          <w:szCs w:val="24"/>
        </w:rPr>
        <w:t>   Art. 12</w:t>
      </w:r>
      <w:r w:rsidR="008D6F2B" w:rsidRPr="0053570A">
        <w:rPr>
          <w:rFonts w:ascii="Arial" w:hAnsi="Arial" w:cs="Arial"/>
          <w:sz w:val="24"/>
          <w:szCs w:val="24"/>
        </w:rPr>
        <w:t>2</w:t>
      </w:r>
      <w:r w:rsidRPr="0053570A">
        <w:rPr>
          <w:rFonts w:ascii="Arial" w:hAnsi="Arial" w:cs="Arial"/>
          <w:sz w:val="24"/>
          <w:szCs w:val="24"/>
        </w:rPr>
        <w:t xml:space="preserve">. -   Documentaţia de identificare a amplasamentului imobilului situat pe alt UAT decât cel în evidenţa căruia a fost înregistrat în cartea funciară, în situaţia corectării la cerere, conţine:  </w:t>
      </w:r>
    </w:p>
    <w:p w14:paraId="016FCC36" w14:textId="6B73C4B7"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8D6F2B" w:rsidRPr="0053570A">
        <w:rPr>
          <w:rFonts w:ascii="Arial" w:hAnsi="Arial" w:cs="Arial"/>
          <w:sz w:val="24"/>
          <w:szCs w:val="24"/>
        </w:rPr>
        <w:t>a</w:t>
      </w:r>
      <w:r w:rsidRPr="0053570A">
        <w:rPr>
          <w:rFonts w:ascii="Arial" w:hAnsi="Arial" w:cs="Arial"/>
          <w:sz w:val="24"/>
          <w:szCs w:val="24"/>
        </w:rPr>
        <w:t xml:space="preserve">) cererea de recepţie şi înscriere;  </w:t>
      </w:r>
    </w:p>
    <w:p w14:paraId="38F9DB8E" w14:textId="073590D4"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8D6F2B" w:rsidRPr="0053570A">
        <w:rPr>
          <w:rFonts w:ascii="Arial" w:hAnsi="Arial" w:cs="Arial"/>
          <w:sz w:val="24"/>
          <w:szCs w:val="24"/>
        </w:rPr>
        <w:t>b</w:t>
      </w:r>
      <w:r w:rsidRPr="0053570A">
        <w:rPr>
          <w:rFonts w:ascii="Arial" w:hAnsi="Arial" w:cs="Arial"/>
          <w:sz w:val="24"/>
          <w:szCs w:val="24"/>
        </w:rPr>
        <w:t xml:space="preserve">) declaraţia pe proprie răspundere cu privire la înstrăinarea şi identificarea imobilului măsurat;  </w:t>
      </w:r>
    </w:p>
    <w:p w14:paraId="6468A94E" w14:textId="3A4FA61B"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8D6F2B" w:rsidRPr="0053570A">
        <w:rPr>
          <w:rFonts w:ascii="Arial" w:hAnsi="Arial" w:cs="Arial"/>
          <w:sz w:val="24"/>
          <w:szCs w:val="24"/>
        </w:rPr>
        <w:t>c</w:t>
      </w:r>
      <w:r w:rsidRPr="0053570A">
        <w:rPr>
          <w:rFonts w:ascii="Arial" w:hAnsi="Arial" w:cs="Arial"/>
          <w:sz w:val="24"/>
          <w:szCs w:val="24"/>
        </w:rPr>
        <w:t xml:space="preserve">) copiile actelor de identitate, în cazul proprietarilor persoane fizice/adeverinţă emisă de către serviciul public comunitar de evidenţa populaţiei din care să rezulte datele de identificare sau certificatul constatator, în cazul persoanelor juridice;  </w:t>
      </w:r>
    </w:p>
    <w:p w14:paraId="4A60A7CD" w14:textId="63E24784"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8D6F2B" w:rsidRPr="0053570A">
        <w:rPr>
          <w:rFonts w:ascii="Arial" w:hAnsi="Arial" w:cs="Arial"/>
          <w:sz w:val="24"/>
          <w:szCs w:val="24"/>
        </w:rPr>
        <w:t>d</w:t>
      </w:r>
      <w:r w:rsidRPr="0053570A">
        <w:rPr>
          <w:rFonts w:ascii="Arial" w:hAnsi="Arial" w:cs="Arial"/>
          <w:sz w:val="24"/>
          <w:szCs w:val="24"/>
        </w:rPr>
        <w:t xml:space="preserve">) memoriul tehnic;  </w:t>
      </w:r>
    </w:p>
    <w:p w14:paraId="79124BB2" w14:textId="44CC3937"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8D6F2B" w:rsidRPr="0053570A">
        <w:rPr>
          <w:rFonts w:ascii="Arial" w:hAnsi="Arial" w:cs="Arial"/>
          <w:sz w:val="24"/>
          <w:szCs w:val="24"/>
        </w:rPr>
        <w:t>e</w:t>
      </w:r>
      <w:r w:rsidRPr="0053570A">
        <w:rPr>
          <w:rFonts w:ascii="Arial" w:hAnsi="Arial" w:cs="Arial"/>
          <w:sz w:val="24"/>
          <w:szCs w:val="24"/>
        </w:rPr>
        <w:t xml:space="preserve">) planul de amplasament si delimitare;  </w:t>
      </w:r>
    </w:p>
    <w:p w14:paraId="47CDD174" w14:textId="6611D5EC" w:rsidR="007D784A" w:rsidRPr="0053570A" w:rsidRDefault="007D784A" w:rsidP="00EE0204">
      <w:pPr>
        <w:jc w:val="both"/>
        <w:rPr>
          <w:rFonts w:ascii="Arial" w:hAnsi="Arial" w:cs="Arial"/>
          <w:sz w:val="24"/>
          <w:szCs w:val="24"/>
        </w:rPr>
      </w:pPr>
      <w:r w:rsidRPr="0053570A">
        <w:rPr>
          <w:rFonts w:ascii="Arial" w:hAnsi="Arial" w:cs="Arial"/>
          <w:sz w:val="24"/>
          <w:szCs w:val="24"/>
        </w:rPr>
        <w:t>   Art. 1</w:t>
      </w:r>
      <w:r w:rsidR="008D6F2B" w:rsidRPr="0053570A">
        <w:rPr>
          <w:rFonts w:ascii="Arial" w:hAnsi="Arial" w:cs="Arial"/>
          <w:sz w:val="24"/>
          <w:szCs w:val="24"/>
        </w:rPr>
        <w:t>23</w:t>
      </w:r>
      <w:r w:rsidRPr="0053570A">
        <w:rPr>
          <w:rFonts w:ascii="Arial" w:hAnsi="Arial" w:cs="Arial"/>
          <w:sz w:val="24"/>
          <w:szCs w:val="24"/>
        </w:rPr>
        <w:t xml:space="preserve">. - (1) Cererea de anulare a numărului cadastral se înregistrează la biroul teritorial în evidenţa căruia a fost înscris imobilul. În urma acestei cereri se eliberează referatul de constatare şi anulare număr cadastral, întocmit de inspectorul de cadastru şi aprobat de inginerul şef, care se înregistrează, din oficiu, în Registrul General de Intrare, în baza căruia se sistează cartea funciară veche.  </w:t>
      </w:r>
    </w:p>
    <w:p w14:paraId="3DE91C04" w14:textId="734F656A"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Documentaţia prevăzută la </w:t>
      </w:r>
      <w:hyperlink r:id="rId56" w:history="1">
        <w:r w:rsidRPr="0053570A">
          <w:rPr>
            <w:rFonts w:ascii="Arial" w:hAnsi="Arial" w:cs="Arial"/>
            <w:sz w:val="24"/>
            <w:szCs w:val="24"/>
          </w:rPr>
          <w:t>art. 12</w:t>
        </w:r>
        <w:r w:rsidR="00B134D0" w:rsidRPr="0053570A">
          <w:rPr>
            <w:rFonts w:ascii="Arial" w:hAnsi="Arial" w:cs="Arial"/>
            <w:sz w:val="24"/>
            <w:szCs w:val="24"/>
          </w:rPr>
          <w:t>2</w:t>
        </w:r>
      </w:hyperlink>
      <w:r w:rsidRPr="0053570A">
        <w:rPr>
          <w:rFonts w:ascii="Arial" w:hAnsi="Arial" w:cs="Arial"/>
          <w:sz w:val="24"/>
          <w:szCs w:val="24"/>
        </w:rPr>
        <w:t xml:space="preserve"> din prezentul regulament se înregistrează la biroul teritorial în evidenţa căruia este situat imobilul. În baza acestei documentaţii se va atribui număr cadastral şi se va deschide o nouă carte funciară. Cartea funciară nou deschisă va prelua descrierea imobilului din documentaţia cadastrală şi situaţia juridică din cartea funciară sistată. Încheierea va fi comunicată tuturor persoanelor interesate.  </w:t>
      </w:r>
    </w:p>
    <w:p w14:paraId="525ADDA8" w14:textId="2368E555" w:rsidR="00786D90" w:rsidRPr="0053570A" w:rsidRDefault="00786D90" w:rsidP="00786D90">
      <w:pPr>
        <w:jc w:val="both"/>
        <w:rPr>
          <w:rFonts w:ascii="Arial" w:hAnsi="Arial" w:cs="Arial"/>
          <w:sz w:val="24"/>
          <w:szCs w:val="24"/>
        </w:rPr>
      </w:pPr>
      <w:r w:rsidRPr="0053570A">
        <w:rPr>
          <w:rFonts w:ascii="Arial" w:hAnsi="Arial" w:cs="Arial"/>
          <w:sz w:val="24"/>
          <w:szCs w:val="24"/>
        </w:rPr>
        <w:t>4.2.8. Rectificarea erorilor de identificare a limitelor unităților administrativ-teritoriale</w:t>
      </w:r>
    </w:p>
    <w:p w14:paraId="3F48E556" w14:textId="7ED84491" w:rsidR="00786D90" w:rsidRPr="0053570A" w:rsidRDefault="00F34612" w:rsidP="00786D90">
      <w:pPr>
        <w:jc w:val="both"/>
        <w:rPr>
          <w:rFonts w:ascii="Arial" w:hAnsi="Arial" w:cs="Arial"/>
          <w:sz w:val="24"/>
          <w:szCs w:val="24"/>
        </w:rPr>
      </w:pPr>
      <w:r w:rsidRPr="0053570A">
        <w:rPr>
          <w:rFonts w:ascii="Arial" w:hAnsi="Arial" w:cs="Arial"/>
          <w:sz w:val="24"/>
          <w:szCs w:val="24"/>
        </w:rPr>
        <w:t xml:space="preserve">   </w:t>
      </w:r>
      <w:r w:rsidR="0032570D" w:rsidRPr="0053570A">
        <w:rPr>
          <w:rFonts w:ascii="Arial" w:hAnsi="Arial" w:cs="Arial"/>
          <w:sz w:val="24"/>
          <w:szCs w:val="24"/>
        </w:rPr>
        <w:t xml:space="preserve">Art. </w:t>
      </w:r>
      <w:r w:rsidR="008D6F2B" w:rsidRPr="0053570A">
        <w:rPr>
          <w:rFonts w:ascii="Arial" w:hAnsi="Arial" w:cs="Arial"/>
          <w:sz w:val="24"/>
          <w:szCs w:val="24"/>
        </w:rPr>
        <w:t>124.</w:t>
      </w:r>
      <w:r w:rsidR="00587E9E" w:rsidRPr="0053570A">
        <w:rPr>
          <w:rFonts w:ascii="Arial" w:hAnsi="Arial" w:cs="Arial"/>
          <w:sz w:val="24"/>
          <w:szCs w:val="24"/>
        </w:rPr>
        <w:t xml:space="preserve"> - </w:t>
      </w:r>
      <w:r w:rsidR="0032570D" w:rsidRPr="0053570A">
        <w:rPr>
          <w:rFonts w:ascii="Arial" w:hAnsi="Arial" w:cs="Arial"/>
          <w:sz w:val="24"/>
          <w:szCs w:val="24"/>
        </w:rPr>
        <w:t xml:space="preserve"> (1) </w:t>
      </w:r>
      <w:r w:rsidR="00786D90" w:rsidRPr="0053570A">
        <w:rPr>
          <w:rFonts w:ascii="Arial" w:hAnsi="Arial" w:cs="Arial"/>
          <w:sz w:val="24"/>
          <w:szCs w:val="24"/>
        </w:rPr>
        <w:t>Rectificarea limitelor administrative este operațiunea prin care se realizează corectarea limitei dintre două unități administrativ-teritoriale, stabilită inițial pe bază de ortofotoplan de către comisia de delimitare, cu limita legală și existentă în teren, determinată prin măsurători, pe baza inventarului de coordonate, fără a schimba descrierea traseului de hotar din procesul-verbal de delimitare semnat.</w:t>
      </w:r>
    </w:p>
    <w:p w14:paraId="2447E949" w14:textId="49CB7506" w:rsidR="0032570D" w:rsidRPr="0053570A" w:rsidRDefault="00F34612" w:rsidP="00786D90">
      <w:pPr>
        <w:jc w:val="both"/>
        <w:rPr>
          <w:rFonts w:ascii="Arial" w:hAnsi="Arial" w:cs="Arial"/>
          <w:sz w:val="24"/>
          <w:szCs w:val="24"/>
        </w:rPr>
      </w:pPr>
      <w:r w:rsidRPr="0053570A">
        <w:rPr>
          <w:rFonts w:ascii="Arial" w:hAnsi="Arial" w:cs="Arial"/>
          <w:sz w:val="24"/>
          <w:szCs w:val="24"/>
        </w:rPr>
        <w:t xml:space="preserve">   </w:t>
      </w:r>
      <w:r w:rsidR="0032570D" w:rsidRPr="0053570A">
        <w:rPr>
          <w:rFonts w:ascii="Arial" w:hAnsi="Arial" w:cs="Arial"/>
          <w:sz w:val="24"/>
          <w:szCs w:val="24"/>
        </w:rPr>
        <w:t xml:space="preserve">(2) </w:t>
      </w:r>
      <w:r w:rsidR="00786D90" w:rsidRPr="0053570A">
        <w:rPr>
          <w:rFonts w:ascii="Arial" w:hAnsi="Arial" w:cs="Arial"/>
          <w:sz w:val="24"/>
          <w:szCs w:val="24"/>
        </w:rPr>
        <w:t xml:space="preserve">Procedura va fi demarată în cadrul procesului de recepție aferent lucrărilor de înregistrare sporadică/ sistematică sau ori de câte ori se impune, dacă sunt întrunite condițiile prevăzute de art. 11 alin. (15) din </w:t>
      </w:r>
      <w:r w:rsidR="00E41E55" w:rsidRPr="0053570A">
        <w:rPr>
          <w:rFonts w:ascii="Arial" w:hAnsi="Arial" w:cs="Arial"/>
          <w:sz w:val="24"/>
          <w:szCs w:val="24"/>
        </w:rPr>
        <w:t>Legea nr. 7/1996</w:t>
      </w:r>
      <w:r w:rsidR="00786D90" w:rsidRPr="0053570A">
        <w:rPr>
          <w:rFonts w:ascii="Arial" w:hAnsi="Arial" w:cs="Arial"/>
          <w:sz w:val="24"/>
          <w:szCs w:val="24"/>
        </w:rPr>
        <w:t xml:space="preserve">. </w:t>
      </w:r>
    </w:p>
    <w:p w14:paraId="6448825D" w14:textId="1D5534E2" w:rsidR="0032570D" w:rsidRPr="0053570A" w:rsidRDefault="00F34612" w:rsidP="00786D90">
      <w:pPr>
        <w:jc w:val="both"/>
        <w:rPr>
          <w:rFonts w:ascii="Arial" w:hAnsi="Arial" w:cs="Arial"/>
          <w:sz w:val="24"/>
          <w:szCs w:val="24"/>
        </w:rPr>
      </w:pPr>
      <w:r w:rsidRPr="0053570A">
        <w:rPr>
          <w:rFonts w:ascii="Arial" w:hAnsi="Arial" w:cs="Arial"/>
          <w:sz w:val="24"/>
          <w:szCs w:val="24"/>
        </w:rPr>
        <w:t xml:space="preserve">   </w:t>
      </w:r>
      <w:r w:rsidR="0032570D" w:rsidRPr="0053570A">
        <w:rPr>
          <w:rFonts w:ascii="Arial" w:hAnsi="Arial" w:cs="Arial"/>
          <w:sz w:val="24"/>
          <w:szCs w:val="24"/>
        </w:rPr>
        <w:t xml:space="preserve">(3) </w:t>
      </w:r>
      <w:r w:rsidR="00786D90" w:rsidRPr="0053570A">
        <w:rPr>
          <w:rFonts w:ascii="Arial" w:hAnsi="Arial" w:cs="Arial"/>
          <w:sz w:val="24"/>
          <w:szCs w:val="24"/>
        </w:rPr>
        <w:t xml:space="preserve">În procesul de recepție, inspectorul care verifică documentația cadastrală semnalează inginerului șef erorile topologice constatate între stratul imobilelor și stratul limitelor administrative din sistemul informatic e-Terra, în vederea stabilirii situației de rectificare și demarării procedurii. </w:t>
      </w:r>
    </w:p>
    <w:p w14:paraId="6A92FD37" w14:textId="68DA8370" w:rsidR="00786D90" w:rsidRPr="0053570A" w:rsidRDefault="00F34612" w:rsidP="00786D90">
      <w:pPr>
        <w:jc w:val="both"/>
        <w:rPr>
          <w:rFonts w:ascii="Arial" w:hAnsi="Arial" w:cs="Arial"/>
          <w:sz w:val="24"/>
          <w:szCs w:val="24"/>
        </w:rPr>
      </w:pPr>
      <w:r w:rsidRPr="0053570A">
        <w:rPr>
          <w:rFonts w:ascii="Arial" w:hAnsi="Arial" w:cs="Arial"/>
          <w:sz w:val="24"/>
          <w:szCs w:val="24"/>
        </w:rPr>
        <w:t xml:space="preserve">   </w:t>
      </w:r>
      <w:r w:rsidR="0032570D" w:rsidRPr="0053570A">
        <w:rPr>
          <w:rFonts w:ascii="Arial" w:hAnsi="Arial" w:cs="Arial"/>
          <w:sz w:val="24"/>
          <w:szCs w:val="24"/>
        </w:rPr>
        <w:t xml:space="preserve">(4) </w:t>
      </w:r>
      <w:r w:rsidR="00786D90" w:rsidRPr="0053570A">
        <w:rPr>
          <w:rFonts w:ascii="Arial" w:hAnsi="Arial" w:cs="Arial"/>
          <w:sz w:val="24"/>
          <w:szCs w:val="24"/>
        </w:rPr>
        <w:t xml:space="preserve">Erorile menționate </w:t>
      </w:r>
      <w:r w:rsidR="0032570D" w:rsidRPr="0053570A">
        <w:rPr>
          <w:rFonts w:ascii="Arial" w:hAnsi="Arial" w:cs="Arial"/>
          <w:sz w:val="24"/>
          <w:szCs w:val="24"/>
        </w:rPr>
        <w:t>la alin. (1)</w:t>
      </w:r>
      <w:r w:rsidR="00786D90" w:rsidRPr="0053570A">
        <w:rPr>
          <w:rFonts w:ascii="Arial" w:hAnsi="Arial" w:cs="Arial"/>
          <w:sz w:val="24"/>
          <w:szCs w:val="24"/>
        </w:rPr>
        <w:t xml:space="preserve"> nu constituie piedică la recepția documentației întocmite corect. </w:t>
      </w:r>
    </w:p>
    <w:p w14:paraId="0EA40294" w14:textId="7C6EBFA1" w:rsidR="00786D90" w:rsidRPr="0053570A" w:rsidRDefault="00F34612" w:rsidP="00786D90">
      <w:pPr>
        <w:jc w:val="both"/>
        <w:rPr>
          <w:rFonts w:ascii="Arial" w:hAnsi="Arial" w:cs="Arial"/>
          <w:sz w:val="24"/>
          <w:szCs w:val="24"/>
        </w:rPr>
      </w:pPr>
      <w:r w:rsidRPr="0053570A">
        <w:rPr>
          <w:rFonts w:ascii="Arial" w:hAnsi="Arial" w:cs="Arial"/>
          <w:sz w:val="24"/>
          <w:szCs w:val="24"/>
        </w:rPr>
        <w:t xml:space="preserve">   </w:t>
      </w:r>
      <w:r w:rsidR="0032570D" w:rsidRPr="0053570A">
        <w:rPr>
          <w:rFonts w:ascii="Arial" w:hAnsi="Arial" w:cs="Arial"/>
          <w:sz w:val="24"/>
          <w:szCs w:val="24"/>
        </w:rPr>
        <w:t xml:space="preserve">Art. </w:t>
      </w:r>
      <w:r w:rsidR="008D6F2B" w:rsidRPr="0053570A">
        <w:rPr>
          <w:rFonts w:ascii="Arial" w:hAnsi="Arial" w:cs="Arial"/>
          <w:sz w:val="24"/>
          <w:szCs w:val="24"/>
        </w:rPr>
        <w:t>125.</w:t>
      </w:r>
      <w:r w:rsidR="0032570D" w:rsidRPr="0053570A">
        <w:rPr>
          <w:rFonts w:ascii="Arial" w:hAnsi="Arial" w:cs="Arial"/>
          <w:sz w:val="24"/>
          <w:szCs w:val="24"/>
        </w:rPr>
        <w:t xml:space="preserve"> </w:t>
      </w:r>
      <w:r w:rsidR="00191102" w:rsidRPr="0053570A">
        <w:rPr>
          <w:rFonts w:ascii="Arial" w:hAnsi="Arial" w:cs="Arial"/>
          <w:sz w:val="24"/>
          <w:szCs w:val="24"/>
        </w:rPr>
        <w:t xml:space="preserve">– (1) </w:t>
      </w:r>
      <w:r w:rsidR="00786D90" w:rsidRPr="0053570A">
        <w:rPr>
          <w:rFonts w:ascii="Arial" w:hAnsi="Arial" w:cs="Arial"/>
          <w:sz w:val="24"/>
          <w:szCs w:val="24"/>
        </w:rPr>
        <w:t>Documentația privind rectificarea limitei administrative cuprinde:</w:t>
      </w:r>
    </w:p>
    <w:p w14:paraId="34A13FA1" w14:textId="5663A5E4" w:rsidR="00786D90" w:rsidRPr="0053570A" w:rsidRDefault="00786D90" w:rsidP="00191102">
      <w:pPr>
        <w:pStyle w:val="ListParagraph"/>
        <w:numPr>
          <w:ilvl w:val="0"/>
          <w:numId w:val="5"/>
        </w:numPr>
        <w:jc w:val="both"/>
        <w:rPr>
          <w:rFonts w:ascii="Arial" w:hAnsi="Arial" w:cs="Arial"/>
          <w:sz w:val="24"/>
          <w:szCs w:val="24"/>
        </w:rPr>
      </w:pPr>
      <w:r w:rsidRPr="0053570A">
        <w:rPr>
          <w:rFonts w:ascii="Arial" w:hAnsi="Arial" w:cs="Arial"/>
          <w:sz w:val="24"/>
          <w:szCs w:val="24"/>
        </w:rPr>
        <w:t>Solicitarea de rectificare a limitei administrativ-teritoriale;</w:t>
      </w:r>
    </w:p>
    <w:p w14:paraId="2912DBD5" w14:textId="77A2780F" w:rsidR="00786D90" w:rsidRPr="0053570A" w:rsidRDefault="00786D90" w:rsidP="00191102">
      <w:pPr>
        <w:pStyle w:val="ListParagraph"/>
        <w:numPr>
          <w:ilvl w:val="0"/>
          <w:numId w:val="5"/>
        </w:numPr>
        <w:jc w:val="both"/>
        <w:rPr>
          <w:rFonts w:ascii="Arial" w:hAnsi="Arial" w:cs="Arial"/>
          <w:sz w:val="24"/>
          <w:szCs w:val="24"/>
        </w:rPr>
      </w:pPr>
      <w:r w:rsidRPr="0053570A">
        <w:rPr>
          <w:rFonts w:ascii="Arial" w:hAnsi="Arial" w:cs="Arial"/>
          <w:sz w:val="24"/>
          <w:szCs w:val="24"/>
        </w:rPr>
        <w:t>Memoriul tehnic;</w:t>
      </w:r>
    </w:p>
    <w:p w14:paraId="538833C6" w14:textId="222AF63E" w:rsidR="00786D90" w:rsidRPr="0053570A" w:rsidRDefault="00786D90" w:rsidP="00191102">
      <w:pPr>
        <w:pStyle w:val="ListParagraph"/>
        <w:numPr>
          <w:ilvl w:val="0"/>
          <w:numId w:val="5"/>
        </w:numPr>
        <w:jc w:val="both"/>
        <w:rPr>
          <w:rFonts w:ascii="Arial" w:hAnsi="Arial" w:cs="Arial"/>
          <w:sz w:val="24"/>
          <w:szCs w:val="24"/>
        </w:rPr>
      </w:pPr>
      <w:r w:rsidRPr="0053570A">
        <w:rPr>
          <w:rFonts w:ascii="Arial" w:hAnsi="Arial" w:cs="Arial"/>
          <w:sz w:val="24"/>
          <w:szCs w:val="24"/>
        </w:rPr>
        <w:t>Reprezentarea grafică a ambelor configurații ale limitei administrative (noua și vechea configurație);</w:t>
      </w:r>
    </w:p>
    <w:p w14:paraId="2B371204" w14:textId="40C19490" w:rsidR="00786D90" w:rsidRPr="0053570A" w:rsidRDefault="00786D90" w:rsidP="00191102">
      <w:pPr>
        <w:pStyle w:val="ListParagraph"/>
        <w:numPr>
          <w:ilvl w:val="0"/>
          <w:numId w:val="5"/>
        </w:numPr>
        <w:jc w:val="both"/>
        <w:rPr>
          <w:rFonts w:ascii="Arial" w:hAnsi="Arial" w:cs="Arial"/>
          <w:sz w:val="24"/>
          <w:szCs w:val="24"/>
        </w:rPr>
      </w:pPr>
      <w:r w:rsidRPr="0053570A">
        <w:rPr>
          <w:rFonts w:ascii="Arial" w:hAnsi="Arial" w:cs="Arial"/>
          <w:sz w:val="24"/>
          <w:szCs w:val="24"/>
        </w:rPr>
        <w:t>Inventarul de coordonate, în sistem național de proiecție, al punctelor ce definesc noua limită între punctele de trei hotare;</w:t>
      </w:r>
      <w:r w:rsidR="00191102" w:rsidRPr="0053570A">
        <w:rPr>
          <w:rFonts w:ascii="Arial" w:hAnsi="Arial" w:cs="Arial"/>
          <w:sz w:val="24"/>
          <w:szCs w:val="24"/>
        </w:rPr>
        <w:t xml:space="preserve"> </w:t>
      </w:r>
    </w:p>
    <w:p w14:paraId="7ABAEA2F" w14:textId="7F61AFCC" w:rsidR="00786D90" w:rsidRPr="0053570A" w:rsidRDefault="00786D90" w:rsidP="00191102">
      <w:pPr>
        <w:pStyle w:val="ListParagraph"/>
        <w:numPr>
          <w:ilvl w:val="0"/>
          <w:numId w:val="5"/>
        </w:numPr>
        <w:jc w:val="both"/>
        <w:rPr>
          <w:rFonts w:ascii="Arial" w:hAnsi="Arial" w:cs="Arial"/>
          <w:sz w:val="24"/>
          <w:szCs w:val="24"/>
        </w:rPr>
      </w:pPr>
      <w:r w:rsidRPr="0053570A">
        <w:rPr>
          <w:rFonts w:ascii="Arial" w:hAnsi="Arial" w:cs="Arial"/>
          <w:sz w:val="24"/>
          <w:szCs w:val="24"/>
        </w:rPr>
        <w:t>Schița anexă cu reprezentarea grafică a punctelor din inventarul de coordonate;</w:t>
      </w:r>
      <w:r w:rsidR="00191102" w:rsidRPr="0053570A">
        <w:rPr>
          <w:rFonts w:ascii="Arial" w:hAnsi="Arial" w:cs="Arial"/>
          <w:sz w:val="24"/>
          <w:szCs w:val="24"/>
        </w:rPr>
        <w:t xml:space="preserve"> schița anexă, în copie conformă cu originalul, va fi comunicată UAT-urilor</w:t>
      </w:r>
    </w:p>
    <w:p w14:paraId="6FB6F8E5" w14:textId="4BB651CC" w:rsidR="00786D90" w:rsidRPr="0053570A" w:rsidRDefault="00786D90" w:rsidP="00191102">
      <w:pPr>
        <w:pStyle w:val="ListParagraph"/>
        <w:numPr>
          <w:ilvl w:val="0"/>
          <w:numId w:val="5"/>
        </w:numPr>
        <w:jc w:val="both"/>
        <w:rPr>
          <w:rFonts w:ascii="Arial" w:hAnsi="Arial" w:cs="Arial"/>
          <w:sz w:val="24"/>
          <w:szCs w:val="24"/>
        </w:rPr>
      </w:pPr>
      <w:r w:rsidRPr="0053570A">
        <w:rPr>
          <w:rFonts w:ascii="Arial" w:hAnsi="Arial" w:cs="Arial"/>
          <w:sz w:val="24"/>
          <w:szCs w:val="24"/>
        </w:rPr>
        <w:t>Alte documente relevante.</w:t>
      </w:r>
    </w:p>
    <w:p w14:paraId="39D90899" w14:textId="3FBA777A" w:rsidR="00786D90" w:rsidRPr="0053570A" w:rsidRDefault="00F34612" w:rsidP="00786D90">
      <w:pPr>
        <w:jc w:val="both"/>
        <w:rPr>
          <w:rFonts w:ascii="Arial" w:hAnsi="Arial" w:cs="Arial"/>
          <w:sz w:val="24"/>
          <w:szCs w:val="24"/>
        </w:rPr>
      </w:pPr>
      <w:r w:rsidRPr="0053570A">
        <w:rPr>
          <w:rFonts w:ascii="Arial" w:hAnsi="Arial" w:cs="Arial"/>
          <w:sz w:val="24"/>
          <w:szCs w:val="24"/>
        </w:rPr>
        <w:t xml:space="preserve">  </w:t>
      </w:r>
      <w:r w:rsidR="00191102" w:rsidRPr="0053570A">
        <w:rPr>
          <w:rFonts w:ascii="Arial" w:hAnsi="Arial" w:cs="Arial"/>
          <w:sz w:val="24"/>
          <w:szCs w:val="24"/>
        </w:rPr>
        <w:t>(2</w:t>
      </w:r>
      <w:r w:rsidR="00786D90" w:rsidRPr="0053570A">
        <w:rPr>
          <w:rFonts w:ascii="Arial" w:hAnsi="Arial" w:cs="Arial"/>
          <w:sz w:val="24"/>
          <w:szCs w:val="24"/>
        </w:rPr>
        <w:t>) Ulterior finalizării lucrărilor de înregistrare sistematică a imobilelor, în procedura de rectificare a limitei administrative va fi utilizat inventarul de coordonate aferent limitei sau tronsoanelor de limită determinate conform documentației recepționate de către OCPI.</w:t>
      </w:r>
    </w:p>
    <w:p w14:paraId="32E4AD3B"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4.3. Soluţionarea cererilor pe flux întrerupt  </w:t>
      </w:r>
    </w:p>
    <w:p w14:paraId="55D94047" w14:textId="56489195" w:rsidR="00A90E41" w:rsidRPr="0053570A" w:rsidRDefault="007D784A" w:rsidP="00EE0204">
      <w:pPr>
        <w:jc w:val="both"/>
        <w:rPr>
          <w:rFonts w:ascii="Arial" w:hAnsi="Arial" w:cs="Arial"/>
          <w:sz w:val="24"/>
          <w:szCs w:val="24"/>
        </w:rPr>
      </w:pPr>
      <w:r w:rsidRPr="0053570A">
        <w:rPr>
          <w:rFonts w:ascii="Arial" w:hAnsi="Arial" w:cs="Arial"/>
          <w:sz w:val="24"/>
          <w:szCs w:val="24"/>
        </w:rPr>
        <w:t>   Art. 1</w:t>
      </w:r>
      <w:r w:rsidR="008D6F2B" w:rsidRPr="0053570A">
        <w:rPr>
          <w:rFonts w:ascii="Arial" w:hAnsi="Arial" w:cs="Arial"/>
          <w:sz w:val="24"/>
          <w:szCs w:val="24"/>
        </w:rPr>
        <w:t>26. -  </w:t>
      </w:r>
      <w:r w:rsidRPr="0053570A">
        <w:rPr>
          <w:rFonts w:ascii="Arial" w:hAnsi="Arial" w:cs="Arial"/>
          <w:sz w:val="24"/>
          <w:szCs w:val="24"/>
        </w:rPr>
        <w:t>Documentaţia cadastrală pe flux întrerupt se întocmeşte pentru</w:t>
      </w:r>
      <w:r w:rsidR="00A90E41" w:rsidRPr="0053570A">
        <w:rPr>
          <w:rFonts w:ascii="Arial" w:hAnsi="Arial" w:cs="Arial"/>
          <w:sz w:val="24"/>
          <w:szCs w:val="24"/>
        </w:rPr>
        <w:t>:</w:t>
      </w:r>
    </w:p>
    <w:p w14:paraId="510C398C" w14:textId="6F86640D" w:rsidR="00A90E41" w:rsidRPr="0053570A" w:rsidRDefault="00F34612" w:rsidP="00EE0204">
      <w:pPr>
        <w:jc w:val="both"/>
        <w:rPr>
          <w:rFonts w:ascii="Arial" w:hAnsi="Arial" w:cs="Arial"/>
          <w:sz w:val="24"/>
          <w:szCs w:val="24"/>
        </w:rPr>
      </w:pPr>
      <w:r w:rsidRPr="0053570A">
        <w:rPr>
          <w:rFonts w:ascii="Arial" w:hAnsi="Arial" w:cs="Arial"/>
          <w:sz w:val="24"/>
          <w:szCs w:val="24"/>
        </w:rPr>
        <w:t xml:space="preserve">   </w:t>
      </w:r>
      <w:r w:rsidR="00A90E41" w:rsidRPr="0053570A">
        <w:rPr>
          <w:rFonts w:ascii="Arial" w:hAnsi="Arial" w:cs="Arial"/>
          <w:sz w:val="24"/>
          <w:szCs w:val="24"/>
        </w:rPr>
        <w:t xml:space="preserve">a) </w:t>
      </w:r>
      <w:r w:rsidR="007D784A" w:rsidRPr="0053570A">
        <w:rPr>
          <w:rFonts w:ascii="Arial" w:hAnsi="Arial" w:cs="Arial"/>
          <w:sz w:val="24"/>
          <w:szCs w:val="24"/>
        </w:rPr>
        <w:t>efectuarea operaţiunilor de alipire/dezlipire,</w:t>
      </w:r>
    </w:p>
    <w:p w14:paraId="1B12427A" w14:textId="10FDA814" w:rsidR="00A90E41" w:rsidRPr="0053570A" w:rsidRDefault="00F34612" w:rsidP="00EE0204">
      <w:pPr>
        <w:jc w:val="both"/>
        <w:rPr>
          <w:rFonts w:ascii="Arial" w:hAnsi="Arial" w:cs="Arial"/>
          <w:sz w:val="24"/>
          <w:szCs w:val="24"/>
        </w:rPr>
      </w:pPr>
      <w:r w:rsidRPr="0053570A">
        <w:rPr>
          <w:rFonts w:ascii="Arial" w:hAnsi="Arial" w:cs="Arial"/>
          <w:sz w:val="24"/>
          <w:szCs w:val="24"/>
        </w:rPr>
        <w:t xml:space="preserve">   </w:t>
      </w:r>
      <w:r w:rsidR="00A90E41" w:rsidRPr="0053570A">
        <w:rPr>
          <w:rFonts w:ascii="Arial" w:hAnsi="Arial" w:cs="Arial"/>
          <w:sz w:val="24"/>
          <w:szCs w:val="24"/>
        </w:rPr>
        <w:t>b)</w:t>
      </w:r>
      <w:r w:rsidR="007D784A" w:rsidRPr="0053570A">
        <w:rPr>
          <w:rFonts w:ascii="Arial" w:hAnsi="Arial" w:cs="Arial"/>
          <w:sz w:val="24"/>
          <w:szCs w:val="24"/>
        </w:rPr>
        <w:t xml:space="preserve"> </w:t>
      </w:r>
      <w:r w:rsidR="00A90E41" w:rsidRPr="0053570A">
        <w:rPr>
          <w:rFonts w:ascii="Arial" w:hAnsi="Arial" w:cs="Arial"/>
          <w:sz w:val="24"/>
          <w:szCs w:val="24"/>
        </w:rPr>
        <w:t xml:space="preserve">efectuarea operaţiunilor de </w:t>
      </w:r>
      <w:r w:rsidR="007D784A" w:rsidRPr="0053570A">
        <w:rPr>
          <w:rFonts w:ascii="Arial" w:hAnsi="Arial" w:cs="Arial"/>
          <w:sz w:val="24"/>
          <w:szCs w:val="24"/>
        </w:rPr>
        <w:t>apartamentare, reapartamentare</w:t>
      </w:r>
      <w:r w:rsidR="00A87135" w:rsidRPr="0053570A">
        <w:rPr>
          <w:rFonts w:ascii="Arial" w:hAnsi="Arial" w:cs="Arial"/>
          <w:sz w:val="24"/>
          <w:szCs w:val="24"/>
        </w:rPr>
        <w:t>, subapartamentare</w:t>
      </w:r>
      <w:r w:rsidR="005E0238" w:rsidRPr="0053570A">
        <w:rPr>
          <w:rFonts w:ascii="Arial" w:hAnsi="Arial" w:cs="Arial"/>
          <w:sz w:val="24"/>
          <w:szCs w:val="24"/>
        </w:rPr>
        <w:t>, alipire UI</w:t>
      </w:r>
      <w:r w:rsidR="007D784A" w:rsidRPr="0053570A">
        <w:rPr>
          <w:rFonts w:ascii="Arial" w:hAnsi="Arial" w:cs="Arial"/>
          <w:sz w:val="24"/>
          <w:szCs w:val="24"/>
        </w:rPr>
        <w:t>. </w:t>
      </w:r>
    </w:p>
    <w:p w14:paraId="4F9FD756" w14:textId="4288B111" w:rsidR="00A87135" w:rsidRPr="0053570A" w:rsidRDefault="00F34612" w:rsidP="00EE0204">
      <w:pPr>
        <w:jc w:val="both"/>
        <w:rPr>
          <w:rFonts w:ascii="Arial" w:hAnsi="Arial" w:cs="Arial"/>
          <w:sz w:val="24"/>
          <w:szCs w:val="24"/>
        </w:rPr>
      </w:pPr>
      <w:r w:rsidRPr="0053570A">
        <w:rPr>
          <w:rFonts w:ascii="Arial" w:hAnsi="Arial" w:cs="Arial"/>
          <w:sz w:val="24"/>
          <w:szCs w:val="24"/>
        </w:rPr>
        <w:t xml:space="preserve">   </w:t>
      </w:r>
      <w:r w:rsidR="00A90E41" w:rsidRPr="0053570A">
        <w:rPr>
          <w:rFonts w:ascii="Arial" w:hAnsi="Arial" w:cs="Arial"/>
          <w:sz w:val="24"/>
          <w:szCs w:val="24"/>
        </w:rPr>
        <w:t xml:space="preserve">c) </w:t>
      </w:r>
      <w:r w:rsidR="007D784A" w:rsidRPr="0053570A">
        <w:rPr>
          <w:rFonts w:ascii="Arial" w:hAnsi="Arial" w:cs="Arial"/>
          <w:sz w:val="24"/>
          <w:szCs w:val="24"/>
        </w:rPr>
        <w:t xml:space="preserve">încheierea actului autentic sau a certificatului de moştenitor, </w:t>
      </w:r>
      <w:r w:rsidR="00A90E41" w:rsidRPr="0053570A">
        <w:rPr>
          <w:rFonts w:ascii="Arial" w:hAnsi="Arial" w:cs="Arial"/>
          <w:sz w:val="24"/>
          <w:szCs w:val="24"/>
        </w:rPr>
        <w:t xml:space="preserve">în situația în care </w:t>
      </w:r>
      <w:r w:rsidR="007D784A" w:rsidRPr="0053570A">
        <w:rPr>
          <w:rFonts w:ascii="Arial" w:hAnsi="Arial" w:cs="Arial"/>
          <w:sz w:val="24"/>
          <w:szCs w:val="24"/>
        </w:rPr>
        <w:t xml:space="preserve">nu se prezintă un act justificativ al titlului dispunătorului sau autorului succesiunii, conform protocolului de colaborare dintre Agenţia Naţională şi UNNPR. </w:t>
      </w:r>
    </w:p>
    <w:p w14:paraId="255A35C8"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4.3.1. Înscrierea modificărilor intervenite ca urmare a alipirii/dezlipirii imobilelor  </w:t>
      </w:r>
    </w:p>
    <w:p w14:paraId="10CE0291" w14:textId="153C39F9"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F34612" w:rsidRPr="0053570A">
        <w:rPr>
          <w:rFonts w:ascii="Arial" w:hAnsi="Arial" w:cs="Arial"/>
          <w:sz w:val="24"/>
          <w:szCs w:val="24"/>
        </w:rPr>
        <w:t xml:space="preserve"> </w:t>
      </w:r>
      <w:r w:rsidRPr="0053570A">
        <w:rPr>
          <w:rFonts w:ascii="Arial" w:hAnsi="Arial" w:cs="Arial"/>
          <w:sz w:val="24"/>
          <w:szCs w:val="24"/>
        </w:rPr>
        <w:t>Art. 1</w:t>
      </w:r>
      <w:r w:rsidR="008D6F2B" w:rsidRPr="0053570A">
        <w:rPr>
          <w:rFonts w:ascii="Arial" w:hAnsi="Arial" w:cs="Arial"/>
          <w:sz w:val="24"/>
          <w:szCs w:val="24"/>
        </w:rPr>
        <w:t>27</w:t>
      </w:r>
      <w:r w:rsidRPr="0053570A">
        <w:rPr>
          <w:rFonts w:ascii="Arial" w:hAnsi="Arial" w:cs="Arial"/>
          <w:sz w:val="24"/>
          <w:szCs w:val="24"/>
        </w:rPr>
        <w:t xml:space="preserve">. -  (1) Imobilul poate fi modificat prin alipiri sau dezlipiri. Aceste operaţiuni de modificare a imobilului au caracter material şi nu implică niciun transfer de proprietate. Modificările care intervin prin operaţiunile de alipire/dezlipire se fac pe baza unor documentaţii cadastrale recepţionate de biroul teritorial şi a consimţământului proprietarului sau al posesorului notat în cartea funciară, exprimat prin înscris în formă autentică sau, după caz, prin hotărâre judecătorească definitivă.  </w:t>
      </w:r>
    </w:p>
    <w:p w14:paraId="2EA28A45" w14:textId="2C583BC4" w:rsidR="00593B82" w:rsidRPr="0053570A" w:rsidRDefault="007D784A" w:rsidP="00593B82">
      <w:pPr>
        <w:jc w:val="both"/>
        <w:rPr>
          <w:rFonts w:ascii="Arial" w:hAnsi="Arial" w:cs="Arial"/>
          <w:sz w:val="24"/>
          <w:szCs w:val="24"/>
        </w:rPr>
      </w:pPr>
      <w:r w:rsidRPr="0053570A">
        <w:rPr>
          <w:rFonts w:ascii="Arial" w:hAnsi="Arial" w:cs="Arial"/>
          <w:sz w:val="24"/>
          <w:szCs w:val="24"/>
        </w:rPr>
        <w:t xml:space="preserve">    (2) Alipirea imobilelor alăturate se poate realiza dacă sunt situate în aceeaşi unitate administrativ-teritorială</w:t>
      </w:r>
      <w:r w:rsidR="00593B82" w:rsidRPr="0053570A">
        <w:rPr>
          <w:rFonts w:ascii="Arial" w:hAnsi="Arial" w:cs="Arial"/>
          <w:sz w:val="24"/>
          <w:szCs w:val="24"/>
        </w:rPr>
        <w:t xml:space="preserve"> și dacă niciun imobil din cele supuse alipirii nu are înscrisă mențiunea «Imobil înregistrat în planul cadastral fără localizare certă datorită lipsei planului parcelar»</w:t>
      </w:r>
      <w:r w:rsidR="00C44C61" w:rsidRPr="0053570A">
        <w:rPr>
          <w:rFonts w:ascii="Arial" w:hAnsi="Arial" w:cs="Arial"/>
          <w:sz w:val="24"/>
          <w:szCs w:val="24"/>
        </w:rPr>
        <w:t xml:space="preserve"> sau « Imobil înregistrat în planul cadastral fără formă și localizare corectă».</w:t>
      </w:r>
    </w:p>
    <w:p w14:paraId="6C737CBD" w14:textId="1894C0E6" w:rsidR="007D784A" w:rsidRPr="0053570A" w:rsidRDefault="007D784A" w:rsidP="00EE0204">
      <w:pPr>
        <w:jc w:val="both"/>
        <w:rPr>
          <w:rFonts w:ascii="Arial" w:hAnsi="Arial" w:cs="Arial"/>
          <w:sz w:val="24"/>
          <w:szCs w:val="24"/>
        </w:rPr>
      </w:pPr>
      <w:r w:rsidRPr="0053570A">
        <w:rPr>
          <w:rFonts w:ascii="Arial" w:hAnsi="Arial" w:cs="Arial"/>
          <w:sz w:val="24"/>
          <w:szCs w:val="24"/>
        </w:rPr>
        <w:t>   Art. 1</w:t>
      </w:r>
      <w:r w:rsidR="008D6F2B" w:rsidRPr="0053570A">
        <w:rPr>
          <w:rFonts w:ascii="Arial" w:hAnsi="Arial" w:cs="Arial"/>
          <w:sz w:val="24"/>
          <w:szCs w:val="24"/>
        </w:rPr>
        <w:t>28</w:t>
      </w:r>
      <w:r w:rsidRPr="0053570A">
        <w:rPr>
          <w:rFonts w:ascii="Arial" w:hAnsi="Arial" w:cs="Arial"/>
          <w:sz w:val="24"/>
          <w:szCs w:val="24"/>
        </w:rPr>
        <w:t xml:space="preserve">. - (1) În cazul imobilelor înscrise în cartea funciară, la întocmirea documentaţiilor cadastrale de alipire/dezlipire se utilizează suprafeţele imobilelor implicate în aceste operaţiuni, rezultate din măsurători, pentru care au fost atribuite numere cadastrale, în conformitate cu prevederile legale în vigoare la data atribuirii numărului cadastral, indiferent dacă aceste suprafeţe au fost sau nu înscrise la acea dată în cartea funciară. Dacă se impune conversia cărţii funciare, atunci suprafaţa din măsurători, pentru care a fost atribuit numărul cadastral, se preia din planul de amplasament şi delimitare.  </w:t>
      </w:r>
    </w:p>
    <w:p w14:paraId="25854F34"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În situaţia în care la măsurătorile efectuate la teren se constată că suprafaţa măsurată a imobilului/imobilelor supuse operaţiunilor de dezlipire/alipire este diferită de suprafaţa măsurată anterior şi evidenţiată în documentaţia cadastrală iniţială recepţionată, se realizează în prealabil o documentaţie de modificare a suprafeţei, verificându-se dacă anterior a mai fost realizată o modificare în plus a suprafeţei.  </w:t>
      </w:r>
    </w:p>
    <w:p w14:paraId="063C5124"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(3) Verificarea existenţei unei alte modificări de suprafaţă revine obligatoriu inspectorului căruia i-a fost alocată lucrarea.  </w:t>
      </w:r>
    </w:p>
    <w:p w14:paraId="53017DFC" w14:textId="5C2E4BC8" w:rsidR="007D784A" w:rsidRPr="0053570A" w:rsidRDefault="007D784A" w:rsidP="00EE0204">
      <w:pPr>
        <w:jc w:val="both"/>
        <w:rPr>
          <w:rFonts w:ascii="Arial" w:hAnsi="Arial" w:cs="Arial"/>
          <w:sz w:val="24"/>
          <w:szCs w:val="24"/>
        </w:rPr>
      </w:pPr>
      <w:r w:rsidRPr="0053570A">
        <w:rPr>
          <w:rFonts w:ascii="Arial" w:hAnsi="Arial" w:cs="Arial"/>
          <w:sz w:val="24"/>
          <w:szCs w:val="24"/>
        </w:rPr>
        <w:t>   Art. 1</w:t>
      </w:r>
      <w:r w:rsidR="008D6F2B" w:rsidRPr="0053570A">
        <w:rPr>
          <w:rFonts w:ascii="Arial" w:hAnsi="Arial" w:cs="Arial"/>
          <w:sz w:val="24"/>
          <w:szCs w:val="24"/>
        </w:rPr>
        <w:t>29</w:t>
      </w:r>
      <w:r w:rsidRPr="0053570A">
        <w:rPr>
          <w:rFonts w:ascii="Arial" w:hAnsi="Arial" w:cs="Arial"/>
          <w:sz w:val="24"/>
          <w:szCs w:val="24"/>
        </w:rPr>
        <w:t xml:space="preserve">. -   (1) În caz de alipire/dezlipire imobilele rezultate primesc numere cadastrale noi şi se transcriu în cărţi funciare noi.  </w:t>
      </w:r>
    </w:p>
    <w:p w14:paraId="7B4B1751"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Cărţile funciare din care provin imobilele alipite/dezlipite se închid, neputând fi redeschise pentru noi înscrieri.  </w:t>
      </w:r>
    </w:p>
    <w:p w14:paraId="147A22E6" w14:textId="58D9B810" w:rsidR="007D784A" w:rsidRPr="0053570A" w:rsidRDefault="007D784A" w:rsidP="00EE0204">
      <w:pPr>
        <w:jc w:val="both"/>
        <w:rPr>
          <w:rFonts w:ascii="Arial" w:hAnsi="Arial" w:cs="Arial"/>
          <w:sz w:val="24"/>
          <w:szCs w:val="24"/>
        </w:rPr>
      </w:pPr>
      <w:r w:rsidRPr="0053570A">
        <w:rPr>
          <w:rFonts w:ascii="Arial" w:hAnsi="Arial" w:cs="Arial"/>
          <w:sz w:val="24"/>
          <w:szCs w:val="24"/>
        </w:rPr>
        <w:t>   Art. 13</w:t>
      </w:r>
      <w:r w:rsidR="008D6F2B" w:rsidRPr="0053570A">
        <w:rPr>
          <w:rFonts w:ascii="Arial" w:hAnsi="Arial" w:cs="Arial"/>
          <w:sz w:val="24"/>
          <w:szCs w:val="24"/>
        </w:rPr>
        <w:t>0</w:t>
      </w:r>
      <w:r w:rsidRPr="0053570A">
        <w:rPr>
          <w:rFonts w:ascii="Arial" w:hAnsi="Arial" w:cs="Arial"/>
          <w:sz w:val="24"/>
          <w:szCs w:val="24"/>
        </w:rPr>
        <w:t xml:space="preserve">. -   (1) Din punct de vedere tehnic:  </w:t>
      </w:r>
    </w:p>
    <w:p w14:paraId="2C99815C"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dezlipirea este operaţiunea de împărţire a unui imobil înscris în cartea funciară în două sau mai multe imobile cu suprafeţe egale/inegale ce se vor înscrie în cărţi funciare distincte;  </w:t>
      </w:r>
    </w:p>
    <w:p w14:paraId="18047BEB"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b) alipirea este operaţiunea prin care două sau mai multe imobile alăturate înscrise în cărţi funciare distincte se unesc într-un singur imobil, rezultând o singură carte funciară.  </w:t>
      </w:r>
    </w:p>
    <w:p w14:paraId="7F12A382"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Documentaţia cadastrală de dezlipire/alipire conţine:  </w:t>
      </w:r>
    </w:p>
    <w:p w14:paraId="6E66E938" w14:textId="7F178231"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8D6F2B" w:rsidRPr="0053570A">
        <w:rPr>
          <w:rFonts w:ascii="Arial" w:hAnsi="Arial" w:cs="Arial"/>
          <w:sz w:val="24"/>
          <w:szCs w:val="24"/>
        </w:rPr>
        <w:t>a</w:t>
      </w:r>
      <w:r w:rsidRPr="0053570A">
        <w:rPr>
          <w:rFonts w:ascii="Arial" w:hAnsi="Arial" w:cs="Arial"/>
          <w:sz w:val="24"/>
          <w:szCs w:val="24"/>
        </w:rPr>
        <w:t xml:space="preserve">) dovada achitării tarifului;  </w:t>
      </w:r>
    </w:p>
    <w:p w14:paraId="7D0E0EDD" w14:textId="19E736FE"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8D6F2B" w:rsidRPr="0053570A">
        <w:rPr>
          <w:rFonts w:ascii="Arial" w:hAnsi="Arial" w:cs="Arial"/>
          <w:sz w:val="24"/>
          <w:szCs w:val="24"/>
        </w:rPr>
        <w:t>b</w:t>
      </w:r>
      <w:r w:rsidRPr="0053570A">
        <w:rPr>
          <w:rFonts w:ascii="Arial" w:hAnsi="Arial" w:cs="Arial"/>
          <w:sz w:val="24"/>
          <w:szCs w:val="24"/>
        </w:rPr>
        <w:t xml:space="preserve">) cererea de recepţie;  </w:t>
      </w:r>
    </w:p>
    <w:p w14:paraId="1F5D2880" w14:textId="588F38F2"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8D6F2B" w:rsidRPr="0053570A">
        <w:rPr>
          <w:rFonts w:ascii="Arial" w:hAnsi="Arial" w:cs="Arial"/>
          <w:sz w:val="24"/>
          <w:szCs w:val="24"/>
        </w:rPr>
        <w:t>c</w:t>
      </w:r>
      <w:r w:rsidRPr="0053570A">
        <w:rPr>
          <w:rFonts w:ascii="Arial" w:hAnsi="Arial" w:cs="Arial"/>
          <w:sz w:val="24"/>
          <w:szCs w:val="24"/>
        </w:rPr>
        <w:t xml:space="preserve">) declaraţia pe proprie răspundere cu privire la identificarea imobilului măsurat;  </w:t>
      </w:r>
    </w:p>
    <w:p w14:paraId="53E785D9" w14:textId="57672D41"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8D6F2B" w:rsidRPr="0053570A">
        <w:rPr>
          <w:rFonts w:ascii="Arial" w:hAnsi="Arial" w:cs="Arial"/>
          <w:sz w:val="24"/>
          <w:szCs w:val="24"/>
        </w:rPr>
        <w:t>d</w:t>
      </w:r>
      <w:r w:rsidRPr="0053570A">
        <w:rPr>
          <w:rFonts w:ascii="Arial" w:hAnsi="Arial" w:cs="Arial"/>
          <w:sz w:val="24"/>
          <w:szCs w:val="24"/>
        </w:rPr>
        <w:t xml:space="preserve">) copiile actelor de identitate, în cazul proprietarilor persoane fizice/adeverinţă emisă de către serviciul public comunitar de evidenţa populaţiei din care să rezulte datele de identificare sau certificatul constatator, în cazul persoanelor juridice;  </w:t>
      </w:r>
    </w:p>
    <w:p w14:paraId="207028FD" w14:textId="2B154E08"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8D6F2B" w:rsidRPr="0053570A">
        <w:rPr>
          <w:rFonts w:ascii="Arial" w:hAnsi="Arial" w:cs="Arial"/>
          <w:sz w:val="24"/>
          <w:szCs w:val="24"/>
        </w:rPr>
        <w:t>e</w:t>
      </w:r>
      <w:r w:rsidRPr="0053570A">
        <w:rPr>
          <w:rFonts w:ascii="Arial" w:hAnsi="Arial" w:cs="Arial"/>
          <w:sz w:val="24"/>
          <w:szCs w:val="24"/>
        </w:rPr>
        <w:t xml:space="preserve">) certificatul de urbanism, în cazurile prevăzute de lege;  </w:t>
      </w:r>
    </w:p>
    <w:p w14:paraId="414D8A5A" w14:textId="4256CDD9"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8D6F2B" w:rsidRPr="0053570A">
        <w:rPr>
          <w:rFonts w:ascii="Arial" w:hAnsi="Arial" w:cs="Arial"/>
          <w:sz w:val="24"/>
          <w:szCs w:val="24"/>
        </w:rPr>
        <w:t>f</w:t>
      </w:r>
      <w:r w:rsidRPr="0053570A">
        <w:rPr>
          <w:rFonts w:ascii="Arial" w:hAnsi="Arial" w:cs="Arial"/>
          <w:sz w:val="24"/>
          <w:szCs w:val="24"/>
        </w:rPr>
        <w:t xml:space="preserve">) memoriul tehnic;  </w:t>
      </w:r>
    </w:p>
    <w:p w14:paraId="56C164C1" w14:textId="5DD8A633" w:rsidR="007D784A" w:rsidRPr="0053570A" w:rsidRDefault="008D6F2B" w:rsidP="00EE0204">
      <w:pPr>
        <w:jc w:val="both"/>
        <w:rPr>
          <w:rFonts w:ascii="Arial" w:hAnsi="Arial" w:cs="Arial"/>
          <w:sz w:val="24"/>
          <w:szCs w:val="24"/>
        </w:rPr>
      </w:pPr>
      <w:r w:rsidRPr="0053570A">
        <w:rPr>
          <w:rFonts w:ascii="Arial" w:hAnsi="Arial" w:cs="Arial"/>
          <w:sz w:val="24"/>
          <w:szCs w:val="24"/>
        </w:rPr>
        <w:t xml:space="preserve">   g</w:t>
      </w:r>
      <w:r w:rsidR="007D784A" w:rsidRPr="0053570A">
        <w:rPr>
          <w:rFonts w:ascii="Arial" w:hAnsi="Arial" w:cs="Arial"/>
          <w:sz w:val="24"/>
          <w:szCs w:val="24"/>
        </w:rPr>
        <w:t xml:space="preserve">) copia planului care a stat la baza înscrierii în cartea funciară a imobilului pentru care se solicită actualizarea, în situaţia în care imobilul nu este înscris în sistemul informatic de cadastru şi carte funciară;  </w:t>
      </w:r>
    </w:p>
    <w:p w14:paraId="0C57E8C0" w14:textId="77A9C6AA"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8D6F2B" w:rsidRPr="0053570A">
        <w:rPr>
          <w:rFonts w:ascii="Arial" w:hAnsi="Arial" w:cs="Arial"/>
          <w:sz w:val="24"/>
          <w:szCs w:val="24"/>
        </w:rPr>
        <w:t>h</w:t>
      </w:r>
      <w:r w:rsidRPr="0053570A">
        <w:rPr>
          <w:rFonts w:ascii="Arial" w:hAnsi="Arial" w:cs="Arial"/>
          <w:sz w:val="24"/>
          <w:szCs w:val="24"/>
        </w:rPr>
        <w:t xml:space="preserve">) planul de amplasament şi delimitare cu propunerea dezlipire sau alipire;  </w:t>
      </w:r>
    </w:p>
    <w:p w14:paraId="2388BC22" w14:textId="2FE1C50D"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8D6F2B" w:rsidRPr="0053570A">
        <w:rPr>
          <w:rFonts w:ascii="Arial" w:hAnsi="Arial" w:cs="Arial"/>
          <w:sz w:val="24"/>
          <w:szCs w:val="24"/>
        </w:rPr>
        <w:t>i</w:t>
      </w:r>
      <w:r w:rsidRPr="0053570A">
        <w:rPr>
          <w:rFonts w:ascii="Arial" w:hAnsi="Arial" w:cs="Arial"/>
          <w:sz w:val="24"/>
          <w:szCs w:val="24"/>
        </w:rPr>
        <w:t xml:space="preserve">) planurile de amplasament şi delimitare pentru fiecare imobil care rezultă din dezlipire/planul de amplasament şi delimitare a imobilului rezultat din alipire;  </w:t>
      </w:r>
    </w:p>
    <w:p w14:paraId="33E2F661" w14:textId="03D92A3C" w:rsidR="0014622E" w:rsidRPr="0053570A" w:rsidRDefault="008D6F2B" w:rsidP="00EE0204">
      <w:pPr>
        <w:jc w:val="both"/>
        <w:rPr>
          <w:rFonts w:ascii="Arial" w:hAnsi="Arial" w:cs="Arial"/>
          <w:sz w:val="24"/>
          <w:szCs w:val="24"/>
        </w:rPr>
      </w:pPr>
      <w:r w:rsidRPr="0053570A">
        <w:rPr>
          <w:rFonts w:ascii="Arial" w:hAnsi="Arial" w:cs="Arial"/>
          <w:sz w:val="24"/>
          <w:szCs w:val="24"/>
        </w:rPr>
        <w:t xml:space="preserve">   j</w:t>
      </w:r>
      <w:r w:rsidR="0014622E" w:rsidRPr="0053570A">
        <w:rPr>
          <w:rFonts w:ascii="Arial" w:hAnsi="Arial" w:cs="Arial"/>
          <w:sz w:val="24"/>
          <w:szCs w:val="24"/>
        </w:rPr>
        <w:t>) hotărârea judecătorească, după caz.</w:t>
      </w:r>
    </w:p>
    <w:p w14:paraId="4E18859D" w14:textId="3D36052E" w:rsidR="003B308B" w:rsidRPr="0053570A" w:rsidRDefault="008D6F2B" w:rsidP="00EE0204">
      <w:pPr>
        <w:jc w:val="both"/>
        <w:rPr>
          <w:rFonts w:ascii="Arial" w:hAnsi="Arial" w:cs="Arial"/>
          <w:sz w:val="24"/>
          <w:szCs w:val="24"/>
        </w:rPr>
      </w:pPr>
      <w:r w:rsidRPr="0053570A">
        <w:rPr>
          <w:rFonts w:ascii="Arial" w:hAnsi="Arial" w:cs="Arial"/>
          <w:sz w:val="24"/>
          <w:szCs w:val="24"/>
        </w:rPr>
        <w:t xml:space="preserve"> </w:t>
      </w:r>
      <w:r w:rsidR="003B308B" w:rsidRPr="0053570A">
        <w:rPr>
          <w:rFonts w:ascii="Arial" w:hAnsi="Arial" w:cs="Arial"/>
          <w:sz w:val="24"/>
          <w:szCs w:val="24"/>
        </w:rPr>
        <w:t>(3) În cazul imobilelor si</w:t>
      </w:r>
      <w:r w:rsidR="001008C3" w:rsidRPr="0053570A">
        <w:rPr>
          <w:rFonts w:ascii="Arial" w:hAnsi="Arial" w:cs="Arial"/>
          <w:sz w:val="24"/>
          <w:szCs w:val="24"/>
        </w:rPr>
        <w:t>t</w:t>
      </w:r>
      <w:r w:rsidR="003B308B" w:rsidRPr="0053570A">
        <w:rPr>
          <w:rFonts w:ascii="Arial" w:hAnsi="Arial" w:cs="Arial"/>
          <w:sz w:val="24"/>
          <w:szCs w:val="24"/>
        </w:rPr>
        <w:t xml:space="preserve">uate în intravilan, documentația cadastrală de dezlipire </w:t>
      </w:r>
      <w:r w:rsidR="001008C3" w:rsidRPr="0053570A">
        <w:rPr>
          <w:rFonts w:ascii="Arial" w:hAnsi="Arial" w:cs="Arial"/>
          <w:sz w:val="24"/>
          <w:szCs w:val="24"/>
        </w:rPr>
        <w:t>care nu are ca obiect realizarea de lucrări de construcții și</w:t>
      </w:r>
      <w:r w:rsidR="00082643" w:rsidRPr="0053570A">
        <w:rPr>
          <w:rFonts w:ascii="Arial" w:hAnsi="Arial" w:cs="Arial"/>
          <w:sz w:val="24"/>
          <w:szCs w:val="24"/>
        </w:rPr>
        <w:t>/sau</w:t>
      </w:r>
      <w:r w:rsidR="001008C3" w:rsidRPr="0053570A">
        <w:rPr>
          <w:rFonts w:ascii="Arial" w:hAnsi="Arial" w:cs="Arial"/>
          <w:sz w:val="24"/>
          <w:szCs w:val="24"/>
        </w:rPr>
        <w:t xml:space="preserve"> de infrastructură </w:t>
      </w:r>
      <w:r w:rsidR="006251F1" w:rsidRPr="0053570A">
        <w:rPr>
          <w:rFonts w:ascii="Arial" w:hAnsi="Arial" w:cs="Arial"/>
          <w:sz w:val="24"/>
          <w:szCs w:val="24"/>
        </w:rPr>
        <w:t xml:space="preserve">conține </w:t>
      </w:r>
      <w:r w:rsidR="001008C3" w:rsidRPr="0053570A">
        <w:rPr>
          <w:rFonts w:ascii="Arial" w:hAnsi="Arial" w:cs="Arial"/>
          <w:sz w:val="24"/>
          <w:szCs w:val="24"/>
        </w:rPr>
        <w:t xml:space="preserve">suplimentar </w:t>
      </w:r>
      <w:r w:rsidR="003B308B" w:rsidRPr="0053570A">
        <w:rPr>
          <w:rFonts w:ascii="Arial" w:hAnsi="Arial" w:cs="Arial"/>
          <w:sz w:val="24"/>
          <w:szCs w:val="24"/>
        </w:rPr>
        <w:t>o declarație pe prop</w:t>
      </w:r>
      <w:r w:rsidR="001008C3" w:rsidRPr="0053570A">
        <w:rPr>
          <w:rFonts w:ascii="Arial" w:hAnsi="Arial" w:cs="Arial"/>
          <w:sz w:val="24"/>
          <w:szCs w:val="24"/>
        </w:rPr>
        <w:t>rie răspundere a proprietarului</w:t>
      </w:r>
      <w:r w:rsidR="00082643" w:rsidRPr="0053570A">
        <w:rPr>
          <w:rFonts w:ascii="Arial" w:hAnsi="Arial" w:cs="Arial"/>
          <w:sz w:val="24"/>
          <w:szCs w:val="24"/>
        </w:rPr>
        <w:t xml:space="preserve"> din</w:t>
      </w:r>
      <w:r w:rsidR="00A0739A" w:rsidRPr="0053570A">
        <w:rPr>
          <w:rFonts w:ascii="Arial" w:hAnsi="Arial" w:cs="Arial"/>
          <w:sz w:val="24"/>
          <w:szCs w:val="24"/>
        </w:rPr>
        <w:t xml:space="preserve"> care </w:t>
      </w:r>
      <w:r w:rsidR="00082643" w:rsidRPr="0053570A">
        <w:rPr>
          <w:rFonts w:ascii="Arial" w:hAnsi="Arial" w:cs="Arial"/>
          <w:sz w:val="24"/>
          <w:szCs w:val="24"/>
        </w:rPr>
        <w:t>să rezulte că operațiunea nu se efectuează în scopul precizat anterior</w:t>
      </w:r>
      <w:r w:rsidR="001008C3" w:rsidRPr="0053570A">
        <w:rPr>
          <w:rFonts w:ascii="Arial" w:hAnsi="Arial" w:cs="Arial"/>
          <w:sz w:val="24"/>
          <w:szCs w:val="24"/>
        </w:rPr>
        <w:t xml:space="preserve"> și nu este necesar certificatul de urbanism.</w:t>
      </w:r>
      <w:r w:rsidR="003B308B" w:rsidRPr="0053570A">
        <w:rPr>
          <w:rFonts w:ascii="Arial" w:hAnsi="Arial" w:cs="Arial"/>
          <w:sz w:val="24"/>
          <w:szCs w:val="24"/>
        </w:rPr>
        <w:t xml:space="preserve"> </w:t>
      </w:r>
    </w:p>
    <w:p w14:paraId="0A66B889" w14:textId="509F1880" w:rsidR="00523700" w:rsidRPr="0053570A" w:rsidRDefault="00523700" w:rsidP="00EE0204">
      <w:pPr>
        <w:jc w:val="both"/>
        <w:rPr>
          <w:rFonts w:ascii="Arial" w:hAnsi="Arial" w:cs="Arial"/>
          <w:sz w:val="24"/>
          <w:szCs w:val="24"/>
        </w:rPr>
      </w:pPr>
      <w:r w:rsidRPr="0053570A">
        <w:rPr>
          <w:rFonts w:ascii="Arial" w:hAnsi="Arial" w:cs="Arial"/>
          <w:sz w:val="24"/>
          <w:szCs w:val="24"/>
        </w:rPr>
        <w:t>(4) În situația în care prin dezlipire este afectată suprafața aferentă construcției, este necesară prezentarea  unui înscris ( ex: act emis de autoritatea locală competentă, act notarial etc.) din care să reiasă după caz, scoaterea din părțile comune, dezafectarea, adoptarea unei alte soluții constructive  sau instituirea unor servituți, sarcini, interdicții, obligații asupra imobilelor rezultate emise conform prevederilor legale în vigoare sau a  hotărârii judecătorești cu privire la imobil.</w:t>
      </w:r>
    </w:p>
    <w:p w14:paraId="6239F3BE" w14:textId="09000529" w:rsidR="005C7313" w:rsidRPr="0053570A" w:rsidRDefault="005C7313" w:rsidP="00EE0204">
      <w:pPr>
        <w:jc w:val="both"/>
        <w:rPr>
          <w:rFonts w:ascii="Arial" w:hAnsi="Arial" w:cs="Arial"/>
          <w:sz w:val="24"/>
          <w:szCs w:val="24"/>
        </w:rPr>
      </w:pPr>
      <w:r w:rsidRPr="0053570A">
        <w:rPr>
          <w:rFonts w:ascii="Arial" w:hAnsi="Arial" w:cs="Arial"/>
          <w:sz w:val="24"/>
          <w:szCs w:val="24"/>
        </w:rPr>
        <w:t>(</w:t>
      </w:r>
      <w:r w:rsidR="00523700" w:rsidRPr="0053570A">
        <w:rPr>
          <w:rFonts w:ascii="Arial" w:hAnsi="Arial" w:cs="Arial"/>
          <w:sz w:val="24"/>
          <w:szCs w:val="24"/>
        </w:rPr>
        <w:t>5</w:t>
      </w:r>
      <w:r w:rsidRPr="0053570A">
        <w:rPr>
          <w:rFonts w:ascii="Arial" w:hAnsi="Arial" w:cs="Arial"/>
          <w:sz w:val="24"/>
          <w:szCs w:val="24"/>
        </w:rPr>
        <w:t xml:space="preserve">) La recepția documentației cadastrale de dezlipire în vederea înscrierii în sistemul integrat de cadastru și carte </w:t>
      </w:r>
      <w:r w:rsidR="006A6EE4" w:rsidRPr="0053570A">
        <w:rPr>
          <w:rFonts w:ascii="Arial" w:hAnsi="Arial" w:cs="Arial"/>
          <w:sz w:val="24"/>
          <w:szCs w:val="24"/>
        </w:rPr>
        <w:t xml:space="preserve">funciară </w:t>
      </w:r>
      <w:r w:rsidRPr="0053570A">
        <w:rPr>
          <w:rFonts w:ascii="Arial" w:hAnsi="Arial" w:cs="Arial"/>
          <w:sz w:val="24"/>
          <w:szCs w:val="24"/>
        </w:rPr>
        <w:t xml:space="preserve">a unui imobil, pe care a fost edificată o construcție condominiu, în loturi care fac obiectul unor lucrări de amenajări exterioare, cum ar fi: alei, platforme, parcaje, garaje, spații verzi etc. aprobate prin autorizația de construire, </w:t>
      </w:r>
      <w:r w:rsidR="00046235" w:rsidRPr="0053570A">
        <w:rPr>
          <w:rFonts w:ascii="Arial" w:hAnsi="Arial" w:cs="Arial"/>
          <w:sz w:val="24"/>
          <w:szCs w:val="24"/>
        </w:rPr>
        <w:t xml:space="preserve">nu se </w:t>
      </w:r>
      <w:r w:rsidRPr="0053570A">
        <w:rPr>
          <w:rFonts w:ascii="Arial" w:hAnsi="Arial" w:cs="Arial"/>
          <w:sz w:val="24"/>
          <w:szCs w:val="24"/>
        </w:rPr>
        <w:t>solicit</w:t>
      </w:r>
      <w:r w:rsidR="00046235" w:rsidRPr="0053570A">
        <w:rPr>
          <w:rFonts w:ascii="Arial" w:hAnsi="Arial" w:cs="Arial"/>
          <w:sz w:val="24"/>
          <w:szCs w:val="24"/>
        </w:rPr>
        <w:t>ă</w:t>
      </w:r>
      <w:r w:rsidR="00665872" w:rsidRPr="0053570A">
        <w:rPr>
          <w:rFonts w:ascii="Arial" w:hAnsi="Arial" w:cs="Arial"/>
          <w:sz w:val="24"/>
          <w:szCs w:val="24"/>
        </w:rPr>
        <w:t xml:space="preserve"> certificatul</w:t>
      </w:r>
      <w:r w:rsidRPr="0053570A">
        <w:rPr>
          <w:rFonts w:ascii="Arial" w:hAnsi="Arial" w:cs="Arial"/>
          <w:sz w:val="24"/>
          <w:szCs w:val="24"/>
        </w:rPr>
        <w:t xml:space="preserve"> de urbanism</w:t>
      </w:r>
      <w:r w:rsidR="006A6EE4" w:rsidRPr="0053570A">
        <w:rPr>
          <w:rFonts w:ascii="Arial" w:hAnsi="Arial" w:cs="Arial"/>
          <w:sz w:val="24"/>
          <w:szCs w:val="24"/>
        </w:rPr>
        <w:t xml:space="preserve"> </w:t>
      </w:r>
      <w:r w:rsidRPr="0053570A">
        <w:rPr>
          <w:rFonts w:ascii="Arial" w:hAnsi="Arial" w:cs="Arial"/>
          <w:sz w:val="24"/>
          <w:szCs w:val="24"/>
        </w:rPr>
        <w:t>atunci când numărul loturilor coincide cu cel din autorizația de construire sau din planul anexă din documentația tehnică - D.T.A.C, care a</w:t>
      </w:r>
      <w:r w:rsidR="006A6EE4" w:rsidRPr="0053570A">
        <w:rPr>
          <w:rFonts w:ascii="Arial" w:hAnsi="Arial" w:cs="Arial"/>
          <w:sz w:val="24"/>
          <w:szCs w:val="24"/>
        </w:rPr>
        <w:t xml:space="preserve"> stat la baza emiterii acesteia. În caz </w:t>
      </w:r>
      <w:r w:rsidR="00665872" w:rsidRPr="0053570A">
        <w:rPr>
          <w:rFonts w:ascii="Arial" w:hAnsi="Arial" w:cs="Arial"/>
          <w:sz w:val="24"/>
          <w:szCs w:val="24"/>
        </w:rPr>
        <w:t xml:space="preserve">de discrepanță, la documentația cadastrală se anexează și certificatul de urbanism. </w:t>
      </w:r>
      <w:r w:rsidR="006A6EE4" w:rsidRPr="0053570A">
        <w:rPr>
          <w:rFonts w:ascii="Arial" w:hAnsi="Arial" w:cs="Arial"/>
          <w:sz w:val="24"/>
          <w:szCs w:val="24"/>
        </w:rPr>
        <w:t xml:space="preserve"> </w:t>
      </w:r>
    </w:p>
    <w:p w14:paraId="4E6D561B" w14:textId="0BB333D2" w:rsidR="00A0739A" w:rsidRPr="0053570A" w:rsidRDefault="008D6F2B" w:rsidP="00EE0204">
      <w:pPr>
        <w:jc w:val="both"/>
        <w:rPr>
          <w:rFonts w:ascii="Arial" w:hAnsi="Arial" w:cs="Arial"/>
          <w:sz w:val="24"/>
          <w:szCs w:val="24"/>
        </w:rPr>
      </w:pPr>
      <w:r w:rsidRPr="0053570A">
        <w:rPr>
          <w:rFonts w:ascii="Arial" w:hAnsi="Arial" w:cs="Arial"/>
          <w:sz w:val="24"/>
          <w:szCs w:val="24"/>
        </w:rPr>
        <w:t xml:space="preserve"> </w:t>
      </w:r>
      <w:r w:rsidR="00A0739A" w:rsidRPr="0053570A">
        <w:rPr>
          <w:rFonts w:ascii="Arial" w:hAnsi="Arial" w:cs="Arial"/>
          <w:sz w:val="24"/>
          <w:szCs w:val="24"/>
        </w:rPr>
        <w:t>(</w:t>
      </w:r>
      <w:r w:rsidR="00523700" w:rsidRPr="0053570A">
        <w:rPr>
          <w:rFonts w:ascii="Arial" w:hAnsi="Arial" w:cs="Arial"/>
          <w:sz w:val="24"/>
          <w:szCs w:val="24"/>
        </w:rPr>
        <w:t>6</w:t>
      </w:r>
      <w:r w:rsidR="00A0739A" w:rsidRPr="0053570A">
        <w:rPr>
          <w:rFonts w:ascii="Arial" w:hAnsi="Arial" w:cs="Arial"/>
          <w:sz w:val="24"/>
          <w:szCs w:val="24"/>
        </w:rPr>
        <w:t>) În vederea recepției documentațiilor cadastrale de alipire/dezlipire a imobilelor situate în extravilan nu este necesară prezentarea certificatului de urbanism.</w:t>
      </w:r>
    </w:p>
    <w:p w14:paraId="051FAA24" w14:textId="114B2261" w:rsidR="007D784A" w:rsidRPr="0053570A" w:rsidRDefault="00523700" w:rsidP="00EE0204">
      <w:pPr>
        <w:jc w:val="both"/>
        <w:rPr>
          <w:rFonts w:ascii="Arial" w:hAnsi="Arial" w:cs="Arial"/>
          <w:sz w:val="24"/>
          <w:szCs w:val="24"/>
        </w:rPr>
      </w:pPr>
      <w:r w:rsidRPr="0053570A" w:rsidDel="00523700">
        <w:rPr>
          <w:rFonts w:ascii="Arial" w:hAnsi="Arial" w:cs="Arial"/>
          <w:sz w:val="24"/>
          <w:szCs w:val="24"/>
        </w:rPr>
        <w:t xml:space="preserve"> </w:t>
      </w:r>
      <w:r w:rsidR="007D784A" w:rsidRPr="0053570A">
        <w:rPr>
          <w:rFonts w:ascii="Arial" w:hAnsi="Arial" w:cs="Arial"/>
          <w:sz w:val="24"/>
          <w:szCs w:val="24"/>
        </w:rPr>
        <w:t>(</w:t>
      </w:r>
      <w:r w:rsidRPr="0053570A">
        <w:rPr>
          <w:rFonts w:ascii="Arial" w:hAnsi="Arial" w:cs="Arial"/>
          <w:sz w:val="24"/>
          <w:szCs w:val="24"/>
        </w:rPr>
        <w:t>7</w:t>
      </w:r>
      <w:r w:rsidR="007D784A" w:rsidRPr="0053570A">
        <w:rPr>
          <w:rFonts w:ascii="Arial" w:hAnsi="Arial" w:cs="Arial"/>
          <w:sz w:val="24"/>
          <w:szCs w:val="24"/>
        </w:rPr>
        <w:t xml:space="preserve">) Operaţiunea de dezlipire/alipire a unui imobil este considerată finalizată în momentul înscrierii actului autentic de dezlipire/alipire în cartea funciară.  </w:t>
      </w:r>
    </w:p>
    <w:p w14:paraId="2ACEDC47" w14:textId="459F816B"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523700" w:rsidRPr="0053570A">
        <w:rPr>
          <w:rFonts w:ascii="Arial" w:hAnsi="Arial" w:cs="Arial"/>
          <w:sz w:val="24"/>
          <w:szCs w:val="24"/>
        </w:rPr>
        <w:t>8</w:t>
      </w:r>
      <w:r w:rsidRPr="0053570A">
        <w:rPr>
          <w:rFonts w:ascii="Arial" w:hAnsi="Arial" w:cs="Arial"/>
          <w:sz w:val="24"/>
          <w:szCs w:val="24"/>
        </w:rPr>
        <w:t xml:space="preserve">) Referatul </w:t>
      </w:r>
      <w:r w:rsidR="00D41F77" w:rsidRPr="0053570A">
        <w:rPr>
          <w:rFonts w:ascii="Arial" w:hAnsi="Arial" w:cs="Arial"/>
          <w:sz w:val="24"/>
          <w:szCs w:val="24"/>
        </w:rPr>
        <w:t xml:space="preserve">prin care se </w:t>
      </w:r>
      <w:r w:rsidRPr="0053570A">
        <w:rPr>
          <w:rFonts w:ascii="Arial" w:hAnsi="Arial" w:cs="Arial"/>
          <w:sz w:val="24"/>
          <w:szCs w:val="24"/>
        </w:rPr>
        <w:t>admite/respinge</w:t>
      </w:r>
      <w:r w:rsidR="00D41F77" w:rsidRPr="0053570A">
        <w:rPr>
          <w:rFonts w:ascii="Arial" w:hAnsi="Arial" w:cs="Arial"/>
          <w:sz w:val="24"/>
          <w:szCs w:val="24"/>
        </w:rPr>
        <w:t xml:space="preserve"> propunerea de alipire/dezlipire </w:t>
      </w:r>
      <w:r w:rsidRPr="0053570A">
        <w:rPr>
          <w:rFonts w:ascii="Arial" w:hAnsi="Arial" w:cs="Arial"/>
          <w:sz w:val="24"/>
          <w:szCs w:val="24"/>
        </w:rPr>
        <w:t>rezultat din aplicaţia informatică, emis de inspector, se comunică</w:t>
      </w:r>
      <w:r w:rsidR="00D41F77" w:rsidRPr="0053570A">
        <w:rPr>
          <w:rFonts w:ascii="Arial" w:hAnsi="Arial" w:cs="Arial"/>
          <w:sz w:val="24"/>
          <w:szCs w:val="24"/>
        </w:rPr>
        <w:t xml:space="preserve"> de către acesta</w:t>
      </w:r>
      <w:r w:rsidRPr="0053570A">
        <w:rPr>
          <w:rFonts w:ascii="Arial" w:hAnsi="Arial" w:cs="Arial"/>
          <w:sz w:val="24"/>
          <w:szCs w:val="24"/>
        </w:rPr>
        <w:t xml:space="preserve"> la </w:t>
      </w:r>
      <w:r w:rsidR="00D41F77" w:rsidRPr="0053570A">
        <w:rPr>
          <w:rFonts w:ascii="Arial" w:hAnsi="Arial" w:cs="Arial"/>
          <w:sz w:val="24"/>
          <w:szCs w:val="24"/>
        </w:rPr>
        <w:t xml:space="preserve">compartimentul </w:t>
      </w:r>
      <w:r w:rsidRPr="0053570A">
        <w:rPr>
          <w:rFonts w:ascii="Arial" w:hAnsi="Arial" w:cs="Arial"/>
          <w:sz w:val="24"/>
          <w:szCs w:val="24"/>
        </w:rPr>
        <w:t>registratură</w:t>
      </w:r>
      <w:r w:rsidR="00D41F77" w:rsidRPr="0053570A">
        <w:rPr>
          <w:rFonts w:ascii="Arial" w:hAnsi="Arial" w:cs="Arial"/>
          <w:sz w:val="24"/>
          <w:szCs w:val="24"/>
        </w:rPr>
        <w:t xml:space="preserve"> al biroului teritorial</w:t>
      </w:r>
      <w:r w:rsidRPr="0053570A">
        <w:rPr>
          <w:rFonts w:ascii="Arial" w:hAnsi="Arial" w:cs="Arial"/>
          <w:sz w:val="24"/>
          <w:szCs w:val="24"/>
        </w:rPr>
        <w:t xml:space="preserve">, în vederea </w:t>
      </w:r>
      <w:r w:rsidR="00D41F77" w:rsidRPr="0053570A">
        <w:rPr>
          <w:rFonts w:ascii="Arial" w:hAnsi="Arial" w:cs="Arial"/>
          <w:sz w:val="24"/>
          <w:szCs w:val="24"/>
        </w:rPr>
        <w:t>înregistrării în RGI.</w:t>
      </w:r>
      <w:r w:rsidRPr="0053570A">
        <w:rPr>
          <w:rFonts w:ascii="Arial" w:hAnsi="Arial" w:cs="Arial"/>
          <w:sz w:val="24"/>
          <w:szCs w:val="24"/>
        </w:rPr>
        <w:t xml:space="preserve">  </w:t>
      </w:r>
      <w:r w:rsidR="00D41F77" w:rsidRPr="0053570A">
        <w:rPr>
          <w:rFonts w:ascii="Arial" w:hAnsi="Arial" w:cs="Arial"/>
          <w:sz w:val="24"/>
          <w:szCs w:val="24"/>
        </w:rPr>
        <w:t>În baza acestui referat se notează în cartea funciară propunerea de admitere/respingere a operațiunii de alipire/dezlipire.</w:t>
      </w:r>
    </w:p>
    <w:p w14:paraId="3ACEF446" w14:textId="024605B7" w:rsidR="00E53440" w:rsidRPr="0053570A" w:rsidRDefault="008D6F2B" w:rsidP="00EE0204">
      <w:pPr>
        <w:jc w:val="both"/>
        <w:rPr>
          <w:rFonts w:ascii="Arial" w:hAnsi="Arial" w:cs="Arial"/>
          <w:sz w:val="24"/>
          <w:szCs w:val="24"/>
        </w:rPr>
      </w:pPr>
      <w:r w:rsidRPr="0053570A">
        <w:rPr>
          <w:rFonts w:ascii="Arial" w:hAnsi="Arial" w:cs="Arial"/>
          <w:sz w:val="24"/>
          <w:szCs w:val="24"/>
        </w:rPr>
        <w:t xml:space="preserve">   </w:t>
      </w:r>
      <w:r w:rsidR="00E53440" w:rsidRPr="0053570A">
        <w:rPr>
          <w:rFonts w:ascii="Arial" w:hAnsi="Arial" w:cs="Arial"/>
          <w:sz w:val="24"/>
          <w:szCs w:val="24"/>
        </w:rPr>
        <w:t>(</w:t>
      </w:r>
      <w:r w:rsidR="00523700" w:rsidRPr="0053570A">
        <w:rPr>
          <w:rFonts w:ascii="Arial" w:hAnsi="Arial" w:cs="Arial"/>
          <w:sz w:val="24"/>
          <w:szCs w:val="24"/>
        </w:rPr>
        <w:t>9</w:t>
      </w:r>
      <w:r w:rsidR="00E53440" w:rsidRPr="0053570A">
        <w:rPr>
          <w:rFonts w:ascii="Arial" w:hAnsi="Arial" w:cs="Arial"/>
          <w:sz w:val="24"/>
          <w:szCs w:val="24"/>
        </w:rPr>
        <w:t xml:space="preserve">) </w:t>
      </w:r>
      <w:r w:rsidR="00212D30" w:rsidRPr="0053570A">
        <w:rPr>
          <w:rFonts w:ascii="Arial" w:hAnsi="Arial" w:cs="Arial"/>
          <w:sz w:val="24"/>
          <w:szCs w:val="24"/>
        </w:rPr>
        <w:t>În situația în care se constată că imobilul ce urmeaza a fi dezlipit/alipit are o situație tehnico-juridică diferită de cea înscrisă în cartea funciară se va realiza în prealabil o documentație de actualizare informații tehnice. În cazul în care imobilul supus dezlipirii/alipirii implică numai operaţiuni de repoziţionare, acestea sunt permise și vor fi efectuate prin documentația cadastrală de dezlipire/alipire, cu acordul proprietarului, fără modificarea suprafeţei.</w:t>
      </w:r>
    </w:p>
    <w:p w14:paraId="7550C96B" w14:textId="727676A7" w:rsidR="001C275D" w:rsidRPr="0053570A" w:rsidRDefault="007D784A" w:rsidP="00EE0204">
      <w:pPr>
        <w:jc w:val="both"/>
        <w:rPr>
          <w:rFonts w:ascii="Arial" w:hAnsi="Arial" w:cs="Arial"/>
          <w:sz w:val="24"/>
          <w:szCs w:val="24"/>
        </w:rPr>
      </w:pPr>
      <w:r w:rsidRPr="0053570A">
        <w:rPr>
          <w:rFonts w:ascii="Arial" w:hAnsi="Arial" w:cs="Arial"/>
          <w:sz w:val="24"/>
          <w:szCs w:val="24"/>
        </w:rPr>
        <w:t>   Art. 13</w:t>
      </w:r>
      <w:r w:rsidR="008D6F2B" w:rsidRPr="0053570A">
        <w:rPr>
          <w:rFonts w:ascii="Arial" w:hAnsi="Arial" w:cs="Arial"/>
          <w:sz w:val="24"/>
          <w:szCs w:val="24"/>
        </w:rPr>
        <w:t>1</w:t>
      </w:r>
      <w:r w:rsidRPr="0053570A">
        <w:rPr>
          <w:rFonts w:ascii="Arial" w:hAnsi="Arial" w:cs="Arial"/>
          <w:sz w:val="24"/>
          <w:szCs w:val="24"/>
        </w:rPr>
        <w:t>. -   Nu poate fi dezlipită o parte din terenul pe care se află un condominiu dacă prin această operaţiune sunt afectate căile de acces către condominiu sau pe terenul ce urmează să se dezlipească există reţele edilitare care deservesc condominiul.</w:t>
      </w:r>
    </w:p>
    <w:p w14:paraId="4040C415" w14:textId="483E3EC4" w:rsidR="007D784A" w:rsidRPr="0053570A" w:rsidRDefault="007D784A" w:rsidP="00EE0204">
      <w:pPr>
        <w:jc w:val="both"/>
        <w:rPr>
          <w:rFonts w:ascii="Arial" w:hAnsi="Arial" w:cs="Arial"/>
          <w:sz w:val="24"/>
          <w:szCs w:val="24"/>
        </w:rPr>
      </w:pPr>
      <w:r w:rsidRPr="0053570A">
        <w:rPr>
          <w:rFonts w:ascii="Arial" w:hAnsi="Arial" w:cs="Arial"/>
          <w:sz w:val="24"/>
          <w:szCs w:val="24"/>
        </w:rPr>
        <w:t>   Art. 13</w:t>
      </w:r>
      <w:r w:rsidR="008D6F2B" w:rsidRPr="0053570A">
        <w:rPr>
          <w:rFonts w:ascii="Arial" w:hAnsi="Arial" w:cs="Arial"/>
          <w:sz w:val="24"/>
          <w:szCs w:val="24"/>
        </w:rPr>
        <w:t>2</w:t>
      </w:r>
      <w:r w:rsidRPr="0053570A">
        <w:rPr>
          <w:rFonts w:ascii="Arial" w:hAnsi="Arial" w:cs="Arial"/>
          <w:sz w:val="24"/>
          <w:szCs w:val="24"/>
        </w:rPr>
        <w:t xml:space="preserve">. -   (1) Dacă imobilele sunt grevate de drepturi reale sau alte sarcini aparţinând unor terţi, operaţiunea de alipire/dezlipire nu se poate face decât cu acordul acestor terţi, cu excepţia operaţiunilor de alipire/dezlipire efectuate de administratorul judiciar sau lichidatorul judiciar în exerciţiul atribuţiilor sale.  </w:t>
      </w:r>
    </w:p>
    <w:p w14:paraId="4F509486" w14:textId="5355EFD5"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În lipsa unei convenţii contrare, înscrierile privind drepturile reale, împreună cu sarcinile şi celelalte înscrieri care grevează imobilul, se menţin neschimbate în cărţile funciare ale tuturor imobilelor rezultate.  </w:t>
      </w:r>
    </w:p>
    <w:p w14:paraId="615EBA4F"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(3) Dacă asupra imobilului supus modificării erau intabulate drepturi reale ale unor terţi, în caz de alipire/dezlipire a imobilului, urmată de transcrierea imobilelor rezultate în noi cărţi funciare, acestea se vor menţine ca atare.  </w:t>
      </w:r>
    </w:p>
    <w:p w14:paraId="0A1E5C8B"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(4) Ipotecile ce grevează imobilele ce se alipesc, se înscriu în cartea funciară a imobilului rezultat din alipire în ordinea rangurilor iniţiale.  </w:t>
      </w:r>
    </w:p>
    <w:p w14:paraId="732D06ED" w14:textId="22DE9A9F" w:rsidR="007D7199" w:rsidRPr="0053570A" w:rsidRDefault="007D784A" w:rsidP="00EE0204">
      <w:pPr>
        <w:jc w:val="both"/>
        <w:rPr>
          <w:rFonts w:ascii="Arial" w:hAnsi="Arial" w:cs="Arial"/>
          <w:sz w:val="24"/>
          <w:szCs w:val="24"/>
        </w:rPr>
      </w:pPr>
      <w:r w:rsidRPr="0053570A">
        <w:rPr>
          <w:rFonts w:ascii="Arial" w:hAnsi="Arial" w:cs="Arial"/>
          <w:sz w:val="24"/>
          <w:szCs w:val="24"/>
        </w:rPr>
        <w:t xml:space="preserve">   (5) Notarea plângerii împotriva încheierii de carte funciară şi a litigiilor având ca obiect imobilul înscris în cartea funciară nu constituie piedică la alipirea sau dezlipirea imobilului. </w:t>
      </w:r>
      <w:r w:rsidR="007D7199" w:rsidRPr="0053570A">
        <w:rPr>
          <w:rFonts w:ascii="Arial" w:hAnsi="Arial" w:cs="Arial"/>
          <w:sz w:val="24"/>
          <w:szCs w:val="24"/>
        </w:rPr>
        <w:t>Prin excepție, î</w:t>
      </w:r>
      <w:r w:rsidRPr="0053570A">
        <w:rPr>
          <w:rFonts w:ascii="Arial" w:hAnsi="Arial" w:cs="Arial"/>
          <w:sz w:val="24"/>
          <w:szCs w:val="24"/>
        </w:rPr>
        <w:t>n situaţia în care doar o parte din imobil este afectată de litigiu</w:t>
      </w:r>
      <w:r w:rsidR="007D7199" w:rsidRPr="0053570A">
        <w:rPr>
          <w:rFonts w:ascii="Arial" w:hAnsi="Arial" w:cs="Arial"/>
          <w:sz w:val="24"/>
          <w:szCs w:val="24"/>
        </w:rPr>
        <w:t xml:space="preserve"> iar prin dezlipire se urmărește formarea unui imobil distinct din partea grevată de litigiu şi unul sau mai multe imobile neafectate de litigiu, operațiunea se poate efectua cu consimţământul părţilor în litigiu exprimat în formă autentică sau în baza unei încheieri pronunţate de instanţa de judecată. </w:t>
      </w:r>
    </w:p>
    <w:p w14:paraId="0DD9536A" w14:textId="77777777" w:rsidR="00DB4436" w:rsidRPr="0053570A" w:rsidRDefault="00DB4436" w:rsidP="00EE0204">
      <w:pPr>
        <w:jc w:val="both"/>
        <w:rPr>
          <w:rFonts w:ascii="Arial" w:hAnsi="Arial" w:cs="Arial"/>
          <w:sz w:val="24"/>
          <w:szCs w:val="24"/>
        </w:rPr>
      </w:pPr>
    </w:p>
    <w:p w14:paraId="6F1E3548"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4.3.2. Apartamentarea/subapartamentarea/reapartamentarea  </w:t>
      </w:r>
    </w:p>
    <w:p w14:paraId="74EF0EA7"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4.3.2.1. Documentaţia de apartamentare a unei construcţii - condominiu pentru înfiinţarea unor unităţi individuale  </w:t>
      </w:r>
    </w:p>
    <w:p w14:paraId="5AA8773E" w14:textId="1110121F" w:rsidR="007D784A" w:rsidRPr="0053570A" w:rsidRDefault="007D784A" w:rsidP="00EE0204">
      <w:pPr>
        <w:jc w:val="both"/>
        <w:rPr>
          <w:rFonts w:ascii="Arial" w:hAnsi="Arial" w:cs="Arial"/>
          <w:sz w:val="24"/>
          <w:szCs w:val="24"/>
        </w:rPr>
      </w:pPr>
      <w:r w:rsidRPr="0053570A">
        <w:rPr>
          <w:rFonts w:ascii="Arial" w:hAnsi="Arial" w:cs="Arial"/>
          <w:sz w:val="24"/>
          <w:szCs w:val="24"/>
        </w:rPr>
        <w:t>   Art. 13</w:t>
      </w:r>
      <w:r w:rsidR="008D6F2B" w:rsidRPr="0053570A">
        <w:rPr>
          <w:rFonts w:ascii="Arial" w:hAnsi="Arial" w:cs="Arial"/>
          <w:sz w:val="24"/>
          <w:szCs w:val="24"/>
        </w:rPr>
        <w:t>3</w:t>
      </w:r>
      <w:r w:rsidRPr="0053570A">
        <w:rPr>
          <w:rFonts w:ascii="Arial" w:hAnsi="Arial" w:cs="Arial"/>
          <w:sz w:val="24"/>
          <w:szCs w:val="24"/>
        </w:rPr>
        <w:t xml:space="preserve">. -   Apartamentarea este operaţiunea definită la art. 26 </w:t>
      </w:r>
      <w:hyperlink r:id="rId57" w:history="1">
        <w:r w:rsidRPr="0053570A">
          <w:rPr>
            <w:rFonts w:ascii="Arial" w:hAnsi="Arial" w:cs="Arial"/>
            <w:sz w:val="24"/>
            <w:szCs w:val="24"/>
          </w:rPr>
          <w:t>alin. (8)</w:t>
        </w:r>
      </w:hyperlink>
      <w:r w:rsidRPr="0053570A">
        <w:rPr>
          <w:rFonts w:ascii="Arial" w:hAnsi="Arial" w:cs="Arial"/>
          <w:sz w:val="24"/>
          <w:szCs w:val="24"/>
        </w:rPr>
        <w:t xml:space="preserve"> din Legea nr. 7/1996.  </w:t>
      </w:r>
    </w:p>
    <w:p w14:paraId="0BF36715" w14:textId="4FCD1896" w:rsidR="007D784A" w:rsidRPr="0053570A" w:rsidRDefault="007D784A" w:rsidP="00EE0204">
      <w:pPr>
        <w:jc w:val="both"/>
        <w:rPr>
          <w:rFonts w:ascii="Arial" w:hAnsi="Arial" w:cs="Arial"/>
          <w:sz w:val="24"/>
          <w:szCs w:val="24"/>
        </w:rPr>
      </w:pPr>
      <w:r w:rsidRPr="0053570A">
        <w:rPr>
          <w:rFonts w:ascii="Arial" w:hAnsi="Arial" w:cs="Arial"/>
          <w:sz w:val="24"/>
          <w:szCs w:val="24"/>
        </w:rPr>
        <w:t>   Art. 13</w:t>
      </w:r>
      <w:r w:rsidR="008D6F2B" w:rsidRPr="0053570A">
        <w:rPr>
          <w:rFonts w:ascii="Arial" w:hAnsi="Arial" w:cs="Arial"/>
          <w:sz w:val="24"/>
          <w:szCs w:val="24"/>
        </w:rPr>
        <w:t>4</w:t>
      </w:r>
      <w:r w:rsidRPr="0053570A">
        <w:rPr>
          <w:rFonts w:ascii="Arial" w:hAnsi="Arial" w:cs="Arial"/>
          <w:sz w:val="24"/>
          <w:szCs w:val="24"/>
        </w:rPr>
        <w:t>. -   Construcţiile înscrise în cartea funciară</w:t>
      </w:r>
      <w:r w:rsidR="00EC3B3D" w:rsidRPr="0053570A">
        <w:rPr>
          <w:rFonts w:ascii="Arial" w:hAnsi="Arial" w:cs="Arial"/>
          <w:sz w:val="24"/>
          <w:szCs w:val="24"/>
        </w:rPr>
        <w:t xml:space="preserve"> pe stadii de execuție </w:t>
      </w:r>
      <w:r w:rsidRPr="0053570A">
        <w:rPr>
          <w:rFonts w:ascii="Arial" w:hAnsi="Arial" w:cs="Arial"/>
          <w:sz w:val="24"/>
          <w:szCs w:val="24"/>
        </w:rPr>
        <w:t xml:space="preserve">nu pot fi apartamentate.  </w:t>
      </w:r>
    </w:p>
    <w:p w14:paraId="13C65724" w14:textId="2E947CA8" w:rsidR="007D784A" w:rsidRPr="0053570A" w:rsidRDefault="007D784A" w:rsidP="00EE0204">
      <w:pPr>
        <w:jc w:val="both"/>
        <w:rPr>
          <w:rFonts w:ascii="Arial" w:hAnsi="Arial" w:cs="Arial"/>
          <w:sz w:val="24"/>
          <w:szCs w:val="24"/>
        </w:rPr>
      </w:pPr>
      <w:r w:rsidRPr="0053570A">
        <w:rPr>
          <w:rFonts w:ascii="Arial" w:hAnsi="Arial" w:cs="Arial"/>
          <w:sz w:val="24"/>
          <w:szCs w:val="24"/>
        </w:rPr>
        <w:t>   Art. 1</w:t>
      </w:r>
      <w:r w:rsidR="008D6F2B" w:rsidRPr="0053570A">
        <w:rPr>
          <w:rFonts w:ascii="Arial" w:hAnsi="Arial" w:cs="Arial"/>
          <w:sz w:val="24"/>
          <w:szCs w:val="24"/>
        </w:rPr>
        <w:t>35</w:t>
      </w:r>
      <w:r w:rsidRPr="0053570A">
        <w:rPr>
          <w:rFonts w:ascii="Arial" w:hAnsi="Arial" w:cs="Arial"/>
          <w:sz w:val="24"/>
          <w:szCs w:val="24"/>
        </w:rPr>
        <w:t xml:space="preserve">. -   Apartamentarea este o operaţiune pe flux întrerupt şi se realizează cu parcurgerea următoarelor etape:  </w:t>
      </w:r>
    </w:p>
    <w:p w14:paraId="3B09B0A2"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recepţia documentaţiei cadastrale de apartamentare;  </w:t>
      </w:r>
    </w:p>
    <w:p w14:paraId="7DCA054C"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b) întocmirea actului de apartamentare în formă autentică, ori emiterea hotărârii judecătoreşti;  </w:t>
      </w:r>
    </w:p>
    <w:p w14:paraId="4A3A3BA1" w14:textId="23FBCFAC" w:rsidR="007D784A" w:rsidRPr="0053570A" w:rsidRDefault="007D784A" w:rsidP="00EE0204">
      <w:pPr>
        <w:jc w:val="both"/>
        <w:rPr>
          <w:rFonts w:ascii="Arial" w:hAnsi="Arial" w:cs="Arial"/>
          <w:sz w:val="24"/>
          <w:szCs w:val="24"/>
        </w:rPr>
      </w:pPr>
      <w:r w:rsidRPr="0053570A">
        <w:rPr>
          <w:rFonts w:ascii="Arial" w:hAnsi="Arial" w:cs="Arial"/>
          <w:sz w:val="24"/>
          <w:szCs w:val="24"/>
        </w:rPr>
        <w:t>   c) înscrierea actului de apartamentare</w:t>
      </w:r>
      <w:r w:rsidR="00BE7509" w:rsidRPr="0053570A">
        <w:rPr>
          <w:rFonts w:ascii="Arial" w:hAnsi="Arial" w:cs="Arial"/>
          <w:sz w:val="24"/>
          <w:szCs w:val="24"/>
        </w:rPr>
        <w:t>/hotărârii judecătorești</w:t>
      </w:r>
      <w:r w:rsidRPr="0053570A">
        <w:rPr>
          <w:rFonts w:ascii="Arial" w:hAnsi="Arial" w:cs="Arial"/>
          <w:sz w:val="24"/>
          <w:szCs w:val="24"/>
        </w:rPr>
        <w:t xml:space="preserve">.  </w:t>
      </w:r>
    </w:p>
    <w:p w14:paraId="370E759E" w14:textId="22FC48BB" w:rsidR="007D784A" w:rsidRPr="0053570A" w:rsidRDefault="007D784A" w:rsidP="00EE0204">
      <w:pPr>
        <w:jc w:val="both"/>
        <w:rPr>
          <w:rFonts w:ascii="Arial" w:hAnsi="Arial" w:cs="Arial"/>
          <w:sz w:val="24"/>
          <w:szCs w:val="24"/>
        </w:rPr>
      </w:pPr>
      <w:r w:rsidRPr="0053570A">
        <w:rPr>
          <w:rFonts w:ascii="Arial" w:hAnsi="Arial" w:cs="Arial"/>
          <w:sz w:val="24"/>
          <w:szCs w:val="24"/>
        </w:rPr>
        <w:t>   Art. 1</w:t>
      </w:r>
      <w:r w:rsidR="00D24F44" w:rsidRPr="0053570A">
        <w:rPr>
          <w:rFonts w:ascii="Arial" w:hAnsi="Arial" w:cs="Arial"/>
          <w:sz w:val="24"/>
          <w:szCs w:val="24"/>
        </w:rPr>
        <w:t>36</w:t>
      </w:r>
      <w:r w:rsidRPr="0053570A">
        <w:rPr>
          <w:rFonts w:ascii="Arial" w:hAnsi="Arial" w:cs="Arial"/>
          <w:sz w:val="24"/>
          <w:szCs w:val="24"/>
        </w:rPr>
        <w:t xml:space="preserve">. -   Documentaţia cadastrală de apartamentare conţine:  </w:t>
      </w:r>
    </w:p>
    <w:p w14:paraId="12B019E6" w14:textId="79DE99AB"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D24F44" w:rsidRPr="0053570A">
        <w:rPr>
          <w:rFonts w:ascii="Arial" w:hAnsi="Arial" w:cs="Arial"/>
          <w:sz w:val="24"/>
          <w:szCs w:val="24"/>
        </w:rPr>
        <w:t>a</w:t>
      </w:r>
      <w:r w:rsidRPr="0053570A">
        <w:rPr>
          <w:rFonts w:ascii="Arial" w:hAnsi="Arial" w:cs="Arial"/>
          <w:sz w:val="24"/>
          <w:szCs w:val="24"/>
        </w:rPr>
        <w:t xml:space="preserve">) dovada achitării tarifului;  </w:t>
      </w:r>
    </w:p>
    <w:p w14:paraId="08DE4B80" w14:textId="6293B7C6"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D24F44" w:rsidRPr="0053570A">
        <w:rPr>
          <w:rFonts w:ascii="Arial" w:hAnsi="Arial" w:cs="Arial"/>
          <w:sz w:val="24"/>
          <w:szCs w:val="24"/>
        </w:rPr>
        <w:t>b</w:t>
      </w:r>
      <w:r w:rsidRPr="0053570A">
        <w:rPr>
          <w:rFonts w:ascii="Arial" w:hAnsi="Arial" w:cs="Arial"/>
          <w:sz w:val="24"/>
          <w:szCs w:val="24"/>
        </w:rPr>
        <w:t xml:space="preserve">) cererea de recepţie;  </w:t>
      </w:r>
    </w:p>
    <w:p w14:paraId="530310CA" w14:textId="4BCE596C"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D24F44" w:rsidRPr="0053570A">
        <w:rPr>
          <w:rFonts w:ascii="Arial" w:hAnsi="Arial" w:cs="Arial"/>
          <w:sz w:val="24"/>
          <w:szCs w:val="24"/>
        </w:rPr>
        <w:t>c</w:t>
      </w:r>
      <w:r w:rsidRPr="0053570A">
        <w:rPr>
          <w:rFonts w:ascii="Arial" w:hAnsi="Arial" w:cs="Arial"/>
          <w:sz w:val="24"/>
          <w:szCs w:val="24"/>
        </w:rPr>
        <w:t xml:space="preserve">) declaraţia pe proprie răspundere cu privire la identificarea imobilului măsurat;  </w:t>
      </w:r>
    </w:p>
    <w:p w14:paraId="37A8046D" w14:textId="0599E860"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D24F44" w:rsidRPr="0053570A">
        <w:rPr>
          <w:rFonts w:ascii="Arial" w:hAnsi="Arial" w:cs="Arial"/>
          <w:sz w:val="24"/>
          <w:szCs w:val="24"/>
        </w:rPr>
        <w:t>d</w:t>
      </w:r>
      <w:r w:rsidRPr="0053570A">
        <w:rPr>
          <w:rFonts w:ascii="Arial" w:hAnsi="Arial" w:cs="Arial"/>
          <w:sz w:val="24"/>
          <w:szCs w:val="24"/>
        </w:rPr>
        <w:t xml:space="preserve">) copiile actelor de identitate, în cazul proprietarilor persoane fizice/adeverinţă emisă de către serviciul public comunitar de evidenţa populaţiei din care să rezulte datele de identificare sau certificatul constatator, în cazul persoanelor juridice;  </w:t>
      </w:r>
    </w:p>
    <w:p w14:paraId="1CB11919" w14:textId="39D0CE1E"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D24F44" w:rsidRPr="0053570A">
        <w:rPr>
          <w:rFonts w:ascii="Arial" w:hAnsi="Arial" w:cs="Arial"/>
          <w:sz w:val="24"/>
          <w:szCs w:val="24"/>
        </w:rPr>
        <w:t>e</w:t>
      </w:r>
      <w:r w:rsidRPr="0053570A">
        <w:rPr>
          <w:rFonts w:ascii="Arial" w:hAnsi="Arial" w:cs="Arial"/>
          <w:sz w:val="24"/>
          <w:szCs w:val="24"/>
        </w:rPr>
        <w:t xml:space="preserve">) </w:t>
      </w:r>
      <w:r w:rsidR="006D04E5" w:rsidRPr="0053570A">
        <w:rPr>
          <w:rFonts w:ascii="Arial" w:hAnsi="Arial" w:cs="Arial"/>
          <w:sz w:val="24"/>
          <w:szCs w:val="24"/>
        </w:rPr>
        <w:t xml:space="preserve">certificatul </w:t>
      </w:r>
      <w:r w:rsidR="00621E9C" w:rsidRPr="0053570A">
        <w:rPr>
          <w:rFonts w:ascii="Arial" w:hAnsi="Arial" w:cs="Arial"/>
          <w:sz w:val="24"/>
          <w:szCs w:val="24"/>
        </w:rPr>
        <w:t>de atestare a edificării/extinderii construcției sau autorizația de construire în care se menționează numărul de unități individuale din condominiu ori un alt act administrativ eliberat de autoritatea locală competentă din care să rezulte acordul cu privire la efectuarea operațiunii de apartamentare precum și numărul de unități individuale rezultate în urma acestei operațiuni</w:t>
      </w:r>
      <w:r w:rsidRPr="0053570A">
        <w:rPr>
          <w:rFonts w:ascii="Arial" w:hAnsi="Arial" w:cs="Arial"/>
          <w:sz w:val="24"/>
          <w:szCs w:val="24"/>
        </w:rPr>
        <w:t xml:space="preserve">;  </w:t>
      </w:r>
    </w:p>
    <w:p w14:paraId="511CA0A8" w14:textId="0AC7E9D0"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D24F44" w:rsidRPr="0053570A">
        <w:rPr>
          <w:rFonts w:ascii="Arial" w:hAnsi="Arial" w:cs="Arial"/>
          <w:sz w:val="24"/>
          <w:szCs w:val="24"/>
        </w:rPr>
        <w:t>f</w:t>
      </w:r>
      <w:r w:rsidRPr="0053570A">
        <w:rPr>
          <w:rFonts w:ascii="Arial" w:hAnsi="Arial" w:cs="Arial"/>
          <w:sz w:val="24"/>
          <w:szCs w:val="24"/>
        </w:rPr>
        <w:t xml:space="preserve">) memoriul tehnic;  </w:t>
      </w:r>
    </w:p>
    <w:p w14:paraId="524C3F4C" w14:textId="6338781D"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D24F44" w:rsidRPr="0053570A">
        <w:rPr>
          <w:rFonts w:ascii="Arial" w:hAnsi="Arial" w:cs="Arial"/>
          <w:sz w:val="24"/>
          <w:szCs w:val="24"/>
        </w:rPr>
        <w:t>g</w:t>
      </w:r>
      <w:r w:rsidRPr="0053570A">
        <w:rPr>
          <w:rFonts w:ascii="Arial" w:hAnsi="Arial" w:cs="Arial"/>
          <w:sz w:val="24"/>
          <w:szCs w:val="24"/>
        </w:rPr>
        <w:t xml:space="preserve">) fişa colectivă cuprinzând informaţii referitoare la unităţile individuale, părţile comune şi cotele din părţile comune;  </w:t>
      </w:r>
    </w:p>
    <w:p w14:paraId="52252086" w14:textId="1DE2947B"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D24F44" w:rsidRPr="0053570A">
        <w:rPr>
          <w:rFonts w:ascii="Arial" w:hAnsi="Arial" w:cs="Arial"/>
          <w:sz w:val="24"/>
          <w:szCs w:val="24"/>
        </w:rPr>
        <w:t>h</w:t>
      </w:r>
      <w:r w:rsidRPr="0053570A">
        <w:rPr>
          <w:rFonts w:ascii="Arial" w:hAnsi="Arial" w:cs="Arial"/>
          <w:sz w:val="24"/>
          <w:szCs w:val="24"/>
        </w:rPr>
        <w:t xml:space="preserve">) releveele cu propunerea de apartamentare, pe fiecare nivel;  </w:t>
      </w:r>
    </w:p>
    <w:p w14:paraId="755D8D51" w14:textId="402532B8"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D24F44" w:rsidRPr="0053570A">
        <w:rPr>
          <w:rFonts w:ascii="Arial" w:hAnsi="Arial" w:cs="Arial"/>
          <w:sz w:val="24"/>
          <w:szCs w:val="24"/>
        </w:rPr>
        <w:t>i</w:t>
      </w:r>
      <w:r w:rsidRPr="0053570A">
        <w:rPr>
          <w:rFonts w:ascii="Arial" w:hAnsi="Arial" w:cs="Arial"/>
          <w:sz w:val="24"/>
          <w:szCs w:val="24"/>
        </w:rPr>
        <w:t xml:space="preserve">) releveul fiecărei unităţi individuale din propunerea de apartamentare;  </w:t>
      </w:r>
    </w:p>
    <w:p w14:paraId="2103580F" w14:textId="1AEDFE63"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D24F44" w:rsidRPr="0053570A">
        <w:rPr>
          <w:rFonts w:ascii="Arial" w:hAnsi="Arial" w:cs="Arial"/>
          <w:sz w:val="24"/>
          <w:szCs w:val="24"/>
        </w:rPr>
        <w:t>j</w:t>
      </w:r>
      <w:r w:rsidRPr="0053570A">
        <w:rPr>
          <w:rFonts w:ascii="Arial" w:hAnsi="Arial" w:cs="Arial"/>
          <w:sz w:val="24"/>
          <w:szCs w:val="24"/>
        </w:rPr>
        <w:t xml:space="preserve">) planul de amplasament şi delimitare;  </w:t>
      </w:r>
    </w:p>
    <w:p w14:paraId="3744CE3E" w14:textId="77777777" w:rsidR="00D24F44" w:rsidRPr="0053570A" w:rsidRDefault="00D24F44" w:rsidP="00EE0204">
      <w:pPr>
        <w:jc w:val="both"/>
        <w:rPr>
          <w:rFonts w:ascii="Arial" w:hAnsi="Arial" w:cs="Arial"/>
          <w:sz w:val="24"/>
          <w:szCs w:val="24"/>
        </w:rPr>
      </w:pPr>
    </w:p>
    <w:p w14:paraId="08D0AF81"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4.3.2.2. Documentaţia de subapartamentare unitate individuală/alipire unitate individuală  </w:t>
      </w:r>
    </w:p>
    <w:p w14:paraId="48E9A05C" w14:textId="32FE4EE3" w:rsidR="007D784A" w:rsidRPr="0053570A" w:rsidRDefault="007D784A" w:rsidP="00EE0204">
      <w:pPr>
        <w:jc w:val="both"/>
        <w:rPr>
          <w:rFonts w:ascii="Arial" w:hAnsi="Arial" w:cs="Arial"/>
          <w:sz w:val="24"/>
          <w:szCs w:val="24"/>
        </w:rPr>
      </w:pPr>
      <w:r w:rsidRPr="0053570A">
        <w:rPr>
          <w:rFonts w:ascii="Arial" w:hAnsi="Arial" w:cs="Arial"/>
          <w:sz w:val="24"/>
          <w:szCs w:val="24"/>
        </w:rPr>
        <w:t>   Art. 1</w:t>
      </w:r>
      <w:r w:rsidR="00D24F44" w:rsidRPr="0053570A">
        <w:rPr>
          <w:rFonts w:ascii="Arial" w:hAnsi="Arial" w:cs="Arial"/>
          <w:sz w:val="24"/>
          <w:szCs w:val="24"/>
        </w:rPr>
        <w:t>37</w:t>
      </w:r>
      <w:r w:rsidRPr="0053570A">
        <w:rPr>
          <w:rFonts w:ascii="Arial" w:hAnsi="Arial" w:cs="Arial"/>
          <w:sz w:val="24"/>
          <w:szCs w:val="24"/>
        </w:rPr>
        <w:t xml:space="preserve">. -   (1) Subapartamentarea este operaţiunea definită la art. 26 </w:t>
      </w:r>
      <w:hyperlink r:id="rId58" w:history="1">
        <w:r w:rsidRPr="0053570A">
          <w:rPr>
            <w:rFonts w:ascii="Arial" w:hAnsi="Arial" w:cs="Arial"/>
            <w:sz w:val="24"/>
            <w:szCs w:val="24"/>
          </w:rPr>
          <w:t>alin. (8)</w:t>
        </w:r>
      </w:hyperlink>
      <w:r w:rsidRPr="0053570A">
        <w:rPr>
          <w:rFonts w:ascii="Arial" w:hAnsi="Arial" w:cs="Arial"/>
          <w:sz w:val="24"/>
          <w:szCs w:val="24"/>
        </w:rPr>
        <w:t xml:space="preserve"> din </w:t>
      </w:r>
      <w:r w:rsidR="00E41E55" w:rsidRPr="0053570A">
        <w:rPr>
          <w:rFonts w:ascii="Arial" w:hAnsi="Arial" w:cs="Arial"/>
          <w:sz w:val="24"/>
          <w:szCs w:val="24"/>
        </w:rPr>
        <w:t>Legea nr. 7/1996</w:t>
      </w:r>
      <w:r w:rsidRPr="0053570A">
        <w:rPr>
          <w:rFonts w:ascii="Arial" w:hAnsi="Arial" w:cs="Arial"/>
          <w:sz w:val="24"/>
          <w:szCs w:val="24"/>
        </w:rPr>
        <w:t xml:space="preserve">.  </w:t>
      </w:r>
    </w:p>
    <w:p w14:paraId="024575DC"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Alipirea UI este operaţiunea de formare a unei unităţi individuale prin alipirea a două sau mai multe unităţi individuale. Operaţiunea de alipire a tuturor unităţilor individuale dintr-un condominiu conduce la sistarea apartamentării, operaţiune prin care construcţia condominiu revine la situaţia iniţială, dinainte de apartamentare.  </w:t>
      </w:r>
    </w:p>
    <w:p w14:paraId="3DC739E3" w14:textId="438AAB0C" w:rsidR="007D784A" w:rsidRPr="0053570A" w:rsidRDefault="007D784A" w:rsidP="00EE0204">
      <w:pPr>
        <w:jc w:val="both"/>
        <w:rPr>
          <w:rFonts w:ascii="Arial" w:hAnsi="Arial" w:cs="Arial"/>
          <w:sz w:val="24"/>
          <w:szCs w:val="24"/>
        </w:rPr>
      </w:pPr>
      <w:r w:rsidRPr="0053570A">
        <w:rPr>
          <w:rFonts w:ascii="Arial" w:hAnsi="Arial" w:cs="Arial"/>
          <w:sz w:val="24"/>
          <w:szCs w:val="24"/>
        </w:rPr>
        <w:t>   Art. 1</w:t>
      </w:r>
      <w:r w:rsidR="00D24F44" w:rsidRPr="0053570A">
        <w:rPr>
          <w:rFonts w:ascii="Arial" w:hAnsi="Arial" w:cs="Arial"/>
          <w:sz w:val="24"/>
          <w:szCs w:val="24"/>
        </w:rPr>
        <w:t>38</w:t>
      </w:r>
      <w:r w:rsidRPr="0053570A">
        <w:rPr>
          <w:rFonts w:ascii="Arial" w:hAnsi="Arial" w:cs="Arial"/>
          <w:sz w:val="24"/>
          <w:szCs w:val="24"/>
        </w:rPr>
        <w:t xml:space="preserve">. -   Subapartamentarea UI/alipirea UI este o operaţiune pe flux întrerupt şi se realizează cu parcurgerea următoarelor etape:  </w:t>
      </w:r>
    </w:p>
    <w:p w14:paraId="1F047F74"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recepţie documentaţie cadastrală de subapartamentare UI/alipire UI;  </w:t>
      </w:r>
    </w:p>
    <w:p w14:paraId="0A9A4249"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b) întocmire act de subapartamentare UI/alipire UI în formă autentică ori emitere hotărâre judecătorească;  </w:t>
      </w:r>
    </w:p>
    <w:p w14:paraId="5AEDA663" w14:textId="6ECA09E2" w:rsidR="007D784A" w:rsidRPr="0053570A" w:rsidRDefault="007D784A" w:rsidP="00EE0204">
      <w:pPr>
        <w:jc w:val="both"/>
        <w:rPr>
          <w:rFonts w:ascii="Arial" w:hAnsi="Arial" w:cs="Arial"/>
          <w:sz w:val="24"/>
          <w:szCs w:val="24"/>
        </w:rPr>
      </w:pPr>
      <w:r w:rsidRPr="0053570A">
        <w:rPr>
          <w:rFonts w:ascii="Arial" w:hAnsi="Arial" w:cs="Arial"/>
          <w:sz w:val="24"/>
          <w:szCs w:val="24"/>
        </w:rPr>
        <w:t>   c) înscriere act de subapartamentare</w:t>
      </w:r>
      <w:r w:rsidR="00BF7A98" w:rsidRPr="0053570A">
        <w:rPr>
          <w:rFonts w:ascii="Arial" w:hAnsi="Arial" w:cs="Arial"/>
          <w:sz w:val="24"/>
          <w:szCs w:val="24"/>
        </w:rPr>
        <w:t>/hotărâre judecătorească</w:t>
      </w:r>
      <w:r w:rsidRPr="0053570A">
        <w:rPr>
          <w:rFonts w:ascii="Arial" w:hAnsi="Arial" w:cs="Arial"/>
          <w:sz w:val="24"/>
          <w:szCs w:val="24"/>
        </w:rPr>
        <w:t xml:space="preserve"> UI/alipire UI.  </w:t>
      </w:r>
    </w:p>
    <w:p w14:paraId="6A1502D2" w14:textId="3F1E41E8" w:rsidR="007D784A" w:rsidRPr="0053570A" w:rsidRDefault="007D784A" w:rsidP="00EE0204">
      <w:pPr>
        <w:jc w:val="both"/>
        <w:rPr>
          <w:rFonts w:ascii="Arial" w:hAnsi="Arial" w:cs="Arial"/>
          <w:sz w:val="24"/>
          <w:szCs w:val="24"/>
        </w:rPr>
      </w:pPr>
      <w:r w:rsidRPr="0053570A">
        <w:rPr>
          <w:rFonts w:ascii="Arial" w:hAnsi="Arial" w:cs="Arial"/>
          <w:sz w:val="24"/>
          <w:szCs w:val="24"/>
        </w:rPr>
        <w:t>   Art. 1</w:t>
      </w:r>
      <w:r w:rsidR="00D24F44" w:rsidRPr="0053570A">
        <w:rPr>
          <w:rFonts w:ascii="Arial" w:hAnsi="Arial" w:cs="Arial"/>
          <w:sz w:val="24"/>
          <w:szCs w:val="24"/>
        </w:rPr>
        <w:t>39</w:t>
      </w:r>
      <w:r w:rsidRPr="0053570A">
        <w:rPr>
          <w:rFonts w:ascii="Arial" w:hAnsi="Arial" w:cs="Arial"/>
          <w:sz w:val="24"/>
          <w:szCs w:val="24"/>
        </w:rPr>
        <w:t xml:space="preserve">. -   Documentaţia cadastrală de subapartamentare UI/alipire UI conţine:  </w:t>
      </w:r>
    </w:p>
    <w:p w14:paraId="5ED0A04A" w14:textId="6FC0EF3E"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D24F44" w:rsidRPr="0053570A">
        <w:rPr>
          <w:rFonts w:ascii="Arial" w:hAnsi="Arial" w:cs="Arial"/>
          <w:sz w:val="24"/>
          <w:szCs w:val="24"/>
        </w:rPr>
        <w:t>a</w:t>
      </w:r>
      <w:r w:rsidRPr="0053570A">
        <w:rPr>
          <w:rFonts w:ascii="Arial" w:hAnsi="Arial" w:cs="Arial"/>
          <w:sz w:val="24"/>
          <w:szCs w:val="24"/>
        </w:rPr>
        <w:t xml:space="preserve">) dovada achitării tarifului;  </w:t>
      </w:r>
    </w:p>
    <w:p w14:paraId="04A21E36" w14:textId="3F940CAF"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D24F44" w:rsidRPr="0053570A">
        <w:rPr>
          <w:rFonts w:ascii="Arial" w:hAnsi="Arial" w:cs="Arial"/>
          <w:sz w:val="24"/>
          <w:szCs w:val="24"/>
        </w:rPr>
        <w:t>b</w:t>
      </w:r>
      <w:r w:rsidRPr="0053570A">
        <w:rPr>
          <w:rFonts w:ascii="Arial" w:hAnsi="Arial" w:cs="Arial"/>
          <w:sz w:val="24"/>
          <w:szCs w:val="24"/>
        </w:rPr>
        <w:t xml:space="preserve">) cererea de recepţie;  </w:t>
      </w:r>
    </w:p>
    <w:p w14:paraId="5A6DC399" w14:textId="6DEA0D54"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D24F44" w:rsidRPr="0053570A">
        <w:rPr>
          <w:rFonts w:ascii="Arial" w:hAnsi="Arial" w:cs="Arial"/>
          <w:sz w:val="24"/>
          <w:szCs w:val="24"/>
        </w:rPr>
        <w:t>c</w:t>
      </w:r>
      <w:r w:rsidRPr="0053570A">
        <w:rPr>
          <w:rFonts w:ascii="Arial" w:hAnsi="Arial" w:cs="Arial"/>
          <w:sz w:val="24"/>
          <w:szCs w:val="24"/>
        </w:rPr>
        <w:t xml:space="preserve">) declaraţia pe proprie răspundere cu privire la identificarea imobilului măsurat;  </w:t>
      </w:r>
    </w:p>
    <w:p w14:paraId="3FF5B773" w14:textId="093ACD02"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D24F44" w:rsidRPr="0053570A">
        <w:rPr>
          <w:rFonts w:ascii="Arial" w:hAnsi="Arial" w:cs="Arial"/>
          <w:sz w:val="24"/>
          <w:szCs w:val="24"/>
        </w:rPr>
        <w:t>d</w:t>
      </w:r>
      <w:r w:rsidRPr="0053570A">
        <w:rPr>
          <w:rFonts w:ascii="Arial" w:hAnsi="Arial" w:cs="Arial"/>
          <w:sz w:val="24"/>
          <w:szCs w:val="24"/>
        </w:rPr>
        <w:t xml:space="preserve">) copiile actelor de identitate, în cazul proprietarilor persoane fizice/adeverinţă emisă de către serviciul public comunitar de evidenţa populaţiei din care să rezulte datele de identificare sau certificatul constatator, în cazul persoanelor juridice;  </w:t>
      </w:r>
    </w:p>
    <w:p w14:paraId="6A52576E" w14:textId="4ACD861D"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D24F44" w:rsidRPr="0053570A">
        <w:rPr>
          <w:rFonts w:ascii="Arial" w:hAnsi="Arial" w:cs="Arial"/>
          <w:sz w:val="24"/>
          <w:szCs w:val="24"/>
        </w:rPr>
        <w:t>e</w:t>
      </w:r>
      <w:r w:rsidRPr="0053570A">
        <w:rPr>
          <w:rFonts w:ascii="Arial" w:hAnsi="Arial" w:cs="Arial"/>
          <w:sz w:val="24"/>
          <w:szCs w:val="24"/>
        </w:rPr>
        <w:t>)</w:t>
      </w:r>
      <w:r w:rsidR="00372D27" w:rsidRPr="0053570A">
        <w:rPr>
          <w:rFonts w:ascii="Arial" w:hAnsi="Arial" w:cs="Arial"/>
          <w:sz w:val="24"/>
          <w:szCs w:val="24"/>
        </w:rPr>
        <w:t xml:space="preserve"> certificatul de atestare a edificării/extinderii construcției sau autorizația de construire în care se menționează numărul de unități individuale din condominiu ori un alt act administrativ eliberat de autoritatea locală competentă din care să rezulte acordul cu privire la efectuarea operațiunii de subapartamentare precum și numărul de unități individuale rezultate în urma acestei operațiuni</w:t>
      </w:r>
      <w:r w:rsidRPr="0053570A">
        <w:rPr>
          <w:rFonts w:ascii="Arial" w:hAnsi="Arial" w:cs="Arial"/>
          <w:sz w:val="24"/>
          <w:szCs w:val="24"/>
        </w:rPr>
        <w:t xml:space="preserve">;  </w:t>
      </w:r>
    </w:p>
    <w:p w14:paraId="73F1161D" w14:textId="728F7185"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D24F44" w:rsidRPr="0053570A">
        <w:rPr>
          <w:rFonts w:ascii="Arial" w:hAnsi="Arial" w:cs="Arial"/>
          <w:sz w:val="24"/>
          <w:szCs w:val="24"/>
        </w:rPr>
        <w:t>f</w:t>
      </w:r>
      <w:r w:rsidRPr="0053570A">
        <w:rPr>
          <w:rFonts w:ascii="Arial" w:hAnsi="Arial" w:cs="Arial"/>
          <w:sz w:val="24"/>
          <w:szCs w:val="24"/>
        </w:rPr>
        <w:t xml:space="preserve">) memoriul tehnic;  </w:t>
      </w:r>
    </w:p>
    <w:p w14:paraId="02EA39BF" w14:textId="01C58BA7"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D24F44" w:rsidRPr="0053570A">
        <w:rPr>
          <w:rFonts w:ascii="Arial" w:hAnsi="Arial" w:cs="Arial"/>
          <w:sz w:val="24"/>
          <w:szCs w:val="24"/>
        </w:rPr>
        <w:t>g</w:t>
      </w:r>
      <w:r w:rsidRPr="0053570A">
        <w:rPr>
          <w:rFonts w:ascii="Arial" w:hAnsi="Arial" w:cs="Arial"/>
          <w:sz w:val="24"/>
          <w:szCs w:val="24"/>
        </w:rPr>
        <w:t xml:space="preserve">) fişa colectivă cuprinzând informaţii referitoare la unităţile individuale, părţile comune şi cotele din părţile comune;  </w:t>
      </w:r>
    </w:p>
    <w:p w14:paraId="6EB5F461" w14:textId="03031DA5"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D24F44" w:rsidRPr="0053570A">
        <w:rPr>
          <w:rFonts w:ascii="Arial" w:hAnsi="Arial" w:cs="Arial"/>
          <w:sz w:val="24"/>
          <w:szCs w:val="24"/>
        </w:rPr>
        <w:t>h</w:t>
      </w:r>
      <w:r w:rsidRPr="0053570A">
        <w:rPr>
          <w:rFonts w:ascii="Arial" w:hAnsi="Arial" w:cs="Arial"/>
          <w:sz w:val="24"/>
          <w:szCs w:val="24"/>
        </w:rPr>
        <w:t xml:space="preserve">) releveele ui- urilor iniţiale;  </w:t>
      </w:r>
    </w:p>
    <w:p w14:paraId="556D1C95" w14:textId="31B7B0B8"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D24F44" w:rsidRPr="0053570A">
        <w:rPr>
          <w:rFonts w:ascii="Arial" w:hAnsi="Arial" w:cs="Arial"/>
          <w:sz w:val="24"/>
          <w:szCs w:val="24"/>
        </w:rPr>
        <w:t>i</w:t>
      </w:r>
      <w:r w:rsidRPr="0053570A">
        <w:rPr>
          <w:rFonts w:ascii="Arial" w:hAnsi="Arial" w:cs="Arial"/>
          <w:sz w:val="24"/>
          <w:szCs w:val="24"/>
        </w:rPr>
        <w:t xml:space="preserve">) planul de amplasament şi delimitare;  </w:t>
      </w:r>
    </w:p>
    <w:p w14:paraId="55EE6DE6" w14:textId="6CEB0F8F"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D24F44" w:rsidRPr="0053570A">
        <w:rPr>
          <w:rFonts w:ascii="Arial" w:hAnsi="Arial" w:cs="Arial"/>
          <w:sz w:val="24"/>
          <w:szCs w:val="24"/>
        </w:rPr>
        <w:t>j</w:t>
      </w:r>
      <w:r w:rsidRPr="0053570A">
        <w:rPr>
          <w:rFonts w:ascii="Arial" w:hAnsi="Arial" w:cs="Arial"/>
          <w:sz w:val="24"/>
          <w:szCs w:val="24"/>
        </w:rPr>
        <w:t xml:space="preserve">) releveele pentru fiecare ui rezultat din subapartamentare/alipire ui;  </w:t>
      </w:r>
    </w:p>
    <w:p w14:paraId="4DE8E4C9"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4.3.2.3. Documentaţia de reapartamentare  </w:t>
      </w:r>
    </w:p>
    <w:p w14:paraId="14D12E30" w14:textId="52EC367A" w:rsidR="007D784A" w:rsidRPr="0053570A" w:rsidRDefault="007D784A" w:rsidP="00EE0204">
      <w:pPr>
        <w:jc w:val="both"/>
        <w:rPr>
          <w:rFonts w:ascii="Arial" w:hAnsi="Arial" w:cs="Arial"/>
          <w:sz w:val="24"/>
          <w:szCs w:val="24"/>
        </w:rPr>
      </w:pPr>
      <w:r w:rsidRPr="0053570A">
        <w:rPr>
          <w:rFonts w:ascii="Arial" w:hAnsi="Arial" w:cs="Arial"/>
          <w:sz w:val="24"/>
          <w:szCs w:val="24"/>
        </w:rPr>
        <w:t>   Art. 14</w:t>
      </w:r>
      <w:r w:rsidR="00D24F44" w:rsidRPr="0053570A">
        <w:rPr>
          <w:rFonts w:ascii="Arial" w:hAnsi="Arial" w:cs="Arial"/>
          <w:sz w:val="24"/>
          <w:szCs w:val="24"/>
        </w:rPr>
        <w:t>0</w:t>
      </w:r>
      <w:r w:rsidRPr="0053570A">
        <w:rPr>
          <w:rFonts w:ascii="Arial" w:hAnsi="Arial" w:cs="Arial"/>
          <w:sz w:val="24"/>
          <w:szCs w:val="24"/>
        </w:rPr>
        <w:t>. -   (1) Reapartamentarea este operaţiunea de reconfigurare a condominiului sau a unei părţi din acesta rezultând alte unităţi individuale</w:t>
      </w:r>
      <w:r w:rsidR="007276D4" w:rsidRPr="0053570A">
        <w:rPr>
          <w:rFonts w:ascii="Arial" w:hAnsi="Arial" w:cs="Arial"/>
          <w:sz w:val="24"/>
          <w:szCs w:val="24"/>
        </w:rPr>
        <w:t>,</w:t>
      </w:r>
      <w:r w:rsidRPr="0053570A">
        <w:rPr>
          <w:rFonts w:ascii="Arial" w:hAnsi="Arial" w:cs="Arial"/>
          <w:sz w:val="24"/>
          <w:szCs w:val="24"/>
        </w:rPr>
        <w:t xml:space="preserve"> cu </w:t>
      </w:r>
      <w:r w:rsidR="00C04188" w:rsidRPr="0053570A">
        <w:rPr>
          <w:rFonts w:ascii="Arial" w:hAnsi="Arial" w:cs="Arial"/>
          <w:sz w:val="24"/>
          <w:szCs w:val="24"/>
        </w:rPr>
        <w:t xml:space="preserve"> recalcularea </w:t>
      </w:r>
      <w:r w:rsidRPr="0053570A">
        <w:rPr>
          <w:rFonts w:ascii="Arial" w:hAnsi="Arial" w:cs="Arial"/>
          <w:sz w:val="24"/>
          <w:szCs w:val="24"/>
        </w:rPr>
        <w:t xml:space="preserve">cotelor din părţile comune, aferente fiecărei unităţi individuale. </w:t>
      </w:r>
      <w:r w:rsidR="007276D4" w:rsidRPr="0053570A">
        <w:rPr>
          <w:rFonts w:ascii="Arial" w:hAnsi="Arial" w:cs="Arial"/>
          <w:sz w:val="24"/>
          <w:szCs w:val="24"/>
        </w:rPr>
        <w:t>Numărul UI-urilor care rezultă din reapartamentare poate fi diferit sau egal cu numărul UI-urilor inițiale.</w:t>
      </w:r>
    </w:p>
    <w:p w14:paraId="37E5AFE5" w14:textId="5D021F3B"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De asemenea, constituie reapartamentare operaţiunea de desprindere a unei unităţi individuale din părţile comune ale unui condominiu cu </w:t>
      </w:r>
      <w:r w:rsidR="00B07643" w:rsidRPr="0053570A">
        <w:rPr>
          <w:rFonts w:ascii="Arial" w:hAnsi="Arial" w:cs="Arial"/>
          <w:sz w:val="24"/>
          <w:szCs w:val="24"/>
        </w:rPr>
        <w:t xml:space="preserve">recalcularea </w:t>
      </w:r>
      <w:r w:rsidRPr="0053570A">
        <w:rPr>
          <w:rFonts w:ascii="Arial" w:hAnsi="Arial" w:cs="Arial"/>
          <w:sz w:val="24"/>
          <w:szCs w:val="24"/>
        </w:rPr>
        <w:t xml:space="preserve">cotelor din părţile comune, aferente fiecărei unităţi individuale.  </w:t>
      </w:r>
    </w:p>
    <w:p w14:paraId="214E8CBE" w14:textId="6947EF43" w:rsidR="007D784A" w:rsidRPr="0053570A" w:rsidRDefault="007D784A" w:rsidP="00EE0204">
      <w:pPr>
        <w:jc w:val="both"/>
        <w:rPr>
          <w:rFonts w:ascii="Arial" w:hAnsi="Arial" w:cs="Arial"/>
          <w:sz w:val="24"/>
          <w:szCs w:val="24"/>
        </w:rPr>
      </w:pPr>
      <w:r w:rsidRPr="0053570A">
        <w:rPr>
          <w:rFonts w:ascii="Arial" w:hAnsi="Arial" w:cs="Arial"/>
          <w:sz w:val="24"/>
          <w:szCs w:val="24"/>
        </w:rPr>
        <w:t>   Art. 14</w:t>
      </w:r>
      <w:r w:rsidR="00D24F44" w:rsidRPr="0053570A">
        <w:rPr>
          <w:rFonts w:ascii="Arial" w:hAnsi="Arial" w:cs="Arial"/>
          <w:sz w:val="24"/>
          <w:szCs w:val="24"/>
        </w:rPr>
        <w:t>1</w:t>
      </w:r>
      <w:r w:rsidRPr="0053570A">
        <w:rPr>
          <w:rFonts w:ascii="Arial" w:hAnsi="Arial" w:cs="Arial"/>
          <w:sz w:val="24"/>
          <w:szCs w:val="24"/>
        </w:rPr>
        <w:t xml:space="preserve">. -   Cota din părţile comune aferente unei unităţi individuale nu poate fi egală cu zero.  </w:t>
      </w:r>
    </w:p>
    <w:p w14:paraId="5D7A1E87" w14:textId="6FF33CD1" w:rsidR="007D784A" w:rsidRPr="0053570A" w:rsidRDefault="007D784A" w:rsidP="00EE0204">
      <w:pPr>
        <w:jc w:val="both"/>
        <w:rPr>
          <w:rFonts w:ascii="Arial" w:hAnsi="Arial" w:cs="Arial"/>
          <w:sz w:val="24"/>
          <w:szCs w:val="24"/>
        </w:rPr>
      </w:pPr>
      <w:r w:rsidRPr="0053570A">
        <w:rPr>
          <w:rFonts w:ascii="Arial" w:hAnsi="Arial" w:cs="Arial"/>
          <w:sz w:val="24"/>
          <w:szCs w:val="24"/>
        </w:rPr>
        <w:t>   Art. 14</w:t>
      </w:r>
      <w:r w:rsidR="00D24F44" w:rsidRPr="0053570A">
        <w:rPr>
          <w:rFonts w:ascii="Arial" w:hAnsi="Arial" w:cs="Arial"/>
          <w:sz w:val="24"/>
          <w:szCs w:val="24"/>
        </w:rPr>
        <w:t>2</w:t>
      </w:r>
      <w:r w:rsidRPr="0053570A">
        <w:rPr>
          <w:rFonts w:ascii="Arial" w:hAnsi="Arial" w:cs="Arial"/>
          <w:sz w:val="24"/>
          <w:szCs w:val="24"/>
        </w:rPr>
        <w:t xml:space="preserve">. -   Reapartamentarea este o operaţiune pe flux întrerupt şi se realizează cu parcurgerea următoarelor etape:  </w:t>
      </w:r>
    </w:p>
    <w:p w14:paraId="30F20227"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recepţie documentaţie cadastrală de reapartamentare;  </w:t>
      </w:r>
    </w:p>
    <w:p w14:paraId="4F49553A"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b) întocmire act de reapartamentare în formă autentică, ori emitere hotărâre judecătorească;  </w:t>
      </w:r>
    </w:p>
    <w:p w14:paraId="4B5781B7" w14:textId="789B6BE6" w:rsidR="007D784A" w:rsidRPr="0053570A" w:rsidRDefault="007D784A" w:rsidP="00EE0204">
      <w:pPr>
        <w:jc w:val="both"/>
        <w:rPr>
          <w:rFonts w:ascii="Arial" w:hAnsi="Arial" w:cs="Arial"/>
          <w:sz w:val="24"/>
          <w:szCs w:val="24"/>
        </w:rPr>
      </w:pPr>
      <w:r w:rsidRPr="0053570A">
        <w:rPr>
          <w:rFonts w:ascii="Arial" w:hAnsi="Arial" w:cs="Arial"/>
          <w:sz w:val="24"/>
          <w:szCs w:val="24"/>
        </w:rPr>
        <w:t>   c) înscriere act de reapartamentare</w:t>
      </w:r>
      <w:r w:rsidR="008C70B5" w:rsidRPr="0053570A">
        <w:rPr>
          <w:rFonts w:ascii="Arial" w:hAnsi="Arial" w:cs="Arial"/>
          <w:sz w:val="24"/>
          <w:szCs w:val="24"/>
        </w:rPr>
        <w:t>/ hotărâre judecătorească</w:t>
      </w:r>
      <w:r w:rsidRPr="0053570A">
        <w:rPr>
          <w:rFonts w:ascii="Arial" w:hAnsi="Arial" w:cs="Arial"/>
          <w:sz w:val="24"/>
          <w:szCs w:val="24"/>
        </w:rPr>
        <w:t xml:space="preserve">.  </w:t>
      </w:r>
      <w:r w:rsidR="008C70B5" w:rsidRPr="0053570A">
        <w:rPr>
          <w:rFonts w:ascii="Arial" w:hAnsi="Arial" w:cs="Arial"/>
          <w:sz w:val="24"/>
          <w:szCs w:val="24"/>
        </w:rPr>
        <w:t xml:space="preserve"> </w:t>
      </w:r>
    </w:p>
    <w:p w14:paraId="771815AE" w14:textId="4B168FBD" w:rsidR="007D784A" w:rsidRPr="0053570A" w:rsidRDefault="007D784A" w:rsidP="00EE0204">
      <w:pPr>
        <w:jc w:val="both"/>
        <w:rPr>
          <w:rFonts w:ascii="Arial" w:hAnsi="Arial" w:cs="Arial"/>
          <w:sz w:val="24"/>
          <w:szCs w:val="24"/>
        </w:rPr>
      </w:pPr>
      <w:r w:rsidRPr="0053570A">
        <w:rPr>
          <w:rFonts w:ascii="Arial" w:hAnsi="Arial" w:cs="Arial"/>
          <w:sz w:val="24"/>
          <w:szCs w:val="24"/>
        </w:rPr>
        <w:t>   Art. 1</w:t>
      </w:r>
      <w:r w:rsidR="00D24F44" w:rsidRPr="0053570A">
        <w:rPr>
          <w:rFonts w:ascii="Arial" w:hAnsi="Arial" w:cs="Arial"/>
          <w:sz w:val="24"/>
          <w:szCs w:val="24"/>
        </w:rPr>
        <w:t>43</w:t>
      </w:r>
      <w:r w:rsidRPr="0053570A">
        <w:rPr>
          <w:rFonts w:ascii="Arial" w:hAnsi="Arial" w:cs="Arial"/>
          <w:sz w:val="24"/>
          <w:szCs w:val="24"/>
        </w:rPr>
        <w:t xml:space="preserve">. -   Documentaţia cadastrală de reapartamentare a UI conţine:  </w:t>
      </w:r>
    </w:p>
    <w:p w14:paraId="37FA8A28" w14:textId="631CE0B6"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D24F44" w:rsidRPr="0053570A">
        <w:rPr>
          <w:rFonts w:ascii="Arial" w:hAnsi="Arial" w:cs="Arial"/>
          <w:sz w:val="24"/>
          <w:szCs w:val="24"/>
        </w:rPr>
        <w:t>a</w:t>
      </w:r>
      <w:r w:rsidRPr="0053570A">
        <w:rPr>
          <w:rFonts w:ascii="Arial" w:hAnsi="Arial" w:cs="Arial"/>
          <w:sz w:val="24"/>
          <w:szCs w:val="24"/>
        </w:rPr>
        <w:t xml:space="preserve">) Dovada achitării tarifului;  </w:t>
      </w:r>
    </w:p>
    <w:p w14:paraId="2192F760" w14:textId="35DCCCF4"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D24F44" w:rsidRPr="0053570A">
        <w:rPr>
          <w:rFonts w:ascii="Arial" w:hAnsi="Arial" w:cs="Arial"/>
          <w:sz w:val="24"/>
          <w:szCs w:val="24"/>
        </w:rPr>
        <w:t>b</w:t>
      </w:r>
      <w:r w:rsidRPr="0053570A">
        <w:rPr>
          <w:rFonts w:ascii="Arial" w:hAnsi="Arial" w:cs="Arial"/>
          <w:sz w:val="24"/>
          <w:szCs w:val="24"/>
        </w:rPr>
        <w:t xml:space="preserve">) Cererea de receptie;  </w:t>
      </w:r>
    </w:p>
    <w:p w14:paraId="1E28E55C" w14:textId="522315BA"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D24F44" w:rsidRPr="0053570A">
        <w:rPr>
          <w:rFonts w:ascii="Arial" w:hAnsi="Arial" w:cs="Arial"/>
          <w:sz w:val="24"/>
          <w:szCs w:val="24"/>
        </w:rPr>
        <w:t>c</w:t>
      </w:r>
      <w:r w:rsidRPr="0053570A">
        <w:rPr>
          <w:rFonts w:ascii="Arial" w:hAnsi="Arial" w:cs="Arial"/>
          <w:sz w:val="24"/>
          <w:szCs w:val="24"/>
        </w:rPr>
        <w:t xml:space="preserve">) Declaraţia pe proprie răspundere cu privire la identificarea imobilului măsurat;  </w:t>
      </w:r>
    </w:p>
    <w:p w14:paraId="21F3B8D7" w14:textId="1410F852"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D24F44" w:rsidRPr="0053570A">
        <w:rPr>
          <w:rFonts w:ascii="Arial" w:hAnsi="Arial" w:cs="Arial"/>
          <w:sz w:val="24"/>
          <w:szCs w:val="24"/>
        </w:rPr>
        <w:t>d</w:t>
      </w:r>
      <w:r w:rsidRPr="0053570A">
        <w:rPr>
          <w:rFonts w:ascii="Arial" w:hAnsi="Arial" w:cs="Arial"/>
          <w:sz w:val="24"/>
          <w:szCs w:val="24"/>
        </w:rPr>
        <w:t xml:space="preserve">) Copiile actelor de identitate, în cazul proprietarilor persoane fizice/adeverinţă emisă de către Serviciul Public Comunitar de Evidenţa Populaţiei din care să rezulte datele de identificare sau certificatul constatator, în cazul persoanelor juridice;  </w:t>
      </w:r>
    </w:p>
    <w:p w14:paraId="5DE30EB2" w14:textId="053E770F"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D24F44" w:rsidRPr="0053570A">
        <w:rPr>
          <w:rFonts w:ascii="Arial" w:hAnsi="Arial" w:cs="Arial"/>
          <w:sz w:val="24"/>
          <w:szCs w:val="24"/>
        </w:rPr>
        <w:t>e</w:t>
      </w:r>
      <w:r w:rsidRPr="0053570A">
        <w:rPr>
          <w:rFonts w:ascii="Arial" w:hAnsi="Arial" w:cs="Arial"/>
          <w:sz w:val="24"/>
          <w:szCs w:val="24"/>
        </w:rPr>
        <w:t>)</w:t>
      </w:r>
      <w:r w:rsidR="00D24F44" w:rsidRPr="0053570A">
        <w:rPr>
          <w:rFonts w:ascii="Arial" w:hAnsi="Arial" w:cs="Arial"/>
          <w:sz w:val="24"/>
          <w:szCs w:val="24"/>
        </w:rPr>
        <w:t xml:space="preserve"> </w:t>
      </w:r>
      <w:r w:rsidR="00035642" w:rsidRPr="0053570A">
        <w:rPr>
          <w:rFonts w:ascii="Arial" w:hAnsi="Arial" w:cs="Arial"/>
          <w:sz w:val="24"/>
          <w:szCs w:val="24"/>
        </w:rPr>
        <w:t>certificatul de atestare a edificării/extinderii construcției sau autorizația de construire în care se menționează numărul de unități individuale din condominiu ori un alt act administrativ eliberat de autoritatea locală competentă din care să rezulte acordul cu privire la efectuarea operațiunii de reapartamentare precum și numărul de unități individuale rezultate în urma acestei operațiuni</w:t>
      </w:r>
      <w:r w:rsidRPr="0053570A">
        <w:rPr>
          <w:rFonts w:ascii="Arial" w:hAnsi="Arial" w:cs="Arial"/>
          <w:sz w:val="24"/>
          <w:szCs w:val="24"/>
        </w:rPr>
        <w:t xml:space="preserve">;  </w:t>
      </w:r>
    </w:p>
    <w:p w14:paraId="6AB7A558" w14:textId="2E4AF96F"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D24F44" w:rsidRPr="0053570A">
        <w:rPr>
          <w:rFonts w:ascii="Arial" w:hAnsi="Arial" w:cs="Arial"/>
          <w:sz w:val="24"/>
          <w:szCs w:val="24"/>
        </w:rPr>
        <w:t>f</w:t>
      </w:r>
      <w:r w:rsidRPr="0053570A">
        <w:rPr>
          <w:rFonts w:ascii="Arial" w:hAnsi="Arial" w:cs="Arial"/>
          <w:sz w:val="24"/>
          <w:szCs w:val="24"/>
        </w:rPr>
        <w:t xml:space="preserve">) Memoriul tehnic;  </w:t>
      </w:r>
    </w:p>
    <w:p w14:paraId="224F0347" w14:textId="4AA7FAAF"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D24F44" w:rsidRPr="0053570A">
        <w:rPr>
          <w:rFonts w:ascii="Arial" w:hAnsi="Arial" w:cs="Arial"/>
          <w:sz w:val="24"/>
          <w:szCs w:val="24"/>
        </w:rPr>
        <w:t>g</w:t>
      </w:r>
      <w:r w:rsidRPr="0053570A">
        <w:rPr>
          <w:rFonts w:ascii="Arial" w:hAnsi="Arial" w:cs="Arial"/>
          <w:sz w:val="24"/>
          <w:szCs w:val="24"/>
        </w:rPr>
        <w:t xml:space="preserve">) Fişa colectivă cuprinzând informaţii referitoare la unităţile individuale, părţile comune şi cotele din părţile comune;  </w:t>
      </w:r>
    </w:p>
    <w:p w14:paraId="4C3D7A42" w14:textId="6F61A4FA"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D24F44" w:rsidRPr="0053570A">
        <w:rPr>
          <w:rFonts w:ascii="Arial" w:hAnsi="Arial" w:cs="Arial"/>
          <w:sz w:val="24"/>
          <w:szCs w:val="24"/>
        </w:rPr>
        <w:t>h</w:t>
      </w:r>
      <w:r w:rsidRPr="0053570A">
        <w:rPr>
          <w:rFonts w:ascii="Arial" w:hAnsi="Arial" w:cs="Arial"/>
          <w:sz w:val="24"/>
          <w:szCs w:val="24"/>
        </w:rPr>
        <w:t xml:space="preserve">) Releveele pentru fiecare UI rezultat din reapartamentare;  </w:t>
      </w:r>
    </w:p>
    <w:p w14:paraId="6D880A0B" w14:textId="5B6C894F"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D24F44" w:rsidRPr="0053570A">
        <w:rPr>
          <w:rFonts w:ascii="Arial" w:hAnsi="Arial" w:cs="Arial"/>
          <w:sz w:val="24"/>
          <w:szCs w:val="24"/>
        </w:rPr>
        <w:t>i</w:t>
      </w:r>
      <w:r w:rsidRPr="0053570A">
        <w:rPr>
          <w:rFonts w:ascii="Arial" w:hAnsi="Arial" w:cs="Arial"/>
          <w:sz w:val="24"/>
          <w:szCs w:val="24"/>
        </w:rPr>
        <w:t xml:space="preserve">) Planul de amplasament şi delimitare;  </w:t>
      </w:r>
    </w:p>
    <w:p w14:paraId="6D41AC2D" w14:textId="3574FB64" w:rsidR="008C70B5" w:rsidRPr="0053570A" w:rsidRDefault="008C70B5" w:rsidP="008C70B5">
      <w:pPr>
        <w:jc w:val="both"/>
        <w:rPr>
          <w:rFonts w:ascii="Arial" w:hAnsi="Arial" w:cs="Arial"/>
          <w:sz w:val="24"/>
          <w:szCs w:val="24"/>
        </w:rPr>
      </w:pPr>
      <w:r w:rsidRPr="0053570A">
        <w:rPr>
          <w:rFonts w:ascii="Arial" w:hAnsi="Arial" w:cs="Arial"/>
          <w:sz w:val="24"/>
          <w:szCs w:val="24"/>
        </w:rPr>
        <w:t xml:space="preserve">    </w:t>
      </w:r>
      <w:r w:rsidR="00C04188" w:rsidRPr="0053570A">
        <w:rPr>
          <w:rFonts w:ascii="Arial" w:hAnsi="Arial" w:cs="Arial"/>
          <w:sz w:val="24"/>
          <w:szCs w:val="24"/>
        </w:rPr>
        <w:t xml:space="preserve">Art. </w:t>
      </w:r>
      <w:r w:rsidR="00D24F44" w:rsidRPr="0053570A">
        <w:rPr>
          <w:rFonts w:ascii="Arial" w:hAnsi="Arial" w:cs="Arial"/>
          <w:sz w:val="24"/>
          <w:szCs w:val="24"/>
        </w:rPr>
        <w:t>144.</w:t>
      </w:r>
      <w:r w:rsidR="00C04188" w:rsidRPr="0053570A">
        <w:rPr>
          <w:rFonts w:ascii="Arial" w:hAnsi="Arial" w:cs="Arial"/>
          <w:sz w:val="24"/>
          <w:szCs w:val="24"/>
        </w:rPr>
        <w:t xml:space="preserve"> - </w:t>
      </w:r>
      <w:r w:rsidRPr="0053570A">
        <w:rPr>
          <w:rFonts w:ascii="Arial" w:hAnsi="Arial" w:cs="Arial"/>
          <w:sz w:val="24"/>
          <w:szCs w:val="24"/>
        </w:rPr>
        <w:t xml:space="preserve">La recepția documentației cadastrale de apartamentare/ subapartamentare/reapartamentare și înscrierea operațiunii în cartea funciară, pentru construcțiile realizate înainte de 1 august 2001, </w:t>
      </w:r>
      <w:r w:rsidR="00B134D0" w:rsidRPr="0053570A">
        <w:rPr>
          <w:rFonts w:ascii="Arial" w:hAnsi="Arial" w:cs="Arial"/>
          <w:sz w:val="24"/>
          <w:szCs w:val="24"/>
        </w:rPr>
        <w:t xml:space="preserve">documentul prevăzut la lit. e) a </w:t>
      </w:r>
      <w:r w:rsidRPr="0053570A">
        <w:rPr>
          <w:rFonts w:ascii="Arial" w:hAnsi="Arial" w:cs="Arial"/>
          <w:sz w:val="24"/>
          <w:szCs w:val="24"/>
        </w:rPr>
        <w:t>art. 1</w:t>
      </w:r>
      <w:r w:rsidR="00B134D0" w:rsidRPr="0053570A">
        <w:rPr>
          <w:rFonts w:ascii="Arial" w:hAnsi="Arial" w:cs="Arial"/>
          <w:sz w:val="24"/>
          <w:szCs w:val="24"/>
        </w:rPr>
        <w:t>36</w:t>
      </w:r>
      <w:r w:rsidRPr="0053570A">
        <w:rPr>
          <w:rFonts w:ascii="Arial" w:hAnsi="Arial" w:cs="Arial"/>
          <w:sz w:val="24"/>
          <w:szCs w:val="24"/>
        </w:rPr>
        <w:t>, art. 1</w:t>
      </w:r>
      <w:r w:rsidR="00B134D0" w:rsidRPr="0053570A">
        <w:rPr>
          <w:rFonts w:ascii="Arial" w:hAnsi="Arial" w:cs="Arial"/>
          <w:sz w:val="24"/>
          <w:szCs w:val="24"/>
        </w:rPr>
        <w:t>39</w:t>
      </w:r>
      <w:r w:rsidRPr="0053570A">
        <w:rPr>
          <w:rFonts w:ascii="Arial" w:hAnsi="Arial" w:cs="Arial"/>
          <w:sz w:val="24"/>
          <w:szCs w:val="24"/>
        </w:rPr>
        <w:t xml:space="preserve"> și art. 1</w:t>
      </w:r>
      <w:r w:rsidR="00B134D0" w:rsidRPr="0053570A">
        <w:rPr>
          <w:rFonts w:ascii="Arial" w:hAnsi="Arial" w:cs="Arial"/>
          <w:sz w:val="24"/>
          <w:szCs w:val="24"/>
        </w:rPr>
        <w:t>43</w:t>
      </w:r>
      <w:r w:rsidRPr="0053570A">
        <w:rPr>
          <w:rFonts w:ascii="Arial" w:hAnsi="Arial" w:cs="Arial"/>
          <w:sz w:val="24"/>
          <w:szCs w:val="24"/>
        </w:rPr>
        <w:t xml:space="preserve"> </w:t>
      </w:r>
      <w:r w:rsidR="00B134D0" w:rsidRPr="0053570A">
        <w:rPr>
          <w:rFonts w:ascii="Arial" w:hAnsi="Arial" w:cs="Arial"/>
          <w:sz w:val="24"/>
          <w:szCs w:val="24"/>
        </w:rPr>
        <w:t xml:space="preserve">se înlocuiește cu </w:t>
      </w:r>
      <w:r w:rsidRPr="0053570A">
        <w:rPr>
          <w:rFonts w:ascii="Arial" w:hAnsi="Arial" w:cs="Arial"/>
          <w:sz w:val="24"/>
          <w:szCs w:val="24"/>
        </w:rPr>
        <w:t>declarația pe proprie răspundere, în formă autentică, a titularului tabular din care să rezulte:</w:t>
      </w:r>
    </w:p>
    <w:p w14:paraId="0B77219A" w14:textId="19FE7F4A" w:rsidR="008C70B5" w:rsidRPr="0053570A" w:rsidRDefault="008C70B5" w:rsidP="008C70B5">
      <w:pPr>
        <w:jc w:val="both"/>
        <w:rPr>
          <w:rFonts w:ascii="Arial" w:hAnsi="Arial" w:cs="Arial"/>
          <w:sz w:val="24"/>
          <w:szCs w:val="24"/>
        </w:rPr>
      </w:pPr>
      <w:r w:rsidRPr="0053570A">
        <w:rPr>
          <w:rFonts w:ascii="Arial" w:hAnsi="Arial" w:cs="Arial"/>
          <w:sz w:val="24"/>
          <w:szCs w:val="24"/>
        </w:rPr>
        <w:t xml:space="preserve">a) </w:t>
      </w:r>
      <w:r w:rsidR="00CA6FB1" w:rsidRPr="0053570A">
        <w:rPr>
          <w:rFonts w:ascii="Arial" w:hAnsi="Arial" w:cs="Arial"/>
          <w:sz w:val="24"/>
          <w:szCs w:val="24"/>
        </w:rPr>
        <w:t xml:space="preserve">  </w:t>
      </w:r>
      <w:r w:rsidRPr="0053570A">
        <w:rPr>
          <w:rFonts w:ascii="Arial" w:hAnsi="Arial" w:cs="Arial"/>
          <w:sz w:val="24"/>
          <w:szCs w:val="24"/>
        </w:rPr>
        <w:t>anul edificării construcției, dacă acesta nu rezultă din evidența de carte funciară;</w:t>
      </w:r>
    </w:p>
    <w:p w14:paraId="7450D01B" w14:textId="77777777" w:rsidR="008C70B5" w:rsidRPr="0053570A" w:rsidRDefault="008C70B5" w:rsidP="008C70B5">
      <w:pPr>
        <w:jc w:val="both"/>
        <w:rPr>
          <w:rFonts w:ascii="Arial" w:hAnsi="Arial" w:cs="Arial"/>
          <w:sz w:val="24"/>
          <w:szCs w:val="24"/>
        </w:rPr>
      </w:pPr>
      <w:r w:rsidRPr="0053570A">
        <w:rPr>
          <w:rFonts w:ascii="Arial" w:hAnsi="Arial" w:cs="Arial"/>
          <w:sz w:val="24"/>
          <w:szCs w:val="24"/>
        </w:rPr>
        <w:t>b) numărul de unități individuale rezultate prin operațiunea de apartamentare/ subapartamentare/reapartamentare;</w:t>
      </w:r>
    </w:p>
    <w:p w14:paraId="45C34A99" w14:textId="5365F05B" w:rsidR="00C04188" w:rsidRPr="0053570A" w:rsidRDefault="008C70B5" w:rsidP="008C70B5">
      <w:pPr>
        <w:jc w:val="both"/>
        <w:rPr>
          <w:rFonts w:ascii="Arial" w:hAnsi="Arial" w:cs="Arial"/>
          <w:sz w:val="24"/>
          <w:szCs w:val="24"/>
        </w:rPr>
      </w:pPr>
      <w:r w:rsidRPr="0053570A">
        <w:rPr>
          <w:rFonts w:ascii="Arial" w:hAnsi="Arial" w:cs="Arial"/>
          <w:sz w:val="24"/>
          <w:szCs w:val="24"/>
        </w:rPr>
        <w:t xml:space="preserve">c) </w:t>
      </w:r>
      <w:r w:rsidR="00CA6FB1" w:rsidRPr="0053570A">
        <w:rPr>
          <w:rFonts w:ascii="Arial" w:hAnsi="Arial" w:cs="Arial"/>
          <w:sz w:val="24"/>
          <w:szCs w:val="24"/>
        </w:rPr>
        <w:t xml:space="preserve">  </w:t>
      </w:r>
      <w:r w:rsidRPr="0053570A">
        <w:rPr>
          <w:rFonts w:ascii="Arial" w:hAnsi="Arial" w:cs="Arial"/>
          <w:sz w:val="24"/>
          <w:szCs w:val="24"/>
        </w:rPr>
        <w:t>faptul că nu au fost efectuate modificări structurale sau nestructurale de la momentul la care construcția/unitatea/unitățile individuale au fost înscrise în cartea funciară;</w:t>
      </w:r>
    </w:p>
    <w:p w14:paraId="3C8BF9D0" w14:textId="5E7B841B" w:rsidR="00EF3E4F" w:rsidRPr="0053570A" w:rsidRDefault="00B15533">
      <w:pPr>
        <w:jc w:val="both"/>
        <w:rPr>
          <w:rFonts w:ascii="Arial" w:hAnsi="Arial" w:cs="Arial"/>
          <w:sz w:val="24"/>
          <w:szCs w:val="24"/>
        </w:rPr>
      </w:pPr>
      <w:r w:rsidRPr="0053570A">
        <w:rPr>
          <w:rFonts w:ascii="Arial" w:hAnsi="Arial" w:cs="Arial"/>
          <w:sz w:val="24"/>
          <w:szCs w:val="24"/>
        </w:rPr>
        <w:t xml:space="preserve">     Art. 145. -  </w:t>
      </w:r>
      <w:r w:rsidR="00EF3E4F" w:rsidRPr="0053570A">
        <w:rPr>
          <w:rFonts w:ascii="Arial" w:hAnsi="Arial" w:cs="Arial"/>
          <w:sz w:val="24"/>
          <w:szCs w:val="24"/>
        </w:rPr>
        <w:t>La recepția documentației cadastrale de apartamentare/</w:t>
      </w:r>
      <w:r w:rsidRPr="0053570A">
        <w:rPr>
          <w:rFonts w:ascii="Arial" w:hAnsi="Arial" w:cs="Arial"/>
          <w:sz w:val="24"/>
          <w:szCs w:val="24"/>
        </w:rPr>
        <w:t xml:space="preserve"> </w:t>
      </w:r>
      <w:r w:rsidR="00EF3E4F" w:rsidRPr="0053570A">
        <w:rPr>
          <w:rFonts w:ascii="Arial" w:hAnsi="Arial" w:cs="Arial"/>
          <w:sz w:val="24"/>
          <w:szCs w:val="24"/>
        </w:rPr>
        <w:t xml:space="preserve"> subapartamentare/ reapartamentare și înscrierea operațiunii în cartea funciară unitățile individuale formate din apartament şi dependinţe distincte (boxă, pivniţă, garaj sau alte anexe) aparţinând aceluiaşi condominiu se pot reprezenta în anexa cuprinzând releveul apartamentului în aceleași conditii ca cele stabilite la prima înregistrare UI conform art.118 alin. (2).</w:t>
      </w:r>
    </w:p>
    <w:p w14:paraId="2CC01115" w14:textId="315B5173" w:rsidR="008C70B5" w:rsidRPr="0053570A" w:rsidRDefault="005E7E79" w:rsidP="008C70B5">
      <w:pPr>
        <w:jc w:val="both"/>
        <w:rPr>
          <w:rFonts w:ascii="Arial" w:hAnsi="Arial" w:cs="Arial"/>
          <w:sz w:val="24"/>
          <w:szCs w:val="24"/>
        </w:rPr>
      </w:pPr>
      <w:r w:rsidRPr="0053570A">
        <w:rPr>
          <w:rFonts w:ascii="Arial" w:hAnsi="Arial" w:cs="Arial"/>
          <w:sz w:val="24"/>
          <w:szCs w:val="24"/>
        </w:rPr>
        <w:t xml:space="preserve">    </w:t>
      </w:r>
      <w:r w:rsidR="00CA6FB1" w:rsidRPr="0053570A">
        <w:rPr>
          <w:rFonts w:ascii="Arial" w:hAnsi="Arial" w:cs="Arial"/>
          <w:sz w:val="24"/>
          <w:szCs w:val="24"/>
        </w:rPr>
        <w:t xml:space="preserve">Art. </w:t>
      </w:r>
      <w:r w:rsidR="00B15533" w:rsidRPr="0053570A">
        <w:rPr>
          <w:rFonts w:ascii="Arial" w:hAnsi="Arial" w:cs="Arial"/>
          <w:sz w:val="24"/>
          <w:szCs w:val="24"/>
        </w:rPr>
        <w:t>146</w:t>
      </w:r>
      <w:r w:rsidR="00D24F44" w:rsidRPr="0053570A">
        <w:rPr>
          <w:rFonts w:ascii="Arial" w:hAnsi="Arial" w:cs="Arial"/>
          <w:sz w:val="24"/>
          <w:szCs w:val="24"/>
        </w:rPr>
        <w:t>.</w:t>
      </w:r>
      <w:r w:rsidR="00CA6FB1" w:rsidRPr="0053570A">
        <w:rPr>
          <w:rFonts w:ascii="Arial" w:hAnsi="Arial" w:cs="Arial"/>
          <w:sz w:val="24"/>
          <w:szCs w:val="24"/>
        </w:rPr>
        <w:t xml:space="preserve"> - Pentru recepția documentației și înscrierea operațiunii de subapartamentare a unei unități individuale, care a fost înscrisă în evidențele de cadastru și carte funciară conform art. 1</w:t>
      </w:r>
      <w:r w:rsidR="00B134D0" w:rsidRPr="0053570A">
        <w:rPr>
          <w:rFonts w:ascii="Arial" w:hAnsi="Arial" w:cs="Arial"/>
          <w:sz w:val="24"/>
          <w:szCs w:val="24"/>
        </w:rPr>
        <w:t>18</w:t>
      </w:r>
      <w:r w:rsidR="00CA6FB1" w:rsidRPr="0053570A">
        <w:rPr>
          <w:rFonts w:ascii="Arial" w:hAnsi="Arial" w:cs="Arial"/>
          <w:sz w:val="24"/>
          <w:szCs w:val="24"/>
        </w:rPr>
        <w:t xml:space="preserve"> alin. (2), din care rezultă două sau mai multe unități individuale reprezentând apartament, respectiv dependințe, documentul prevăzut la art. 1</w:t>
      </w:r>
      <w:r w:rsidR="00B134D0" w:rsidRPr="0053570A">
        <w:rPr>
          <w:rFonts w:ascii="Arial" w:hAnsi="Arial" w:cs="Arial"/>
          <w:sz w:val="24"/>
          <w:szCs w:val="24"/>
        </w:rPr>
        <w:t>39</w:t>
      </w:r>
      <w:r w:rsidR="00CA6FB1" w:rsidRPr="0053570A">
        <w:rPr>
          <w:rFonts w:ascii="Arial" w:hAnsi="Arial" w:cs="Arial"/>
          <w:sz w:val="24"/>
          <w:szCs w:val="24"/>
        </w:rPr>
        <w:t xml:space="preserve"> lit. </w:t>
      </w:r>
      <w:r w:rsidR="00B134D0" w:rsidRPr="0053570A">
        <w:rPr>
          <w:rFonts w:ascii="Arial" w:hAnsi="Arial" w:cs="Arial"/>
          <w:sz w:val="24"/>
          <w:szCs w:val="24"/>
        </w:rPr>
        <w:t>e</w:t>
      </w:r>
      <w:r w:rsidR="00CA6FB1" w:rsidRPr="0053570A">
        <w:rPr>
          <w:rFonts w:ascii="Arial" w:hAnsi="Arial" w:cs="Arial"/>
          <w:sz w:val="24"/>
          <w:szCs w:val="24"/>
        </w:rPr>
        <w:t xml:space="preserve">) </w:t>
      </w:r>
      <w:r w:rsidR="00B134D0" w:rsidRPr="0053570A">
        <w:rPr>
          <w:rFonts w:ascii="Arial" w:hAnsi="Arial" w:cs="Arial"/>
          <w:sz w:val="24"/>
          <w:szCs w:val="24"/>
        </w:rPr>
        <w:t>se înlocuiește cu</w:t>
      </w:r>
      <w:r w:rsidR="00CA6FB1" w:rsidRPr="0053570A">
        <w:rPr>
          <w:rFonts w:ascii="Arial" w:hAnsi="Arial" w:cs="Arial"/>
          <w:sz w:val="24"/>
          <w:szCs w:val="24"/>
        </w:rPr>
        <w:t xml:space="preserve"> declarația pe proprie răspundere, în formă autentică, a titularului tabular. În declarație, titularul tabular menționează faptul că nu s-au efectuat modificări structurale sau nestructurale de compartimentare a unități individuale ce face obiectul operațiunii de subapartamentare, precum și numărul de unități individuale rezultate.</w:t>
      </w:r>
    </w:p>
    <w:p w14:paraId="5F5C3036" w14:textId="0487D1E8" w:rsidR="008C70B5" w:rsidRPr="0053570A" w:rsidRDefault="003155A9" w:rsidP="008C70B5">
      <w:pPr>
        <w:jc w:val="both"/>
        <w:rPr>
          <w:rFonts w:ascii="Arial" w:hAnsi="Arial" w:cs="Arial"/>
          <w:sz w:val="24"/>
          <w:szCs w:val="24"/>
        </w:rPr>
      </w:pPr>
      <w:r w:rsidRPr="0053570A">
        <w:rPr>
          <w:rFonts w:ascii="Arial" w:hAnsi="Arial" w:cs="Arial"/>
          <w:sz w:val="24"/>
          <w:szCs w:val="24"/>
        </w:rPr>
        <w:t xml:space="preserve">   </w:t>
      </w:r>
      <w:r w:rsidR="00CA6FB1" w:rsidRPr="0053570A">
        <w:rPr>
          <w:rFonts w:ascii="Arial" w:hAnsi="Arial" w:cs="Arial"/>
          <w:sz w:val="24"/>
          <w:szCs w:val="24"/>
        </w:rPr>
        <w:t xml:space="preserve">Art. </w:t>
      </w:r>
      <w:r w:rsidR="00B15533" w:rsidRPr="0053570A">
        <w:rPr>
          <w:rFonts w:ascii="Arial" w:hAnsi="Arial" w:cs="Arial"/>
          <w:sz w:val="24"/>
          <w:szCs w:val="24"/>
        </w:rPr>
        <w:t>147</w:t>
      </w:r>
      <w:r w:rsidR="00D24F44" w:rsidRPr="0053570A">
        <w:rPr>
          <w:rFonts w:ascii="Arial" w:hAnsi="Arial" w:cs="Arial"/>
          <w:sz w:val="24"/>
          <w:szCs w:val="24"/>
        </w:rPr>
        <w:t>.</w:t>
      </w:r>
      <w:r w:rsidR="00CA6FB1" w:rsidRPr="0053570A">
        <w:rPr>
          <w:rFonts w:ascii="Arial" w:hAnsi="Arial" w:cs="Arial"/>
          <w:sz w:val="24"/>
          <w:szCs w:val="24"/>
        </w:rPr>
        <w:t xml:space="preserve">  - În cazul în care, de la momentul înscrierii în cartea funciară a construcției/unității/unităților individuale, au fost efectuate modificări structurale sau nestructurale, care au avut ca rezultat modificarea componenței sau a compartimentărilor construcției sau unității/unităților individuale, este obligatorie actualizarea informațiilor cadastrale, ulterior putând fi depusă și efectuată recepția documentației de apartamentare, subapartamentare sau reapartamentare și înscrierea operațiunii în cartea funciară.</w:t>
      </w:r>
    </w:p>
    <w:p w14:paraId="6EB282CC" w14:textId="77777777" w:rsidR="008C70B5" w:rsidRPr="0053570A" w:rsidRDefault="008C70B5" w:rsidP="008C70B5">
      <w:pPr>
        <w:jc w:val="both"/>
        <w:rPr>
          <w:rFonts w:ascii="Arial" w:hAnsi="Arial" w:cs="Arial"/>
          <w:sz w:val="24"/>
          <w:szCs w:val="24"/>
        </w:rPr>
      </w:pPr>
    </w:p>
    <w:p w14:paraId="3D88538A" w14:textId="698C55EB"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4.3.2.4. Operaţiunea de sistare a apartamentării </w:t>
      </w:r>
    </w:p>
    <w:p w14:paraId="31F99798" w14:textId="07BAFCD9"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148</w:t>
      </w:r>
      <w:r w:rsidRPr="0053570A">
        <w:rPr>
          <w:rFonts w:ascii="Arial" w:hAnsi="Arial" w:cs="Arial"/>
          <w:sz w:val="24"/>
          <w:szCs w:val="24"/>
        </w:rPr>
        <w:t xml:space="preserve">. -   (1) Operaţiunea de sistare a apartamentării unei construcţii tip condominiu se poate realiza dacă proprietarul deţine toate unităţile individuale componente al condominiului.  </w:t>
      </w:r>
    </w:p>
    <w:p w14:paraId="4F39807A"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Operaţiunea de sistare a apartamentării se efectuează la cererea proprietarului tuturor unităţilor individuale din condominiu, în baza acordului autentic de voinţă, astfel:  </w:t>
      </w:r>
    </w:p>
    <w:p w14:paraId="6C02B57D"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dacă proprietarul construcţiei este şi proprietarul terenului pe care aceasta este amplasată, atunci se efectuează următoarele operaţiuni:  </w:t>
      </w:r>
    </w:p>
    <w:p w14:paraId="3EF96F33"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se sistează cărţile individuale aferente UI- urilor;  </w:t>
      </w:r>
    </w:p>
    <w:p w14:paraId="022BDBDC"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se sistează cartea funciară a construcţiei;  </w:t>
      </w:r>
    </w:p>
    <w:p w14:paraId="679E42B6"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construcţia se transcrie în cartea funciară a terenului.  </w:t>
      </w:r>
    </w:p>
    <w:p w14:paraId="1951F731" w14:textId="77777777" w:rsidR="00D24F44" w:rsidRPr="0053570A" w:rsidRDefault="007D784A" w:rsidP="00EE0204">
      <w:pPr>
        <w:jc w:val="both"/>
        <w:rPr>
          <w:rFonts w:ascii="Arial" w:hAnsi="Arial" w:cs="Arial"/>
          <w:sz w:val="24"/>
          <w:szCs w:val="24"/>
        </w:rPr>
      </w:pPr>
      <w:r w:rsidRPr="0053570A">
        <w:rPr>
          <w:rFonts w:ascii="Arial" w:hAnsi="Arial" w:cs="Arial"/>
          <w:sz w:val="24"/>
          <w:szCs w:val="24"/>
        </w:rPr>
        <w:t>   b) dacă proprietarul construcţiei nu este şi proprietarul terenului pe care aceasta este amplasată, atunci se sistează cărţile individuale aferente UI- urilor, iar pentru înscrierea construcţiei se aplică dispoziţiile referitoare la dreptul de superficie. </w:t>
      </w:r>
    </w:p>
    <w:p w14:paraId="3D723E60" w14:textId="7884DDE0"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w:t>
      </w:r>
    </w:p>
    <w:p w14:paraId="62CFB5D3"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4.3.3. Încetarea destinaţiei de folosinţă comună pentru părţile comune din clădirile cu mai multe etaje sau apartamente  </w:t>
      </w:r>
    </w:p>
    <w:p w14:paraId="557F4E65"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4.3.3.1. Dispoziţii generale  </w:t>
      </w:r>
    </w:p>
    <w:p w14:paraId="0FEF645E" w14:textId="2B82BB3E" w:rsidR="007D784A" w:rsidRPr="0053570A" w:rsidRDefault="007D784A" w:rsidP="00EE0204">
      <w:pPr>
        <w:jc w:val="both"/>
        <w:rPr>
          <w:rFonts w:ascii="Arial" w:hAnsi="Arial" w:cs="Arial"/>
          <w:sz w:val="24"/>
          <w:szCs w:val="24"/>
        </w:rPr>
      </w:pPr>
      <w:r w:rsidRPr="0053570A">
        <w:rPr>
          <w:rFonts w:ascii="Arial" w:hAnsi="Arial" w:cs="Arial"/>
          <w:sz w:val="24"/>
          <w:szCs w:val="24"/>
        </w:rPr>
        <w:t>   Art. 1</w:t>
      </w:r>
      <w:r w:rsidR="00D24F44" w:rsidRPr="0053570A">
        <w:rPr>
          <w:rFonts w:ascii="Arial" w:hAnsi="Arial" w:cs="Arial"/>
          <w:sz w:val="24"/>
          <w:szCs w:val="24"/>
        </w:rPr>
        <w:t>4</w:t>
      </w:r>
      <w:r w:rsidR="00B15533" w:rsidRPr="0053570A">
        <w:rPr>
          <w:rFonts w:ascii="Arial" w:hAnsi="Arial" w:cs="Arial"/>
          <w:sz w:val="24"/>
          <w:szCs w:val="24"/>
        </w:rPr>
        <w:t>9</w:t>
      </w:r>
      <w:r w:rsidRPr="0053570A">
        <w:rPr>
          <w:rFonts w:ascii="Arial" w:hAnsi="Arial" w:cs="Arial"/>
          <w:sz w:val="24"/>
          <w:szCs w:val="24"/>
        </w:rPr>
        <w:t xml:space="preserve">. -   (1) Încetarea destinaţiei de folosinţă comună pentru părţile comune din clădirile cu mai multe etaje sau apartamente se poate hotărî cu acordul tuturor coproprietarilor şi presupune parcurgerea următoarelor etape:  </w:t>
      </w:r>
    </w:p>
    <w:p w14:paraId="6DEA1E4C"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recepţia documentaţiei cadastrale de reapartamentare în vederea scoaterii din părţile de uz comun, întocmită în baza hotărârii adunării generale a asociaţiei de proprietari;  </w:t>
      </w:r>
    </w:p>
    <w:p w14:paraId="499933A2"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încheierea actului autentic prin care toţi coproprietarii îşi exprimă acordul pentru încetarea destinaţiei de folosinţă comună şi pentru diminuarea corespunzătoare a cotelor părţi indivize din condominiu;  </w:t>
      </w:r>
    </w:p>
    <w:p w14:paraId="155EA898"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înscrierea în cartea funciară, în baza documentaţiei cadastrale şi a înscrisului autentic menţionat mai sus, a operaţiunii de reapartamentare.  </w:t>
      </w:r>
    </w:p>
    <w:p w14:paraId="6B76816B"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În vederea individualizării părţii de uz comun ca unitate locativă nou creată, cartea funciară colectivă trebuie să cuprindă obligatoriu fişa colectivă întocmită pentru întreaga clădire, pe tronsoane sau scări, după caz, cu indicarea dreptului de proprietate exclusivă şi în care să fie evidenţiate cotele de teren şi cotele din părţile comune indivize recalculate, aferente unităţilor individuale.  </w:t>
      </w:r>
    </w:p>
    <w:p w14:paraId="3C4FDA89" w14:textId="6D17F521"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4.3.3.2. Procedura privind înscrierea </w:t>
      </w:r>
      <w:r w:rsidR="003E3BA6" w:rsidRPr="0053570A">
        <w:rPr>
          <w:rFonts w:ascii="Arial" w:hAnsi="Arial" w:cs="Arial"/>
          <w:sz w:val="24"/>
          <w:szCs w:val="24"/>
        </w:rPr>
        <w:t xml:space="preserve"> supraetajării unei construcții </w:t>
      </w:r>
      <w:r w:rsidRPr="0053570A">
        <w:rPr>
          <w:rFonts w:ascii="Arial" w:hAnsi="Arial" w:cs="Arial"/>
          <w:sz w:val="24"/>
          <w:szCs w:val="24"/>
        </w:rPr>
        <w:t>în evidenţele de cadastru şi carte funciară, în cazul extinderii condominiului</w:t>
      </w:r>
      <w:r w:rsidR="003E3BA6" w:rsidRPr="0053570A">
        <w:rPr>
          <w:rFonts w:ascii="Arial" w:hAnsi="Arial" w:cs="Arial"/>
          <w:sz w:val="24"/>
          <w:szCs w:val="24"/>
        </w:rPr>
        <w:t xml:space="preserve"> pe verticală</w:t>
      </w:r>
      <w:r w:rsidRPr="0053570A">
        <w:rPr>
          <w:rFonts w:ascii="Arial" w:hAnsi="Arial" w:cs="Arial"/>
          <w:sz w:val="24"/>
          <w:szCs w:val="24"/>
        </w:rPr>
        <w:t xml:space="preserve">  </w:t>
      </w:r>
    </w:p>
    <w:p w14:paraId="5E7F8C90" w14:textId="71F4F654"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150</w:t>
      </w:r>
      <w:r w:rsidRPr="0053570A">
        <w:rPr>
          <w:rFonts w:ascii="Arial" w:hAnsi="Arial" w:cs="Arial"/>
          <w:sz w:val="24"/>
          <w:szCs w:val="24"/>
        </w:rPr>
        <w:t xml:space="preserve">. -   În sensul prezentei proceduri, </w:t>
      </w:r>
      <w:r w:rsidR="003E3BA6" w:rsidRPr="0053570A">
        <w:rPr>
          <w:rFonts w:ascii="Arial" w:hAnsi="Arial" w:cs="Arial"/>
          <w:sz w:val="24"/>
          <w:szCs w:val="24"/>
        </w:rPr>
        <w:t xml:space="preserve"> supraetajarea </w:t>
      </w:r>
      <w:r w:rsidRPr="0053570A">
        <w:rPr>
          <w:rFonts w:ascii="Arial" w:hAnsi="Arial" w:cs="Arial"/>
          <w:sz w:val="24"/>
          <w:szCs w:val="24"/>
        </w:rPr>
        <w:t xml:space="preserve">reprezintă crearea şi înscrierea unor noi unităţi individuale, prin extinderea condominiului pe verticală, cu recalcularea cotelor din părţile comune.  </w:t>
      </w:r>
    </w:p>
    <w:p w14:paraId="5E406580" w14:textId="54A0CAED"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151</w:t>
      </w:r>
      <w:r w:rsidRPr="0053570A">
        <w:rPr>
          <w:rFonts w:ascii="Arial" w:hAnsi="Arial" w:cs="Arial"/>
          <w:sz w:val="24"/>
          <w:szCs w:val="24"/>
        </w:rPr>
        <w:t xml:space="preserve">. -   Etapele privind înscrierea </w:t>
      </w:r>
      <w:r w:rsidR="003E3BA6" w:rsidRPr="0053570A">
        <w:rPr>
          <w:rFonts w:ascii="Arial" w:hAnsi="Arial" w:cs="Arial"/>
          <w:sz w:val="24"/>
          <w:szCs w:val="24"/>
        </w:rPr>
        <w:t xml:space="preserve">supraetajării  </w:t>
      </w:r>
      <w:r w:rsidRPr="0053570A">
        <w:rPr>
          <w:rFonts w:ascii="Arial" w:hAnsi="Arial" w:cs="Arial"/>
          <w:sz w:val="24"/>
          <w:szCs w:val="24"/>
        </w:rPr>
        <w:t xml:space="preserve">în evidenţele de cadastru şi carte funciară sunt:  </w:t>
      </w:r>
    </w:p>
    <w:p w14:paraId="6782BCA2"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1. reapartamentarea:  </w:t>
      </w:r>
    </w:p>
    <w:p w14:paraId="1D8B8A97"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recepţia documentaţiei cadastrale de reapartamentare în vederea scoaterii din părţile de uz comun a terasei, prin care se formează o nouă unitate individuală şi se recalculează cotele din părţile comune, întocmită în baza hotărârii adunării generale a asociaţiei de proprietari în condiţiile art. 658 </w:t>
      </w:r>
      <w:hyperlink r:id="rId59" w:history="1">
        <w:r w:rsidRPr="0053570A">
          <w:rPr>
            <w:rFonts w:ascii="Arial" w:hAnsi="Arial" w:cs="Arial"/>
            <w:sz w:val="24"/>
            <w:szCs w:val="24"/>
          </w:rPr>
          <w:t>alin. (1)</w:t>
        </w:r>
      </w:hyperlink>
      <w:r w:rsidRPr="0053570A">
        <w:rPr>
          <w:rFonts w:ascii="Arial" w:hAnsi="Arial" w:cs="Arial"/>
          <w:sz w:val="24"/>
          <w:szCs w:val="24"/>
        </w:rPr>
        <w:t xml:space="preserve"> Codul civil;  </w:t>
      </w:r>
    </w:p>
    <w:p w14:paraId="0D508060"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b) încheierea actului autentic prin care coproprietarii îşi exprimă acordul pentru diminuarea corespunzătoare a cotelor părţi indivize din condominiu;  </w:t>
      </w:r>
    </w:p>
    <w:p w14:paraId="64599B38" w14:textId="62D0303E"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c) înscrierea în cartea funciară a operaţiunii de reapartamentare, în baza documentaţiei cadastrale şi a înscrisului autentic de la lit. b), înscrierea </w:t>
      </w:r>
      <w:r w:rsidR="003E3BA6" w:rsidRPr="0053570A">
        <w:rPr>
          <w:rFonts w:ascii="Arial" w:hAnsi="Arial" w:cs="Arial"/>
          <w:sz w:val="24"/>
          <w:szCs w:val="24"/>
        </w:rPr>
        <w:t xml:space="preserve">supraetajării </w:t>
      </w:r>
      <w:r w:rsidRPr="0053570A">
        <w:rPr>
          <w:rFonts w:ascii="Arial" w:hAnsi="Arial" w:cs="Arial"/>
          <w:sz w:val="24"/>
          <w:szCs w:val="24"/>
        </w:rPr>
        <w:t xml:space="preserve">în baza </w:t>
      </w:r>
      <w:r w:rsidR="00406B2C" w:rsidRPr="0053570A">
        <w:rPr>
          <w:rFonts w:ascii="Arial" w:hAnsi="Arial" w:cs="Arial"/>
          <w:sz w:val="24"/>
          <w:szCs w:val="24"/>
        </w:rPr>
        <w:t xml:space="preserve"> certificatului de atestare a extinderii construcţiei</w:t>
      </w:r>
      <w:r w:rsidRPr="0053570A">
        <w:rPr>
          <w:rFonts w:ascii="Arial" w:hAnsi="Arial" w:cs="Arial"/>
          <w:sz w:val="24"/>
          <w:szCs w:val="24"/>
        </w:rPr>
        <w:t xml:space="preserve">.  </w:t>
      </w:r>
    </w:p>
    <w:p w14:paraId="5CA4A3F6" w14:textId="67D7A30C"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subapartamentarea </w:t>
      </w:r>
      <w:r w:rsidR="003E3BA6" w:rsidRPr="0053570A">
        <w:rPr>
          <w:rFonts w:ascii="Arial" w:hAnsi="Arial" w:cs="Arial"/>
          <w:sz w:val="24"/>
          <w:szCs w:val="24"/>
        </w:rPr>
        <w:t xml:space="preserve"> </w:t>
      </w:r>
      <w:r w:rsidR="00DA6B75" w:rsidRPr="0053570A">
        <w:rPr>
          <w:rFonts w:ascii="Arial" w:hAnsi="Arial" w:cs="Arial"/>
          <w:sz w:val="24"/>
          <w:szCs w:val="24"/>
        </w:rPr>
        <w:t>unității individuale rezultate în urma supraetajării</w:t>
      </w:r>
      <w:r w:rsidRPr="0053570A">
        <w:rPr>
          <w:rFonts w:ascii="Arial" w:hAnsi="Arial" w:cs="Arial"/>
          <w:sz w:val="24"/>
          <w:szCs w:val="24"/>
        </w:rPr>
        <w:t xml:space="preserve">:  </w:t>
      </w:r>
    </w:p>
    <w:p w14:paraId="3332EE6F" w14:textId="76ECC576"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recepţia documentaţiei de subapartamentare;  </w:t>
      </w:r>
    </w:p>
    <w:p w14:paraId="43F1D88A" w14:textId="74603128"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b) încheierea actului autentic de subapartamentare ;  </w:t>
      </w:r>
    </w:p>
    <w:p w14:paraId="300CF329"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c) înscrierea actului de subapartamentare.  </w:t>
      </w:r>
    </w:p>
    <w:p w14:paraId="6F84A28F" w14:textId="77777777" w:rsidR="00CB2837" w:rsidRPr="0053570A" w:rsidRDefault="00CB2837" w:rsidP="00EE0204">
      <w:pPr>
        <w:jc w:val="both"/>
        <w:rPr>
          <w:rFonts w:ascii="Arial" w:hAnsi="Arial" w:cs="Arial"/>
          <w:sz w:val="24"/>
          <w:szCs w:val="24"/>
        </w:rPr>
      </w:pPr>
    </w:p>
    <w:p w14:paraId="7BD93B3E" w14:textId="117F9398" w:rsidR="007D784A" w:rsidRPr="0053570A" w:rsidRDefault="007D784A" w:rsidP="00EE0204">
      <w:pPr>
        <w:jc w:val="both"/>
        <w:rPr>
          <w:rFonts w:ascii="Arial" w:hAnsi="Arial" w:cs="Arial"/>
          <w:sz w:val="24"/>
          <w:szCs w:val="24"/>
        </w:rPr>
      </w:pPr>
      <w:r w:rsidRPr="0053570A">
        <w:rPr>
          <w:rFonts w:ascii="Arial" w:hAnsi="Arial" w:cs="Arial"/>
          <w:sz w:val="24"/>
          <w:szCs w:val="24"/>
        </w:rPr>
        <w:t>   4.</w:t>
      </w:r>
      <w:r w:rsidR="000B6CD8" w:rsidRPr="0053570A">
        <w:rPr>
          <w:rFonts w:ascii="Arial" w:hAnsi="Arial" w:cs="Arial"/>
          <w:sz w:val="24"/>
          <w:szCs w:val="24"/>
        </w:rPr>
        <w:t>3.</w:t>
      </w:r>
      <w:r w:rsidRPr="0053570A">
        <w:rPr>
          <w:rFonts w:ascii="Arial" w:hAnsi="Arial" w:cs="Arial"/>
          <w:sz w:val="24"/>
          <w:szCs w:val="24"/>
        </w:rPr>
        <w:t xml:space="preserve">4. Intabularea dreptului de proprietate publică şi a drepturilor reale corespunzătoare acestuia  </w:t>
      </w:r>
    </w:p>
    <w:p w14:paraId="7C245B9F" w14:textId="3365D4D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152</w:t>
      </w:r>
      <w:r w:rsidRPr="0053570A">
        <w:rPr>
          <w:rFonts w:ascii="Arial" w:hAnsi="Arial" w:cs="Arial"/>
          <w:sz w:val="24"/>
          <w:szCs w:val="24"/>
        </w:rPr>
        <w:t xml:space="preserve">. </w:t>
      </w:r>
      <w:r w:rsidR="00681986" w:rsidRPr="0053570A">
        <w:rPr>
          <w:rFonts w:ascii="Arial" w:hAnsi="Arial" w:cs="Arial"/>
          <w:sz w:val="24"/>
          <w:szCs w:val="24"/>
        </w:rPr>
        <w:t>-</w:t>
      </w:r>
      <w:r w:rsidRPr="0053570A">
        <w:rPr>
          <w:rFonts w:ascii="Arial" w:hAnsi="Arial" w:cs="Arial"/>
          <w:sz w:val="24"/>
          <w:szCs w:val="24"/>
        </w:rPr>
        <w:t xml:space="preserve">  (1) Intabularea dreptului de proprietate asupra bunurilor proprietate publică a statului şi a unităţilor administrativ teritoriale se face în condiţiile art. 41 </w:t>
      </w:r>
      <w:hyperlink r:id="rId60" w:history="1">
        <w:r w:rsidRPr="0053570A">
          <w:rPr>
            <w:rFonts w:ascii="Arial" w:hAnsi="Arial" w:cs="Arial"/>
            <w:sz w:val="24"/>
            <w:szCs w:val="24"/>
          </w:rPr>
          <w:t>alin. (5)</w:t>
        </w:r>
      </w:hyperlink>
      <w:r w:rsidRPr="0053570A">
        <w:rPr>
          <w:rFonts w:ascii="Arial" w:hAnsi="Arial" w:cs="Arial"/>
          <w:sz w:val="24"/>
          <w:szCs w:val="24"/>
        </w:rPr>
        <w:t xml:space="preserve"> din Legea nr. 7/1996. Extrasul de pe inventarul centralizat al bunurilor respective atestat de Guvern în condiţiile legii, certificat pentru conformitate, va fi însoţit de un înscris care confirmă identitatea dintre imobilul din documentaţia cadastrală şi cel evidenţiat în inventar.  </w:t>
      </w:r>
    </w:p>
    <w:p w14:paraId="19DBED4F" w14:textId="64A31378"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Înscrierea provizorie a dreptului de proprietate asupra bunurilor proprietate publică a unităţilor administrativ teritoriale se face în condiţiile art. 41 </w:t>
      </w:r>
      <w:hyperlink r:id="rId61" w:history="1">
        <w:r w:rsidRPr="0053570A">
          <w:rPr>
            <w:rFonts w:ascii="Arial" w:hAnsi="Arial" w:cs="Arial"/>
            <w:sz w:val="24"/>
            <w:szCs w:val="24"/>
          </w:rPr>
          <w:t>alin. (</w:t>
        </w:r>
        <w:r w:rsidR="007E0FE8" w:rsidRPr="0053570A">
          <w:rPr>
            <w:rFonts w:ascii="Arial" w:hAnsi="Arial" w:cs="Arial"/>
            <w:sz w:val="24"/>
            <w:szCs w:val="24"/>
          </w:rPr>
          <w:t>5</w:t>
        </w:r>
        <w:r w:rsidR="007E0FE8" w:rsidRPr="0053570A">
          <w:rPr>
            <w:rFonts w:ascii="Arial" w:hAnsi="Arial" w:cs="Arial"/>
            <w:sz w:val="24"/>
            <w:szCs w:val="24"/>
            <w:vertAlign w:val="superscript"/>
          </w:rPr>
          <w:t>1</w:t>
        </w:r>
        <w:r w:rsidRPr="0053570A">
          <w:rPr>
            <w:rFonts w:ascii="Arial" w:hAnsi="Arial" w:cs="Arial"/>
            <w:sz w:val="24"/>
            <w:szCs w:val="24"/>
          </w:rPr>
          <w:t>)</w:t>
        </w:r>
      </w:hyperlink>
      <w:r w:rsidRPr="0053570A">
        <w:rPr>
          <w:rFonts w:ascii="Arial" w:hAnsi="Arial" w:cs="Arial"/>
          <w:sz w:val="24"/>
          <w:szCs w:val="24"/>
        </w:rPr>
        <w:t xml:space="preserve"> din Legea nr. 7/1996, republicată. Extrasul de pe inventarul aprobat prin Hotărârea consiliului local sau judeţean după caz, certificat pentru conformitate, va fi însoţit de un înscris care confirmă identitatea dintre imobilul din documentaţia cadastrală şi cel evidenţiat în inventar.  </w:t>
      </w:r>
    </w:p>
    <w:p w14:paraId="252B9DA2" w14:textId="238ECB7E"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153</w:t>
      </w:r>
      <w:r w:rsidRPr="0053570A">
        <w:rPr>
          <w:rFonts w:ascii="Arial" w:hAnsi="Arial" w:cs="Arial"/>
          <w:sz w:val="24"/>
          <w:szCs w:val="24"/>
        </w:rPr>
        <w:t xml:space="preserve">. -   (1) Dreptul de administrare, dreptul de concesiune şi dreptul real de folosinţă gratuită se intabulează în partea a II-a a cărţii funciare a terenului, în baza actului juridic în temeiul căruia s-au constituit sau transmis aceste drepturi reale corespunzătoare dreptului de proprietate publică. La soluţionarea cererii având ca obiect intabularea dreptului de concesiune constituit asupra imobilelor din domeniul public sau privat al statului sau al unităţii administrativ-teritoriale se vor avea în vedere dispoziţiile </w:t>
      </w:r>
      <w:hyperlink r:id="rId62" w:history="1">
        <w:r w:rsidRPr="0053570A">
          <w:rPr>
            <w:rFonts w:ascii="Arial" w:hAnsi="Arial" w:cs="Arial"/>
            <w:sz w:val="24"/>
            <w:szCs w:val="24"/>
          </w:rPr>
          <w:t>art. 305</w:t>
        </w:r>
      </w:hyperlink>
      <w:r w:rsidRPr="0053570A">
        <w:rPr>
          <w:rFonts w:ascii="Arial" w:hAnsi="Arial" w:cs="Arial"/>
          <w:sz w:val="24"/>
          <w:szCs w:val="24"/>
        </w:rPr>
        <w:t xml:space="preserve"> şi </w:t>
      </w:r>
      <w:hyperlink r:id="rId63" w:history="1">
        <w:r w:rsidRPr="0053570A">
          <w:rPr>
            <w:rFonts w:ascii="Arial" w:hAnsi="Arial" w:cs="Arial"/>
            <w:sz w:val="24"/>
            <w:szCs w:val="24"/>
          </w:rPr>
          <w:t>362</w:t>
        </w:r>
      </w:hyperlink>
      <w:r w:rsidRPr="0053570A">
        <w:rPr>
          <w:rFonts w:ascii="Arial" w:hAnsi="Arial" w:cs="Arial"/>
          <w:sz w:val="24"/>
          <w:szCs w:val="24"/>
        </w:rPr>
        <w:t xml:space="preserve"> din Ordonanţa de urgenţă a Guvernului </w:t>
      </w:r>
      <w:hyperlink r:id="rId64" w:history="1">
        <w:r w:rsidRPr="0053570A">
          <w:rPr>
            <w:rFonts w:ascii="Arial" w:hAnsi="Arial" w:cs="Arial"/>
            <w:sz w:val="24"/>
            <w:szCs w:val="24"/>
          </w:rPr>
          <w:t>nr. 57/2019</w:t>
        </w:r>
      </w:hyperlink>
      <w:r w:rsidRPr="0053570A">
        <w:rPr>
          <w:rFonts w:ascii="Arial" w:hAnsi="Arial" w:cs="Arial"/>
          <w:sz w:val="24"/>
          <w:szCs w:val="24"/>
        </w:rPr>
        <w:t xml:space="preserve"> privind Codul administrativ, cu completările ulterioare, prin raportare la art. 30 alin. (2) din </w:t>
      </w:r>
      <w:r w:rsidR="00E41E55" w:rsidRPr="0053570A">
        <w:rPr>
          <w:rFonts w:ascii="Arial" w:hAnsi="Arial" w:cs="Arial"/>
          <w:sz w:val="24"/>
          <w:szCs w:val="24"/>
        </w:rPr>
        <w:t>Legea nr. 7/1996</w:t>
      </w:r>
      <w:r w:rsidRPr="0053570A">
        <w:rPr>
          <w:rFonts w:ascii="Arial" w:hAnsi="Arial" w:cs="Arial"/>
          <w:sz w:val="24"/>
          <w:szCs w:val="24"/>
        </w:rPr>
        <w:t xml:space="preserve">.  </w:t>
      </w:r>
    </w:p>
    <w:p w14:paraId="4D8A6479" w14:textId="0AFACF42"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În cazul în care dreptul real corespunzător proprietăţii publice priveşte o parte dintr-un imobil, se întocmeşte documentaţia cadastrală care va conţine piesele prevăzute la </w:t>
      </w:r>
      <w:hyperlink r:id="rId65" w:history="1">
        <w:r w:rsidRPr="0053570A">
          <w:rPr>
            <w:rFonts w:ascii="Arial" w:hAnsi="Arial" w:cs="Arial"/>
            <w:sz w:val="24"/>
            <w:szCs w:val="24"/>
          </w:rPr>
          <w:t>art. 8</w:t>
        </w:r>
        <w:r w:rsidR="00C77942" w:rsidRPr="0053570A">
          <w:rPr>
            <w:rFonts w:ascii="Arial" w:hAnsi="Arial" w:cs="Arial"/>
            <w:sz w:val="24"/>
            <w:szCs w:val="24"/>
          </w:rPr>
          <w:t>0</w:t>
        </w:r>
      </w:hyperlink>
      <w:r w:rsidR="00C77942" w:rsidRPr="0053570A">
        <w:rPr>
          <w:rFonts w:ascii="Arial" w:hAnsi="Arial" w:cs="Arial"/>
          <w:sz w:val="24"/>
          <w:szCs w:val="24"/>
        </w:rPr>
        <w:t xml:space="preserve"> alin. (1)</w:t>
      </w:r>
      <w:r w:rsidRPr="0053570A">
        <w:rPr>
          <w:rFonts w:ascii="Arial" w:hAnsi="Arial" w:cs="Arial"/>
          <w:sz w:val="24"/>
          <w:szCs w:val="24"/>
        </w:rPr>
        <w:t xml:space="preserve"> din prezentul regulament.  </w:t>
      </w:r>
    </w:p>
    <w:p w14:paraId="513D6048" w14:textId="73D1D41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(3) În cartea funciară a </w:t>
      </w:r>
      <w:r w:rsidR="00A246AD" w:rsidRPr="0053570A">
        <w:rPr>
          <w:rFonts w:ascii="Arial" w:hAnsi="Arial" w:cs="Arial"/>
          <w:sz w:val="24"/>
          <w:szCs w:val="24"/>
        </w:rPr>
        <w:t xml:space="preserve">terenului </w:t>
      </w:r>
      <w:r w:rsidRPr="0053570A">
        <w:rPr>
          <w:rFonts w:ascii="Arial" w:hAnsi="Arial" w:cs="Arial"/>
          <w:sz w:val="24"/>
          <w:szCs w:val="24"/>
        </w:rPr>
        <w:t xml:space="preserve">asupra </w:t>
      </w:r>
      <w:r w:rsidR="00A246AD" w:rsidRPr="0053570A">
        <w:rPr>
          <w:rFonts w:ascii="Arial" w:hAnsi="Arial" w:cs="Arial"/>
          <w:sz w:val="24"/>
          <w:szCs w:val="24"/>
        </w:rPr>
        <w:t xml:space="preserve">căruia </w:t>
      </w:r>
      <w:r w:rsidRPr="0053570A">
        <w:rPr>
          <w:rFonts w:ascii="Arial" w:hAnsi="Arial" w:cs="Arial"/>
          <w:sz w:val="24"/>
          <w:szCs w:val="24"/>
        </w:rPr>
        <w:t xml:space="preserve">s-a constituit dreptul de concesiune, de administrare sau de folosinţă </w:t>
      </w:r>
      <w:r w:rsidR="00A246AD" w:rsidRPr="0053570A">
        <w:rPr>
          <w:rFonts w:ascii="Arial" w:hAnsi="Arial" w:cs="Arial"/>
          <w:sz w:val="24"/>
          <w:szCs w:val="24"/>
        </w:rPr>
        <w:t>se înscrie în partea a II-a și dreptul de proprietate asupra construcției în favoarea concesionarului, făcându-se mențiune la rubrica ”Observații” cu privire la poziția corespunzătoare din partea I.</w:t>
      </w:r>
    </w:p>
    <w:p w14:paraId="3AA37A55"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(4) În cărţile funciare în care se înscriu drepturile statului şi ale unităţilor administrativ-teritoriale asupra bunurilor aparţinând domeniului public sau privat al acestora se va indica în mod obligatoriu apartenenţa bunului la domeniul privat ori, după caz, la domeniul public al statului sau al unităţii administrativ- teritoriale. Trecerea bunului dintr-un domeniu în altul, în condiţiile legii, nu modifică felul înscrierii din cartea funciară, efectuându- se doar o menţiune privind schimbarea domenialităţii concomitent cu modificarea corespunzătoare a înscrierii iniţiale.  </w:t>
      </w:r>
    </w:p>
    <w:p w14:paraId="50BF290F" w14:textId="77777777" w:rsidR="00A246AD" w:rsidRPr="0053570A" w:rsidRDefault="00A246AD" w:rsidP="00A246AD">
      <w:pPr>
        <w:jc w:val="both"/>
        <w:rPr>
          <w:rFonts w:ascii="Arial" w:hAnsi="Arial" w:cs="Arial"/>
          <w:sz w:val="24"/>
          <w:szCs w:val="24"/>
        </w:rPr>
      </w:pPr>
      <w:r w:rsidRPr="0053570A">
        <w:rPr>
          <w:rFonts w:ascii="Arial" w:hAnsi="Arial" w:cs="Arial"/>
          <w:sz w:val="24"/>
          <w:szCs w:val="24"/>
        </w:rPr>
        <w:t xml:space="preserve">  (5) Dreptul de concesiune se radiază din oficiu concomitent cu intabularea dreptului de proprietate dobandit de concesionar asupra terenului proprietate privată a statului/UAT. </w:t>
      </w:r>
    </w:p>
    <w:p w14:paraId="50369D6C" w14:textId="62A207DB"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154</w:t>
      </w:r>
      <w:r w:rsidRPr="0053570A">
        <w:rPr>
          <w:rFonts w:ascii="Arial" w:hAnsi="Arial" w:cs="Arial"/>
          <w:sz w:val="24"/>
          <w:szCs w:val="24"/>
        </w:rPr>
        <w:t xml:space="preserve">. -   La înscrierea în evidenţele de cadastru şi carte funciară a terenurilor din domeniul public al statului, amplasate în interiorul unor imobile proprietate a persoanelor fizice/juridice, se va proceda astfel:  </w:t>
      </w:r>
    </w:p>
    <w:p w14:paraId="5A42245B"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dacă imobilele proprietatea persoanelor fizice/juridice sunt înscrise în cartea funciară, atunci înscrierea terenurilor din domeniul public al statului se face în baza documentaţiei cadastrale de dezlipire care nu conţine actul autentic de dezlipire şi certificatul fiscal;  </w:t>
      </w:r>
    </w:p>
    <w:p w14:paraId="36799505" w14:textId="60AFC6A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b) dacă imobilele proprietatea persoanelor fizice/juridice nu sunt înscrise în cartea funciară, înscrierea terenurilor din domeniul public al statului se face în baza documentaţiei cadastrale de primă înregistrare,. În cazul în care se solicită ulterior înscrierea în cartea funciară a imobilului proprietatea persoanelor fizice/juridice, se va proceda </w:t>
      </w:r>
      <w:r w:rsidR="00000258" w:rsidRPr="0053570A">
        <w:rPr>
          <w:rFonts w:ascii="Arial" w:hAnsi="Arial" w:cs="Arial"/>
          <w:sz w:val="24"/>
          <w:szCs w:val="24"/>
        </w:rPr>
        <w:t xml:space="preserve"> la </w:t>
      </w:r>
      <w:r w:rsidRPr="0053570A">
        <w:rPr>
          <w:rFonts w:ascii="Arial" w:hAnsi="Arial" w:cs="Arial"/>
          <w:sz w:val="24"/>
          <w:szCs w:val="24"/>
        </w:rPr>
        <w:t xml:space="preserve">diminuarea suprafeţei acestui imobil cu suprafaţa terenului aflat în domeniul public al statului, fără a se solicita acordul proprietarului persoană fizică/juridică.  </w:t>
      </w:r>
    </w:p>
    <w:p w14:paraId="7156B21C" w14:textId="52793110" w:rsidR="007D784A" w:rsidRPr="0053570A" w:rsidRDefault="007D784A" w:rsidP="00EE0204">
      <w:pPr>
        <w:jc w:val="both"/>
        <w:rPr>
          <w:rFonts w:ascii="Arial" w:hAnsi="Arial" w:cs="Arial"/>
          <w:sz w:val="24"/>
          <w:szCs w:val="24"/>
        </w:rPr>
      </w:pPr>
      <w:r w:rsidRPr="0053570A">
        <w:rPr>
          <w:rFonts w:ascii="Arial" w:hAnsi="Arial" w:cs="Arial"/>
          <w:sz w:val="24"/>
          <w:szCs w:val="24"/>
        </w:rPr>
        <w:t>   4.</w:t>
      </w:r>
      <w:r w:rsidR="000B6CD8" w:rsidRPr="0053570A">
        <w:rPr>
          <w:rFonts w:ascii="Arial" w:hAnsi="Arial" w:cs="Arial"/>
          <w:sz w:val="24"/>
          <w:szCs w:val="24"/>
        </w:rPr>
        <w:t>3.</w:t>
      </w:r>
      <w:r w:rsidRPr="0053570A">
        <w:rPr>
          <w:rFonts w:ascii="Arial" w:hAnsi="Arial" w:cs="Arial"/>
          <w:sz w:val="24"/>
          <w:szCs w:val="24"/>
        </w:rPr>
        <w:t xml:space="preserve">5. Intabularea dreptului de ipotecă şi a privilegiului imobiliar  </w:t>
      </w:r>
    </w:p>
    <w:p w14:paraId="25FBDF73" w14:textId="037DBE6F"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155</w:t>
      </w:r>
      <w:r w:rsidRPr="0053570A">
        <w:rPr>
          <w:rFonts w:ascii="Arial" w:hAnsi="Arial" w:cs="Arial"/>
          <w:sz w:val="24"/>
          <w:szCs w:val="24"/>
        </w:rPr>
        <w:t xml:space="preserve">. -   (1) Constituirea, modificarea, transmiterea şi stingerea dreptului de ipotecă se înscriu în partea a III-a (C) a cărţii funciare a imobilului ipotecat.  </w:t>
      </w:r>
    </w:p>
    <w:p w14:paraId="4AB7FB3F" w14:textId="09FF501D"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Ipoteca convenţională se intabulează în temeiul înscrisului autentic notarial, care constată convenţia de constituire a ipotecii.  </w:t>
      </w:r>
    </w:p>
    <w:p w14:paraId="0F2E69C5"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(3) Ipoteca legală se intabulează în temeiul înscrisului constatator al creanţei garantate, în forma cerută de lege pentru validitatea actului, prezentat în original sau în copie legalizată.  </w:t>
      </w:r>
    </w:p>
    <w:p w14:paraId="029C61CB"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(4) Ipoteca se poate intabula şi în temeiul înscrisului autentic care constată cesiunea unei creanţe garantate cu o ipotecă imobiliară, în beneficiul creditorului cesionar. Dreptul de ipotecă imobiliară asupra unui drept real care garantează o creanţă novată sau asupra căreia a intervenit o subrogaţie în drepturi se notează în baza înscrisurilor în forma cerută pentru valabilitatea novaţiei sau a subrogaţiei. Strămutarea dreptului de ipotecă imobiliară ca urmare a novaţiei/subrogaţiei se va realiza doar dacă în înscrisul constatator al novaţiei/subrogaţiei sau într-un înscris separat încheiat în formă autentică, este consemnată voinţa părţilor de a rezerva ipoteca pentru garantarea noii creanţe.  </w:t>
      </w:r>
    </w:p>
    <w:p w14:paraId="3EFE310C"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(5) În cazurile în care legea permite cesiunea dreptului de ipotecă separat de creanţa garantată, înscrierea ipotecii în beneficiul creditorului cesionar se va face în temeiul convenţiei de cesiune a ipotecii, încheiată în formă autentică.  </w:t>
      </w:r>
    </w:p>
    <w:p w14:paraId="38AC6AF5"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(6) În cartea funciară, pe baza contractului de cesiune de creanţă, se va intabula dreptul de ipotecă cu menţionarea persoanei fizice/juridice în favoarea căreia a fost strămutată garanţia reală imobiliară. Ipoteca înscrisă în favoarea noului creditor va avea rangul sub care a fost înscrisă iniţial ipoteca.  </w:t>
      </w:r>
    </w:p>
    <w:p w14:paraId="49900B6D"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(7) Pentru efectuarea operaţiunii de intabulare a dreptului de ipotecă în baza contractului de cesiune de creanţă se percepe numai tariful fix aferent intabulării acestui drept real.  </w:t>
      </w:r>
    </w:p>
    <w:p w14:paraId="361326F2"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(8) Ca urmare a fuziunii prin absorbţie a creditorului ipotecar, dreptul de garanţie se intabulează în favoarea societăţii absorbante/rezultate. Pentru efectuarea operaţiunii de intabulare a dreptului de ipotecă, în baza actului de reorganizare, se percepe numai tariful fix aferent intabulării acestui drept real.  </w:t>
      </w:r>
    </w:p>
    <w:p w14:paraId="363B55BF" w14:textId="022472E4"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156</w:t>
      </w:r>
      <w:r w:rsidRPr="0053570A">
        <w:rPr>
          <w:rFonts w:ascii="Arial" w:hAnsi="Arial" w:cs="Arial"/>
          <w:sz w:val="24"/>
          <w:szCs w:val="24"/>
        </w:rPr>
        <w:t xml:space="preserve">. -   (1) Dreptul de ipotecă se poate intabula:  </w:t>
      </w:r>
    </w:p>
    <w:p w14:paraId="6CD8273C"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asupra întregului imobil, dacă acesta face obiectul dreptului de proprietate exclusivă al constituitorului înscris în cartea funciară sau care urmează să fie înscris în cartea funciară ori se află în proprietatea comună a constituitorilor înscrişi în cartea funciară sau care urmează să fie înscrişi în cartea funciară;  </w:t>
      </w:r>
    </w:p>
    <w:p w14:paraId="3B66100C"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b) asupra cotei-părţi din imobil aparţinând unui coproprietar. Dacă dreptul de ipotecă are ca obiect o unitate individuală dintr-un condominiu dreptul de ipotecă se va înscrie atât asupra unităţii individuale, cât şi asupra cotei-părţi aferente din dreptul de proprietate comună şi forţată asupra părţilor comune;  </w:t>
      </w:r>
    </w:p>
    <w:p w14:paraId="558281E3"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c) asupra dreptului de uzufruct imobiliar ori asupra dreptului de superficie în întregul lor, dacă acestea au ca unic titular pe constituitorul ipotecii;  </w:t>
      </w:r>
    </w:p>
    <w:p w14:paraId="0ABDC007"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d) asupra cotei-părţi determinate din dreptul de uzufruct imobiliar sau din dreptul de superficie, care se cuvine constituitorului, dispoziţiile alin. (1) </w:t>
      </w:r>
      <w:hyperlink r:id="rId66" w:history="1">
        <w:r w:rsidRPr="0053570A">
          <w:rPr>
            <w:rFonts w:ascii="Arial" w:hAnsi="Arial" w:cs="Arial"/>
            <w:sz w:val="24"/>
            <w:szCs w:val="24"/>
          </w:rPr>
          <w:t>lit. b)</w:t>
        </w:r>
      </w:hyperlink>
      <w:r w:rsidRPr="0053570A">
        <w:rPr>
          <w:rFonts w:ascii="Arial" w:hAnsi="Arial" w:cs="Arial"/>
          <w:sz w:val="24"/>
          <w:szCs w:val="24"/>
        </w:rPr>
        <w:t xml:space="preserve"> teza a II-a din prezentul articol aplicându-se în mod corespunzător;  </w:t>
      </w:r>
    </w:p>
    <w:p w14:paraId="1F4890E6"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Dacă, în cartea funciară, constituitorul ipotecii este înscris ca unic titular al dreptului ipotecat, dar este notată calitatea de bun comun sau destinaţia de locuinţă a familiei, înscrierea ipotecii se face numai cu acordul soţului neînscris în cartea funciară, acord cuprins în convenţia de ipotecă ori într-un înscris separat, în formă autentică.  </w:t>
      </w:r>
    </w:p>
    <w:p w14:paraId="12BE1B53" w14:textId="15DA7E81"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157</w:t>
      </w:r>
      <w:r w:rsidRPr="0053570A">
        <w:rPr>
          <w:rFonts w:ascii="Arial" w:hAnsi="Arial" w:cs="Arial"/>
          <w:sz w:val="24"/>
          <w:szCs w:val="24"/>
        </w:rPr>
        <w:t xml:space="preserve">. </w:t>
      </w:r>
      <w:r w:rsidR="00F606FE" w:rsidRPr="0053570A">
        <w:rPr>
          <w:rFonts w:ascii="Arial" w:hAnsi="Arial" w:cs="Arial"/>
          <w:sz w:val="24"/>
          <w:szCs w:val="24"/>
        </w:rPr>
        <w:t>-</w:t>
      </w:r>
      <w:r w:rsidRPr="0053570A">
        <w:rPr>
          <w:rFonts w:ascii="Arial" w:hAnsi="Arial" w:cs="Arial"/>
          <w:sz w:val="24"/>
          <w:szCs w:val="24"/>
        </w:rPr>
        <w:t xml:space="preserve">  Dreptul de ipotecă asupra fructelor civile ale imobilelor (chirii şi arenzi, prezente şi viitoare) sau asupra indemnizaţiilor cuvenite în temeiul unor contracte de asigurare privitoare la plata unor asemenea fructe civile se notează în partea a III-a a cărţii funciare.  </w:t>
      </w:r>
    </w:p>
    <w:p w14:paraId="222AFC98" w14:textId="30A7EF78"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158</w:t>
      </w:r>
      <w:r w:rsidRPr="0053570A">
        <w:rPr>
          <w:rFonts w:ascii="Arial" w:hAnsi="Arial" w:cs="Arial"/>
          <w:sz w:val="24"/>
          <w:szCs w:val="24"/>
        </w:rPr>
        <w:t xml:space="preserve">. -   (1) Înscrierea ipotecii în cartea funciară menţionează:  </w:t>
      </w:r>
    </w:p>
    <w:p w14:paraId="5461EDBE"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obiectul, întinderea şi felul ipotecii imobiliare;  </w:t>
      </w:r>
    </w:p>
    <w:p w14:paraId="4BEA6BB6"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b) identificarea persoanei în favoarea căreia se înscrie ipoteca;  </w:t>
      </w:r>
    </w:p>
    <w:p w14:paraId="7B330F36"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c) titlul juridic care justifică garanţia ipotecii, anume, după caz, convenţia de ipotecă şi titlul obligaţiei garantate ori numai acest din urmă titlu, în situaţia ipotecilor legale;  </w:t>
      </w:r>
    </w:p>
    <w:p w14:paraId="70DB929C"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d) menţiunea despre clauza "la ordin"sau "la purtător" cuprinsă în înscrisul care constată creanţa garantată prin ipotecă, dacă este cazul;  </w:t>
      </w:r>
    </w:p>
    <w:p w14:paraId="32945E96"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e) valoarea pentru care este constituită ipoteca.  </w:t>
      </w:r>
    </w:p>
    <w:p w14:paraId="00FD7A56" w14:textId="6A4DF79C"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9B6880" w:rsidRPr="0053570A">
        <w:rPr>
          <w:rFonts w:ascii="Arial" w:hAnsi="Arial" w:cs="Arial"/>
          <w:sz w:val="24"/>
          <w:szCs w:val="24"/>
        </w:rPr>
        <w:t>2</w:t>
      </w:r>
      <w:r w:rsidRPr="0053570A">
        <w:rPr>
          <w:rFonts w:ascii="Arial" w:hAnsi="Arial" w:cs="Arial"/>
          <w:sz w:val="24"/>
          <w:szCs w:val="24"/>
        </w:rPr>
        <w:t xml:space="preserve">) La înscrierea ipotecii în cartea funciară nu este necesară menţionarea unei sume maximale careă acopere - pe lângă valoarea creditului - dobânzile, comisioanele şi celelalte cheltuieli aferente, acestea din urmă vor fi arătate în cuprinsul înscrierii prin formula şi celelalte obligaţii aferente creditului.  </w:t>
      </w:r>
    </w:p>
    <w:p w14:paraId="2E955A9D" w14:textId="2AD8AD56"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9B6880" w:rsidRPr="0053570A">
        <w:rPr>
          <w:rFonts w:ascii="Arial" w:hAnsi="Arial" w:cs="Arial"/>
          <w:sz w:val="24"/>
          <w:szCs w:val="24"/>
        </w:rPr>
        <w:t>3</w:t>
      </w:r>
      <w:r w:rsidRPr="0053570A">
        <w:rPr>
          <w:rFonts w:ascii="Arial" w:hAnsi="Arial" w:cs="Arial"/>
          <w:sz w:val="24"/>
          <w:szCs w:val="24"/>
        </w:rPr>
        <w:t xml:space="preserve">) În cazul ipotecilor legale, atunci când cuantumul creanţei garantate nu este determinat sau determinabil pe baza înscrisurilor în temeiul cărora se solicită intabularea ipotecii, înscrierea se va face pentru suma maximă arătată în cerere, cu excepţia situaţiilor prevăzute la art. 2386 </w:t>
      </w:r>
      <w:hyperlink r:id="rId67" w:history="1">
        <w:r w:rsidRPr="0053570A">
          <w:rPr>
            <w:rFonts w:ascii="Arial" w:hAnsi="Arial" w:cs="Arial"/>
            <w:sz w:val="24"/>
            <w:szCs w:val="24"/>
          </w:rPr>
          <w:t>pct. 4</w:t>
        </w:r>
      </w:hyperlink>
      <w:r w:rsidRPr="0053570A">
        <w:rPr>
          <w:rFonts w:ascii="Arial" w:hAnsi="Arial" w:cs="Arial"/>
          <w:sz w:val="24"/>
          <w:szCs w:val="24"/>
        </w:rPr>
        <w:t xml:space="preserve"> din Codul civil când nu este necesară precizarea sumei.  </w:t>
      </w:r>
    </w:p>
    <w:p w14:paraId="32C212C3" w14:textId="06459E24"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159</w:t>
      </w:r>
      <w:r w:rsidRPr="0053570A">
        <w:rPr>
          <w:rFonts w:ascii="Arial" w:hAnsi="Arial" w:cs="Arial"/>
          <w:sz w:val="24"/>
          <w:szCs w:val="24"/>
        </w:rPr>
        <w:t xml:space="preserve">. -   (1) Ori de câte ori se admite o cerere de înscriere în cartea funciară, iar din înscrisul în baza căruia s-a solicitat înscrierea rezultă existenţa unui caz de ipotecă legală, registratorul va proceda la înscrierea ipotecii din oficiu, cu excepţia cazului în care prin lege se prevede că ipoteca legală se înscrie la cerere şi a cazului în care creditorul renunţă la înscrierea dreptului de ipotecă legală, în cuprinsul actului sau prin declaraţie autentică.  </w:t>
      </w:r>
    </w:p>
    <w:p w14:paraId="5A569D3D" w14:textId="329BE365"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Ipoteca legală prevăzută de art. 2386 </w:t>
      </w:r>
      <w:hyperlink r:id="rId68" w:history="1">
        <w:r w:rsidRPr="0053570A">
          <w:rPr>
            <w:rFonts w:ascii="Arial" w:hAnsi="Arial" w:cs="Arial"/>
            <w:sz w:val="24"/>
            <w:szCs w:val="24"/>
          </w:rPr>
          <w:t>pct. 2</w:t>
        </w:r>
      </w:hyperlink>
      <w:r w:rsidRPr="0053570A">
        <w:rPr>
          <w:rFonts w:ascii="Arial" w:hAnsi="Arial" w:cs="Arial"/>
          <w:sz w:val="24"/>
          <w:szCs w:val="24"/>
        </w:rPr>
        <w:t xml:space="preserve"> din Codul civil se intabulează în cartea funciară la cererea promitentului achizitor oricând în termenul stipulat în antecontract pentru executarea sa, dar nu mai târziu de 6 luni de la expirarea acestuia.  </w:t>
      </w:r>
      <w:r w:rsidR="00A136B7" w:rsidRPr="0053570A">
        <w:rPr>
          <w:rFonts w:ascii="Arial" w:hAnsi="Arial" w:cs="Arial"/>
          <w:sz w:val="24"/>
          <w:szCs w:val="24"/>
        </w:rPr>
        <w:t>Radierea acestei ipoteci se efectuează în condițiile art. 885 alin. (2) din Codul civil sau ale art. 17</w:t>
      </w:r>
      <w:r w:rsidR="00444E2D" w:rsidRPr="0053570A">
        <w:rPr>
          <w:rFonts w:ascii="Arial" w:hAnsi="Arial" w:cs="Arial"/>
          <w:sz w:val="24"/>
          <w:szCs w:val="24"/>
        </w:rPr>
        <w:t>0</w:t>
      </w:r>
      <w:r w:rsidR="00E53CA0" w:rsidRPr="0053570A">
        <w:rPr>
          <w:rFonts w:ascii="Arial" w:hAnsi="Arial" w:cs="Arial"/>
          <w:sz w:val="24"/>
          <w:szCs w:val="24"/>
        </w:rPr>
        <w:t xml:space="preserve"> alin. (3)</w:t>
      </w:r>
      <w:r w:rsidR="00A136B7" w:rsidRPr="0053570A">
        <w:rPr>
          <w:rFonts w:ascii="Arial" w:hAnsi="Arial" w:cs="Arial"/>
          <w:sz w:val="24"/>
          <w:szCs w:val="24"/>
        </w:rPr>
        <w:t xml:space="preserve"> din prezentul regulament.</w:t>
      </w:r>
    </w:p>
    <w:p w14:paraId="47DB1FEA"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(3) Dispoziţiile alin. (1) se aplică prin asemănare şi privilegiilor legale, înscrise conform </w:t>
      </w:r>
      <w:hyperlink r:id="rId69" w:history="1">
        <w:r w:rsidRPr="0053570A">
          <w:rPr>
            <w:rFonts w:ascii="Arial" w:hAnsi="Arial" w:cs="Arial"/>
            <w:sz w:val="24"/>
            <w:szCs w:val="24"/>
          </w:rPr>
          <w:t>art. 78</w:t>
        </w:r>
      </w:hyperlink>
      <w:r w:rsidRPr="0053570A">
        <w:rPr>
          <w:rFonts w:ascii="Arial" w:hAnsi="Arial" w:cs="Arial"/>
          <w:sz w:val="24"/>
          <w:szCs w:val="24"/>
        </w:rPr>
        <w:t xml:space="preserve"> din Legea nr. 71/2011 pentru punerea în aplicare a Legii </w:t>
      </w:r>
      <w:hyperlink r:id="rId70" w:history="1">
        <w:r w:rsidRPr="0053570A">
          <w:rPr>
            <w:rFonts w:ascii="Arial" w:hAnsi="Arial" w:cs="Arial"/>
            <w:sz w:val="24"/>
            <w:szCs w:val="24"/>
          </w:rPr>
          <w:t>nr. 287/2009</w:t>
        </w:r>
      </w:hyperlink>
      <w:r w:rsidRPr="0053570A">
        <w:rPr>
          <w:rFonts w:ascii="Arial" w:hAnsi="Arial" w:cs="Arial"/>
          <w:sz w:val="24"/>
          <w:szCs w:val="24"/>
        </w:rPr>
        <w:t xml:space="preserve"> privind </w:t>
      </w:r>
      <w:hyperlink r:id="rId71" w:history="1">
        <w:r w:rsidRPr="0053570A">
          <w:rPr>
            <w:rFonts w:ascii="Arial" w:hAnsi="Arial" w:cs="Arial"/>
            <w:sz w:val="24"/>
            <w:szCs w:val="24"/>
          </w:rPr>
          <w:t>Codul civil</w:t>
        </w:r>
      </w:hyperlink>
      <w:r w:rsidRPr="0053570A">
        <w:rPr>
          <w:rFonts w:ascii="Arial" w:hAnsi="Arial" w:cs="Arial"/>
          <w:sz w:val="24"/>
          <w:szCs w:val="24"/>
        </w:rPr>
        <w:t xml:space="preserve">, cu modificările şi completările ulterioare.  </w:t>
      </w:r>
    </w:p>
    <w:p w14:paraId="3C6421A2" w14:textId="5693883D"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160</w:t>
      </w:r>
      <w:r w:rsidRPr="0053570A">
        <w:rPr>
          <w:rFonts w:ascii="Arial" w:hAnsi="Arial" w:cs="Arial"/>
          <w:sz w:val="24"/>
          <w:szCs w:val="24"/>
        </w:rPr>
        <w:t xml:space="preserve">. -   Sechestrul prevăzut de </w:t>
      </w:r>
      <w:hyperlink r:id="rId72" w:history="1">
        <w:r w:rsidRPr="0053570A">
          <w:rPr>
            <w:rFonts w:ascii="Arial" w:hAnsi="Arial" w:cs="Arial"/>
            <w:sz w:val="24"/>
            <w:szCs w:val="24"/>
          </w:rPr>
          <w:t>art. 242</w:t>
        </w:r>
      </w:hyperlink>
      <w:r w:rsidRPr="0053570A">
        <w:rPr>
          <w:rFonts w:ascii="Arial" w:hAnsi="Arial" w:cs="Arial"/>
          <w:sz w:val="24"/>
          <w:szCs w:val="24"/>
        </w:rPr>
        <w:t xml:space="preserve"> din Codul de procedură fiscală, instituit de organul de executare fiscală, constituie ipotecă legală, se intabulează în baza procesului- verbal de sechestru şi se radiază în baza înscrisului oficial emis de instituţia în cauză care va conţine acordul creditorului pentru radierea dreptului de ipotecă.  </w:t>
      </w:r>
    </w:p>
    <w:p w14:paraId="1E1F1CF2" w14:textId="12386878"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161</w:t>
      </w:r>
      <w:r w:rsidRPr="0053570A">
        <w:rPr>
          <w:rFonts w:ascii="Arial" w:hAnsi="Arial" w:cs="Arial"/>
          <w:sz w:val="24"/>
          <w:szCs w:val="24"/>
        </w:rPr>
        <w:t xml:space="preserve">. -   (1) Privilegiile se înscriu în partea a III-a a cărţii funciare a imobilului asupra căruia poartă privilegiul.  </w:t>
      </w:r>
    </w:p>
    <w:p w14:paraId="2AA643AF"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Atunci când legea nu prevede expres care sunt înscrisurile în baza cărora se procedează la înscrierea privilegiului, înscrierea se va face în baza înscrisului care constată creanţa privilegiată, în formă autentică sau, după caz, sub forma cerută pentru validitatea actului care constituie izvorul creanţei.  </w:t>
      </w:r>
    </w:p>
    <w:p w14:paraId="477F6D43" w14:textId="7A56A66D" w:rsidR="007D784A" w:rsidRPr="0053570A" w:rsidRDefault="007D784A" w:rsidP="00EE0204">
      <w:pPr>
        <w:jc w:val="both"/>
        <w:rPr>
          <w:rFonts w:ascii="Arial" w:hAnsi="Arial" w:cs="Arial"/>
          <w:sz w:val="24"/>
          <w:szCs w:val="24"/>
        </w:rPr>
      </w:pPr>
      <w:r w:rsidRPr="0053570A">
        <w:rPr>
          <w:rFonts w:ascii="Arial" w:hAnsi="Arial" w:cs="Arial"/>
          <w:sz w:val="24"/>
          <w:szCs w:val="24"/>
        </w:rPr>
        <w:t>   4.</w:t>
      </w:r>
      <w:r w:rsidR="000B6CD8" w:rsidRPr="0053570A">
        <w:rPr>
          <w:rFonts w:ascii="Arial" w:hAnsi="Arial" w:cs="Arial"/>
          <w:sz w:val="24"/>
          <w:szCs w:val="24"/>
        </w:rPr>
        <w:t>3.</w:t>
      </w:r>
      <w:r w:rsidRPr="0053570A">
        <w:rPr>
          <w:rFonts w:ascii="Arial" w:hAnsi="Arial" w:cs="Arial"/>
          <w:sz w:val="24"/>
          <w:szCs w:val="24"/>
        </w:rPr>
        <w:t xml:space="preserve">6. Înscrierea actelor de executare silită imobiliară  </w:t>
      </w:r>
    </w:p>
    <w:p w14:paraId="7E8F7143" w14:textId="0FF5AB8E"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162</w:t>
      </w:r>
      <w:r w:rsidRPr="0053570A">
        <w:rPr>
          <w:rFonts w:ascii="Arial" w:hAnsi="Arial" w:cs="Arial"/>
          <w:sz w:val="24"/>
          <w:szCs w:val="24"/>
        </w:rPr>
        <w:t xml:space="preserve">. -   (1) Urmărirea imobilului în întregul său, a fructelor sau a veniturilor sale se notează în cartea funciară la cererea executorului judecătoresc, în aplicarea </w:t>
      </w:r>
      <w:hyperlink r:id="rId73" w:history="1">
        <w:r w:rsidRPr="0053570A">
          <w:rPr>
            <w:rFonts w:ascii="Arial" w:hAnsi="Arial" w:cs="Arial"/>
            <w:sz w:val="24"/>
            <w:szCs w:val="24"/>
          </w:rPr>
          <w:t>art. 822</w:t>
        </w:r>
      </w:hyperlink>
      <w:r w:rsidRPr="0053570A">
        <w:rPr>
          <w:rFonts w:ascii="Arial" w:hAnsi="Arial" w:cs="Arial"/>
          <w:sz w:val="24"/>
          <w:szCs w:val="24"/>
        </w:rPr>
        <w:t xml:space="preserve"> din Codul de procedură civilă. Cererea va avea anexată fie încheierea de încuviinţare a executării silite, în original sau în copie certificată de executor, fie certificatul de pe dispozitivul încheierii de încuviinţare.  </w:t>
      </w:r>
    </w:p>
    <w:p w14:paraId="717F0773"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Notarea se poate efectua şi asupra construcţiei al cărei proprietar este diferit de cel al terenului. Se poate nota urmărirea imobilului pe tronsoane, pe etaje, pe apartamente, precum şi asupra oricăror alte bunuri pe care legea le declară imobile.  </w:t>
      </w:r>
    </w:p>
    <w:p w14:paraId="0BF7A9A0"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(3) Dacă executarea silită se efectuează asupra unor imobile aflate în proprietate comună în devălmăşie sau pe cote-părţi, urmărirea imobilului se notează după cum urmează:  </w:t>
      </w:r>
    </w:p>
    <w:p w14:paraId="37332269"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în cazul proprietăţii comune devalmaşe, notarea se va efectua asupra întregului imobil. Partajarea imobilului se va efectua ulterior, in vederea scoaterii la licitatie a acestuia;  </w:t>
      </w:r>
    </w:p>
    <w:p w14:paraId="3FBBF454"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b) în cazul proprietăţii comune pe cote-părţi, notarea se va efectua asupra cotei-părţi determinate matematic din dreptul de proprietate al debitorului.  </w:t>
      </w:r>
    </w:p>
    <w:p w14:paraId="289920B8"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(4) În cazul prevăzut la alin. (3) </w:t>
      </w:r>
      <w:hyperlink r:id="rId74" w:history="1">
        <w:r w:rsidRPr="0053570A">
          <w:rPr>
            <w:rFonts w:ascii="Arial" w:hAnsi="Arial" w:cs="Arial"/>
            <w:sz w:val="24"/>
            <w:szCs w:val="24"/>
          </w:rPr>
          <w:t>lit. a)</w:t>
        </w:r>
      </w:hyperlink>
      <w:r w:rsidRPr="0053570A">
        <w:rPr>
          <w:rFonts w:ascii="Arial" w:hAnsi="Arial" w:cs="Arial"/>
          <w:sz w:val="24"/>
          <w:szCs w:val="24"/>
        </w:rPr>
        <w:t xml:space="preserve"> precum şi în cazul prevăzut la alin. (3) </w:t>
      </w:r>
      <w:hyperlink r:id="rId75" w:history="1">
        <w:r w:rsidRPr="0053570A">
          <w:rPr>
            <w:rFonts w:ascii="Arial" w:hAnsi="Arial" w:cs="Arial"/>
            <w:sz w:val="24"/>
            <w:szCs w:val="24"/>
          </w:rPr>
          <w:t>lit. b)</w:t>
        </w:r>
      </w:hyperlink>
      <w:r w:rsidRPr="0053570A">
        <w:rPr>
          <w:rFonts w:ascii="Arial" w:hAnsi="Arial" w:cs="Arial"/>
          <w:sz w:val="24"/>
          <w:szCs w:val="24"/>
        </w:rPr>
        <w:t xml:space="preserve"> când nu este determinată cota, notarea urmăririi silite va conţine şi numele debitorului.  </w:t>
      </w:r>
    </w:p>
    <w:p w14:paraId="06D7E704" w14:textId="01973DC7" w:rsidR="006507A9"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163</w:t>
      </w:r>
      <w:r w:rsidRPr="0053570A">
        <w:rPr>
          <w:rFonts w:ascii="Arial" w:hAnsi="Arial" w:cs="Arial"/>
          <w:sz w:val="24"/>
          <w:szCs w:val="24"/>
        </w:rPr>
        <w:t xml:space="preserve">. -   (1) </w:t>
      </w:r>
      <w:r w:rsidR="006507A9" w:rsidRPr="0053570A">
        <w:rPr>
          <w:rFonts w:ascii="Arial" w:hAnsi="Arial" w:cs="Arial"/>
          <w:sz w:val="24"/>
          <w:szCs w:val="24"/>
        </w:rPr>
        <w:t>Urmărirea  silită  se notează asupra imobilelor înscrise în cartea funciară în favoarea debitorului sau a terţilor care au garantat plata datoriilor debitorului.</w:t>
      </w:r>
      <w:r w:rsidR="0022224C" w:rsidRPr="0053570A">
        <w:rPr>
          <w:rFonts w:ascii="Arial" w:hAnsi="Arial" w:cs="Arial"/>
          <w:sz w:val="24"/>
          <w:szCs w:val="24"/>
        </w:rPr>
        <w:t xml:space="preserve"> De asemenea, urmărirea silită se notează și asupra imobilului ipotecat care a fost ulterior înstrăinat de debitor.</w:t>
      </w:r>
    </w:p>
    <w:p w14:paraId="64426AD5" w14:textId="0346EC87" w:rsidR="007D784A" w:rsidRPr="0053570A" w:rsidRDefault="006507A9" w:rsidP="00EE0204">
      <w:pPr>
        <w:jc w:val="both"/>
        <w:rPr>
          <w:rFonts w:ascii="Arial" w:hAnsi="Arial" w:cs="Arial"/>
          <w:sz w:val="24"/>
          <w:szCs w:val="24"/>
        </w:rPr>
      </w:pPr>
      <w:r w:rsidRPr="0053570A">
        <w:rPr>
          <w:rFonts w:ascii="Arial" w:hAnsi="Arial" w:cs="Arial"/>
          <w:sz w:val="24"/>
          <w:szCs w:val="24"/>
        </w:rPr>
        <w:t xml:space="preserve">   (</w:t>
      </w:r>
      <w:r w:rsidR="00FA4255" w:rsidRPr="0053570A">
        <w:rPr>
          <w:rFonts w:ascii="Arial" w:hAnsi="Arial" w:cs="Arial"/>
          <w:sz w:val="24"/>
          <w:szCs w:val="24"/>
        </w:rPr>
        <w:t>2</w:t>
      </w:r>
      <w:r w:rsidRPr="0053570A">
        <w:rPr>
          <w:rFonts w:ascii="Arial" w:hAnsi="Arial" w:cs="Arial"/>
          <w:sz w:val="24"/>
          <w:szCs w:val="24"/>
        </w:rPr>
        <w:t xml:space="preserve">) </w:t>
      </w:r>
      <w:r w:rsidR="007D784A" w:rsidRPr="0053570A">
        <w:rPr>
          <w:rFonts w:ascii="Arial" w:hAnsi="Arial" w:cs="Arial"/>
          <w:sz w:val="24"/>
          <w:szCs w:val="24"/>
        </w:rPr>
        <w:t xml:space="preserve">În cazul în care se cere notarea urmăririi unui imobil care este înscris în cartea funciară pe numele debitorului menţionat în titlul executoriu, iar debitorul a decedat anterior depunerii cererii de notare, urmărirea poate fi notată împotriva moştenitorilor în baza certificatului de moştenitor care include imobilul în masa succesorală sau, după caz, în baza certificatului de calitate de moştenitor.  </w:t>
      </w:r>
    </w:p>
    <w:p w14:paraId="78C9C0CF" w14:textId="5E2B0CE9"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FA4255" w:rsidRPr="0053570A">
        <w:rPr>
          <w:rFonts w:ascii="Arial" w:hAnsi="Arial" w:cs="Arial"/>
          <w:sz w:val="24"/>
          <w:szCs w:val="24"/>
        </w:rPr>
        <w:t>3</w:t>
      </w:r>
      <w:r w:rsidRPr="0053570A">
        <w:rPr>
          <w:rFonts w:ascii="Arial" w:hAnsi="Arial" w:cs="Arial"/>
          <w:sz w:val="24"/>
          <w:szCs w:val="24"/>
        </w:rPr>
        <w:t xml:space="preserve">) În cazul în care notarea urmăririi priveşte un imobil în legătură cu care a rămas definitivă o hotărâre judecătorească de admitere a acţiunii revocatorii, potrivit art. 1.565 </w:t>
      </w:r>
      <w:hyperlink r:id="rId76" w:history="1">
        <w:r w:rsidRPr="0053570A">
          <w:rPr>
            <w:rFonts w:ascii="Arial" w:hAnsi="Arial" w:cs="Arial"/>
            <w:sz w:val="24"/>
            <w:szCs w:val="24"/>
          </w:rPr>
          <w:t>alin. (2)</w:t>
        </w:r>
      </w:hyperlink>
      <w:r w:rsidRPr="0053570A">
        <w:rPr>
          <w:rFonts w:ascii="Arial" w:hAnsi="Arial" w:cs="Arial"/>
          <w:sz w:val="24"/>
          <w:szCs w:val="24"/>
        </w:rPr>
        <w:t xml:space="preserve"> din Codul civil, notarea urmăririi, precum şi orice alte notări ulterioare cerute în cadrul procedurii de executare silită încuviinţate împotriva debitorului care a figurat ca înstrăinător în contractul revocat se vor face la solicitarea executorului învestit de creditorul în favoarea căruia s-a dispus revocarea, chiar dacă în cartea funciară figurează ca proprietar tabular dobânditorul sau un succesor cu orice titlu al acestuia din urmă.  </w:t>
      </w:r>
    </w:p>
    <w:p w14:paraId="6EF6CE9D" w14:textId="3EAD018C"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FA4255" w:rsidRPr="0053570A">
        <w:rPr>
          <w:rFonts w:ascii="Arial" w:hAnsi="Arial" w:cs="Arial"/>
          <w:sz w:val="24"/>
          <w:szCs w:val="24"/>
        </w:rPr>
        <w:t>4</w:t>
      </w:r>
      <w:r w:rsidRPr="0053570A">
        <w:rPr>
          <w:rFonts w:ascii="Arial" w:hAnsi="Arial" w:cs="Arial"/>
          <w:sz w:val="24"/>
          <w:szCs w:val="24"/>
        </w:rPr>
        <w:t xml:space="preserve">) Procesul-verbal de licitaţie care consemnează adjudecarea, precum şi contestaţia împotriva acestuia se notează în cartea funciară, potrivit prevederilor art. 849 </w:t>
      </w:r>
      <w:hyperlink r:id="rId77" w:history="1">
        <w:r w:rsidRPr="0053570A">
          <w:rPr>
            <w:rFonts w:ascii="Arial" w:hAnsi="Arial" w:cs="Arial"/>
            <w:sz w:val="24"/>
            <w:szCs w:val="24"/>
          </w:rPr>
          <w:t>alin. (1)</w:t>
        </w:r>
      </w:hyperlink>
      <w:r w:rsidRPr="0053570A">
        <w:rPr>
          <w:rFonts w:ascii="Arial" w:hAnsi="Arial" w:cs="Arial"/>
          <w:sz w:val="24"/>
          <w:szCs w:val="24"/>
        </w:rPr>
        <w:t xml:space="preserve"> şi </w:t>
      </w:r>
      <w:hyperlink r:id="rId78" w:history="1">
        <w:r w:rsidRPr="0053570A">
          <w:rPr>
            <w:rFonts w:ascii="Arial" w:hAnsi="Arial" w:cs="Arial"/>
            <w:sz w:val="24"/>
            <w:szCs w:val="24"/>
          </w:rPr>
          <w:t>(3)</w:t>
        </w:r>
      </w:hyperlink>
      <w:r w:rsidRPr="0053570A">
        <w:rPr>
          <w:rFonts w:ascii="Arial" w:hAnsi="Arial" w:cs="Arial"/>
          <w:sz w:val="24"/>
          <w:szCs w:val="24"/>
        </w:rPr>
        <w:t xml:space="preserve"> din Codul de procedură civilă.  </w:t>
      </w:r>
    </w:p>
    <w:p w14:paraId="0EF686AB" w14:textId="324B2273" w:rsidR="007D784A" w:rsidRPr="0053570A" w:rsidRDefault="00AF2216" w:rsidP="00EE0204">
      <w:pPr>
        <w:jc w:val="both"/>
        <w:rPr>
          <w:rFonts w:ascii="Arial" w:hAnsi="Arial" w:cs="Arial"/>
          <w:sz w:val="24"/>
          <w:szCs w:val="24"/>
        </w:rPr>
      </w:pPr>
      <w:r w:rsidRPr="0053570A">
        <w:rPr>
          <w:rFonts w:ascii="Arial" w:hAnsi="Arial" w:cs="Arial"/>
          <w:sz w:val="24"/>
          <w:szCs w:val="24"/>
        </w:rPr>
        <w:t xml:space="preserve">   </w:t>
      </w:r>
      <w:r w:rsidR="007D784A" w:rsidRPr="0053570A">
        <w:rPr>
          <w:rFonts w:ascii="Arial" w:hAnsi="Arial" w:cs="Arial"/>
          <w:sz w:val="24"/>
          <w:szCs w:val="24"/>
        </w:rPr>
        <w:t xml:space="preserve"> Art. </w:t>
      </w:r>
      <w:r w:rsidR="00B15533" w:rsidRPr="0053570A">
        <w:rPr>
          <w:rFonts w:ascii="Arial" w:hAnsi="Arial" w:cs="Arial"/>
          <w:sz w:val="24"/>
          <w:szCs w:val="24"/>
        </w:rPr>
        <w:t>164</w:t>
      </w:r>
      <w:r w:rsidR="007D784A" w:rsidRPr="0053570A">
        <w:rPr>
          <w:rFonts w:ascii="Arial" w:hAnsi="Arial" w:cs="Arial"/>
          <w:sz w:val="24"/>
          <w:szCs w:val="24"/>
        </w:rPr>
        <w:t xml:space="preserve">. - (1) Registratorul de carte funciară dispune în baza actului de adjudecare:  </w:t>
      </w:r>
    </w:p>
    <w:p w14:paraId="668B11F6"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intabularea dreptului de proprietate în favoarea adjudecatarului, pentru executările începute în temeiul dispoziţiilor </w:t>
      </w:r>
      <w:hyperlink r:id="rId79" w:history="1">
        <w:r w:rsidRPr="0053570A">
          <w:rPr>
            <w:rFonts w:ascii="Arial" w:hAnsi="Arial" w:cs="Arial"/>
            <w:sz w:val="24"/>
            <w:szCs w:val="24"/>
          </w:rPr>
          <w:t>Codului de procedură civilă</w:t>
        </w:r>
      </w:hyperlink>
      <w:r w:rsidRPr="0053570A">
        <w:rPr>
          <w:rFonts w:ascii="Arial" w:hAnsi="Arial" w:cs="Arial"/>
          <w:sz w:val="24"/>
          <w:szCs w:val="24"/>
        </w:rPr>
        <w:t xml:space="preserve"> de la 1865;  </w:t>
      </w:r>
    </w:p>
    <w:p w14:paraId="3FFF3DE5"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b) înscrierea provizorie a dreptului de proprietate în favoarea adjudecatarului, pentru executările începute în temeiul dispoziţiilor </w:t>
      </w:r>
      <w:hyperlink r:id="rId80" w:history="1">
        <w:r w:rsidRPr="0053570A">
          <w:rPr>
            <w:rFonts w:ascii="Arial" w:hAnsi="Arial" w:cs="Arial"/>
            <w:sz w:val="24"/>
            <w:szCs w:val="24"/>
          </w:rPr>
          <w:t>Codului de procedură civilă</w:t>
        </w:r>
      </w:hyperlink>
      <w:r w:rsidRPr="0053570A">
        <w:rPr>
          <w:rFonts w:ascii="Arial" w:hAnsi="Arial" w:cs="Arial"/>
          <w:sz w:val="24"/>
          <w:szCs w:val="24"/>
        </w:rPr>
        <w:t xml:space="preserve">, în perioada 15.02.2013-19.10.2014. Justificarea înscrierii provizorii a adjudecatarului se efectuează la cererea executorului judecătoresc, în baza încheierii definitive a acestuia, prin care se hotărăşte intabularea dreptului de proprietate;  </w:t>
      </w:r>
    </w:p>
    <w:p w14:paraId="3DF64545"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c) intabularea dreptului de proprietate, pentru executările începute în temeiul dispoziţiilor </w:t>
      </w:r>
      <w:hyperlink r:id="rId81" w:history="1">
        <w:r w:rsidRPr="0053570A">
          <w:rPr>
            <w:rFonts w:ascii="Arial" w:hAnsi="Arial" w:cs="Arial"/>
            <w:sz w:val="24"/>
            <w:szCs w:val="24"/>
          </w:rPr>
          <w:t>Codului de procedură civilă</w:t>
        </w:r>
      </w:hyperlink>
      <w:r w:rsidRPr="0053570A">
        <w:rPr>
          <w:rFonts w:ascii="Arial" w:hAnsi="Arial" w:cs="Arial"/>
          <w:sz w:val="24"/>
          <w:szCs w:val="24"/>
        </w:rPr>
        <w:t xml:space="preserve">, după data de 19.10.2014.  </w:t>
      </w:r>
    </w:p>
    <w:p w14:paraId="2BCC5071"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În cazul în care imobilul a fost vândut cu plata preţului în rate, în baza încheierii executorului judecătoresc se vor nota în cartea funciară interdicţia de înstrăinare şi de grevare a imobilului, până la plata integrală a preţului şi a dobânzii corespunzătoare. Notarea se va radia la cerere, în baza înscrisului emis de executorul judecătoresc care constată o modalitate de stingere a obligaţiei adjudecatarului de plată a preţului şi a dobânzilor sau cu acordul creditorului, exprimat în formă autentică.  </w:t>
      </w:r>
    </w:p>
    <w:p w14:paraId="4B50D2D2"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(3) În cazul executărilor silite începute în perioada 15 februarie 2013 -19 octombrie 2014 în baza actului de adjudecare se dispune înscrierea provizorie a dreptului de proprietate, urmând ca justificarea înscrierii provizorii a adjudecatarului să se efectueze la cererea executorului judecătoresc, în baza încheierii definitive a acestuia, prin care se hotărăşte intabularea dreptului de proprietate.  </w:t>
      </w:r>
    </w:p>
    <w:p w14:paraId="76B48C77"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(4) În cazul în care imobilul a fost vândut cu plata preţului în rate, în baza încheierii definitive prevăzute la </w:t>
      </w:r>
      <w:hyperlink r:id="rId82" w:history="1">
        <w:r w:rsidRPr="0053570A">
          <w:rPr>
            <w:rFonts w:ascii="Arial" w:hAnsi="Arial" w:cs="Arial"/>
            <w:sz w:val="24"/>
            <w:szCs w:val="24"/>
          </w:rPr>
          <w:t>alin. (3)</w:t>
        </w:r>
      </w:hyperlink>
      <w:r w:rsidRPr="0053570A">
        <w:rPr>
          <w:rFonts w:ascii="Arial" w:hAnsi="Arial" w:cs="Arial"/>
          <w:sz w:val="24"/>
          <w:szCs w:val="24"/>
        </w:rPr>
        <w:t xml:space="preserve"> se vor nota în cartea funciară interdicţia de înstrăinare şi de grevare a imobilului, până la plata integrală a preţului şi a dobânzii corespunzătoare. Notarea se va radia la cerere, în baza înscrisului emis de executorul judecătoresc care constată o modalitate de stingere a obligaţiei adjudecatarului de plată a preţului şi a dobânzilor sau cu acordul creditorului, exprimat în formă autentică.  </w:t>
      </w:r>
    </w:p>
    <w:p w14:paraId="7B0A0CB5" w14:textId="3EBC6858"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165</w:t>
      </w:r>
      <w:r w:rsidRPr="0053570A">
        <w:rPr>
          <w:rFonts w:ascii="Arial" w:hAnsi="Arial" w:cs="Arial"/>
          <w:sz w:val="24"/>
          <w:szCs w:val="24"/>
        </w:rPr>
        <w:t xml:space="preserve">. -   (1) De la data intabulării, imobilul rămâne liber de orice ipoteci sau alte sarcini privind garantarea drepturilor de creanţă. Dacă preţul de adjudecare se plăteşte în rate, sarcinile se sting la plata ultimei rate şi se pot radia la cererea celui interesat, în baza dovezii efectuării plăţii integrale.  </w:t>
      </w:r>
    </w:p>
    <w:p w14:paraId="2D094118"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Efectele adjudecării în privinţa radierii ipotecilor, sarcinilor reale, drepturilor reale şi personale, precum şi altor acte şi fapte juridice prevăzute de lege sunt arătate la </w:t>
      </w:r>
      <w:hyperlink r:id="rId83" w:history="1">
        <w:r w:rsidRPr="0053570A">
          <w:rPr>
            <w:rFonts w:ascii="Arial" w:hAnsi="Arial" w:cs="Arial"/>
            <w:sz w:val="24"/>
            <w:szCs w:val="24"/>
          </w:rPr>
          <w:t>art. 856</w:t>
        </w:r>
      </w:hyperlink>
      <w:r w:rsidRPr="0053570A">
        <w:rPr>
          <w:rFonts w:ascii="Arial" w:hAnsi="Arial" w:cs="Arial"/>
          <w:sz w:val="24"/>
          <w:szCs w:val="24"/>
        </w:rPr>
        <w:t>-</w:t>
      </w:r>
      <w:hyperlink r:id="rId84" w:history="1">
        <w:r w:rsidRPr="0053570A">
          <w:rPr>
            <w:rFonts w:ascii="Arial" w:hAnsi="Arial" w:cs="Arial"/>
            <w:sz w:val="24"/>
            <w:szCs w:val="24"/>
          </w:rPr>
          <w:t>858</w:t>
        </w:r>
      </w:hyperlink>
      <w:r w:rsidRPr="0053570A">
        <w:rPr>
          <w:rFonts w:ascii="Arial" w:hAnsi="Arial" w:cs="Arial"/>
          <w:sz w:val="24"/>
          <w:szCs w:val="24"/>
        </w:rPr>
        <w:t xml:space="preserve"> din Codul de procedură civilă, fiind aplicabile inclusiv în cazul adjudecării în baza actului de adjudecare încheiat de organele fiscale centrale sau locale.  </w:t>
      </w:r>
    </w:p>
    <w:p w14:paraId="0CCAE65B" w14:textId="61FE3794" w:rsidR="007D784A" w:rsidRPr="0053570A" w:rsidRDefault="007D784A" w:rsidP="00EE0204">
      <w:pPr>
        <w:jc w:val="both"/>
        <w:rPr>
          <w:rFonts w:ascii="Arial" w:hAnsi="Arial" w:cs="Arial"/>
          <w:sz w:val="24"/>
          <w:szCs w:val="24"/>
        </w:rPr>
      </w:pPr>
      <w:r w:rsidRPr="0053570A">
        <w:rPr>
          <w:rFonts w:ascii="Arial" w:hAnsi="Arial" w:cs="Arial"/>
          <w:sz w:val="24"/>
          <w:szCs w:val="24"/>
        </w:rPr>
        <w:t>   (3) Radierea notării urmăririi silite se face din oficiu, concomitent cu intabularea dreptului de proprietate al adjudecatarului sau la cerere, în baza actului emis de executorul judecătoresc</w:t>
      </w:r>
      <w:r w:rsidR="00A466BF" w:rsidRPr="0053570A">
        <w:rPr>
          <w:rFonts w:ascii="Arial" w:hAnsi="Arial" w:cs="Arial"/>
          <w:sz w:val="24"/>
          <w:szCs w:val="24"/>
        </w:rPr>
        <w:t xml:space="preserve"> (încheiere, proces-verbal)</w:t>
      </w:r>
      <w:r w:rsidRPr="0053570A">
        <w:rPr>
          <w:rFonts w:ascii="Arial" w:hAnsi="Arial" w:cs="Arial"/>
          <w:sz w:val="24"/>
          <w:szCs w:val="24"/>
        </w:rPr>
        <w:t xml:space="preserve"> sau a hotărârii judecătoreşti definitive care dispune în acest sens.  </w:t>
      </w:r>
    </w:p>
    <w:p w14:paraId="5EF3E2E2" w14:textId="5E28E03E"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FA4255" w:rsidRPr="0053570A">
        <w:rPr>
          <w:rFonts w:ascii="Arial" w:hAnsi="Arial" w:cs="Arial"/>
          <w:sz w:val="24"/>
          <w:szCs w:val="24"/>
        </w:rPr>
        <w:t>4</w:t>
      </w:r>
      <w:r w:rsidRPr="0053570A">
        <w:rPr>
          <w:rFonts w:ascii="Arial" w:hAnsi="Arial" w:cs="Arial"/>
          <w:sz w:val="24"/>
          <w:szCs w:val="24"/>
        </w:rPr>
        <w:t xml:space="preserve">) Prin excepţie de la alin. (3), în cazul dosarelor de executare aparţinând instituţiilor de credit, altor entităţi care aparţin grupului acestora şi care desfăşoară activităţi financiare, instituţiilor financiare nebancare sau instituţiilor de credit cooperatiste aflate în curs de soluţionare la data intrării în vigoare a Legii </w:t>
      </w:r>
      <w:hyperlink r:id="rId85" w:history="1">
        <w:r w:rsidRPr="0053570A">
          <w:rPr>
            <w:rFonts w:ascii="Arial" w:hAnsi="Arial" w:cs="Arial"/>
            <w:sz w:val="24"/>
            <w:szCs w:val="24"/>
          </w:rPr>
          <w:t>nr. 287/2011</w:t>
        </w:r>
      </w:hyperlink>
      <w:r w:rsidRPr="0053570A">
        <w:rPr>
          <w:rFonts w:ascii="Arial" w:hAnsi="Arial" w:cs="Arial"/>
          <w:sz w:val="24"/>
          <w:szCs w:val="24"/>
        </w:rPr>
        <w:t xml:space="preserve"> privind unele măsuri referitoare la organizarea activităţii de punere în executare a creanţelor aparţinând instituţiilor de credit şi instituţiilor financiare nebancare, radierea notării urmăririi silite se va efectua în baza declaraţiei în formă autentică dată de creditor, în condiţiile în care dosarele de executare nu au fost predate executorilor judecătoreşti.  </w:t>
      </w:r>
    </w:p>
    <w:p w14:paraId="283607D9" w14:textId="786B64A4"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FA4255" w:rsidRPr="0053570A">
        <w:rPr>
          <w:rFonts w:ascii="Arial" w:hAnsi="Arial" w:cs="Arial"/>
          <w:sz w:val="24"/>
          <w:szCs w:val="24"/>
        </w:rPr>
        <w:t>5</w:t>
      </w:r>
      <w:r w:rsidRPr="0053570A">
        <w:rPr>
          <w:rFonts w:ascii="Arial" w:hAnsi="Arial" w:cs="Arial"/>
          <w:sz w:val="24"/>
          <w:szCs w:val="24"/>
        </w:rPr>
        <w:t xml:space="preserve">) În situaţia în care urmărirea silită imobiliară a fost notată în </w:t>
      </w:r>
      <w:r w:rsidR="00612090" w:rsidRPr="0053570A">
        <w:rPr>
          <w:rFonts w:ascii="Arial" w:hAnsi="Arial" w:cs="Arial"/>
          <w:sz w:val="24"/>
          <w:szCs w:val="24"/>
        </w:rPr>
        <w:t>c</w:t>
      </w:r>
      <w:r w:rsidRPr="0053570A">
        <w:rPr>
          <w:rFonts w:ascii="Arial" w:hAnsi="Arial" w:cs="Arial"/>
          <w:sz w:val="24"/>
          <w:szCs w:val="24"/>
        </w:rPr>
        <w:t xml:space="preserve">artea funciară la solicitarea executorului judecătoresc pentru o creanţă cu privire la care există deja înscrisă o sultă, ipotecă legală sau convenţională înscrisa în cartea funciară în favoarea aceluiaşi creditor urmăritor, la cererea acestuia sau a creditorului formulată în baza încheierii de încetare a executării silite, odată cu radierea urmăririi silite imobiliare, se va radia şi ipoteca legală sau convenţională din cartea funciară, cu excepţia situaţiei prevăzută de art. 2428 </w:t>
      </w:r>
      <w:hyperlink r:id="rId86" w:history="1">
        <w:r w:rsidRPr="0053570A">
          <w:rPr>
            <w:rFonts w:ascii="Arial" w:hAnsi="Arial" w:cs="Arial"/>
            <w:sz w:val="24"/>
            <w:szCs w:val="24"/>
          </w:rPr>
          <w:t>alin. 3</w:t>
        </w:r>
      </w:hyperlink>
      <w:r w:rsidRPr="0053570A">
        <w:rPr>
          <w:rFonts w:ascii="Arial" w:hAnsi="Arial" w:cs="Arial"/>
          <w:sz w:val="24"/>
          <w:szCs w:val="24"/>
        </w:rPr>
        <w:t xml:space="preserve"> din Codul civil.  </w:t>
      </w:r>
    </w:p>
    <w:p w14:paraId="464F63E5" w14:textId="303B7EE5" w:rsidR="007D784A" w:rsidRPr="0053570A" w:rsidRDefault="007D784A" w:rsidP="00EE0204">
      <w:pPr>
        <w:jc w:val="both"/>
        <w:rPr>
          <w:rFonts w:ascii="Arial" w:hAnsi="Arial" w:cs="Arial"/>
          <w:sz w:val="24"/>
          <w:szCs w:val="24"/>
        </w:rPr>
      </w:pPr>
      <w:r w:rsidRPr="0053570A">
        <w:rPr>
          <w:rFonts w:ascii="Arial" w:hAnsi="Arial" w:cs="Arial"/>
          <w:sz w:val="24"/>
          <w:szCs w:val="24"/>
        </w:rPr>
        <w:t>   4.</w:t>
      </w:r>
      <w:r w:rsidR="000B6CD8" w:rsidRPr="0053570A">
        <w:rPr>
          <w:rFonts w:ascii="Arial" w:hAnsi="Arial" w:cs="Arial"/>
          <w:sz w:val="24"/>
          <w:szCs w:val="24"/>
        </w:rPr>
        <w:t>3.</w:t>
      </w:r>
      <w:r w:rsidRPr="0053570A">
        <w:rPr>
          <w:rFonts w:ascii="Arial" w:hAnsi="Arial" w:cs="Arial"/>
          <w:sz w:val="24"/>
          <w:szCs w:val="24"/>
        </w:rPr>
        <w:t xml:space="preserve">7. Intabularea dreptului de proprietate asupra imobilelor aduse ca aport la capitalul social al unei societăţi sau ca urmare a reorganizării persoanei juridice  </w:t>
      </w:r>
    </w:p>
    <w:p w14:paraId="658B8A51" w14:textId="41F0A7E4" w:rsidR="006C362D"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166</w:t>
      </w:r>
      <w:r w:rsidRPr="0053570A">
        <w:rPr>
          <w:rFonts w:ascii="Arial" w:hAnsi="Arial" w:cs="Arial"/>
          <w:sz w:val="24"/>
          <w:szCs w:val="24"/>
        </w:rPr>
        <w:t xml:space="preserve">. - </w:t>
      </w:r>
      <w:r w:rsidR="006C362D" w:rsidRPr="0053570A">
        <w:rPr>
          <w:rFonts w:ascii="Arial" w:hAnsi="Arial" w:cs="Arial"/>
          <w:sz w:val="24"/>
          <w:szCs w:val="24"/>
        </w:rPr>
        <w:t xml:space="preserve"> (1) </w:t>
      </w:r>
      <w:r w:rsidRPr="0053570A">
        <w:rPr>
          <w:rFonts w:ascii="Arial" w:hAnsi="Arial" w:cs="Arial"/>
          <w:sz w:val="24"/>
          <w:szCs w:val="24"/>
        </w:rPr>
        <w:t xml:space="preserve">Dreptul de proprietate asupra imobilului constituit ca aport la capitalul social al unei societăţi se intabulează în favoarea persoanei juridice în temeiul actului prin care s-a efectuat acest aport, încheiat cu respectarea formelor prevăzute de lege, a certificatului de înmatriculare a persoanei juridice şi a </w:t>
      </w:r>
      <w:r w:rsidR="003001F8" w:rsidRPr="0053570A">
        <w:rPr>
          <w:rFonts w:ascii="Arial" w:hAnsi="Arial" w:cs="Arial"/>
          <w:sz w:val="24"/>
          <w:szCs w:val="24"/>
        </w:rPr>
        <w:t>încheieri</w:t>
      </w:r>
      <w:r w:rsidRPr="0053570A">
        <w:rPr>
          <w:rFonts w:ascii="Arial" w:hAnsi="Arial" w:cs="Arial"/>
          <w:sz w:val="24"/>
          <w:szCs w:val="24"/>
        </w:rPr>
        <w:t xml:space="preserve">i </w:t>
      </w:r>
      <w:r w:rsidR="003001F8" w:rsidRPr="0053570A">
        <w:rPr>
          <w:rFonts w:ascii="Arial" w:hAnsi="Arial" w:cs="Arial"/>
          <w:sz w:val="24"/>
          <w:szCs w:val="24"/>
        </w:rPr>
        <w:t>registratorului de</w:t>
      </w:r>
      <w:r w:rsidRPr="0053570A">
        <w:rPr>
          <w:rFonts w:ascii="Arial" w:hAnsi="Arial" w:cs="Arial"/>
          <w:sz w:val="24"/>
          <w:szCs w:val="24"/>
        </w:rPr>
        <w:t xml:space="preserve"> registrul comerţului</w:t>
      </w:r>
      <w:r w:rsidR="003001F8" w:rsidRPr="0053570A">
        <w:rPr>
          <w:rFonts w:ascii="Arial" w:hAnsi="Arial" w:cs="Arial"/>
          <w:sz w:val="24"/>
          <w:szCs w:val="24"/>
        </w:rPr>
        <w:t xml:space="preserve"> prin care se dispune înregistrarea operațiunii în registrul comerțului</w:t>
      </w:r>
      <w:r w:rsidRPr="0053570A">
        <w:rPr>
          <w:rFonts w:ascii="Arial" w:hAnsi="Arial" w:cs="Arial"/>
          <w:sz w:val="24"/>
          <w:szCs w:val="24"/>
        </w:rPr>
        <w:t>.</w:t>
      </w:r>
      <w:r w:rsidR="00BA363F" w:rsidRPr="0053570A">
        <w:rPr>
          <w:rFonts w:ascii="Arial" w:hAnsi="Arial" w:cs="Arial"/>
          <w:sz w:val="24"/>
          <w:szCs w:val="24"/>
        </w:rPr>
        <w:t xml:space="preserve"> </w:t>
      </w:r>
      <w:r w:rsidR="003001F8" w:rsidRPr="0053570A">
        <w:rPr>
          <w:rFonts w:ascii="Arial" w:hAnsi="Arial" w:cs="Arial"/>
          <w:sz w:val="24"/>
          <w:szCs w:val="24"/>
        </w:rPr>
        <w:t xml:space="preserve"> </w:t>
      </w:r>
      <w:r w:rsidRPr="0053570A">
        <w:rPr>
          <w:rFonts w:ascii="Arial" w:hAnsi="Arial" w:cs="Arial"/>
          <w:sz w:val="24"/>
          <w:szCs w:val="24"/>
        </w:rPr>
        <w:t> </w:t>
      </w:r>
    </w:p>
    <w:p w14:paraId="6EB82639" w14:textId="4865A33B" w:rsidR="007D784A" w:rsidRPr="0053570A" w:rsidRDefault="006C362D" w:rsidP="0053570A">
      <w:pPr>
        <w:spacing w:line="276" w:lineRule="auto"/>
        <w:ind w:firstLine="360"/>
        <w:jc w:val="both"/>
        <w:rPr>
          <w:rFonts w:ascii="Arial" w:hAnsi="Arial" w:cs="Arial"/>
          <w:sz w:val="24"/>
          <w:szCs w:val="24"/>
        </w:rPr>
      </w:pPr>
      <w:r w:rsidRPr="0053570A">
        <w:rPr>
          <w:rFonts w:ascii="Arial" w:hAnsi="Arial" w:cs="Arial"/>
          <w:sz w:val="24"/>
          <w:szCs w:val="24"/>
        </w:rPr>
        <w:t xml:space="preserve">(2) Dreptul de proprietate asupra imobilului constituit ca aport la capitalul unei fundații/asociații se întabulează în baza hotărârii judecătorești și a certificatului de înscriere în registrul asociațiilor și fundațiilor aflat la grefa instanței. </w:t>
      </w:r>
    </w:p>
    <w:p w14:paraId="5772F5DF" w14:textId="26490F4A" w:rsidR="0008699C"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167</w:t>
      </w:r>
      <w:r w:rsidRPr="0053570A">
        <w:rPr>
          <w:rFonts w:ascii="Arial" w:hAnsi="Arial" w:cs="Arial"/>
          <w:sz w:val="24"/>
          <w:szCs w:val="24"/>
        </w:rPr>
        <w:t xml:space="preserve">. -  Intabularea în cartea funciară ca urmare a fuziunii/divizării se efectuează în </w:t>
      </w:r>
      <w:r w:rsidR="00027A1A" w:rsidRPr="0053570A">
        <w:rPr>
          <w:rFonts w:ascii="Arial" w:hAnsi="Arial" w:cs="Arial"/>
          <w:sz w:val="24"/>
          <w:szCs w:val="24"/>
        </w:rPr>
        <w:t>baza</w:t>
      </w:r>
      <w:r w:rsidR="0008699C" w:rsidRPr="0053570A">
        <w:rPr>
          <w:rFonts w:ascii="Arial" w:hAnsi="Arial" w:cs="Arial"/>
          <w:sz w:val="24"/>
          <w:szCs w:val="24"/>
        </w:rPr>
        <w:t>:</w:t>
      </w:r>
    </w:p>
    <w:p w14:paraId="11E61993" w14:textId="2EBDEA2C" w:rsidR="0008699C" w:rsidRPr="0053570A" w:rsidRDefault="0008699C" w:rsidP="0008699C">
      <w:pPr>
        <w:jc w:val="both"/>
        <w:rPr>
          <w:rFonts w:ascii="Arial" w:hAnsi="Arial" w:cs="Arial"/>
          <w:sz w:val="24"/>
          <w:szCs w:val="24"/>
        </w:rPr>
      </w:pPr>
      <w:r w:rsidRPr="0053570A">
        <w:rPr>
          <w:rFonts w:ascii="Trebuchet MS" w:hAnsi="Trebuchet MS"/>
          <w:b/>
        </w:rPr>
        <w:t xml:space="preserve">   </w:t>
      </w:r>
      <w:r w:rsidRPr="0053570A">
        <w:rPr>
          <w:rFonts w:ascii="Arial" w:hAnsi="Arial" w:cs="Arial"/>
          <w:sz w:val="24"/>
          <w:szCs w:val="24"/>
        </w:rPr>
        <w:t xml:space="preserve">a) încheierii registratorului de registrul comerțului prin care se dispune înregistrarea operațiunii în registrul comerțului;  </w:t>
      </w:r>
    </w:p>
    <w:p w14:paraId="436FE469" w14:textId="46CD6E81" w:rsidR="0008699C" w:rsidRPr="0053570A" w:rsidRDefault="0008699C" w:rsidP="0008699C">
      <w:pPr>
        <w:jc w:val="both"/>
        <w:rPr>
          <w:rFonts w:ascii="Arial" w:hAnsi="Arial" w:cs="Arial"/>
          <w:sz w:val="24"/>
          <w:szCs w:val="24"/>
        </w:rPr>
      </w:pPr>
      <w:r w:rsidRPr="0053570A">
        <w:rPr>
          <w:rFonts w:ascii="Arial" w:hAnsi="Arial" w:cs="Arial"/>
          <w:sz w:val="24"/>
          <w:szCs w:val="24"/>
        </w:rPr>
        <w:t xml:space="preserve">   b) certificatului de înmatriculare în registrul comerţului;  </w:t>
      </w:r>
    </w:p>
    <w:p w14:paraId="60E6572E" w14:textId="0F8CE64F" w:rsidR="007D784A" w:rsidRPr="0053570A" w:rsidRDefault="0008699C" w:rsidP="00EE0204">
      <w:pPr>
        <w:jc w:val="both"/>
        <w:rPr>
          <w:rFonts w:ascii="Arial" w:hAnsi="Arial" w:cs="Arial"/>
          <w:sz w:val="24"/>
          <w:szCs w:val="24"/>
        </w:rPr>
      </w:pPr>
      <w:r w:rsidRPr="0053570A">
        <w:rPr>
          <w:rFonts w:ascii="Arial" w:hAnsi="Arial" w:cs="Arial"/>
          <w:sz w:val="24"/>
          <w:szCs w:val="24"/>
        </w:rPr>
        <w:t xml:space="preserve">   c) proiectului de fuziune/divizare încheiat în formă autentică.  </w:t>
      </w:r>
    </w:p>
    <w:p w14:paraId="709DE959" w14:textId="0239CC6A" w:rsidR="001A630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168</w:t>
      </w:r>
      <w:r w:rsidRPr="0053570A">
        <w:rPr>
          <w:rFonts w:ascii="Arial" w:hAnsi="Arial" w:cs="Arial"/>
          <w:sz w:val="24"/>
          <w:szCs w:val="24"/>
        </w:rPr>
        <w:t xml:space="preserve">. -  (1) În cazul </w:t>
      </w:r>
      <w:r w:rsidR="00A63E9B" w:rsidRPr="0053570A">
        <w:rPr>
          <w:rFonts w:ascii="Arial" w:hAnsi="Arial" w:cs="Arial"/>
          <w:sz w:val="24"/>
          <w:szCs w:val="24"/>
        </w:rPr>
        <w:t xml:space="preserve">dizolvării efectuată concomitent cu lichidarea voluntară </w:t>
      </w:r>
      <w:r w:rsidRPr="0053570A">
        <w:rPr>
          <w:rFonts w:ascii="Arial" w:hAnsi="Arial" w:cs="Arial"/>
          <w:sz w:val="24"/>
          <w:szCs w:val="24"/>
        </w:rPr>
        <w:t xml:space="preserve">, intabularea imobilelor în cartea funciară în favoarea foştilor asociaţi se efectuează în baza certificatului constatator </w:t>
      </w:r>
      <w:r w:rsidR="00A63E9B" w:rsidRPr="0053570A">
        <w:rPr>
          <w:rFonts w:ascii="Arial" w:hAnsi="Arial" w:cs="Arial"/>
          <w:sz w:val="24"/>
          <w:szCs w:val="24"/>
        </w:rPr>
        <w:t xml:space="preserve">al dreptului de proprietate </w:t>
      </w:r>
      <w:r w:rsidRPr="0053570A">
        <w:rPr>
          <w:rFonts w:ascii="Arial" w:hAnsi="Arial" w:cs="Arial"/>
          <w:sz w:val="24"/>
          <w:szCs w:val="24"/>
        </w:rPr>
        <w:t xml:space="preserve">eliberat de </w:t>
      </w:r>
      <w:r w:rsidR="00A63E9B" w:rsidRPr="0053570A">
        <w:rPr>
          <w:rFonts w:ascii="Arial" w:hAnsi="Arial" w:cs="Arial"/>
          <w:sz w:val="24"/>
          <w:szCs w:val="24"/>
        </w:rPr>
        <w:t>O</w:t>
      </w:r>
      <w:r w:rsidRPr="0053570A">
        <w:rPr>
          <w:rFonts w:ascii="Arial" w:hAnsi="Arial" w:cs="Arial"/>
          <w:sz w:val="24"/>
          <w:szCs w:val="24"/>
        </w:rPr>
        <w:t xml:space="preserve">ficiul </w:t>
      </w:r>
      <w:r w:rsidR="00A63E9B" w:rsidRPr="0053570A">
        <w:rPr>
          <w:rFonts w:ascii="Arial" w:hAnsi="Arial" w:cs="Arial"/>
          <w:sz w:val="24"/>
          <w:szCs w:val="24"/>
        </w:rPr>
        <w:t>R</w:t>
      </w:r>
      <w:r w:rsidRPr="0053570A">
        <w:rPr>
          <w:rFonts w:ascii="Arial" w:hAnsi="Arial" w:cs="Arial"/>
          <w:sz w:val="24"/>
          <w:szCs w:val="24"/>
        </w:rPr>
        <w:t xml:space="preserve">egistrul </w:t>
      </w:r>
      <w:r w:rsidR="00A63E9B" w:rsidRPr="0053570A">
        <w:rPr>
          <w:rFonts w:ascii="Arial" w:hAnsi="Arial" w:cs="Arial"/>
          <w:sz w:val="24"/>
          <w:szCs w:val="24"/>
        </w:rPr>
        <w:t>C</w:t>
      </w:r>
      <w:r w:rsidRPr="0053570A">
        <w:rPr>
          <w:rFonts w:ascii="Arial" w:hAnsi="Arial" w:cs="Arial"/>
          <w:sz w:val="24"/>
          <w:szCs w:val="24"/>
        </w:rPr>
        <w:t xml:space="preserve">omerţului conform art. 235 </w:t>
      </w:r>
      <w:hyperlink r:id="rId87" w:history="1">
        <w:r w:rsidRPr="0053570A">
          <w:rPr>
            <w:rFonts w:ascii="Arial" w:hAnsi="Arial" w:cs="Arial"/>
            <w:sz w:val="24"/>
            <w:szCs w:val="24"/>
          </w:rPr>
          <w:t>alin. (4)</w:t>
        </w:r>
      </w:hyperlink>
      <w:r w:rsidRPr="0053570A">
        <w:rPr>
          <w:rFonts w:ascii="Arial" w:hAnsi="Arial" w:cs="Arial"/>
          <w:sz w:val="24"/>
          <w:szCs w:val="24"/>
        </w:rPr>
        <w:t xml:space="preserve"> din Legea </w:t>
      </w:r>
      <w:r w:rsidR="00060C7E" w:rsidRPr="0053570A">
        <w:rPr>
          <w:rFonts w:ascii="Arial" w:hAnsi="Arial" w:cs="Arial"/>
          <w:sz w:val="24"/>
          <w:szCs w:val="24"/>
        </w:rPr>
        <w:t xml:space="preserve">societăților </w:t>
      </w:r>
      <w:r w:rsidRPr="0053570A">
        <w:rPr>
          <w:rFonts w:ascii="Arial" w:hAnsi="Arial" w:cs="Arial"/>
          <w:sz w:val="24"/>
          <w:szCs w:val="24"/>
        </w:rPr>
        <w:t xml:space="preserve">nr. 31/1990 , republicată, cu modificările şi completările ulterioare </w:t>
      </w:r>
      <w:r w:rsidR="00A63E9B" w:rsidRPr="0053570A">
        <w:rPr>
          <w:rFonts w:ascii="Arial" w:hAnsi="Arial" w:cs="Arial"/>
          <w:sz w:val="24"/>
          <w:szCs w:val="24"/>
        </w:rPr>
        <w:t>,</w:t>
      </w:r>
      <w:r w:rsidRPr="0053570A">
        <w:rPr>
          <w:rFonts w:ascii="Arial" w:hAnsi="Arial" w:cs="Arial"/>
          <w:sz w:val="24"/>
          <w:szCs w:val="24"/>
        </w:rPr>
        <w:t xml:space="preserve">în care se identifică imobilul cu număr cadastral şi număr de carte funciară, conform art. 29 alin. (1) </w:t>
      </w:r>
      <w:hyperlink r:id="rId88" w:history="1">
        <w:r w:rsidRPr="0053570A">
          <w:rPr>
            <w:rFonts w:ascii="Arial" w:hAnsi="Arial" w:cs="Arial"/>
            <w:sz w:val="24"/>
            <w:szCs w:val="24"/>
          </w:rPr>
          <w:t>lit. c)</w:t>
        </w:r>
      </w:hyperlink>
      <w:r w:rsidRPr="0053570A">
        <w:rPr>
          <w:rFonts w:ascii="Arial" w:hAnsi="Arial" w:cs="Arial"/>
          <w:sz w:val="24"/>
          <w:szCs w:val="24"/>
        </w:rPr>
        <w:t xml:space="preserve"> din Lege</w:t>
      </w:r>
      <w:r w:rsidR="00060C7E" w:rsidRPr="0053570A">
        <w:rPr>
          <w:rFonts w:ascii="Arial" w:hAnsi="Arial" w:cs="Arial"/>
          <w:sz w:val="24"/>
          <w:szCs w:val="24"/>
        </w:rPr>
        <w:t>a nr. 7/1996</w:t>
      </w:r>
      <w:r w:rsidRPr="0053570A">
        <w:rPr>
          <w:rFonts w:ascii="Arial" w:hAnsi="Arial" w:cs="Arial"/>
          <w:sz w:val="24"/>
          <w:szCs w:val="24"/>
        </w:rPr>
        <w:t>.</w:t>
      </w:r>
    </w:p>
    <w:p w14:paraId="36F049AC" w14:textId="77777777" w:rsidR="00EA43C7" w:rsidRPr="0053570A" w:rsidRDefault="00EA43C7" w:rsidP="00EA43C7">
      <w:pPr>
        <w:jc w:val="both"/>
        <w:rPr>
          <w:rFonts w:ascii="Arial" w:hAnsi="Arial" w:cs="Arial"/>
          <w:sz w:val="24"/>
          <w:szCs w:val="24"/>
        </w:rPr>
      </w:pPr>
      <w:r w:rsidRPr="0053570A">
        <w:rPr>
          <w:rFonts w:ascii="Arial" w:hAnsi="Arial" w:cs="Arial"/>
          <w:sz w:val="24"/>
          <w:szCs w:val="24"/>
        </w:rPr>
        <w:t xml:space="preserve">(2) În cazul în care dizolvarea societății se efectuează în baza art. 237 alin. (1) din Legea societăților nr. 31/1990 republicată, cu modificările şi completările ulterioare: </w:t>
      </w:r>
    </w:p>
    <w:p w14:paraId="3B472387" w14:textId="24BDFC93" w:rsidR="00EA43C7" w:rsidRPr="0053570A" w:rsidRDefault="00EA43C7" w:rsidP="00EA43C7">
      <w:pPr>
        <w:jc w:val="both"/>
        <w:rPr>
          <w:rFonts w:ascii="Arial" w:hAnsi="Arial" w:cs="Arial"/>
          <w:sz w:val="24"/>
          <w:szCs w:val="24"/>
        </w:rPr>
      </w:pPr>
      <w:r w:rsidRPr="0053570A">
        <w:rPr>
          <w:rFonts w:ascii="Arial" w:hAnsi="Arial" w:cs="Arial"/>
          <w:sz w:val="24"/>
          <w:szCs w:val="24"/>
        </w:rPr>
        <w:tab/>
        <w:t xml:space="preserve">a)  când nu se procedează la numirea lichidatorului, persoana juridică se radiază din registrul comerţului, iar bunurile persoanei juridice radiate intră prin efectul legii în patrimoniul asociaţilor conform art. 237 alin. (13). În acest caz înscrierea în cartea funciară se efectuează în baza hotărârii judecătorești definitive de radiere și a </w:t>
      </w:r>
      <w:r w:rsidR="001A1000" w:rsidRPr="0053570A">
        <w:rPr>
          <w:rFonts w:ascii="Arial" w:hAnsi="Arial" w:cs="Arial"/>
          <w:sz w:val="24"/>
          <w:szCs w:val="24"/>
        </w:rPr>
        <w:t>certificatului constatato</w:t>
      </w:r>
      <w:r w:rsidR="007920AB" w:rsidRPr="0053570A">
        <w:rPr>
          <w:rFonts w:ascii="Arial" w:hAnsi="Arial" w:cs="Arial"/>
          <w:sz w:val="24"/>
          <w:szCs w:val="24"/>
        </w:rPr>
        <w:t>r</w:t>
      </w:r>
      <w:r w:rsidR="001A1000" w:rsidRPr="0053570A">
        <w:rPr>
          <w:rFonts w:ascii="Arial" w:hAnsi="Arial" w:cs="Arial"/>
          <w:sz w:val="24"/>
          <w:szCs w:val="24"/>
        </w:rPr>
        <w:t xml:space="preserve"> emis potrivit art. 11 alin. (1) din Legea nr. 265/2022 privind registrul comerţului şi pentru modificarea şi completarea altor acte normative cu incidenţă asupra înregistrării în registrul comerţului, </w:t>
      </w:r>
      <w:r w:rsidRPr="0053570A">
        <w:rPr>
          <w:rFonts w:ascii="Arial" w:hAnsi="Arial" w:cs="Arial"/>
          <w:sz w:val="24"/>
          <w:szCs w:val="24"/>
        </w:rPr>
        <w:t>din care să rezulte numele acționa</w:t>
      </w:r>
      <w:r w:rsidR="001A1000" w:rsidRPr="0053570A">
        <w:rPr>
          <w:rFonts w:ascii="Arial" w:hAnsi="Arial" w:cs="Arial"/>
          <w:sz w:val="24"/>
          <w:szCs w:val="24"/>
        </w:rPr>
        <w:t>rilor/asociaților din societate</w:t>
      </w:r>
      <w:r w:rsidRPr="0053570A">
        <w:rPr>
          <w:rFonts w:ascii="Arial" w:hAnsi="Arial" w:cs="Arial"/>
          <w:sz w:val="24"/>
          <w:szCs w:val="24"/>
        </w:rPr>
        <w:t xml:space="preserve"> la data radierii acesteia. </w:t>
      </w:r>
      <w:r w:rsidR="00342E19" w:rsidRPr="0053570A">
        <w:rPr>
          <w:rFonts w:ascii="Arial" w:hAnsi="Arial" w:cs="Arial"/>
          <w:sz w:val="24"/>
          <w:szCs w:val="24"/>
        </w:rPr>
        <w:t xml:space="preserve"> </w:t>
      </w:r>
    </w:p>
    <w:p w14:paraId="332AB5EE" w14:textId="34218956" w:rsidR="00EA43C7" w:rsidRPr="0053570A" w:rsidRDefault="00EA43C7" w:rsidP="00EA43C7">
      <w:pPr>
        <w:jc w:val="both"/>
        <w:rPr>
          <w:rFonts w:ascii="Arial" w:hAnsi="Arial" w:cs="Arial"/>
          <w:sz w:val="24"/>
          <w:szCs w:val="24"/>
        </w:rPr>
      </w:pPr>
      <w:r w:rsidRPr="0053570A">
        <w:rPr>
          <w:rFonts w:ascii="Arial" w:hAnsi="Arial" w:cs="Arial"/>
          <w:sz w:val="24"/>
          <w:szCs w:val="24"/>
        </w:rPr>
        <w:tab/>
        <w:t>b) când se procedează la numirea lichidatorului, înscrierea în cartea funciară se efectuează în baza certificatului constatator al dreptului de proprietate asupra activelor distribuite, eliberat conform art. 260 alin. (6</w:t>
      </w:r>
      <w:r w:rsidRPr="0053570A">
        <w:rPr>
          <w:rFonts w:ascii="Arial" w:hAnsi="Arial" w:cs="Arial"/>
          <w:sz w:val="24"/>
          <w:szCs w:val="24"/>
          <w:vertAlign w:val="superscript"/>
        </w:rPr>
        <w:t>2</w:t>
      </w:r>
      <w:r w:rsidRPr="0053570A">
        <w:rPr>
          <w:rFonts w:ascii="Arial" w:hAnsi="Arial" w:cs="Arial"/>
          <w:sz w:val="24"/>
          <w:szCs w:val="24"/>
        </w:rPr>
        <w:t>)</w:t>
      </w:r>
      <w:r w:rsidR="00B726E9" w:rsidRPr="0053570A">
        <w:rPr>
          <w:rFonts w:ascii="Arial" w:hAnsi="Arial" w:cs="Arial"/>
          <w:sz w:val="24"/>
          <w:szCs w:val="24"/>
        </w:rPr>
        <w:t xml:space="preserve">, în care se identifică imobilul cu număr cadastral şi număr de carte funciară, conform art. 29 alin. (1) </w:t>
      </w:r>
      <w:hyperlink r:id="rId89" w:history="1">
        <w:r w:rsidR="00B726E9" w:rsidRPr="0053570A">
          <w:rPr>
            <w:rFonts w:ascii="Arial" w:hAnsi="Arial" w:cs="Arial"/>
            <w:sz w:val="24"/>
            <w:szCs w:val="24"/>
          </w:rPr>
          <w:t>lit. c)</w:t>
        </w:r>
      </w:hyperlink>
      <w:r w:rsidR="00B726E9" w:rsidRPr="0053570A">
        <w:rPr>
          <w:rFonts w:ascii="Arial" w:hAnsi="Arial" w:cs="Arial"/>
          <w:sz w:val="24"/>
          <w:szCs w:val="24"/>
        </w:rPr>
        <w:t xml:space="preserve"> din Legea nr. 7/1996</w:t>
      </w:r>
      <w:r w:rsidRPr="0053570A">
        <w:rPr>
          <w:rFonts w:ascii="Arial" w:hAnsi="Arial" w:cs="Arial"/>
          <w:sz w:val="24"/>
          <w:szCs w:val="24"/>
        </w:rPr>
        <w:t>.</w:t>
      </w:r>
    </w:p>
    <w:p w14:paraId="1D3899A8" w14:textId="04990DF4"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EA43C7" w:rsidRPr="0053570A">
        <w:rPr>
          <w:rFonts w:ascii="Arial" w:hAnsi="Arial" w:cs="Arial"/>
          <w:sz w:val="24"/>
          <w:szCs w:val="24"/>
        </w:rPr>
        <w:t>3</w:t>
      </w:r>
      <w:r w:rsidRPr="0053570A">
        <w:rPr>
          <w:rFonts w:ascii="Arial" w:hAnsi="Arial" w:cs="Arial"/>
          <w:sz w:val="24"/>
          <w:szCs w:val="24"/>
        </w:rPr>
        <w:t xml:space="preserve">) În cazul transferului unui drept real imobiliar dintr-un patrimoniu într-o masă patrimonială aparţinând persoanelor fizice autorizate, întreprinderilor individuale, întreprinderilor familiale sau altor entităţi similare fără personalitate juridică, se va efectua intabularea în favoarea persoanei fizice titulare şi se va menţiona apartenenţa la această masă patrimonială.  </w:t>
      </w:r>
    </w:p>
    <w:p w14:paraId="1F6B725D" w14:textId="757FD3BB" w:rsidR="007D784A" w:rsidRPr="0053570A" w:rsidRDefault="007D784A" w:rsidP="00EE0204">
      <w:pPr>
        <w:jc w:val="both"/>
        <w:rPr>
          <w:rFonts w:ascii="Arial" w:hAnsi="Arial" w:cs="Arial"/>
          <w:sz w:val="24"/>
          <w:szCs w:val="24"/>
        </w:rPr>
      </w:pPr>
      <w:r w:rsidRPr="0053570A">
        <w:rPr>
          <w:rFonts w:ascii="Arial" w:hAnsi="Arial" w:cs="Arial"/>
          <w:sz w:val="24"/>
          <w:szCs w:val="24"/>
        </w:rPr>
        <w:t>   4.</w:t>
      </w:r>
      <w:r w:rsidR="000B6CD8" w:rsidRPr="0053570A">
        <w:rPr>
          <w:rFonts w:ascii="Arial" w:hAnsi="Arial" w:cs="Arial"/>
          <w:sz w:val="24"/>
          <w:szCs w:val="24"/>
        </w:rPr>
        <w:t>3.</w:t>
      </w:r>
      <w:r w:rsidRPr="0053570A">
        <w:rPr>
          <w:rFonts w:ascii="Arial" w:hAnsi="Arial" w:cs="Arial"/>
          <w:sz w:val="24"/>
          <w:szCs w:val="24"/>
        </w:rPr>
        <w:t xml:space="preserve">8. Radierea drepturilor reale din cartea funciară  </w:t>
      </w:r>
    </w:p>
    <w:p w14:paraId="780F1354" w14:textId="4ED2E333"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169</w:t>
      </w:r>
      <w:r w:rsidRPr="0053570A">
        <w:rPr>
          <w:rFonts w:ascii="Arial" w:hAnsi="Arial" w:cs="Arial"/>
          <w:sz w:val="24"/>
          <w:szCs w:val="24"/>
        </w:rPr>
        <w:t xml:space="preserve">. -   (1) Radierea drepturilor reale tabulare se face la cerere, cu excepţia cazului în care legea prevede expres radierea din oficiu. </w:t>
      </w:r>
    </w:p>
    <w:p w14:paraId="0E361648" w14:textId="797A9C67"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444E2D" w:rsidRPr="0053570A">
        <w:rPr>
          <w:rFonts w:ascii="Arial" w:hAnsi="Arial" w:cs="Arial"/>
          <w:sz w:val="24"/>
          <w:szCs w:val="24"/>
        </w:rPr>
        <w:t>2</w:t>
      </w:r>
      <w:r w:rsidRPr="0053570A">
        <w:rPr>
          <w:rFonts w:ascii="Arial" w:hAnsi="Arial" w:cs="Arial"/>
          <w:sz w:val="24"/>
          <w:szCs w:val="24"/>
        </w:rPr>
        <w:t xml:space="preserve">) Radierea drepturilor reale imobiliare şi promisiunea de a încheia un contract având ca obiect dreptul de proprietate sau un alt drept în legătură cu acesta înscris în baza unor acte juridice în care părţile au stipulat rezilierea sau rezoluţiunea în baza unor pacte comisorii, se efectuează în condiţiile art. 24 </w:t>
      </w:r>
      <w:hyperlink r:id="rId90" w:history="1">
        <w:r w:rsidRPr="0053570A">
          <w:rPr>
            <w:rFonts w:ascii="Arial" w:hAnsi="Arial" w:cs="Arial"/>
            <w:sz w:val="24"/>
            <w:szCs w:val="24"/>
          </w:rPr>
          <w:t>alin. (4)</w:t>
        </w:r>
      </w:hyperlink>
      <w:r w:rsidRPr="0053570A">
        <w:rPr>
          <w:rFonts w:ascii="Arial" w:hAnsi="Arial" w:cs="Arial"/>
          <w:sz w:val="24"/>
          <w:szCs w:val="24"/>
        </w:rPr>
        <w:t xml:space="preserve"> din Legea nr. 7/1996.  </w:t>
      </w:r>
    </w:p>
    <w:p w14:paraId="7180558B" w14:textId="33C19722"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444E2D" w:rsidRPr="0053570A">
        <w:rPr>
          <w:rFonts w:ascii="Arial" w:hAnsi="Arial" w:cs="Arial"/>
          <w:sz w:val="24"/>
          <w:szCs w:val="24"/>
        </w:rPr>
        <w:t>3</w:t>
      </w:r>
      <w:r w:rsidRPr="0053570A">
        <w:rPr>
          <w:rFonts w:ascii="Arial" w:hAnsi="Arial" w:cs="Arial"/>
          <w:sz w:val="24"/>
          <w:szCs w:val="24"/>
        </w:rPr>
        <w:t xml:space="preserve">) Radierea dreptului de ipotecă constituit în favoarea autorităţilor administraţiei publice centrale şi locale se face în condiţiile art. 37 </w:t>
      </w:r>
      <w:hyperlink r:id="rId91" w:history="1">
        <w:r w:rsidRPr="0053570A">
          <w:rPr>
            <w:rFonts w:ascii="Arial" w:hAnsi="Arial" w:cs="Arial"/>
            <w:sz w:val="24"/>
            <w:szCs w:val="24"/>
          </w:rPr>
          <w:t>alin. (13)</w:t>
        </w:r>
      </w:hyperlink>
      <w:r w:rsidR="00E41E55" w:rsidRPr="0053570A">
        <w:rPr>
          <w:rFonts w:ascii="Arial" w:hAnsi="Arial" w:cs="Arial"/>
          <w:sz w:val="24"/>
          <w:szCs w:val="24"/>
        </w:rPr>
        <w:t xml:space="preserve"> din Legea nr. 7/1996</w:t>
      </w:r>
      <w:r w:rsidRPr="0053570A">
        <w:rPr>
          <w:rFonts w:ascii="Arial" w:hAnsi="Arial" w:cs="Arial"/>
          <w:sz w:val="24"/>
          <w:szCs w:val="24"/>
        </w:rPr>
        <w:t xml:space="preserve">.  </w:t>
      </w:r>
    </w:p>
    <w:p w14:paraId="43C0C1F3" w14:textId="2B8FCEDB"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444E2D" w:rsidRPr="0053570A">
        <w:rPr>
          <w:rFonts w:ascii="Arial" w:hAnsi="Arial" w:cs="Arial"/>
          <w:sz w:val="24"/>
          <w:szCs w:val="24"/>
        </w:rPr>
        <w:t>4</w:t>
      </w:r>
      <w:r w:rsidRPr="0053570A">
        <w:rPr>
          <w:rFonts w:ascii="Arial" w:hAnsi="Arial" w:cs="Arial"/>
          <w:sz w:val="24"/>
          <w:szCs w:val="24"/>
        </w:rPr>
        <w:t xml:space="preserve">) Nu este necesar consimţământul expres al titularului tabular la radierea din cartea funciară a dreptului real, în cazul înstrăinării imobilului, acesta rezultând din acordul exprimat în vederea încheierii contractului.  </w:t>
      </w:r>
    </w:p>
    <w:p w14:paraId="4B28B5FA" w14:textId="6E4F2A1C"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170</w:t>
      </w:r>
      <w:r w:rsidRPr="0053570A">
        <w:rPr>
          <w:rFonts w:ascii="Arial" w:hAnsi="Arial" w:cs="Arial"/>
          <w:sz w:val="24"/>
          <w:szCs w:val="24"/>
        </w:rPr>
        <w:t xml:space="preserve">. -   În toate cazurile în care se radiază un drept intabulat, înscrierile privitoare la sarcini care grevează dreptul radiat vor fi menţinute, afară numai dacă legea prevede radierea acestor din urmă drepturi.  </w:t>
      </w:r>
    </w:p>
    <w:p w14:paraId="0041E0A2" w14:textId="624C547B" w:rsidR="008326AF"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171</w:t>
      </w:r>
      <w:r w:rsidRPr="0053570A">
        <w:rPr>
          <w:rFonts w:ascii="Arial" w:hAnsi="Arial" w:cs="Arial"/>
          <w:sz w:val="24"/>
          <w:szCs w:val="24"/>
        </w:rPr>
        <w:t xml:space="preserve">. -  </w:t>
      </w:r>
      <w:r w:rsidR="008326AF" w:rsidRPr="0053570A">
        <w:rPr>
          <w:rFonts w:ascii="Arial" w:hAnsi="Arial" w:cs="Arial"/>
          <w:sz w:val="24"/>
          <w:szCs w:val="24"/>
        </w:rPr>
        <w:t>(1) Radierea dreptului de ipotecă se efectuează în condițiile art. 885 alin. (2) din Codul civil.</w:t>
      </w:r>
      <w:r w:rsidR="000567D5" w:rsidRPr="0053570A">
        <w:rPr>
          <w:rFonts w:ascii="Arial" w:hAnsi="Arial" w:cs="Arial"/>
          <w:sz w:val="24"/>
          <w:szCs w:val="24"/>
        </w:rPr>
        <w:t xml:space="preserve"> </w:t>
      </w:r>
    </w:p>
    <w:p w14:paraId="0B7FC75B" w14:textId="3BAC182E" w:rsidR="000567D5" w:rsidRPr="0053570A" w:rsidRDefault="000567D5" w:rsidP="00EE0204">
      <w:pPr>
        <w:jc w:val="both"/>
        <w:rPr>
          <w:rFonts w:ascii="Arial" w:hAnsi="Arial" w:cs="Arial"/>
          <w:sz w:val="24"/>
          <w:szCs w:val="24"/>
        </w:rPr>
      </w:pPr>
      <w:r w:rsidRPr="0053570A">
        <w:rPr>
          <w:rFonts w:ascii="Arial" w:hAnsi="Arial" w:cs="Arial"/>
          <w:sz w:val="24"/>
          <w:szCs w:val="24"/>
        </w:rPr>
        <w:t xml:space="preserve">       (2) Dispozițiile alin. (1) sunt aplicabile și în cazul ipotecilor transcrise în cartea funciară din vechile registre de publicitate imobiliară.</w:t>
      </w:r>
    </w:p>
    <w:p w14:paraId="4F0CFB48" w14:textId="497298BA" w:rsidR="007D784A" w:rsidRPr="0053570A" w:rsidRDefault="000567D5" w:rsidP="00EE0204">
      <w:pPr>
        <w:jc w:val="both"/>
        <w:rPr>
          <w:rFonts w:ascii="Arial" w:hAnsi="Arial" w:cs="Arial"/>
          <w:sz w:val="24"/>
          <w:szCs w:val="24"/>
        </w:rPr>
      </w:pPr>
      <w:r w:rsidRPr="0053570A">
        <w:rPr>
          <w:rFonts w:ascii="Arial" w:hAnsi="Arial" w:cs="Arial"/>
          <w:sz w:val="24"/>
          <w:szCs w:val="24"/>
        </w:rPr>
        <w:t xml:space="preserve">       </w:t>
      </w:r>
      <w:r w:rsidR="008326AF" w:rsidRPr="0053570A">
        <w:rPr>
          <w:rFonts w:ascii="Arial" w:hAnsi="Arial" w:cs="Arial"/>
          <w:sz w:val="24"/>
          <w:szCs w:val="24"/>
        </w:rPr>
        <w:t>(</w:t>
      </w:r>
      <w:r w:rsidRPr="0053570A">
        <w:rPr>
          <w:rFonts w:ascii="Arial" w:hAnsi="Arial" w:cs="Arial"/>
          <w:sz w:val="24"/>
          <w:szCs w:val="24"/>
        </w:rPr>
        <w:t>3</w:t>
      </w:r>
      <w:r w:rsidR="008326AF" w:rsidRPr="0053570A">
        <w:rPr>
          <w:rFonts w:ascii="Arial" w:hAnsi="Arial" w:cs="Arial"/>
          <w:sz w:val="24"/>
          <w:szCs w:val="24"/>
        </w:rPr>
        <w:t xml:space="preserve">) </w:t>
      </w:r>
      <w:r w:rsidR="007D784A" w:rsidRPr="0053570A">
        <w:rPr>
          <w:rFonts w:ascii="Arial" w:hAnsi="Arial" w:cs="Arial"/>
          <w:sz w:val="24"/>
          <w:szCs w:val="24"/>
        </w:rPr>
        <w:t xml:space="preserve">Radierea dreptului de ipotecă se efectuează şi în baza înscrisurilor prevăzute la </w:t>
      </w:r>
      <w:hyperlink r:id="rId92" w:history="1">
        <w:r w:rsidR="007D784A" w:rsidRPr="0053570A">
          <w:rPr>
            <w:rFonts w:ascii="Arial" w:hAnsi="Arial" w:cs="Arial"/>
            <w:sz w:val="24"/>
            <w:szCs w:val="24"/>
          </w:rPr>
          <w:t>art. 1012</w:t>
        </w:r>
      </w:hyperlink>
      <w:r w:rsidR="007D784A" w:rsidRPr="0053570A">
        <w:rPr>
          <w:rFonts w:ascii="Arial" w:hAnsi="Arial" w:cs="Arial"/>
          <w:sz w:val="24"/>
          <w:szCs w:val="24"/>
        </w:rPr>
        <w:t xml:space="preserve"> din Codul de procedură civilă. Radierea ipotecii va opera chiar dacă aceste înscrisuri sunt supuse căilor de atac.  </w:t>
      </w:r>
    </w:p>
    <w:p w14:paraId="4010C8BB" w14:textId="43EAA425" w:rsidR="007D784A" w:rsidRPr="0053570A" w:rsidRDefault="007D784A" w:rsidP="00EE0204">
      <w:pPr>
        <w:jc w:val="both"/>
        <w:rPr>
          <w:rFonts w:ascii="Arial" w:hAnsi="Arial" w:cs="Arial"/>
          <w:sz w:val="24"/>
          <w:szCs w:val="24"/>
        </w:rPr>
      </w:pPr>
      <w:r w:rsidRPr="0053570A">
        <w:rPr>
          <w:rFonts w:ascii="Arial" w:hAnsi="Arial" w:cs="Arial"/>
          <w:sz w:val="24"/>
          <w:szCs w:val="24"/>
        </w:rPr>
        <w:t>   4.</w:t>
      </w:r>
      <w:r w:rsidR="000B6CD8" w:rsidRPr="0053570A">
        <w:rPr>
          <w:rFonts w:ascii="Arial" w:hAnsi="Arial" w:cs="Arial"/>
          <w:sz w:val="24"/>
          <w:szCs w:val="24"/>
        </w:rPr>
        <w:t>3.</w:t>
      </w:r>
      <w:r w:rsidRPr="0053570A">
        <w:rPr>
          <w:rFonts w:ascii="Arial" w:hAnsi="Arial" w:cs="Arial"/>
          <w:sz w:val="24"/>
          <w:szCs w:val="24"/>
        </w:rPr>
        <w:t xml:space="preserve">9. Procedura înscrierii provizorii a drepturilor reale  </w:t>
      </w:r>
    </w:p>
    <w:p w14:paraId="5EF18406" w14:textId="5258D1B9"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172</w:t>
      </w:r>
      <w:r w:rsidRPr="0053570A">
        <w:rPr>
          <w:rFonts w:ascii="Arial" w:hAnsi="Arial" w:cs="Arial"/>
          <w:sz w:val="24"/>
          <w:szCs w:val="24"/>
        </w:rPr>
        <w:t xml:space="preserve">. -   Dacă s-a efectuat o înscriere provizorie, se vor putea efectua noi înscrieri atât împotriva celui intabulat, cât şi împotriva celui înscris provizoriu cu privire la acelaşi drept. Radierea intabulării celui împotriva căruia s-a făcut înscrierea provizorie se va efectua numai cu prilejul justificării acesteia.  </w:t>
      </w:r>
    </w:p>
    <w:p w14:paraId="53AEA6CD" w14:textId="2B16B676"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173</w:t>
      </w:r>
      <w:r w:rsidRPr="0053570A">
        <w:rPr>
          <w:rFonts w:ascii="Arial" w:hAnsi="Arial" w:cs="Arial"/>
          <w:sz w:val="24"/>
          <w:szCs w:val="24"/>
        </w:rPr>
        <w:t xml:space="preserve">. -  (1) Ipoteca asupra unei construcţii viitoare se înscrie provizoriu în cartea funciară, cu excepţia celei constituite în baza Legii </w:t>
      </w:r>
      <w:hyperlink r:id="rId93" w:history="1">
        <w:r w:rsidRPr="0053570A">
          <w:rPr>
            <w:rFonts w:ascii="Arial" w:hAnsi="Arial" w:cs="Arial"/>
            <w:sz w:val="24"/>
            <w:szCs w:val="24"/>
          </w:rPr>
          <w:t>nr. 190/1999</w:t>
        </w:r>
      </w:hyperlink>
      <w:r w:rsidRPr="0053570A">
        <w:rPr>
          <w:rFonts w:ascii="Arial" w:hAnsi="Arial" w:cs="Arial"/>
          <w:sz w:val="24"/>
          <w:szCs w:val="24"/>
        </w:rPr>
        <w:t xml:space="preserve"> privind creditul ipotecar pentru investiţii imobiliare, cu modificările şi completările ulterioare, caz în care aceasta se intabulează făcându-se trimitere la teren şi completând cu menţiunea că priveşte şi construcţia viitoare. În ambele situaţii, înscrierea în cartea funciară a dreptului de ipotecă este condiţionată de notarea autorizaţiei de construire.  </w:t>
      </w:r>
    </w:p>
    <w:p w14:paraId="6E41E867"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Justificarea înscrierii provizorii a dreptului de ipotecă asupra construcţiei viitoare se efectuează concomitent cu intabularea dreptului de proprietate asupra construcţiei.  </w:t>
      </w:r>
    </w:p>
    <w:p w14:paraId="7B8D6806"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(3) Justificarea altor înscrieri provizorii se face numai în baza înscrisurilor arătate la art. 899 </w:t>
      </w:r>
      <w:hyperlink r:id="rId94" w:history="1">
        <w:r w:rsidRPr="0053570A">
          <w:rPr>
            <w:rFonts w:ascii="Arial" w:hAnsi="Arial" w:cs="Arial"/>
            <w:sz w:val="24"/>
            <w:szCs w:val="24"/>
          </w:rPr>
          <w:t>alin. (2)</w:t>
        </w:r>
      </w:hyperlink>
      <w:r w:rsidRPr="0053570A">
        <w:rPr>
          <w:rFonts w:ascii="Arial" w:hAnsi="Arial" w:cs="Arial"/>
          <w:sz w:val="24"/>
          <w:szCs w:val="24"/>
        </w:rPr>
        <w:t xml:space="preserve"> şi </w:t>
      </w:r>
      <w:hyperlink r:id="rId95" w:history="1">
        <w:r w:rsidRPr="0053570A">
          <w:rPr>
            <w:rFonts w:ascii="Arial" w:hAnsi="Arial" w:cs="Arial"/>
            <w:sz w:val="24"/>
            <w:szCs w:val="24"/>
          </w:rPr>
          <w:t>(3)</w:t>
        </w:r>
      </w:hyperlink>
      <w:r w:rsidRPr="0053570A">
        <w:rPr>
          <w:rFonts w:ascii="Arial" w:hAnsi="Arial" w:cs="Arial"/>
          <w:sz w:val="24"/>
          <w:szCs w:val="24"/>
        </w:rPr>
        <w:t xml:space="preserve"> din Codul civil. Prin hotărârea judecătorească de validare rămasă definitivă se înţelege hotărârea judecătorească definitivă de validare a ofertei de plată urmată de consemnaţiune.  </w:t>
      </w:r>
    </w:p>
    <w:p w14:paraId="7ADCB2E0"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(4) Justificarea înscrierii provizorii se poate efectua şi în temeiul înscrisului autentic prin care se constată îndeplinită condiţia suspensivă sau neîndeplinirea condiţiei rezolutorii care a condus la înscrierea provizorie a dreptului. Hotărârea judecătorească definitivă poate înlocui înscrisul autentic.  </w:t>
      </w:r>
    </w:p>
    <w:p w14:paraId="7FC72F96"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(5) Dacă a fost notat un drept convenţional de preempţiune, terţul cumpărător poate cere înscrierea provizorie a dreptului cumpărat, sub condiţia suspensivă a neînregistrării dovezii de consemnare a preţului la dispoziţia vânzătorului de către preemptor în termen de 30 de zile de la data comunicării către acesta din urmă a încheierii de înscriere provizorie. Pentru efectuarea înscrierii provizorii nu se va cere acordul preemptorului. Încheierea prin care se dispune înscrierea provizorie se comunică din oficiu preemptorului indicat în notare.  </w:t>
      </w:r>
    </w:p>
    <w:p w14:paraId="2BAB4985" w14:textId="5B8EF9E1"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174</w:t>
      </w:r>
      <w:r w:rsidRPr="0053570A">
        <w:rPr>
          <w:rFonts w:ascii="Arial" w:hAnsi="Arial" w:cs="Arial"/>
          <w:sz w:val="24"/>
          <w:szCs w:val="24"/>
        </w:rPr>
        <w:t xml:space="preserve">. -   (1) Înscrierea provizorie a unui drept afectat de o condiţie suspensivă se va radia în condiţiile art. 912 </w:t>
      </w:r>
      <w:hyperlink r:id="rId96" w:history="1">
        <w:r w:rsidRPr="0053570A">
          <w:rPr>
            <w:rFonts w:ascii="Arial" w:hAnsi="Arial" w:cs="Arial"/>
            <w:sz w:val="24"/>
            <w:szCs w:val="24"/>
          </w:rPr>
          <w:t>alin. (1)</w:t>
        </w:r>
      </w:hyperlink>
      <w:r w:rsidRPr="0053570A">
        <w:rPr>
          <w:rFonts w:ascii="Arial" w:hAnsi="Arial" w:cs="Arial"/>
          <w:sz w:val="24"/>
          <w:szCs w:val="24"/>
        </w:rPr>
        <w:t xml:space="preserve"> din Codul civil.  </w:t>
      </w:r>
    </w:p>
    <w:p w14:paraId="65302ECF"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În aplicarea art. 912 </w:t>
      </w:r>
      <w:hyperlink r:id="rId97" w:history="1">
        <w:r w:rsidRPr="0053570A">
          <w:rPr>
            <w:rFonts w:ascii="Arial" w:hAnsi="Arial" w:cs="Arial"/>
            <w:sz w:val="24"/>
            <w:szCs w:val="24"/>
          </w:rPr>
          <w:t>alin. (2)</w:t>
        </w:r>
      </w:hyperlink>
      <w:r w:rsidRPr="0053570A">
        <w:rPr>
          <w:rFonts w:ascii="Arial" w:hAnsi="Arial" w:cs="Arial"/>
          <w:sz w:val="24"/>
          <w:szCs w:val="24"/>
        </w:rPr>
        <w:t xml:space="preserve"> din Codul civil, înscrierea provizorie a unui drept afectat de o condiţie rezolutorie se va justifica din oficiu după 10 ani de la efectuarea în cartea funciară a acestei operaţiuni, dacă nu s-a cerut radierea dreptului înscris sub o asemenea modalitate, consecinţa fiind intabularea dreptului de proprietate în favoarea celui înscris provizoriu.  </w:t>
      </w:r>
    </w:p>
    <w:p w14:paraId="04809D96" w14:textId="1BA7F8FC" w:rsidR="007D784A" w:rsidRPr="0053570A" w:rsidRDefault="007D784A" w:rsidP="00EE0204">
      <w:pPr>
        <w:jc w:val="both"/>
        <w:rPr>
          <w:rFonts w:ascii="Arial" w:hAnsi="Arial" w:cs="Arial"/>
          <w:sz w:val="24"/>
          <w:szCs w:val="24"/>
        </w:rPr>
      </w:pPr>
      <w:r w:rsidRPr="0053570A">
        <w:rPr>
          <w:rFonts w:ascii="Arial" w:hAnsi="Arial" w:cs="Arial"/>
          <w:sz w:val="24"/>
          <w:szCs w:val="24"/>
        </w:rPr>
        <w:t>   4.</w:t>
      </w:r>
      <w:r w:rsidR="000B6CD8" w:rsidRPr="0053570A">
        <w:rPr>
          <w:rFonts w:ascii="Arial" w:hAnsi="Arial" w:cs="Arial"/>
          <w:sz w:val="24"/>
          <w:szCs w:val="24"/>
        </w:rPr>
        <w:t>3.</w:t>
      </w:r>
      <w:r w:rsidRPr="0053570A">
        <w:rPr>
          <w:rFonts w:ascii="Arial" w:hAnsi="Arial" w:cs="Arial"/>
          <w:sz w:val="24"/>
          <w:szCs w:val="24"/>
        </w:rPr>
        <w:t xml:space="preserve">10. Notarea/radierea actelor şi faptelor juridice  </w:t>
      </w:r>
    </w:p>
    <w:p w14:paraId="2859ABEA" w14:textId="1FC9497D"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175</w:t>
      </w:r>
      <w:r w:rsidRPr="0053570A">
        <w:rPr>
          <w:rFonts w:ascii="Arial" w:hAnsi="Arial" w:cs="Arial"/>
          <w:sz w:val="24"/>
          <w:szCs w:val="24"/>
        </w:rPr>
        <w:t xml:space="preserve">. - (1) Notarea punerii sub interdicţie judecătorească sau a ridicării acestei măsuri conform art. 902 alin. (2) </w:t>
      </w:r>
      <w:hyperlink r:id="rId98" w:history="1">
        <w:r w:rsidRPr="0053570A">
          <w:rPr>
            <w:rFonts w:ascii="Arial" w:hAnsi="Arial" w:cs="Arial"/>
            <w:sz w:val="24"/>
            <w:szCs w:val="24"/>
          </w:rPr>
          <w:t>pct. 1</w:t>
        </w:r>
      </w:hyperlink>
      <w:r w:rsidRPr="0053570A">
        <w:rPr>
          <w:rFonts w:ascii="Arial" w:hAnsi="Arial" w:cs="Arial"/>
          <w:sz w:val="24"/>
          <w:szCs w:val="24"/>
        </w:rPr>
        <w:t xml:space="preserve"> din Codul civil se face în temeiul hotărârii judecătoreşti definitive de punere sub interdicţie sau de ridicare a măsurii punerii sub interdicţie, comunicată din oficiu de către instanţa judecătorească ori depusă de către persoana interesată.  </w:t>
      </w:r>
    </w:p>
    <w:p w14:paraId="1324E9EE"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Notarea cererii de declarare a morţii sau a cererii de anulare ori de rectificare a hotărârii judecătoreşti declarative de moarte se va face în baza unui exemplar original al cererii purtând viza de înregistrare a instanţei sau a copiei legalizate a cererii înregistrate la instanţă, depusă de către persoana interesată sau transmisă de către instanţa de judecată sesizată cu soluţionarea cererii.  </w:t>
      </w:r>
    </w:p>
    <w:p w14:paraId="0A2F129A"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(3) Decesul persoanei fizice, constatat judiciar, anularea hotărârii declarative de moarte şi rectificarea acesteia se notează în temeiul unei copii legalizate a hotărârii judecătoreşti definitive prin care s-a declarat decesul sau s-a anulat ori s-a rectificat hotărârea declarativă de moarte, depusă de persoana interesată ori transmisă de către instanţa de judecată care a pronunţat hotărârea rămasă definitivă.  </w:t>
      </w:r>
    </w:p>
    <w:p w14:paraId="4AE947D4" w14:textId="1D4E1A1C"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176</w:t>
      </w:r>
      <w:r w:rsidRPr="0053570A">
        <w:rPr>
          <w:rFonts w:ascii="Arial" w:hAnsi="Arial" w:cs="Arial"/>
          <w:sz w:val="24"/>
          <w:szCs w:val="24"/>
        </w:rPr>
        <w:t xml:space="preserve">. -   Notarea calităţii de bun comun conform art. 902 alin. (2) </w:t>
      </w:r>
      <w:hyperlink r:id="rId99" w:history="1">
        <w:r w:rsidRPr="0053570A">
          <w:rPr>
            <w:rFonts w:ascii="Arial" w:hAnsi="Arial" w:cs="Arial"/>
            <w:sz w:val="24"/>
            <w:szCs w:val="24"/>
          </w:rPr>
          <w:t>pct. 3</w:t>
        </w:r>
      </w:hyperlink>
      <w:r w:rsidRPr="0053570A">
        <w:rPr>
          <w:rFonts w:ascii="Arial" w:hAnsi="Arial" w:cs="Arial"/>
          <w:sz w:val="24"/>
          <w:szCs w:val="24"/>
        </w:rPr>
        <w:t xml:space="preserve"> din Codul civil se va face în baza copiei legalizate a certificatului de căsătorie, dacă din conţinutul acestuia, corelat cu </w:t>
      </w:r>
      <w:r w:rsidR="00060E04" w:rsidRPr="0053570A">
        <w:rPr>
          <w:rFonts w:ascii="Arial" w:hAnsi="Arial" w:cs="Arial"/>
          <w:sz w:val="24"/>
          <w:szCs w:val="24"/>
        </w:rPr>
        <w:t xml:space="preserve">situația juridică descrisă în actul în baza căruia s-a făcut înscrierea </w:t>
      </w:r>
      <w:r w:rsidRPr="0053570A">
        <w:rPr>
          <w:rFonts w:ascii="Arial" w:hAnsi="Arial" w:cs="Arial"/>
          <w:sz w:val="24"/>
          <w:szCs w:val="24"/>
        </w:rPr>
        <w:t xml:space="preserve"> în cartea funciară, rezultă că imobilul s-a dobândit în timpul căsătoriei şi că nu face parte din categoria bunurilor proprii ale soţului al cărui drept este intabulat în cartea funciară.  </w:t>
      </w:r>
    </w:p>
    <w:p w14:paraId="72757E75" w14:textId="3CB72C2B"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177</w:t>
      </w:r>
      <w:r w:rsidRPr="0053570A">
        <w:rPr>
          <w:rFonts w:ascii="Arial" w:hAnsi="Arial" w:cs="Arial"/>
          <w:sz w:val="24"/>
          <w:szCs w:val="24"/>
        </w:rPr>
        <w:t xml:space="preserve">. -   (1) Notarea în cartea funciară a convenţiei matrimoniale conform art. 902 alin. (2) </w:t>
      </w:r>
      <w:hyperlink r:id="rId100" w:history="1">
        <w:r w:rsidRPr="0053570A">
          <w:rPr>
            <w:rFonts w:ascii="Arial" w:hAnsi="Arial" w:cs="Arial"/>
            <w:sz w:val="24"/>
            <w:szCs w:val="24"/>
          </w:rPr>
          <w:t>pct. 4</w:t>
        </w:r>
      </w:hyperlink>
      <w:r w:rsidRPr="0053570A">
        <w:rPr>
          <w:rFonts w:ascii="Arial" w:hAnsi="Arial" w:cs="Arial"/>
          <w:sz w:val="24"/>
          <w:szCs w:val="24"/>
        </w:rPr>
        <w:t xml:space="preserve"> din Codul civil se va efectua în baza</w:t>
      </w:r>
      <w:r w:rsidR="008223E6" w:rsidRPr="0053570A">
        <w:rPr>
          <w:rFonts w:ascii="Arial" w:hAnsi="Arial" w:cs="Arial"/>
          <w:sz w:val="24"/>
          <w:szCs w:val="24"/>
        </w:rPr>
        <w:t xml:space="preserve"> actului încheiat în formă autentică</w:t>
      </w:r>
      <w:r w:rsidRPr="0053570A">
        <w:rPr>
          <w:rFonts w:ascii="Arial" w:hAnsi="Arial" w:cs="Arial"/>
          <w:sz w:val="24"/>
          <w:szCs w:val="24"/>
        </w:rPr>
        <w:t xml:space="preserve">.  </w:t>
      </w:r>
    </w:p>
    <w:p w14:paraId="208144AB"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Notarea în cartea funciară a modificării sau a înlocuirii convenţiei matrimoniale se va efectua în baza convenţiei soţilor prin care aceştia înlocuiesc regimul matrimonial existent cu un alt regim matrimonial sau îl modifică, încheiată conform </w:t>
      </w:r>
      <w:hyperlink r:id="rId101" w:history="1">
        <w:r w:rsidRPr="0053570A">
          <w:rPr>
            <w:rFonts w:ascii="Arial" w:hAnsi="Arial" w:cs="Arial"/>
            <w:sz w:val="24"/>
            <w:szCs w:val="24"/>
          </w:rPr>
          <w:t>art. 369</w:t>
        </w:r>
      </w:hyperlink>
      <w:r w:rsidRPr="0053570A">
        <w:rPr>
          <w:rFonts w:ascii="Arial" w:hAnsi="Arial" w:cs="Arial"/>
          <w:sz w:val="24"/>
          <w:szCs w:val="24"/>
        </w:rPr>
        <w:t xml:space="preserve"> din Codul Civil.  </w:t>
      </w:r>
    </w:p>
    <w:p w14:paraId="1A3418D5" w14:textId="5A26534C"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(3) Radierea notării din cartea funciară a convenţiei matrimoniale se efectuează fie în baza convenţiei de lichidare încheiată în formă autentică notarială sau în baza hotărârii judecătoreşti prin care instanţa pronunţă separaţia de bunuri conform </w:t>
      </w:r>
      <w:hyperlink r:id="rId102" w:history="1">
        <w:r w:rsidRPr="0053570A">
          <w:rPr>
            <w:rFonts w:ascii="Arial" w:hAnsi="Arial" w:cs="Arial"/>
            <w:sz w:val="24"/>
            <w:szCs w:val="24"/>
          </w:rPr>
          <w:t>art. 370</w:t>
        </w:r>
      </w:hyperlink>
      <w:r w:rsidRPr="0053570A">
        <w:rPr>
          <w:rFonts w:ascii="Arial" w:hAnsi="Arial" w:cs="Arial"/>
          <w:sz w:val="24"/>
          <w:szCs w:val="24"/>
        </w:rPr>
        <w:t>-</w:t>
      </w:r>
      <w:hyperlink r:id="rId103" w:history="1">
        <w:r w:rsidRPr="0053570A">
          <w:rPr>
            <w:rFonts w:ascii="Arial" w:hAnsi="Arial" w:cs="Arial"/>
            <w:sz w:val="24"/>
            <w:szCs w:val="24"/>
          </w:rPr>
          <w:t>371</w:t>
        </w:r>
      </w:hyperlink>
      <w:r w:rsidRPr="0053570A">
        <w:rPr>
          <w:rFonts w:ascii="Arial" w:hAnsi="Arial" w:cs="Arial"/>
          <w:sz w:val="24"/>
          <w:szCs w:val="24"/>
        </w:rPr>
        <w:t xml:space="preserve"> din Codul Civil, fie în baza actului </w:t>
      </w:r>
      <w:r w:rsidR="00216D5B" w:rsidRPr="0053570A">
        <w:rPr>
          <w:rFonts w:ascii="Arial" w:hAnsi="Arial" w:cs="Arial"/>
          <w:sz w:val="24"/>
          <w:szCs w:val="24"/>
        </w:rPr>
        <w:t xml:space="preserve">de partaj </w:t>
      </w:r>
      <w:r w:rsidRPr="0053570A">
        <w:rPr>
          <w:rFonts w:ascii="Arial" w:hAnsi="Arial" w:cs="Arial"/>
          <w:sz w:val="24"/>
          <w:szCs w:val="24"/>
        </w:rPr>
        <w:t xml:space="preserve">sau a hotărârii judecătoreşti de partaj.  </w:t>
      </w:r>
    </w:p>
    <w:p w14:paraId="5BA96C82"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(4) În situaţia convenţiilor matrimoniale în care s-a stipulat o clauză de preciput, dreptul de proprietate se intabulează în favoarea soţului beneficiar în baza certificatului de deces şi a convenţiei matrimoniale.  </w:t>
      </w:r>
    </w:p>
    <w:p w14:paraId="64CBF839" w14:textId="0957D3CA"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178</w:t>
      </w:r>
      <w:r w:rsidRPr="0053570A">
        <w:rPr>
          <w:rFonts w:ascii="Arial" w:hAnsi="Arial" w:cs="Arial"/>
          <w:sz w:val="24"/>
          <w:szCs w:val="24"/>
        </w:rPr>
        <w:t xml:space="preserve">. -   (1) Notarea destinaţiei de locuinţă a familiei conform art. 902 alin. (2) </w:t>
      </w:r>
      <w:hyperlink r:id="rId104" w:history="1">
        <w:r w:rsidRPr="0053570A">
          <w:rPr>
            <w:rFonts w:ascii="Arial" w:hAnsi="Arial" w:cs="Arial"/>
            <w:sz w:val="24"/>
            <w:szCs w:val="24"/>
          </w:rPr>
          <w:t>pct. 5</w:t>
        </w:r>
      </w:hyperlink>
      <w:r w:rsidRPr="0053570A">
        <w:rPr>
          <w:rFonts w:ascii="Arial" w:hAnsi="Arial" w:cs="Arial"/>
          <w:sz w:val="24"/>
          <w:szCs w:val="24"/>
        </w:rPr>
        <w:t xml:space="preserve"> din Codul civil se poate face, la cererea oricăruia dintre soţi, cu privire la imobilul ce face obiectul dreptului de proprietate intabulat în beneficiul unuia dintre soţi ori al unui drept de folosinţă izvorât dintr-un contract de închiriere, notat în cartea funciară în beneficiul unuia dintre soţi, chiar dacă soţul care solicită notarea nu este cel indicat în cartea funciară drept proprietar sau locatar. Notarea se va efectua în baza declaraţiei în formă autentică din care să rezulte că imobilul înscris în cartea funciară este locuinţa comună a soţilor sau locuinţa soţului la care se află copiii</w:t>
      </w:r>
      <w:r w:rsidR="00216D5B" w:rsidRPr="0053570A">
        <w:rPr>
          <w:rFonts w:ascii="Arial" w:hAnsi="Arial" w:cs="Arial"/>
          <w:sz w:val="24"/>
          <w:szCs w:val="24"/>
        </w:rPr>
        <w:t xml:space="preserve">, a certificatului de căsătorie în copie legalizată, i, a dovezii faptului că soţii au locuinţa în imobilul cu privire la care se solicită notarea ori, după caz, că în acel imobil locuieşte unul dintre soţi, împreună cu copiii. Dovada locuinţei se va face în condiţiile </w:t>
      </w:r>
      <w:hyperlink r:id="rId105" w:history="1">
        <w:r w:rsidR="00216D5B" w:rsidRPr="0053570A">
          <w:rPr>
            <w:rFonts w:ascii="Arial" w:hAnsi="Arial" w:cs="Arial"/>
            <w:sz w:val="24"/>
            <w:szCs w:val="24"/>
          </w:rPr>
          <w:t>art. 90</w:t>
        </w:r>
      </w:hyperlink>
      <w:r w:rsidR="00216D5B" w:rsidRPr="0053570A">
        <w:rPr>
          <w:rFonts w:ascii="Arial" w:hAnsi="Arial" w:cs="Arial"/>
          <w:sz w:val="24"/>
          <w:szCs w:val="24"/>
        </w:rPr>
        <w:t>-</w:t>
      </w:r>
      <w:hyperlink r:id="rId106" w:history="1">
        <w:r w:rsidR="00216D5B" w:rsidRPr="0053570A">
          <w:rPr>
            <w:rFonts w:ascii="Arial" w:hAnsi="Arial" w:cs="Arial"/>
            <w:sz w:val="24"/>
            <w:szCs w:val="24"/>
          </w:rPr>
          <w:t>95</w:t>
        </w:r>
      </w:hyperlink>
      <w:r w:rsidR="00216D5B" w:rsidRPr="0053570A">
        <w:rPr>
          <w:rFonts w:ascii="Arial" w:hAnsi="Arial" w:cs="Arial"/>
          <w:sz w:val="24"/>
          <w:szCs w:val="24"/>
        </w:rPr>
        <w:t xml:space="preserve"> din Codul civil privind dovada domiciliului şi a reşedinţei. Dacă folosinţa locuinţei se exercită în temeiul unui contract de comodat, se va prezenta şi înscrisul constatator al comodatului, în formă autentică sau sub semnătură privată, în original sau în copie legalizată.</w:t>
      </w:r>
    </w:p>
    <w:p w14:paraId="7FFE9079"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Notarea destinaţiei de locuinţă a familiei se va putea face şi atunci când solicitantul sau soţul acestuia este titularul unui drept de uzufruct sau de abitaţie asupra locuinţei, intabulat în cartea funciară, ori titularul unui drept de folosinţă izvorât dintr-un contract de comodat. În acest ultim caz, notarea destinaţiei de locuinţă a familiei va arăta şi împrejurarea că imobilul este deţinut în temeiul unui contract de comodat, făcându-se menţiune şi despre durata comodatului sau, după caz, despre perioada nedeterminată a comodatului.  </w:t>
      </w:r>
    </w:p>
    <w:p w14:paraId="63F97621"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(3) Destinaţia de locuinţă a familiei se va nota în cartea funciară numai dacă soţii au o locuinţă comună ori, în lipsă de locuinţă comună, dacă aceştia au copii care locuiesc împreună cu unul dintre soţi.  </w:t>
      </w:r>
    </w:p>
    <w:p w14:paraId="4C226045" w14:textId="59E32860"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216D5B" w:rsidRPr="0053570A">
        <w:rPr>
          <w:rFonts w:ascii="Arial" w:hAnsi="Arial" w:cs="Arial"/>
          <w:sz w:val="24"/>
          <w:szCs w:val="24"/>
        </w:rPr>
        <w:t>4</w:t>
      </w:r>
      <w:r w:rsidRPr="0053570A">
        <w:rPr>
          <w:rFonts w:ascii="Arial" w:hAnsi="Arial" w:cs="Arial"/>
          <w:sz w:val="24"/>
          <w:szCs w:val="24"/>
        </w:rPr>
        <w:t xml:space="preserve">) Niciunul dintre soţi, chiar dacă este proprietar exclusiv, nu poate dispune de drepturile asupra locuinţei familiei şi nici nu poate încheia acte prin care ar fi afectată folosinţa acesteia fără consimţământul scris al celuilalt soţ.  </w:t>
      </w:r>
    </w:p>
    <w:p w14:paraId="5DD4194C" w14:textId="7A90D259"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216D5B" w:rsidRPr="0053570A">
        <w:rPr>
          <w:rFonts w:ascii="Arial" w:hAnsi="Arial" w:cs="Arial"/>
          <w:sz w:val="24"/>
          <w:szCs w:val="24"/>
        </w:rPr>
        <w:t>5</w:t>
      </w:r>
      <w:r w:rsidRPr="0053570A">
        <w:rPr>
          <w:rFonts w:ascii="Arial" w:hAnsi="Arial" w:cs="Arial"/>
          <w:sz w:val="24"/>
          <w:szCs w:val="24"/>
        </w:rPr>
        <w:t xml:space="preserve">) Radierea notării din cartea funciară a destinaţiei unui imobil de locuinţă a familiei se va efectua în baza declaraţiei în formă autentică din care să rezulte că imobilul înscris în cartea funciară nu mai este locuinţa comună a soţilor sau în baza hotărârii judecătoreşti prin care s-a pronunţat divorţul soţilor şi, după caz, încredinţarea copiilor.  </w:t>
      </w:r>
    </w:p>
    <w:p w14:paraId="2CDB5778" w14:textId="74F68559"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179</w:t>
      </w:r>
      <w:r w:rsidRPr="0053570A">
        <w:rPr>
          <w:rFonts w:ascii="Arial" w:hAnsi="Arial" w:cs="Arial"/>
          <w:sz w:val="24"/>
          <w:szCs w:val="24"/>
        </w:rPr>
        <w:t xml:space="preserve">. -   (1) Notarea în cartea funciară a locaţiunii prevăzută de art. 902 alin. (2) </w:t>
      </w:r>
      <w:hyperlink r:id="rId107" w:history="1">
        <w:r w:rsidRPr="0053570A">
          <w:rPr>
            <w:rFonts w:ascii="Arial" w:hAnsi="Arial" w:cs="Arial"/>
            <w:sz w:val="24"/>
            <w:szCs w:val="24"/>
          </w:rPr>
          <w:t>pct. 6</w:t>
        </w:r>
      </w:hyperlink>
      <w:r w:rsidRPr="0053570A">
        <w:rPr>
          <w:rFonts w:ascii="Arial" w:hAnsi="Arial" w:cs="Arial"/>
          <w:sz w:val="24"/>
          <w:szCs w:val="24"/>
        </w:rPr>
        <w:t xml:space="preserve"> din Codul civil se efectuează pe baza contractului de locaţiune, în forma cerută de lege pentru validitatea actului respectiv, în original sau copie legalizată.  </w:t>
      </w:r>
    </w:p>
    <w:p w14:paraId="75B76EC8"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Pentru notarea locaţiunii este necesar ca din cuprinsul cărţii funciare, corelat cu conţinutul contractului de locaţiune a cărui notare se cere, să rezulte că locatorul este titularul unui drept care îi permite să constituie locatarului un drept de folosinţă asupra imobilului, astfel cum sunt drepturile de proprietate sau de uzufruct ori dreptul de folosinţă izvorât dintr-o altă locaţiune. Dacă locatorul este altul decât proprietarul imobilului, solicitantul va prezenta şi titlul dreptului locatorului, în forma cerută pentru validitatea actului respectiv, în original sau în copie legalizată. Cererea de notare a locaţiunii se va respinge dacă prin actul care constituie titlul dreptului locatorului i s-a interzis acestuia locaţiunea ori, după caz, sublocaţiunea. În caz de interdicţie parţială, locaţiunea sau sublocaţiunea se va putea nota în măsura în care nu a fost interzisă.  </w:t>
      </w:r>
    </w:p>
    <w:p w14:paraId="1921E6D8"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(3) Regulile privitoare la notarea locaţiunii se vor aplica şi în caz de cesiune a contractului de locaţiune ori a dreptului de folosinţă al locatarului. Cererea de notare a cesiunii locaţiunii se va respinge dacă prin actul care constituie titlul dreptului locatorului i s-a interzis acestuia să cedeze locaţiunea. În caz de interdicţie parţială, cesiunea locaţiunii se va putea nota în măsura în care nu a fost interzisă.  </w:t>
      </w:r>
    </w:p>
    <w:p w14:paraId="44A1AD6E"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(4) Întrucât arenda este o formă de locaţiune a bunurilor agricole, contractul de arendă se va nota în cartea funciară.  </w:t>
      </w:r>
    </w:p>
    <w:p w14:paraId="09874150"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(5) Radierea notării locaţiunii se efectuează în următoarele situaţii:  </w:t>
      </w:r>
    </w:p>
    <w:p w14:paraId="24E14034"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la împlinirea termenului stipulat în contract, la cererea oricăreia dintre părţi;  </w:t>
      </w:r>
    </w:p>
    <w:p w14:paraId="7068CFD2"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b) înainte de termenul stipulat în contract sau în cazul locaţiunilor făcute fără determinarea duratei, prin acordul scris al părţilor sau al succesorilor în drepturi ai acestora ori, în lipsa acestuia, în baza hotărârii judecătoreşti definitive.  </w:t>
      </w:r>
    </w:p>
    <w:p w14:paraId="7FF9AFAF" w14:textId="6D0DC653"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180</w:t>
      </w:r>
      <w:r w:rsidRPr="0053570A">
        <w:rPr>
          <w:rFonts w:ascii="Arial" w:hAnsi="Arial" w:cs="Arial"/>
          <w:sz w:val="24"/>
          <w:szCs w:val="24"/>
        </w:rPr>
        <w:t xml:space="preserve">. -   (1) Notarea aportului dreptului de folosinţă asupra unui imobil la patrimoniul unei societăţi, conform art. 902 alin. (2) </w:t>
      </w:r>
      <w:hyperlink r:id="rId108" w:history="1">
        <w:r w:rsidRPr="0053570A">
          <w:rPr>
            <w:rFonts w:ascii="Arial" w:hAnsi="Arial" w:cs="Arial"/>
            <w:sz w:val="24"/>
            <w:szCs w:val="24"/>
          </w:rPr>
          <w:t>pct. 7</w:t>
        </w:r>
      </w:hyperlink>
      <w:r w:rsidRPr="0053570A">
        <w:rPr>
          <w:rFonts w:ascii="Arial" w:hAnsi="Arial" w:cs="Arial"/>
          <w:sz w:val="24"/>
          <w:szCs w:val="24"/>
        </w:rPr>
        <w:t xml:space="preserve"> din Codul civil, se efectuează în baza înscrisului doveditor al acestui fapt juridic (hotărârea adunării generale a asociaţiilor/decizia asociatului unic) şi a rezoluţiei directorului oficiului registrului comerţului sau a persoanei desemnate.  </w:t>
      </w:r>
    </w:p>
    <w:p w14:paraId="28D5CB48"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Radierea acestei notări din cartea funciară se va efectua în baza înscrisului doveditor al scoaterii din patrimoniul societăţii a aportului de folosinţă a bunului imobil la capitalul social al societăţii (hotărârea adunării generale a asociaţiilor/decizia asociatului unic/hotărâre judecătorească) şi a rezoluţiei directorului oficiului registrului comerţului sau a persoanei desemnate.  </w:t>
      </w:r>
    </w:p>
    <w:p w14:paraId="4BDCDA2D" w14:textId="3D169054"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181</w:t>
      </w:r>
      <w:r w:rsidRPr="0053570A">
        <w:rPr>
          <w:rFonts w:ascii="Arial" w:hAnsi="Arial" w:cs="Arial"/>
          <w:sz w:val="24"/>
          <w:szCs w:val="24"/>
        </w:rPr>
        <w:t xml:space="preserve">. -   (1) Clauza de inalienabilitate şi interdicţia convenţională de grevare se notează la cerere conform </w:t>
      </w:r>
      <w:hyperlink r:id="rId109" w:history="1">
        <w:r w:rsidRPr="0053570A">
          <w:rPr>
            <w:rFonts w:ascii="Arial" w:hAnsi="Arial" w:cs="Arial"/>
            <w:sz w:val="24"/>
            <w:szCs w:val="24"/>
          </w:rPr>
          <w:t>art. 628</w:t>
        </w:r>
      </w:hyperlink>
      <w:r w:rsidRPr="0053570A">
        <w:rPr>
          <w:rFonts w:ascii="Arial" w:hAnsi="Arial" w:cs="Arial"/>
          <w:sz w:val="24"/>
          <w:szCs w:val="24"/>
        </w:rPr>
        <w:t xml:space="preserve"> şi 902 alin. (2) </w:t>
      </w:r>
      <w:hyperlink r:id="rId110" w:history="1">
        <w:r w:rsidRPr="0053570A">
          <w:rPr>
            <w:rFonts w:ascii="Arial" w:hAnsi="Arial" w:cs="Arial"/>
            <w:sz w:val="24"/>
            <w:szCs w:val="24"/>
          </w:rPr>
          <w:t>pct. 8</w:t>
        </w:r>
      </w:hyperlink>
      <w:r w:rsidRPr="0053570A">
        <w:rPr>
          <w:rFonts w:ascii="Arial" w:hAnsi="Arial" w:cs="Arial"/>
          <w:sz w:val="24"/>
          <w:szCs w:val="24"/>
        </w:rPr>
        <w:t xml:space="preserve"> din Codul civil, atunci când sunt prevăzute într-un testament sau într-un contract translativ de proprietate.  </w:t>
      </w:r>
    </w:p>
    <w:p w14:paraId="72AAD952"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Clauza de inalienabilitate şi interdicţia de grevare se notează în temeiul certificatului de moştenitor însoţit de testamentul autentic sau olograf ori al testamentului privilegiat în care aceste clauze sunt prevăzute expres, precum şi, după caz, în temeiul contractului translativ încheiat în formă autentică.  </w:t>
      </w:r>
    </w:p>
    <w:p w14:paraId="1F600AFD" w14:textId="4894D984" w:rsidR="007D784A" w:rsidRPr="0053570A" w:rsidRDefault="007D784A" w:rsidP="00EE0204">
      <w:pPr>
        <w:jc w:val="both"/>
        <w:rPr>
          <w:rFonts w:ascii="Arial" w:hAnsi="Arial" w:cs="Arial"/>
          <w:sz w:val="24"/>
          <w:szCs w:val="24"/>
        </w:rPr>
      </w:pPr>
      <w:r w:rsidRPr="0053570A">
        <w:rPr>
          <w:rFonts w:ascii="Arial" w:hAnsi="Arial" w:cs="Arial"/>
          <w:sz w:val="24"/>
          <w:szCs w:val="24"/>
        </w:rPr>
        <w:t>   (3) Clauza de inalienabilitate şi interdicţia de grevare se notează numai dacă se realizează intabularea</w:t>
      </w:r>
      <w:r w:rsidR="00792E97" w:rsidRPr="0053570A">
        <w:rPr>
          <w:rFonts w:ascii="Arial" w:hAnsi="Arial" w:cs="Arial"/>
          <w:sz w:val="24"/>
          <w:szCs w:val="24"/>
        </w:rPr>
        <w:t xml:space="preserve"> sau</w:t>
      </w:r>
      <w:r w:rsidRPr="0053570A">
        <w:rPr>
          <w:rFonts w:ascii="Arial" w:hAnsi="Arial" w:cs="Arial"/>
          <w:sz w:val="24"/>
          <w:szCs w:val="24"/>
        </w:rPr>
        <w:t xml:space="preserve"> înscrierea provizorie în baza actului în care acestea sunt prevăzute.  </w:t>
      </w:r>
    </w:p>
    <w:p w14:paraId="42924A7A"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(4) Clauza de inalienabilitate precum şi interdicţia de grevare se notează numai dacă în actul în temeiul căruia se solicită înscrierea este prevăzută durata inalienabilităţii sau a interdicţiei de grevare, care nu poate depăşi 49 de ani. Notarea se va face pentru durata astfel arătată în act, iar dacă aceasta depăşeşte 49 de ani, notarea se va face pentru o durată de 49 de ani.  </w:t>
      </w:r>
    </w:p>
    <w:p w14:paraId="013FF780"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(5) În vederea soluţionării cererii de notare a clauzei de inalienabilitate sau a interdicţiei de grevare, registratorul nu examinează cerinţa existenţei unui interes serios şi legitim, ci numai cerinţele privind forma actului în care s-a prevăzut interdicţia şi a termenului.  </w:t>
      </w:r>
    </w:p>
    <w:p w14:paraId="0E06A06D"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(6) Notarea clauzei de inalienabilitate sau a interdicţiei de grevare se radiază la cerere, după împlinirea termenului arătat în notare.  </w:t>
      </w:r>
    </w:p>
    <w:p w14:paraId="2F452E8C"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(7) Notarea se poate radia şi mai înainte de împlinirea acestui termen:  </w:t>
      </w:r>
    </w:p>
    <w:p w14:paraId="0C1771A3"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dacă prin hotărâre judecătorească definitivă s-a desfiinţat actul juridic care a stat la baza intabulării dreptului;  </w:t>
      </w:r>
    </w:p>
    <w:p w14:paraId="7A6F41F5"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b) concomitent cu radierea din cartea funciară a antecontractului sau a pactului de opţiune;  </w:t>
      </w:r>
    </w:p>
    <w:p w14:paraId="19423DFE"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c) în orice alte cazuri, dacă există acordul la radiere al creditorului obligaţiei de a nu înstrăina sau de a nu greva, exprimat în formă autentică.  </w:t>
      </w:r>
    </w:p>
    <w:p w14:paraId="1D50FD63"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(8) Creditorul căruia i s-a admis acţiunea revocatorie poate cere notarea inalienabilităţii bunului care a făcut obiectul actului revocat până la momentul încetării executării silite asupra debitorului său. În acest caz, notarea se face în temeiul copiei legalizate a hotărârii judecătoreşti definitive de admitere a acţiunii revocatorii. Notarea astfel efectuată se poate radia la cerere, în temeiul încheierii executorului judecătoresc prin care se constată încetarea urmăririi silite sau cu acordul creditorului, exprimat prin înscris în formă autentică, ori în alte cazuri prevăzute de lege.  </w:t>
      </w:r>
    </w:p>
    <w:p w14:paraId="471576B6" w14:textId="15C87DE1"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182</w:t>
      </w:r>
      <w:r w:rsidRPr="0053570A">
        <w:rPr>
          <w:rFonts w:ascii="Arial" w:hAnsi="Arial" w:cs="Arial"/>
          <w:sz w:val="24"/>
          <w:szCs w:val="24"/>
        </w:rPr>
        <w:t xml:space="preserve">. -  Obligaţiile de a nu face: interdicţiile de înstrăinare, grevare, închiriere, dezlipire, alipire, construire, demolare, restructurare şi amenajare se notează din oficiu atunci când sunt prevăzute într-un contract de ipotecă. Radierea acestora se efectuează </w:t>
      </w:r>
      <w:r w:rsidR="00C451B1" w:rsidRPr="0053570A">
        <w:rPr>
          <w:rFonts w:ascii="Arial" w:hAnsi="Arial" w:cs="Arial"/>
          <w:sz w:val="24"/>
          <w:szCs w:val="24"/>
        </w:rPr>
        <w:t xml:space="preserve">din oficiu, </w:t>
      </w:r>
      <w:r w:rsidRPr="0053570A">
        <w:rPr>
          <w:rFonts w:ascii="Arial" w:hAnsi="Arial" w:cs="Arial"/>
          <w:sz w:val="24"/>
          <w:szCs w:val="24"/>
        </w:rPr>
        <w:t>concomitent cu radierea dreptului de ipotecă</w:t>
      </w:r>
      <w:r w:rsidR="00C451B1" w:rsidRPr="0053570A">
        <w:rPr>
          <w:rFonts w:ascii="Arial" w:hAnsi="Arial" w:cs="Arial"/>
          <w:sz w:val="24"/>
          <w:szCs w:val="24"/>
        </w:rPr>
        <w:t xml:space="preserve"> sau separat de aceasta, la cererea persoanei interesate, cu acordul creditorului exprimat în formă autentică</w:t>
      </w:r>
      <w:r w:rsidRPr="0053570A">
        <w:rPr>
          <w:rFonts w:ascii="Arial" w:hAnsi="Arial" w:cs="Arial"/>
          <w:sz w:val="24"/>
          <w:szCs w:val="24"/>
        </w:rPr>
        <w:t xml:space="preserve">.  </w:t>
      </w:r>
    </w:p>
    <w:p w14:paraId="1D78035A" w14:textId="40B231B6"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183</w:t>
      </w:r>
      <w:r w:rsidRPr="0053570A">
        <w:rPr>
          <w:rFonts w:ascii="Arial" w:hAnsi="Arial" w:cs="Arial"/>
          <w:sz w:val="24"/>
          <w:szCs w:val="24"/>
        </w:rPr>
        <w:t xml:space="preserve">. -   (1) În situaţia unei vânzări imobiliare cu rezerva proprietăţii până la plata integrală a preţului, la cerere, operaţiunea este supusă notării în temeiul contractului de vânzare încheiat în formă autentică, cu arătarea preţului sau a restului de preţ conform </w:t>
      </w:r>
      <w:hyperlink r:id="rId111" w:history="1">
        <w:r w:rsidRPr="0053570A">
          <w:rPr>
            <w:rFonts w:ascii="Arial" w:hAnsi="Arial" w:cs="Arial"/>
            <w:sz w:val="24"/>
            <w:szCs w:val="24"/>
          </w:rPr>
          <w:t>art. 1684</w:t>
        </w:r>
      </w:hyperlink>
      <w:r w:rsidRPr="0053570A">
        <w:rPr>
          <w:rFonts w:ascii="Arial" w:hAnsi="Arial" w:cs="Arial"/>
          <w:sz w:val="24"/>
          <w:szCs w:val="24"/>
        </w:rPr>
        <w:t xml:space="preserve"> din Codul civil. Pentru autentificarea contractului de vânzare cumpărare cu rezerva proprietăţii notarul public va solicita extras de carte funciară de informare.   </w:t>
      </w:r>
    </w:p>
    <w:p w14:paraId="56219B5D"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Notarea se va radia din oficiu, concomitent cu intabularea dreptului de proprietate în favoarea cumpărătorului sau la cererea vânzătorului, în baza hotărârii judecătoreşti definitive, în cazul neîndeplinirii obligaţiei de plată a preţului.  </w:t>
      </w:r>
    </w:p>
    <w:p w14:paraId="625227FC"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(3) Intabularea dreptului de proprietate al cumpărătorului se efectuează în baza declaraţiei autentice a vânzătorului, prin care acesta confirmă stingerea obligaţiei de plată a preţului, a hotărârii judecătoreşti definitive care dispune în acest sens sau în baza actului emis de executorul judecătoresc, care atestă stingerea obligaţiei. Pentru autentificarea declaraţiei notarul public va solicita extras de carte funciară de autentificare.  </w:t>
      </w:r>
    </w:p>
    <w:p w14:paraId="723ACE15" w14:textId="2995BB85"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184</w:t>
      </w:r>
      <w:r w:rsidRPr="0053570A">
        <w:rPr>
          <w:rFonts w:ascii="Arial" w:hAnsi="Arial" w:cs="Arial"/>
          <w:sz w:val="24"/>
          <w:szCs w:val="24"/>
        </w:rPr>
        <w:t xml:space="preserve">. -  (1) Dreptul de revocare sau de denunţare unilaterală a contractului prevăzut de art. 902 alin. (2) </w:t>
      </w:r>
      <w:hyperlink r:id="rId112" w:history="1">
        <w:r w:rsidRPr="0053570A">
          <w:rPr>
            <w:rFonts w:ascii="Arial" w:hAnsi="Arial" w:cs="Arial"/>
            <w:sz w:val="24"/>
            <w:szCs w:val="24"/>
          </w:rPr>
          <w:t>pct. 10</w:t>
        </w:r>
      </w:hyperlink>
      <w:r w:rsidRPr="0053570A">
        <w:rPr>
          <w:rFonts w:ascii="Arial" w:hAnsi="Arial" w:cs="Arial"/>
          <w:sz w:val="24"/>
          <w:szCs w:val="24"/>
        </w:rPr>
        <w:t xml:space="preserve"> din Codul civil se notează în baza contractului supus revocării sau denunţării, </w:t>
      </w:r>
      <w:r w:rsidR="00F1259A" w:rsidRPr="0053570A">
        <w:rPr>
          <w:rFonts w:ascii="Arial" w:hAnsi="Arial" w:cs="Arial"/>
          <w:sz w:val="24"/>
          <w:szCs w:val="24"/>
        </w:rPr>
        <w:t xml:space="preserve">încheiat </w:t>
      </w:r>
      <w:r w:rsidRPr="0053570A">
        <w:rPr>
          <w:rFonts w:ascii="Arial" w:hAnsi="Arial" w:cs="Arial"/>
          <w:sz w:val="24"/>
          <w:szCs w:val="24"/>
        </w:rPr>
        <w:t xml:space="preserve">în forma cerută de lege pentru validitatea </w:t>
      </w:r>
      <w:r w:rsidR="00F1259A" w:rsidRPr="0053570A">
        <w:rPr>
          <w:rFonts w:ascii="Arial" w:hAnsi="Arial" w:cs="Arial"/>
          <w:sz w:val="24"/>
          <w:szCs w:val="24"/>
        </w:rPr>
        <w:t>sa</w:t>
      </w:r>
      <w:r w:rsidRPr="0053570A">
        <w:rPr>
          <w:rFonts w:ascii="Arial" w:hAnsi="Arial" w:cs="Arial"/>
          <w:sz w:val="24"/>
          <w:szCs w:val="24"/>
        </w:rPr>
        <w:t xml:space="preserve">. Acest drept se va nota numai dacă este expres prevăzut în contract, cu excepţia situaţiei în care contractul cu executare succesivă sau continuă este încheiat pe durată nedeterminată, precum şi a altor cazuri în care dreptul de revocare sau de denunţare unilaterală a contractului rezultă din lege.  </w:t>
      </w:r>
    </w:p>
    <w:p w14:paraId="5500F04B"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Dacă dreptul de denunţare unilaterală a contractului s-a conferit uneia sau ambelor părţi cu titlu oneros, notarea va indica şi prestaţia stipulată în schimbul acestui drept, afară numai dacă dreptul de denunţare priveşte un contract cu executare succesivă încheiat pe durată nedeterminată.  </w:t>
      </w:r>
    </w:p>
    <w:p w14:paraId="200F400B" w14:textId="2FD42B61"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(3) </w:t>
      </w:r>
      <w:r w:rsidR="005E7842" w:rsidRPr="0053570A">
        <w:rPr>
          <w:rFonts w:ascii="Arial" w:hAnsi="Arial" w:cs="Arial"/>
          <w:sz w:val="24"/>
          <w:szCs w:val="24"/>
        </w:rPr>
        <w:t>N</w:t>
      </w:r>
      <w:r w:rsidRPr="0053570A">
        <w:rPr>
          <w:rFonts w:ascii="Arial" w:hAnsi="Arial" w:cs="Arial"/>
          <w:sz w:val="24"/>
          <w:szCs w:val="24"/>
        </w:rPr>
        <w:t>otarea dreptului de revocare sau de denunţare unilaterală a contractului se radiază din cartea funciară</w:t>
      </w:r>
      <w:r w:rsidR="005E7842" w:rsidRPr="0053570A">
        <w:rPr>
          <w:rFonts w:ascii="Arial" w:hAnsi="Arial" w:cs="Arial"/>
          <w:sz w:val="24"/>
          <w:szCs w:val="24"/>
        </w:rPr>
        <w:t xml:space="preserve"> </w:t>
      </w:r>
      <w:r w:rsidR="001F4D91" w:rsidRPr="0053570A">
        <w:rPr>
          <w:rFonts w:ascii="Arial" w:hAnsi="Arial" w:cs="Arial"/>
          <w:sz w:val="24"/>
          <w:szCs w:val="24"/>
        </w:rPr>
        <w:t xml:space="preserve">din oficiu, </w:t>
      </w:r>
      <w:r w:rsidR="005E7842" w:rsidRPr="0053570A">
        <w:rPr>
          <w:rFonts w:ascii="Arial" w:hAnsi="Arial" w:cs="Arial"/>
          <w:sz w:val="24"/>
          <w:szCs w:val="24"/>
        </w:rPr>
        <w:t xml:space="preserve">concomitent cu radierea înscrierii efectuate în baza </w:t>
      </w:r>
      <w:r w:rsidR="009B69D2" w:rsidRPr="0053570A">
        <w:rPr>
          <w:rFonts w:ascii="Arial" w:hAnsi="Arial" w:cs="Arial"/>
          <w:sz w:val="24"/>
          <w:szCs w:val="24"/>
        </w:rPr>
        <w:t>contractu</w:t>
      </w:r>
      <w:r w:rsidR="005E7842" w:rsidRPr="0053570A">
        <w:rPr>
          <w:rFonts w:ascii="Arial" w:hAnsi="Arial" w:cs="Arial"/>
          <w:sz w:val="24"/>
          <w:szCs w:val="24"/>
        </w:rPr>
        <w:t xml:space="preserve">lui supus revocării sau denunțării unilaterale. Această notare se poate radia și </w:t>
      </w:r>
      <w:r w:rsidRPr="0053570A">
        <w:rPr>
          <w:rFonts w:ascii="Arial" w:hAnsi="Arial" w:cs="Arial"/>
          <w:sz w:val="24"/>
          <w:szCs w:val="24"/>
        </w:rPr>
        <w:t xml:space="preserve">la cerere, în baza înscrisului </w:t>
      </w:r>
      <w:r w:rsidR="005E7842" w:rsidRPr="0053570A">
        <w:rPr>
          <w:rFonts w:ascii="Arial" w:hAnsi="Arial" w:cs="Arial"/>
          <w:sz w:val="24"/>
          <w:szCs w:val="24"/>
        </w:rPr>
        <w:t xml:space="preserve">încheiat </w:t>
      </w:r>
      <w:r w:rsidRPr="0053570A">
        <w:rPr>
          <w:rFonts w:ascii="Arial" w:hAnsi="Arial" w:cs="Arial"/>
          <w:sz w:val="24"/>
          <w:szCs w:val="24"/>
        </w:rPr>
        <w:t xml:space="preserve">în formă autentică care constată renunţarea la drept de către titularul său sau în baza hotărârii judecătoreşti </w:t>
      </w:r>
      <w:r w:rsidR="005E7842" w:rsidRPr="0053570A">
        <w:rPr>
          <w:rFonts w:ascii="Arial" w:hAnsi="Arial" w:cs="Arial"/>
          <w:sz w:val="24"/>
          <w:szCs w:val="24"/>
        </w:rPr>
        <w:t xml:space="preserve">definitive </w:t>
      </w:r>
      <w:r w:rsidRPr="0053570A">
        <w:rPr>
          <w:rFonts w:ascii="Arial" w:hAnsi="Arial" w:cs="Arial"/>
          <w:sz w:val="24"/>
          <w:szCs w:val="24"/>
        </w:rPr>
        <w:t xml:space="preserve">prin care dreptul a fost desfiinţat sau prin care s-a constatat renunţarea la </w:t>
      </w:r>
      <w:r w:rsidR="005E7842" w:rsidRPr="0053570A">
        <w:rPr>
          <w:rFonts w:ascii="Arial" w:hAnsi="Arial" w:cs="Arial"/>
          <w:sz w:val="24"/>
          <w:szCs w:val="24"/>
        </w:rPr>
        <w:t xml:space="preserve">acest </w:t>
      </w:r>
      <w:r w:rsidRPr="0053570A">
        <w:rPr>
          <w:rFonts w:ascii="Arial" w:hAnsi="Arial" w:cs="Arial"/>
          <w:sz w:val="24"/>
          <w:szCs w:val="24"/>
        </w:rPr>
        <w:t xml:space="preserve">drept.  </w:t>
      </w:r>
    </w:p>
    <w:p w14:paraId="0418B4D3" w14:textId="1E2394CA"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185</w:t>
      </w:r>
      <w:r w:rsidRPr="0053570A">
        <w:rPr>
          <w:rFonts w:ascii="Arial" w:hAnsi="Arial" w:cs="Arial"/>
          <w:sz w:val="24"/>
          <w:szCs w:val="24"/>
        </w:rPr>
        <w:t xml:space="preserve">. -  (1) Notarea declaraţiei de rezoluţiune sau de reziliere prevăzute de art. 902 alin. (2) </w:t>
      </w:r>
      <w:hyperlink r:id="rId113" w:history="1">
        <w:r w:rsidRPr="0053570A">
          <w:rPr>
            <w:rFonts w:ascii="Arial" w:hAnsi="Arial" w:cs="Arial"/>
            <w:sz w:val="24"/>
            <w:szCs w:val="24"/>
          </w:rPr>
          <w:t>pct. 11</w:t>
        </w:r>
      </w:hyperlink>
      <w:r w:rsidRPr="0053570A">
        <w:rPr>
          <w:rFonts w:ascii="Arial" w:hAnsi="Arial" w:cs="Arial"/>
          <w:sz w:val="24"/>
          <w:szCs w:val="24"/>
        </w:rPr>
        <w:t xml:space="preserve"> din Codul civil se </w:t>
      </w:r>
      <w:r w:rsidR="00F1259A" w:rsidRPr="0053570A">
        <w:rPr>
          <w:rFonts w:ascii="Arial" w:hAnsi="Arial" w:cs="Arial"/>
          <w:sz w:val="24"/>
          <w:szCs w:val="24"/>
        </w:rPr>
        <w:t xml:space="preserve">efectuează </w:t>
      </w:r>
      <w:r w:rsidRPr="0053570A">
        <w:rPr>
          <w:rFonts w:ascii="Arial" w:hAnsi="Arial" w:cs="Arial"/>
          <w:sz w:val="24"/>
          <w:szCs w:val="24"/>
        </w:rPr>
        <w:t>la cerere, în baza înscrisului constatator al declaraţiei</w:t>
      </w:r>
      <w:r w:rsidR="00F1259A" w:rsidRPr="0053570A">
        <w:rPr>
          <w:rFonts w:ascii="Arial" w:hAnsi="Arial" w:cs="Arial"/>
          <w:sz w:val="24"/>
          <w:szCs w:val="24"/>
        </w:rPr>
        <w:t xml:space="preserve"> părții contractante, încheiat în formă autentică</w:t>
      </w:r>
      <w:r w:rsidRPr="0053570A">
        <w:rPr>
          <w:rFonts w:ascii="Arial" w:hAnsi="Arial" w:cs="Arial"/>
          <w:sz w:val="24"/>
          <w:szCs w:val="24"/>
        </w:rPr>
        <w:t xml:space="preserve">. </w:t>
      </w:r>
      <w:r w:rsidR="00665691" w:rsidRPr="0053570A">
        <w:rPr>
          <w:rFonts w:ascii="Arial" w:hAnsi="Arial" w:cs="Arial"/>
          <w:sz w:val="24"/>
          <w:szCs w:val="24"/>
        </w:rPr>
        <w:t xml:space="preserve">Această notare se radiază din oficiu, concomitent cu radierea înscrierii efectuate în baza contractului. </w:t>
      </w:r>
      <w:r w:rsidRPr="0053570A">
        <w:rPr>
          <w:rFonts w:ascii="Arial" w:hAnsi="Arial" w:cs="Arial"/>
          <w:sz w:val="24"/>
          <w:szCs w:val="24"/>
        </w:rPr>
        <w:t>Radierea notăr</w:t>
      </w:r>
      <w:r w:rsidR="00665691" w:rsidRPr="0053570A">
        <w:rPr>
          <w:rFonts w:ascii="Arial" w:hAnsi="Arial" w:cs="Arial"/>
          <w:sz w:val="24"/>
          <w:szCs w:val="24"/>
        </w:rPr>
        <w:t>i</w:t>
      </w:r>
      <w:r w:rsidRPr="0053570A">
        <w:rPr>
          <w:rFonts w:ascii="Arial" w:hAnsi="Arial" w:cs="Arial"/>
          <w:sz w:val="24"/>
          <w:szCs w:val="24"/>
        </w:rPr>
        <w:t xml:space="preserve">i se </w:t>
      </w:r>
      <w:r w:rsidR="00665691" w:rsidRPr="0053570A">
        <w:rPr>
          <w:rFonts w:ascii="Arial" w:hAnsi="Arial" w:cs="Arial"/>
          <w:sz w:val="24"/>
          <w:szCs w:val="24"/>
        </w:rPr>
        <w:t xml:space="preserve">poate </w:t>
      </w:r>
      <w:r w:rsidRPr="0053570A">
        <w:rPr>
          <w:rFonts w:ascii="Arial" w:hAnsi="Arial" w:cs="Arial"/>
          <w:sz w:val="24"/>
          <w:szCs w:val="24"/>
        </w:rPr>
        <w:t>face la cerere, în baza declaraţiei în formă autentică a titularului tabular, ori a hotărârii judecătoreşti definitive prin care s-a constatat nevalabilitatea declaraţiei de rezoluţiune sau de reziliere</w:t>
      </w:r>
      <w:r w:rsidR="001F4D91" w:rsidRPr="0053570A">
        <w:rPr>
          <w:rFonts w:ascii="Arial" w:hAnsi="Arial" w:cs="Arial"/>
          <w:sz w:val="24"/>
          <w:szCs w:val="24"/>
        </w:rPr>
        <w:t>.</w:t>
      </w:r>
      <w:r w:rsidRPr="0053570A">
        <w:rPr>
          <w:rFonts w:ascii="Arial" w:hAnsi="Arial" w:cs="Arial"/>
          <w:sz w:val="24"/>
          <w:szCs w:val="24"/>
        </w:rPr>
        <w:t xml:space="preserve">  </w:t>
      </w:r>
    </w:p>
    <w:p w14:paraId="42DDB96D"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Pactul comisoriu se notează, la cerere, sub condiţia înscrierii în cartea funciară a dreptului afectat de pactul comisoriu, în baza înscrisului constatator al contractului în care acesta a fost inserat. În afara altor cazuri prevăzute de lege, notarea pactului comisoriu se va radia, la cerere, în baza:  </w:t>
      </w:r>
    </w:p>
    <w:p w14:paraId="4F1F5BF8"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declaraţiei în formă autentică a părţilor;  </w:t>
      </w:r>
    </w:p>
    <w:p w14:paraId="01181CFA"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b) hotărârii judecătoreşti definitive prin care s-a constatat nevalabilitatea pactului comisoriu sau prin care acesta a fost anulat.  </w:t>
      </w:r>
    </w:p>
    <w:p w14:paraId="151C5B2B" w14:textId="560FD5BC"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w:t>
      </w:r>
      <w:r w:rsidR="003231F9" w:rsidRPr="0053570A">
        <w:rPr>
          <w:rFonts w:ascii="Arial" w:hAnsi="Arial" w:cs="Arial"/>
          <w:sz w:val="24"/>
          <w:szCs w:val="24"/>
        </w:rPr>
        <w:t xml:space="preserve">(3) </w:t>
      </w:r>
      <w:r w:rsidRPr="0053570A">
        <w:rPr>
          <w:rFonts w:ascii="Arial" w:hAnsi="Arial" w:cs="Arial"/>
          <w:sz w:val="24"/>
          <w:szCs w:val="24"/>
        </w:rPr>
        <w:t xml:space="preserve">Notarea pactului comisoriu se va radia, din oficiu, concomitent cu radierea </w:t>
      </w:r>
      <w:r w:rsidR="001024AB" w:rsidRPr="0053570A">
        <w:rPr>
          <w:rFonts w:ascii="Arial" w:hAnsi="Arial" w:cs="Arial"/>
          <w:sz w:val="24"/>
          <w:szCs w:val="24"/>
        </w:rPr>
        <w:t xml:space="preserve"> înscrierilor efectuate</w:t>
      </w:r>
      <w:r w:rsidRPr="0053570A">
        <w:rPr>
          <w:rFonts w:ascii="Arial" w:hAnsi="Arial" w:cs="Arial"/>
          <w:sz w:val="24"/>
          <w:szCs w:val="24"/>
        </w:rPr>
        <w:t xml:space="preserve"> în baza contractului în care pactul comisoriu a fost inserat.  </w:t>
      </w:r>
    </w:p>
    <w:p w14:paraId="7BE24ADF" w14:textId="3E13954F"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186</w:t>
      </w:r>
      <w:r w:rsidRPr="0053570A">
        <w:rPr>
          <w:rFonts w:ascii="Arial" w:hAnsi="Arial" w:cs="Arial"/>
          <w:sz w:val="24"/>
          <w:szCs w:val="24"/>
        </w:rPr>
        <w:t xml:space="preserve">. -   (1) Notarea unui antecontract în cartea funciară conform </w:t>
      </w:r>
      <w:hyperlink r:id="rId114" w:history="1">
        <w:r w:rsidRPr="0053570A">
          <w:rPr>
            <w:rFonts w:ascii="Arial" w:hAnsi="Arial" w:cs="Arial"/>
            <w:sz w:val="24"/>
            <w:szCs w:val="24"/>
          </w:rPr>
          <w:t>art. 906</w:t>
        </w:r>
      </w:hyperlink>
      <w:r w:rsidRPr="0053570A">
        <w:rPr>
          <w:rFonts w:ascii="Arial" w:hAnsi="Arial" w:cs="Arial"/>
          <w:sz w:val="24"/>
          <w:szCs w:val="24"/>
        </w:rPr>
        <w:t xml:space="preserve"> Codul civil se poate efectua oricând în termenul stipulat pentru încheierea contractului dar nu mai târziu de 6 luni de la data expirării acestui termen. Menţionarea în antecontract a termenului în care urmează a fi încheiat contractul este obligatorie sub sancţiunea respingerii cererii de notare.  </w:t>
      </w:r>
    </w:p>
    <w:p w14:paraId="335F58F1" w14:textId="5D8F4DED"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3231F9" w:rsidRPr="0053570A">
        <w:rPr>
          <w:rFonts w:ascii="Arial" w:hAnsi="Arial" w:cs="Arial"/>
          <w:sz w:val="24"/>
          <w:szCs w:val="24"/>
        </w:rPr>
        <w:t>2</w:t>
      </w:r>
      <w:r w:rsidRPr="0053570A">
        <w:rPr>
          <w:rFonts w:ascii="Arial" w:hAnsi="Arial" w:cs="Arial"/>
          <w:sz w:val="24"/>
          <w:szCs w:val="24"/>
        </w:rPr>
        <w:t xml:space="preserve">) Notarea antecontractelor având ca obiect promisiunea de a transfera dreptul de proprietate asupra unităţii individuale dintr-un condominiu - bun viitor - este condiţionată de menţionarea cotei părţi determinate/determinabilă din dreptul de proprietate asupra terenului aferent unităţii individuale identificată prin număr de apartament şi etaj.  </w:t>
      </w:r>
    </w:p>
    <w:p w14:paraId="20BFF3E2" w14:textId="5DD32806"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3231F9" w:rsidRPr="0053570A">
        <w:rPr>
          <w:rFonts w:ascii="Arial" w:hAnsi="Arial" w:cs="Arial"/>
          <w:sz w:val="24"/>
          <w:szCs w:val="24"/>
        </w:rPr>
        <w:t>3</w:t>
      </w:r>
      <w:r w:rsidRPr="0053570A">
        <w:rPr>
          <w:rFonts w:ascii="Arial" w:hAnsi="Arial" w:cs="Arial"/>
          <w:sz w:val="24"/>
          <w:szCs w:val="24"/>
        </w:rPr>
        <w:t xml:space="preserve">) Notarea antecontractelor având ca obiect promisiunea de a transfera dreptul de proprietate asupra unităţii individuale dintr-un condominiu - bun viitor - se preia doar în cartea funciară a unităţii individuale corespunzătoare, potrivit menţiunilor din actul de apartamentare.  </w:t>
      </w:r>
    </w:p>
    <w:p w14:paraId="228D4AF4" w14:textId="609C9C76"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3231F9" w:rsidRPr="0053570A">
        <w:rPr>
          <w:rFonts w:ascii="Arial" w:hAnsi="Arial" w:cs="Arial"/>
          <w:sz w:val="24"/>
          <w:szCs w:val="24"/>
        </w:rPr>
        <w:t>4</w:t>
      </w:r>
      <w:r w:rsidRPr="0053570A">
        <w:rPr>
          <w:rFonts w:ascii="Arial" w:hAnsi="Arial" w:cs="Arial"/>
          <w:sz w:val="24"/>
          <w:szCs w:val="24"/>
        </w:rPr>
        <w:t xml:space="preserve">) Notarea antecontractului se va radia din oficiu, în condiţiile art. 906 </w:t>
      </w:r>
      <w:hyperlink r:id="rId115" w:history="1">
        <w:r w:rsidRPr="0053570A">
          <w:rPr>
            <w:rFonts w:ascii="Arial" w:hAnsi="Arial" w:cs="Arial"/>
            <w:sz w:val="24"/>
            <w:szCs w:val="24"/>
          </w:rPr>
          <w:t>alin. (3)</w:t>
        </w:r>
      </w:hyperlink>
      <w:r w:rsidRPr="0053570A">
        <w:rPr>
          <w:rFonts w:ascii="Arial" w:hAnsi="Arial" w:cs="Arial"/>
          <w:sz w:val="24"/>
          <w:szCs w:val="24"/>
        </w:rPr>
        <w:t xml:space="preserve"> din Codul civil. Radierea notării antecontractului se va efectua la cerere, în baza următoarelor înscrisuri:  </w:t>
      </w:r>
    </w:p>
    <w:p w14:paraId="72D99BFB" w14:textId="725E18CA"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acordul părţilor exprimat în formă autentică;  </w:t>
      </w:r>
    </w:p>
    <w:p w14:paraId="2141E63E"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b) hotărâre judecătorească definitivă.  </w:t>
      </w:r>
    </w:p>
    <w:p w14:paraId="782AAE50" w14:textId="1053CF38"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3231F9" w:rsidRPr="0053570A">
        <w:rPr>
          <w:rFonts w:ascii="Arial" w:hAnsi="Arial" w:cs="Arial"/>
          <w:sz w:val="24"/>
          <w:szCs w:val="24"/>
        </w:rPr>
        <w:t>5</w:t>
      </w:r>
      <w:r w:rsidRPr="0053570A">
        <w:rPr>
          <w:rFonts w:ascii="Arial" w:hAnsi="Arial" w:cs="Arial"/>
          <w:sz w:val="24"/>
          <w:szCs w:val="24"/>
        </w:rPr>
        <w:t xml:space="preserve">) Notarea antecontractului </w:t>
      </w:r>
      <w:r w:rsidR="003A1E35" w:rsidRPr="0053570A">
        <w:rPr>
          <w:rFonts w:ascii="Arial" w:hAnsi="Arial" w:cs="Arial"/>
          <w:sz w:val="24"/>
          <w:szCs w:val="24"/>
        </w:rPr>
        <w:t xml:space="preserve">și intabularea dreptului de ipotecă constituit conform art. 2386, pct. 2 din Codul Civil, </w:t>
      </w:r>
      <w:r w:rsidRPr="0053570A">
        <w:rPr>
          <w:rFonts w:ascii="Arial" w:hAnsi="Arial" w:cs="Arial"/>
          <w:sz w:val="24"/>
          <w:szCs w:val="24"/>
        </w:rPr>
        <w:t>se radiază din oficiu la înscrierea contractului încheiat între aceleaşi părţi</w:t>
      </w:r>
      <w:r w:rsidR="003A1E35" w:rsidRPr="0053570A">
        <w:rPr>
          <w:rFonts w:ascii="Arial" w:hAnsi="Arial" w:cs="Arial"/>
          <w:sz w:val="24"/>
          <w:szCs w:val="24"/>
        </w:rPr>
        <w:t>.</w:t>
      </w:r>
      <w:r w:rsidRPr="0053570A">
        <w:rPr>
          <w:rFonts w:ascii="Arial" w:hAnsi="Arial" w:cs="Arial"/>
          <w:sz w:val="24"/>
          <w:szCs w:val="24"/>
        </w:rPr>
        <w:t xml:space="preserve"> În aplicarea art. 627 </w:t>
      </w:r>
      <w:hyperlink r:id="rId116" w:history="1">
        <w:r w:rsidRPr="0053570A">
          <w:rPr>
            <w:rFonts w:ascii="Arial" w:hAnsi="Arial" w:cs="Arial"/>
            <w:sz w:val="24"/>
            <w:szCs w:val="24"/>
          </w:rPr>
          <w:t>alin. (4)</w:t>
        </w:r>
      </w:hyperlink>
      <w:r w:rsidRPr="0053570A">
        <w:rPr>
          <w:rFonts w:ascii="Arial" w:hAnsi="Arial" w:cs="Arial"/>
          <w:sz w:val="24"/>
          <w:szCs w:val="24"/>
        </w:rPr>
        <w:t xml:space="preserve"> din Codul civil, cererea de intabulare a dreptului de proprietate se respinge în situaţia în care cumpărătorul din contractul de vânzare-cumpărare este diferit de promitentul cumpărător menţionat în antecontractul notat în cartea funciară.  </w:t>
      </w:r>
    </w:p>
    <w:p w14:paraId="36E97478" w14:textId="4B722AA8"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3231F9" w:rsidRPr="0053570A">
        <w:rPr>
          <w:rFonts w:ascii="Arial" w:hAnsi="Arial" w:cs="Arial"/>
          <w:sz w:val="24"/>
          <w:szCs w:val="24"/>
        </w:rPr>
        <w:t>6</w:t>
      </w:r>
      <w:r w:rsidRPr="0053570A">
        <w:rPr>
          <w:rFonts w:ascii="Arial" w:hAnsi="Arial" w:cs="Arial"/>
          <w:sz w:val="24"/>
          <w:szCs w:val="24"/>
        </w:rPr>
        <w:t xml:space="preserve">) Notarea în cartea funciară a pactului de opţiune se poate efectua până la expirarea termenului pentru exercitarea opţiunii. Dacă părţile nu au convenit un termen de exercitare a opţiunii, acesta poate fi stabilit de instanţă prin ordonanţă preşedinţială, caz în care se va anexa cererii de notare a pactului de opţiune şi această hotărâre judecătorească.  </w:t>
      </w:r>
    </w:p>
    <w:p w14:paraId="3525E9B3" w14:textId="784267C9"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3231F9" w:rsidRPr="0053570A">
        <w:rPr>
          <w:rFonts w:ascii="Arial" w:hAnsi="Arial" w:cs="Arial"/>
          <w:sz w:val="24"/>
          <w:szCs w:val="24"/>
        </w:rPr>
        <w:t>7</w:t>
      </w:r>
      <w:r w:rsidRPr="0053570A">
        <w:rPr>
          <w:rFonts w:ascii="Arial" w:hAnsi="Arial" w:cs="Arial"/>
          <w:sz w:val="24"/>
          <w:szCs w:val="24"/>
        </w:rPr>
        <w:t xml:space="preserve">) Pactul de opţiune trebuie încheiat în forma prevăzută de lege pentru contractul pe care părţile urmăresc să-l încheie şi va cuprinde toate elementele acestui act juridic.  </w:t>
      </w:r>
    </w:p>
    <w:p w14:paraId="0A834428" w14:textId="290F1AE8"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3231F9" w:rsidRPr="0053570A">
        <w:rPr>
          <w:rFonts w:ascii="Arial" w:hAnsi="Arial" w:cs="Arial"/>
          <w:sz w:val="24"/>
          <w:szCs w:val="24"/>
        </w:rPr>
        <w:t>8</w:t>
      </w:r>
      <w:r w:rsidRPr="0053570A">
        <w:rPr>
          <w:rFonts w:ascii="Arial" w:hAnsi="Arial" w:cs="Arial"/>
          <w:sz w:val="24"/>
          <w:szCs w:val="24"/>
        </w:rPr>
        <w:t xml:space="preserve">) Notarea pactului de opţiune se radiază din oficiu la împlinirea termenului de exercitare a opţiunii dacă, până la acest moment, nu se înregistrează la biroul de carte funciară cererea de intabulare sau de înscriere provizorie întemeiată pe declaraţia de acceptare în formă autentică a beneficiarului opţiunii.  </w:t>
      </w:r>
    </w:p>
    <w:p w14:paraId="68DA7AFC" w14:textId="6FE95141"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3231F9" w:rsidRPr="0053570A">
        <w:rPr>
          <w:rFonts w:ascii="Arial" w:hAnsi="Arial" w:cs="Arial"/>
          <w:sz w:val="24"/>
          <w:szCs w:val="24"/>
        </w:rPr>
        <w:t xml:space="preserve"> </w:t>
      </w:r>
      <w:r w:rsidRPr="0053570A">
        <w:rPr>
          <w:rFonts w:ascii="Arial" w:hAnsi="Arial" w:cs="Arial"/>
          <w:sz w:val="24"/>
          <w:szCs w:val="24"/>
        </w:rPr>
        <w:t>(</w:t>
      </w:r>
      <w:r w:rsidR="003231F9" w:rsidRPr="0053570A">
        <w:rPr>
          <w:rFonts w:ascii="Arial" w:hAnsi="Arial" w:cs="Arial"/>
          <w:sz w:val="24"/>
          <w:szCs w:val="24"/>
        </w:rPr>
        <w:t>9</w:t>
      </w:r>
      <w:r w:rsidRPr="0053570A">
        <w:rPr>
          <w:rFonts w:ascii="Arial" w:hAnsi="Arial" w:cs="Arial"/>
          <w:sz w:val="24"/>
          <w:szCs w:val="24"/>
        </w:rPr>
        <w:t xml:space="preserve">) Se radiază din oficiu notarea pactului de opţiune concomitent cu intabularea dreptului în favoarea beneficiarului pactului de opţiune dispusă în baza declaraţiei de acceptare în formă autentică. La încheierea declaraţiei de acceptare, notarul public solicită un extras de carte funciară pentru autentificare.  </w:t>
      </w:r>
    </w:p>
    <w:p w14:paraId="20AD0830" w14:textId="36C6219E"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187</w:t>
      </w:r>
      <w:r w:rsidRPr="0053570A">
        <w:rPr>
          <w:rFonts w:ascii="Arial" w:hAnsi="Arial" w:cs="Arial"/>
          <w:sz w:val="24"/>
          <w:szCs w:val="24"/>
        </w:rPr>
        <w:t xml:space="preserve">. -   (1) Dreptul convenţional de preempţiune prevăzut de art. 902 alin. (2) </w:t>
      </w:r>
      <w:hyperlink r:id="rId117" w:history="1">
        <w:r w:rsidRPr="0053570A">
          <w:rPr>
            <w:rFonts w:ascii="Arial" w:hAnsi="Arial" w:cs="Arial"/>
            <w:sz w:val="24"/>
            <w:szCs w:val="24"/>
          </w:rPr>
          <w:t>pct. 13</w:t>
        </w:r>
      </w:hyperlink>
      <w:r w:rsidRPr="0053570A">
        <w:rPr>
          <w:rFonts w:ascii="Arial" w:hAnsi="Arial" w:cs="Arial"/>
          <w:sz w:val="24"/>
          <w:szCs w:val="24"/>
        </w:rPr>
        <w:t xml:space="preserve"> din Codul civil se notează în baza înscrisului constatator al actului juridic prin care a fost constituit dreptul, întocmit în forma autentică.  </w:t>
      </w:r>
    </w:p>
    <w:p w14:paraId="291FEFD5"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Dacă dreptul convenţional de preempţiune a fost constituit pentru un anumit termen, notarea va indica obligatoriu şi acest termen.  </w:t>
      </w:r>
    </w:p>
    <w:p w14:paraId="4940826A"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(3) Radierea notării dreptului de preempţiune convenţională se va efectua, la cerere, în următoarele cazuri:  </w:t>
      </w:r>
    </w:p>
    <w:p w14:paraId="4AD7F3A6"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la decesul preemptorului, în cazul în care dreptul de preemţiune nu a fost constituit pe un anumit termen;  </w:t>
      </w:r>
    </w:p>
    <w:p w14:paraId="59AB0AA9"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b) la expirarea termenului de 5 ani de la data constituirii, în cazul în care preemptorul a decedat iar părţile au prevăzut un termen mai lung.  </w:t>
      </w:r>
    </w:p>
    <w:p w14:paraId="11C4C9B1"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c) la expirarea termenului pentru care a fost constituit.  </w:t>
      </w:r>
    </w:p>
    <w:p w14:paraId="457A4C0A"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(4) Radierea notării dreptului de preempţiune convenţională se va efectua, din oficiu, în următoarele cazuri:  </w:t>
      </w:r>
    </w:p>
    <w:p w14:paraId="7FC3F312"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la intabularea dreptului de proprietate în baza contractului de vânzare încheiat cu preemptorul;  </w:t>
      </w:r>
    </w:p>
    <w:p w14:paraId="1B50F8C5"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b) în cazul justificării înscrierii provizorii sub condiţie suspensivă a terţului achizitor, respectiv dacă preemptorul nu a făcut notificarea în termen de 30 de zile de la comunicarea încheierii prin care s-a dispus înscrierea. În acest caz dreptul de preemţiune se va radia concomitent cu intabularea dreptului de proprietate în favoarea terţului achizitor.  </w:t>
      </w:r>
    </w:p>
    <w:p w14:paraId="0C646188" w14:textId="46DC91AA"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188</w:t>
      </w:r>
      <w:r w:rsidRPr="0053570A">
        <w:rPr>
          <w:rFonts w:ascii="Arial" w:hAnsi="Arial" w:cs="Arial"/>
          <w:sz w:val="24"/>
          <w:szCs w:val="24"/>
        </w:rPr>
        <w:t xml:space="preserve">. -   (1) Notarea intenţiei de a înstrăina sau de a ipoteca se efectuează la cererea proprietarului tabular, în baza declaraţiei unilaterale a acestuia încheiată în formă autentică care trebuie să indice persoana în beneficiul căreia se intenţionează înstrăinarea, respectiv ipotecarea, precum şi, în acest din urmă caz, suma a cărei plată face obiectul obligaţiei pentru care se intenţionează constituirea ipotecii. Notarea intenţiei trebuie să indice anul, luna şi ziua în care îşi pierde efectul, respectiv trei luni de la data înregistrării cererii.  </w:t>
      </w:r>
    </w:p>
    <w:p w14:paraId="01FE4838"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Radierea intenţiei de înstrăinare şi ipotecare a imobilului, notată în cartea funciară, al cărei efect a încetat prin expirarea termenului legal de trei luni, se poate efectua fie la cererea titularului tabular, fie din oficiu, cu prilejul soluţionării unei cereri de înscriere în acea carte funciară, fără plata unui tarif.  </w:t>
      </w:r>
    </w:p>
    <w:p w14:paraId="13254D76" w14:textId="5209FA5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189</w:t>
      </w:r>
      <w:r w:rsidRPr="0053570A">
        <w:rPr>
          <w:rFonts w:ascii="Arial" w:hAnsi="Arial" w:cs="Arial"/>
          <w:sz w:val="24"/>
          <w:szCs w:val="24"/>
        </w:rPr>
        <w:t xml:space="preserve">. -   (1) Schimbarea rangului ipotecii se va nota în temeiul convenţiei creditorilor, încheiată în formă autentică. Schimbarea rangului se va nota în limita creanţei garantate cu ipoteca de rang preferat, iar dacă valoarea acesteia este inferioară valorii creanţei garantate cu ipoteca de rang inferior, aceasta din urmă îşi va păstra rangul pentru diferenţă, făcându-se menţiune despre aceasta în notare.  </w:t>
      </w:r>
    </w:p>
    <w:p w14:paraId="1919556E"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Dispoziţiile alin. (1) se aplică în mod corespunzător şi cesiunii rangului ipotecii de către un creditor ipotecar către un altul. În această situaţie, ipoteca înscrisă în beneficiul creditorului căruia i se cedează rangul va primi rangul superior al ipotecii înscrise în beneficiul creditorului care cedează rangul, iar această din urmă ipotecă va primi rangul inferior al primei ipoteci, chiar în lipsa unei stipulaţii exprese în acest sens în convenţia autentică de cesiune a rangului.  </w:t>
      </w:r>
    </w:p>
    <w:p w14:paraId="7BEF11DB"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(3) Dacă se notează cesiunea sau schimbul rangului ipotecilor imobiliare, registratorul nu va opera vreo modificare în înscrierile privitoare la garanţiile sau drepturile unor creditori care nu au consimţit la cesiune sau la schimb, potrivit menţiunilor din convenţia autentică de cesiune sau de schimb al rangului.  </w:t>
      </w:r>
    </w:p>
    <w:p w14:paraId="1D8D07E8"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(4) Constituirea ipotecii mobiliare asupra creanţei garantate cu o ipotecă imobiliară se notează în baza convenţiei de constituire a ipotecii, în formă autentică sau sub semnătură privată.  </w:t>
      </w:r>
    </w:p>
    <w:p w14:paraId="467500CF"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(5) În cazul când creanţa poprită este garantata cu ipotecă sau cu altă garanţie reală, creditorul popritor poate cere notarea popririi în cartea funciară, în baza unei copii certificate de executorul judecătoresc de pe adresa de înfiinţare a popririi.  </w:t>
      </w:r>
    </w:p>
    <w:p w14:paraId="11ACE184"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(6) Radierea notării popririi se efectuează în baza:  </w:t>
      </w:r>
    </w:p>
    <w:p w14:paraId="3054300A"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adresei de desfiinţare a popririi emise de executorul judecătoresc;  </w:t>
      </w:r>
    </w:p>
    <w:p w14:paraId="28C3B41E"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b) încheierii definitive a instanţei de executare.  </w:t>
      </w:r>
    </w:p>
    <w:p w14:paraId="76E1BD7C" w14:textId="1814AE4C"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190</w:t>
      </w:r>
      <w:r w:rsidRPr="0053570A">
        <w:rPr>
          <w:rFonts w:ascii="Arial" w:hAnsi="Arial" w:cs="Arial"/>
          <w:sz w:val="24"/>
          <w:szCs w:val="24"/>
        </w:rPr>
        <w:t xml:space="preserve">. -  Deschiderea procedurii insolvenţei, ridicarea dreptului de administrare al debitorului şi închiderea procedurii se vor nota, la cerere, în baza hotărârii judecătoreşti definitive prin care s-au dispus aceste măsuri.  </w:t>
      </w:r>
    </w:p>
    <w:p w14:paraId="4D2F2F0A" w14:textId="1774591E" w:rsidR="007D784A" w:rsidRPr="0053570A" w:rsidRDefault="007D784A" w:rsidP="00EE0204">
      <w:pPr>
        <w:jc w:val="both"/>
        <w:rPr>
          <w:rFonts w:ascii="Arial" w:hAnsi="Arial" w:cs="Arial"/>
          <w:sz w:val="24"/>
          <w:szCs w:val="24"/>
        </w:rPr>
      </w:pPr>
      <w:r w:rsidRPr="0053570A">
        <w:rPr>
          <w:rFonts w:ascii="Arial" w:hAnsi="Arial" w:cs="Arial"/>
          <w:sz w:val="24"/>
          <w:szCs w:val="24"/>
        </w:rPr>
        <w:t>   Art. 19</w:t>
      </w:r>
      <w:r w:rsidR="00B15533" w:rsidRPr="0053570A">
        <w:rPr>
          <w:rFonts w:ascii="Arial" w:hAnsi="Arial" w:cs="Arial"/>
          <w:sz w:val="24"/>
          <w:szCs w:val="24"/>
        </w:rPr>
        <w:t>1</w:t>
      </w:r>
      <w:r w:rsidRPr="0053570A">
        <w:rPr>
          <w:rFonts w:ascii="Arial" w:hAnsi="Arial" w:cs="Arial"/>
          <w:sz w:val="24"/>
          <w:szCs w:val="24"/>
        </w:rPr>
        <w:t xml:space="preserve">. -   (1) Sechestrul asupra imobilului prevăzut de art. 797 </w:t>
      </w:r>
      <w:hyperlink r:id="rId118" w:history="1">
        <w:r w:rsidRPr="0053570A">
          <w:rPr>
            <w:rFonts w:ascii="Arial" w:hAnsi="Arial" w:cs="Arial"/>
            <w:sz w:val="24"/>
            <w:szCs w:val="24"/>
          </w:rPr>
          <w:t>alin. (3)</w:t>
        </w:r>
      </w:hyperlink>
      <w:r w:rsidRPr="0053570A">
        <w:rPr>
          <w:rFonts w:ascii="Arial" w:hAnsi="Arial" w:cs="Arial"/>
          <w:sz w:val="24"/>
          <w:szCs w:val="24"/>
        </w:rPr>
        <w:t xml:space="preserve"> din Codul de procedură civilă se </w:t>
      </w:r>
      <w:r w:rsidR="00CC5E26" w:rsidRPr="0053570A">
        <w:rPr>
          <w:rFonts w:ascii="Arial" w:hAnsi="Arial" w:cs="Arial"/>
          <w:sz w:val="24"/>
          <w:szCs w:val="24"/>
        </w:rPr>
        <w:t xml:space="preserve">notează </w:t>
      </w:r>
      <w:r w:rsidRPr="0053570A">
        <w:rPr>
          <w:rFonts w:ascii="Arial" w:hAnsi="Arial" w:cs="Arial"/>
          <w:sz w:val="24"/>
          <w:szCs w:val="24"/>
        </w:rPr>
        <w:t xml:space="preserve">în temeiul </w:t>
      </w:r>
      <w:r w:rsidR="00CC5E26" w:rsidRPr="0053570A">
        <w:t xml:space="preserve"> </w:t>
      </w:r>
      <w:r w:rsidR="00CC5E26" w:rsidRPr="0053570A">
        <w:rPr>
          <w:rFonts w:ascii="Arial" w:hAnsi="Arial" w:cs="Arial"/>
          <w:sz w:val="24"/>
          <w:szCs w:val="24"/>
        </w:rPr>
        <w:t>procesului-verbal de sechestru încheiat de executorul judecătoresc</w:t>
      </w:r>
      <w:r w:rsidRPr="0053570A">
        <w:rPr>
          <w:rFonts w:ascii="Arial" w:hAnsi="Arial" w:cs="Arial"/>
          <w:sz w:val="24"/>
          <w:szCs w:val="24"/>
        </w:rPr>
        <w:t xml:space="preserve"> şi se radiază la cerere în baza adresei executorului judecătoresc sau a hotărârii judecătoreşti.  </w:t>
      </w:r>
    </w:p>
    <w:p w14:paraId="10CBB553" w14:textId="6D2EDA6A"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Sechestrul asigurător prevăzut de </w:t>
      </w:r>
      <w:r w:rsidR="00F32A42" w:rsidRPr="0053570A">
        <w:rPr>
          <w:rFonts w:ascii="Arial" w:hAnsi="Arial" w:cs="Arial"/>
          <w:sz w:val="24"/>
          <w:szCs w:val="24"/>
        </w:rPr>
        <w:t xml:space="preserve">art. 213 din </w:t>
      </w:r>
      <w:r w:rsidRPr="0053570A">
        <w:rPr>
          <w:rFonts w:ascii="Arial" w:hAnsi="Arial" w:cs="Arial"/>
          <w:sz w:val="24"/>
          <w:szCs w:val="24"/>
        </w:rPr>
        <w:t xml:space="preserve">Codul de procedură fiscală asupra imobilului se va nota în temeiul procesului-verbal întocmit de organul de executare şi se radiază la cerere, în baza acordului creditorului cuprins într-o decizie emisă de organul care l-a dispus.  </w:t>
      </w:r>
    </w:p>
    <w:p w14:paraId="4C67190B" w14:textId="664CBAC8"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(3) Urmărirea imobilului, a fructelor sau a veniturilor sale se va nota la cererea executorului judecătoresc, în baza încheierii de încuviinţare a urmăririi silite, în copie certificată de acesta. Cererea de notare a urmăririi imobilului va menţiona datele de identificare ale imobilului, respectiv numărul cadastral/topografic şi de carte funciară, în situaţia în care aceasta este deschisă. </w:t>
      </w:r>
    </w:p>
    <w:p w14:paraId="2A388840"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(4) Prin încheiere, registratorul de carte funciară va dispune notarea, cu indicarea creditorului urmăritor şi a sumei pentru care se face executarea.  </w:t>
      </w:r>
    </w:p>
    <w:p w14:paraId="55CFBD24" w14:textId="605E3AF8" w:rsidR="007D784A" w:rsidRPr="0053570A" w:rsidRDefault="007D784A" w:rsidP="00EE0204">
      <w:pPr>
        <w:jc w:val="both"/>
        <w:rPr>
          <w:rFonts w:ascii="Arial" w:hAnsi="Arial" w:cs="Arial"/>
          <w:sz w:val="24"/>
          <w:szCs w:val="24"/>
        </w:rPr>
      </w:pPr>
      <w:r w:rsidRPr="0053570A">
        <w:rPr>
          <w:rFonts w:ascii="Arial" w:hAnsi="Arial" w:cs="Arial"/>
          <w:sz w:val="24"/>
          <w:szCs w:val="24"/>
        </w:rPr>
        <w:t>   (5) Măsura asigur</w:t>
      </w:r>
      <w:r w:rsidR="00311986" w:rsidRPr="0053570A">
        <w:rPr>
          <w:rFonts w:ascii="Arial" w:hAnsi="Arial" w:cs="Arial"/>
          <w:sz w:val="24"/>
          <w:szCs w:val="24"/>
        </w:rPr>
        <w:t>ă</w:t>
      </w:r>
      <w:r w:rsidRPr="0053570A">
        <w:rPr>
          <w:rFonts w:ascii="Arial" w:hAnsi="Arial" w:cs="Arial"/>
          <w:sz w:val="24"/>
          <w:szCs w:val="24"/>
        </w:rPr>
        <w:t>to</w:t>
      </w:r>
      <w:r w:rsidR="00311986" w:rsidRPr="0053570A">
        <w:rPr>
          <w:rFonts w:ascii="Arial" w:hAnsi="Arial" w:cs="Arial"/>
          <w:sz w:val="24"/>
          <w:szCs w:val="24"/>
        </w:rPr>
        <w:t>rie</w:t>
      </w:r>
      <w:r w:rsidRPr="0053570A">
        <w:rPr>
          <w:rFonts w:ascii="Arial" w:hAnsi="Arial" w:cs="Arial"/>
          <w:sz w:val="24"/>
          <w:szCs w:val="24"/>
        </w:rPr>
        <w:t xml:space="preserve"> dispusă în condiţiile </w:t>
      </w:r>
      <w:hyperlink r:id="rId119" w:history="1">
        <w:r w:rsidRPr="0053570A">
          <w:rPr>
            <w:rFonts w:ascii="Arial" w:hAnsi="Arial" w:cs="Arial"/>
            <w:sz w:val="24"/>
            <w:szCs w:val="24"/>
          </w:rPr>
          <w:t>art. 249</w:t>
        </w:r>
      </w:hyperlink>
      <w:r w:rsidRPr="0053570A">
        <w:rPr>
          <w:rFonts w:ascii="Arial" w:hAnsi="Arial" w:cs="Arial"/>
          <w:sz w:val="24"/>
          <w:szCs w:val="24"/>
        </w:rPr>
        <w:t xml:space="preserve"> din Codul de procedură penală se </w:t>
      </w:r>
      <w:r w:rsidR="00311986" w:rsidRPr="0053570A">
        <w:rPr>
          <w:rFonts w:ascii="Arial" w:hAnsi="Arial" w:cs="Arial"/>
          <w:sz w:val="24"/>
          <w:szCs w:val="24"/>
        </w:rPr>
        <w:t>notează</w:t>
      </w:r>
      <w:r w:rsidRPr="0053570A">
        <w:rPr>
          <w:rFonts w:ascii="Arial" w:hAnsi="Arial" w:cs="Arial"/>
          <w:sz w:val="24"/>
          <w:szCs w:val="24"/>
        </w:rPr>
        <w:t xml:space="preserve"> în cartea funciară în baza actului prin care aceasta a fost dispusă, respectiv ordonanţa emisă de procuror, hotărârea instanţei de judecată sau certificatul care cuprinde soluţia pronunţată</w:t>
      </w:r>
      <w:r w:rsidR="00E464C0" w:rsidRPr="0053570A">
        <w:rPr>
          <w:rFonts w:ascii="Arial" w:hAnsi="Arial" w:cs="Arial"/>
          <w:sz w:val="24"/>
          <w:szCs w:val="24"/>
        </w:rPr>
        <w:t xml:space="preserve">, </w:t>
      </w:r>
      <w:r w:rsidR="005E365E" w:rsidRPr="0053570A">
        <w:rPr>
          <w:rFonts w:ascii="Arial" w:hAnsi="Arial" w:cs="Arial"/>
          <w:sz w:val="24"/>
          <w:szCs w:val="24"/>
        </w:rPr>
        <w:t>însoțit de procesul verbal de sechestru. Notarea se poate dispune și în lipsa procesului verbal, dacă actul în baza căruia măsura asigur</w:t>
      </w:r>
      <w:r w:rsidR="00311986" w:rsidRPr="0053570A">
        <w:rPr>
          <w:rFonts w:ascii="Arial" w:hAnsi="Arial" w:cs="Arial"/>
          <w:sz w:val="24"/>
          <w:szCs w:val="24"/>
        </w:rPr>
        <w:t>ă</w:t>
      </w:r>
      <w:r w:rsidR="005E365E" w:rsidRPr="0053570A">
        <w:rPr>
          <w:rFonts w:ascii="Arial" w:hAnsi="Arial" w:cs="Arial"/>
          <w:sz w:val="24"/>
          <w:szCs w:val="24"/>
        </w:rPr>
        <w:t xml:space="preserve">torie a fost dispusă </w:t>
      </w:r>
      <w:r w:rsidR="00E464C0" w:rsidRPr="0053570A">
        <w:rPr>
          <w:rFonts w:ascii="Arial" w:hAnsi="Arial" w:cs="Arial"/>
          <w:sz w:val="24"/>
          <w:szCs w:val="24"/>
        </w:rPr>
        <w:t xml:space="preserve"> </w:t>
      </w:r>
      <w:r w:rsidR="005E365E" w:rsidRPr="0053570A">
        <w:rPr>
          <w:rFonts w:ascii="Arial" w:hAnsi="Arial" w:cs="Arial"/>
          <w:sz w:val="24"/>
          <w:szCs w:val="24"/>
        </w:rPr>
        <w:t>i</w:t>
      </w:r>
      <w:r w:rsidR="00E464C0" w:rsidRPr="0053570A">
        <w:rPr>
          <w:rFonts w:ascii="Arial" w:hAnsi="Arial" w:cs="Arial"/>
          <w:sz w:val="24"/>
          <w:szCs w:val="24"/>
        </w:rPr>
        <w:t>dentific</w:t>
      </w:r>
      <w:r w:rsidR="005E365E" w:rsidRPr="0053570A">
        <w:rPr>
          <w:rFonts w:ascii="Arial" w:hAnsi="Arial" w:cs="Arial"/>
          <w:sz w:val="24"/>
          <w:szCs w:val="24"/>
        </w:rPr>
        <w:t>ă imobilul</w:t>
      </w:r>
      <w:r w:rsidR="00E464C0" w:rsidRPr="0053570A">
        <w:rPr>
          <w:rFonts w:ascii="Arial" w:hAnsi="Arial" w:cs="Arial"/>
          <w:sz w:val="24"/>
          <w:szCs w:val="24"/>
        </w:rPr>
        <w:t xml:space="preserve"> cu număr cadastral/topografic și număr de carte funciară</w:t>
      </w:r>
      <w:r w:rsidR="005E365E" w:rsidRPr="0053570A">
        <w:rPr>
          <w:rFonts w:ascii="Arial" w:hAnsi="Arial" w:cs="Arial"/>
          <w:sz w:val="24"/>
          <w:szCs w:val="24"/>
        </w:rPr>
        <w:t xml:space="preserve"> sau dacă în urma înregistrării din oficiu a unei cereri pe codul 2.7.6. se </w:t>
      </w:r>
      <w:r w:rsidR="008974BA" w:rsidRPr="0053570A">
        <w:rPr>
          <w:rFonts w:ascii="Arial" w:hAnsi="Arial" w:cs="Arial"/>
          <w:sz w:val="24"/>
          <w:szCs w:val="24"/>
        </w:rPr>
        <w:t xml:space="preserve">identifică imobile aflate în proprietatea persoanei vizate de măsura </w:t>
      </w:r>
      <w:r w:rsidR="00311986" w:rsidRPr="0053570A">
        <w:rPr>
          <w:rFonts w:ascii="Arial" w:hAnsi="Arial" w:cs="Arial"/>
          <w:sz w:val="24"/>
          <w:szCs w:val="24"/>
        </w:rPr>
        <w:t>asigurătorie</w:t>
      </w:r>
      <w:r w:rsidR="008974BA" w:rsidRPr="0053570A">
        <w:rPr>
          <w:rFonts w:ascii="Arial" w:hAnsi="Arial" w:cs="Arial"/>
          <w:sz w:val="24"/>
          <w:szCs w:val="24"/>
        </w:rPr>
        <w:t>.</w:t>
      </w:r>
      <w:r w:rsidR="008A32F1" w:rsidRPr="0053570A">
        <w:rPr>
          <w:rFonts w:ascii="Arial" w:hAnsi="Arial" w:cs="Arial"/>
          <w:sz w:val="24"/>
          <w:szCs w:val="24"/>
        </w:rPr>
        <w:t xml:space="preserve"> </w:t>
      </w:r>
      <w:r w:rsidR="00783E81" w:rsidRPr="0053570A">
        <w:rPr>
          <w:rFonts w:ascii="Arial" w:hAnsi="Arial" w:cs="Arial"/>
          <w:sz w:val="24"/>
          <w:szCs w:val="24"/>
        </w:rPr>
        <w:t xml:space="preserve">În cuprinsul </w:t>
      </w:r>
      <w:r w:rsidR="00311986" w:rsidRPr="0053570A">
        <w:rPr>
          <w:rFonts w:ascii="Arial" w:hAnsi="Arial" w:cs="Arial"/>
          <w:sz w:val="24"/>
          <w:szCs w:val="24"/>
        </w:rPr>
        <w:t>notării</w:t>
      </w:r>
      <w:r w:rsidR="00783E81" w:rsidRPr="0053570A">
        <w:rPr>
          <w:rFonts w:ascii="Arial" w:hAnsi="Arial" w:cs="Arial"/>
          <w:sz w:val="24"/>
          <w:szCs w:val="24"/>
        </w:rPr>
        <w:t xml:space="preserve"> se va menţiona scopul în vederea căruia a fost dispusă măsura </w:t>
      </w:r>
      <w:r w:rsidR="00311986" w:rsidRPr="0053570A">
        <w:rPr>
          <w:rFonts w:ascii="Arial" w:hAnsi="Arial" w:cs="Arial"/>
          <w:sz w:val="24"/>
          <w:szCs w:val="24"/>
        </w:rPr>
        <w:t>asigurătorie</w:t>
      </w:r>
      <w:r w:rsidR="008542AE" w:rsidRPr="0053570A">
        <w:rPr>
          <w:rFonts w:ascii="Arial" w:hAnsi="Arial" w:cs="Arial"/>
          <w:sz w:val="24"/>
          <w:szCs w:val="24"/>
        </w:rPr>
        <w:t>.</w:t>
      </w:r>
      <w:r w:rsidR="00783E81" w:rsidRPr="0053570A">
        <w:rPr>
          <w:rFonts w:ascii="Arial" w:hAnsi="Arial" w:cs="Arial"/>
          <w:sz w:val="24"/>
          <w:szCs w:val="24"/>
        </w:rPr>
        <w:t xml:space="preserve"> </w:t>
      </w:r>
      <w:r w:rsidRPr="0053570A">
        <w:rPr>
          <w:rFonts w:ascii="Arial" w:hAnsi="Arial" w:cs="Arial"/>
          <w:sz w:val="24"/>
          <w:szCs w:val="24"/>
        </w:rPr>
        <w:t xml:space="preserve">Radierea </w:t>
      </w:r>
      <w:r w:rsidR="00311986" w:rsidRPr="0053570A">
        <w:rPr>
          <w:rFonts w:ascii="Arial" w:hAnsi="Arial" w:cs="Arial"/>
          <w:sz w:val="24"/>
          <w:szCs w:val="24"/>
        </w:rPr>
        <w:t>notării</w:t>
      </w:r>
      <w:r w:rsidRPr="0053570A">
        <w:rPr>
          <w:rFonts w:ascii="Arial" w:hAnsi="Arial" w:cs="Arial"/>
          <w:sz w:val="24"/>
          <w:szCs w:val="24"/>
        </w:rPr>
        <w:t xml:space="preserve"> se efectuează în baza:  </w:t>
      </w:r>
      <w:r w:rsidR="00311986" w:rsidRPr="0053570A">
        <w:rPr>
          <w:rFonts w:ascii="Arial" w:hAnsi="Arial" w:cs="Arial"/>
          <w:sz w:val="24"/>
          <w:szCs w:val="24"/>
        </w:rPr>
        <w:t xml:space="preserve"> </w:t>
      </w:r>
    </w:p>
    <w:p w14:paraId="59D75732" w14:textId="1A092DB0"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ordonanţei emise de procuror sau a hotărârii judecătoreşti care dispune ridicarea măsurii </w:t>
      </w:r>
      <w:r w:rsidR="00311986" w:rsidRPr="0053570A">
        <w:rPr>
          <w:rFonts w:ascii="Arial" w:hAnsi="Arial" w:cs="Arial"/>
          <w:sz w:val="24"/>
          <w:szCs w:val="24"/>
        </w:rPr>
        <w:t>asigurătorii</w:t>
      </w:r>
      <w:r w:rsidRPr="0053570A">
        <w:rPr>
          <w:rFonts w:ascii="Arial" w:hAnsi="Arial" w:cs="Arial"/>
          <w:sz w:val="24"/>
          <w:szCs w:val="24"/>
        </w:rPr>
        <w:t xml:space="preserve">;  </w:t>
      </w:r>
    </w:p>
    <w:p w14:paraId="3538F1F4" w14:textId="60B4F656" w:rsidR="007D784A" w:rsidRPr="0053570A" w:rsidRDefault="007D784A" w:rsidP="00EE0204">
      <w:pPr>
        <w:jc w:val="both"/>
        <w:rPr>
          <w:rFonts w:ascii="Arial" w:hAnsi="Arial" w:cs="Arial"/>
          <w:sz w:val="24"/>
          <w:szCs w:val="24"/>
        </w:rPr>
      </w:pPr>
      <w:r w:rsidRPr="0053570A">
        <w:rPr>
          <w:rFonts w:ascii="Arial" w:hAnsi="Arial" w:cs="Arial"/>
          <w:sz w:val="24"/>
          <w:szCs w:val="24"/>
        </w:rPr>
        <w:t>   b) actului de adjudecare emis de executorul judecătoresc</w:t>
      </w:r>
      <w:r w:rsidR="00DD5B7E" w:rsidRPr="0053570A">
        <w:rPr>
          <w:rFonts w:ascii="Arial" w:hAnsi="Arial" w:cs="Arial"/>
          <w:sz w:val="24"/>
          <w:szCs w:val="24"/>
        </w:rPr>
        <w:t>/procesul - verbal de adjudecare emis de direcția de specialitate din cadrul Agenției  Naționale  de Administrare Fiscală</w:t>
      </w:r>
      <w:r w:rsidRPr="0053570A">
        <w:rPr>
          <w:rFonts w:ascii="Arial" w:hAnsi="Arial" w:cs="Arial"/>
          <w:sz w:val="24"/>
          <w:szCs w:val="24"/>
        </w:rPr>
        <w:t xml:space="preserve">;  </w:t>
      </w:r>
    </w:p>
    <w:p w14:paraId="29273B2A" w14:textId="7F911FB6" w:rsidR="00DD5B7E" w:rsidRPr="0053570A" w:rsidRDefault="00EE7929" w:rsidP="00EE0204">
      <w:pPr>
        <w:jc w:val="both"/>
        <w:rPr>
          <w:rFonts w:ascii="Arial" w:hAnsi="Arial" w:cs="Arial"/>
          <w:sz w:val="24"/>
          <w:szCs w:val="24"/>
        </w:rPr>
      </w:pPr>
      <w:r w:rsidRPr="0053570A">
        <w:rPr>
          <w:rFonts w:ascii="Arial" w:hAnsi="Arial" w:cs="Arial"/>
          <w:sz w:val="24"/>
          <w:szCs w:val="24"/>
        </w:rPr>
        <w:t>   c</w:t>
      </w:r>
      <w:r w:rsidR="007D784A" w:rsidRPr="0053570A">
        <w:rPr>
          <w:rFonts w:ascii="Arial" w:hAnsi="Arial" w:cs="Arial"/>
          <w:sz w:val="24"/>
          <w:szCs w:val="24"/>
        </w:rPr>
        <w:t>) certificatului emis de instanţa de judecată, care să cuprindă soluţia cu privire la dispunerea radierii sechestrului;</w:t>
      </w:r>
    </w:p>
    <w:p w14:paraId="5B3F588B" w14:textId="6D2A7A7F" w:rsidR="0092036A" w:rsidRPr="0053570A" w:rsidRDefault="00DD5B7E" w:rsidP="00EE0204">
      <w:pPr>
        <w:jc w:val="both"/>
        <w:rPr>
          <w:rFonts w:ascii="Arial" w:hAnsi="Arial" w:cs="Arial"/>
          <w:sz w:val="24"/>
          <w:szCs w:val="24"/>
        </w:rPr>
      </w:pPr>
      <w:r w:rsidRPr="0053570A">
        <w:rPr>
          <w:rFonts w:ascii="Arial" w:hAnsi="Arial" w:cs="Arial"/>
          <w:sz w:val="24"/>
          <w:szCs w:val="24"/>
        </w:rPr>
        <w:t xml:space="preserve">   </w:t>
      </w:r>
      <w:r w:rsidR="00EE7929" w:rsidRPr="0053570A">
        <w:rPr>
          <w:rFonts w:ascii="Arial" w:hAnsi="Arial" w:cs="Arial"/>
          <w:sz w:val="24"/>
          <w:szCs w:val="24"/>
        </w:rPr>
        <w:t>d</w:t>
      </w:r>
      <w:r w:rsidRPr="0053570A">
        <w:rPr>
          <w:rFonts w:ascii="Arial" w:hAnsi="Arial" w:cs="Arial"/>
          <w:sz w:val="24"/>
          <w:szCs w:val="24"/>
        </w:rPr>
        <w:t>) deciziei   de   ridicare   a   măsurilor  asigur</w:t>
      </w:r>
      <w:r w:rsidR="00311986" w:rsidRPr="0053570A">
        <w:rPr>
          <w:rFonts w:ascii="Arial" w:hAnsi="Arial" w:cs="Arial"/>
          <w:sz w:val="24"/>
          <w:szCs w:val="24"/>
        </w:rPr>
        <w:t>ă</w:t>
      </w:r>
      <w:r w:rsidRPr="0053570A">
        <w:rPr>
          <w:rFonts w:ascii="Arial" w:hAnsi="Arial" w:cs="Arial"/>
          <w:sz w:val="24"/>
          <w:szCs w:val="24"/>
        </w:rPr>
        <w:t>torii   emisă   de  Agenția   Națională  de Administrare Fiscală;</w:t>
      </w:r>
    </w:p>
    <w:p w14:paraId="75D84B30" w14:textId="4EF9B1B2" w:rsidR="007D784A" w:rsidRPr="0053570A" w:rsidRDefault="0092036A" w:rsidP="00EE0204">
      <w:pPr>
        <w:jc w:val="both"/>
        <w:rPr>
          <w:rFonts w:ascii="Arial" w:hAnsi="Arial" w:cs="Arial"/>
          <w:sz w:val="24"/>
          <w:szCs w:val="24"/>
        </w:rPr>
      </w:pPr>
      <w:r w:rsidRPr="0053570A">
        <w:rPr>
          <w:rFonts w:ascii="Arial" w:hAnsi="Arial" w:cs="Arial"/>
          <w:sz w:val="24"/>
          <w:szCs w:val="24"/>
        </w:rPr>
        <w:t xml:space="preserve">   e) contractului de vânzare bunuri încheiat în baza Legii nr.</w:t>
      </w:r>
      <w:r w:rsidR="0091305A" w:rsidRPr="0053570A">
        <w:rPr>
          <w:rFonts w:ascii="Arial" w:hAnsi="Arial" w:cs="Arial"/>
          <w:sz w:val="24"/>
          <w:szCs w:val="24"/>
        </w:rPr>
        <w:t xml:space="preserve"> </w:t>
      </w:r>
      <w:r w:rsidRPr="0053570A">
        <w:rPr>
          <w:rFonts w:ascii="Arial" w:hAnsi="Arial" w:cs="Arial"/>
          <w:sz w:val="24"/>
          <w:szCs w:val="24"/>
        </w:rPr>
        <w:t>85/2014 privind procedura insolvenței,  cu  excepția  măsurilor  asigur</w:t>
      </w:r>
      <w:r w:rsidR="00311986" w:rsidRPr="0053570A">
        <w:rPr>
          <w:rFonts w:ascii="Arial" w:hAnsi="Arial" w:cs="Arial"/>
          <w:sz w:val="24"/>
          <w:szCs w:val="24"/>
        </w:rPr>
        <w:t>ă</w:t>
      </w:r>
      <w:r w:rsidRPr="0053570A">
        <w:rPr>
          <w:rFonts w:ascii="Arial" w:hAnsi="Arial" w:cs="Arial"/>
          <w:sz w:val="24"/>
          <w:szCs w:val="24"/>
        </w:rPr>
        <w:t>torii  dispuse  în  procesul  penal  în  vederea confiscării speciale și/sau confiscării extinse;</w:t>
      </w:r>
    </w:p>
    <w:p w14:paraId="05C95FC9" w14:textId="15917F2A"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3231F9" w:rsidRPr="0053570A">
        <w:rPr>
          <w:rFonts w:ascii="Arial" w:hAnsi="Arial" w:cs="Arial"/>
          <w:sz w:val="24"/>
          <w:szCs w:val="24"/>
        </w:rPr>
        <w:t>f</w:t>
      </w:r>
      <w:r w:rsidRPr="0053570A">
        <w:rPr>
          <w:rFonts w:ascii="Arial" w:hAnsi="Arial" w:cs="Arial"/>
          <w:sz w:val="24"/>
          <w:szCs w:val="24"/>
        </w:rPr>
        <w:t xml:space="preserve">) altor înscrisuri prevăzute de lege.  </w:t>
      </w:r>
    </w:p>
    <w:p w14:paraId="196C5280" w14:textId="3E807464"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192</w:t>
      </w:r>
      <w:r w:rsidRPr="0053570A">
        <w:rPr>
          <w:rFonts w:ascii="Arial" w:hAnsi="Arial" w:cs="Arial"/>
          <w:sz w:val="24"/>
          <w:szCs w:val="24"/>
        </w:rPr>
        <w:t>. -   (1) Acţiunea în rectificare, în justificare sau în prestaţie tabulară se notează fie la cererea părţii interesate, fie la sesizarea instanţei de judecată. Notarea se va face în baza certificatului de grefă care identifică obiectul procesului, părţile şi imobilul</w:t>
      </w:r>
      <w:r w:rsidR="0096539C" w:rsidRPr="0053570A">
        <w:rPr>
          <w:rFonts w:ascii="Arial" w:hAnsi="Arial" w:cs="Arial"/>
          <w:sz w:val="24"/>
          <w:szCs w:val="24"/>
        </w:rPr>
        <w:t xml:space="preserve"> cu număr cadastral/topografic</w:t>
      </w:r>
      <w:r w:rsidRPr="0053570A">
        <w:rPr>
          <w:rFonts w:ascii="Arial" w:hAnsi="Arial" w:cs="Arial"/>
          <w:sz w:val="24"/>
          <w:szCs w:val="24"/>
        </w:rPr>
        <w:t xml:space="preserve">. Notarea se va radia în baza:  </w:t>
      </w:r>
    </w:p>
    <w:p w14:paraId="6BA5BFFB"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dovezii stingerii definitive a litigiului, constatată prin hotărâre judecătorească sau certificat de grefă;  </w:t>
      </w:r>
    </w:p>
    <w:p w14:paraId="50C2E4F6"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b) declaraţiei autentice de renunţare la dreptul dedus judecăţii, însoţită de dovada înregistrării la instanţa judecătorească învestită cu soluţionarea cauzei.  </w:t>
      </w:r>
    </w:p>
    <w:p w14:paraId="5FD6970B"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Dispoziţiile </w:t>
      </w:r>
      <w:hyperlink r:id="rId120" w:history="1">
        <w:r w:rsidRPr="0053570A">
          <w:rPr>
            <w:rFonts w:ascii="Arial" w:hAnsi="Arial" w:cs="Arial"/>
            <w:sz w:val="24"/>
            <w:szCs w:val="24"/>
          </w:rPr>
          <w:t>alin. (1)</w:t>
        </w:r>
      </w:hyperlink>
      <w:r w:rsidRPr="0053570A">
        <w:rPr>
          <w:rFonts w:ascii="Arial" w:hAnsi="Arial" w:cs="Arial"/>
          <w:sz w:val="24"/>
          <w:szCs w:val="24"/>
        </w:rPr>
        <w:t xml:space="preserve"> se aplică în mod corespunzător în ceea ce priveşte:  </w:t>
      </w:r>
    </w:p>
    <w:p w14:paraId="466D6D7E"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notarea acţiunii în revendicare, a acţiunilor confesorii sau negatorii privitoare la drepturile reale principale care poartă asupra imobilelor înscrise în cartea funciară;  </w:t>
      </w:r>
    </w:p>
    <w:p w14:paraId="6F0E5536"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b) notarea acţiunii de partaj;  </w:t>
      </w:r>
    </w:p>
    <w:p w14:paraId="13E7DBAD"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c) notarea acţiunilor în ineficacitatea actelor juridice constitutive, translative, modificatoare sau extinctive de drepturi reale asupra imobilelor înscrise în cartea funciară, astfel cum sunt acţiunea în constatarea nulităţii sau în anulare, acţiunea în rezoluţiune, acţiunea în revocarea donaţiei sau acţiunea în simulaţie;  </w:t>
      </w:r>
    </w:p>
    <w:p w14:paraId="40E3346B"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d) notarea acţiunilor privitoare la predarea unui bun imobil sau la executarea unei alte obligaţii, dacă obiectul prestaţiei este un imobil înscris în cartea funciară;  </w:t>
      </w:r>
    </w:p>
    <w:p w14:paraId="675ECC07"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e) notarea acţiunilor posesorii sau a altor acţiuni privitoare la fapte şi alte raporturi juridice în legătură cu imobilele înscrise în cartea funciară.  </w:t>
      </w:r>
    </w:p>
    <w:p w14:paraId="5D444E02" w14:textId="089E8A60"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193</w:t>
      </w:r>
      <w:r w:rsidRPr="0053570A">
        <w:rPr>
          <w:rFonts w:ascii="Arial" w:hAnsi="Arial" w:cs="Arial"/>
          <w:sz w:val="24"/>
          <w:szCs w:val="24"/>
        </w:rPr>
        <w:t xml:space="preserve">. -   (1) Punerea în mişcare a acţiunii penale pentru o înscriere în cartea funciară săvârşită printr-o faptă prevăzută de legea penală se notează, la cerere, în baza ordonanţei procurorului prin care s-a dispus punerea în mişcare a acţiunii penale ori extinderea acţiunii penale.  </w:t>
      </w:r>
    </w:p>
    <w:p w14:paraId="20718B8E"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Radierea notării prevăzute la alin. (1) se efectuează la cerere, în baza ordonanţei procurorului prin care s-a dispus clasarea sau renunţarea la urmărirea penală sau în baza hotărârii judecătoreşti definitive de condamnare, renunţare la aplicarea pedepsei, amânarea aplicării pedepsei, achitare sau încetare a procesului penal.  </w:t>
      </w:r>
    </w:p>
    <w:p w14:paraId="3F037E7C" w14:textId="426EA564"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194</w:t>
      </w:r>
      <w:r w:rsidRPr="0053570A">
        <w:rPr>
          <w:rFonts w:ascii="Arial" w:hAnsi="Arial" w:cs="Arial"/>
          <w:sz w:val="24"/>
          <w:szCs w:val="24"/>
        </w:rPr>
        <w:t xml:space="preserve">. -   (1) Incapacitatea sau restrângerea prin efectul legii a capacităţii de exerciţiu se poate nota în cartea funciară la cererea reprezentantului sau a ocrotitorului legal ori a minorului însuşi, în baza copiei legalizate a certificatului de naştere sau a cărţii de identitate care atestă vârsta incapabilului. Radierea se va face la cererea persoanei interesate, după dobândirea capacităţii depline de exerciţiu prin împlinirea vârstei de 18 ani de către cel la care se referă notarea, potrivit menţiunilor din cartea funciară. Radierea se va putea face, la cererea persoanei interesate, şi mai înainte de acest moment, în baza certificatului de căsătorie care face dovada căsătoriei minorului înainte de împlinirea vârstei de 18 ani.  </w:t>
      </w:r>
    </w:p>
    <w:p w14:paraId="041821DC"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Restrângerea prin efectul legii a capacităţii de folosinţă a persoanei juridice fără scop lucrativ se poate nota, la cerere, în temeiul actului de constituire sau al statutului din care rezultă scopul persoanei juridice. Notarea va indica acest scop şi va cuprinde menţiunea că persoana juridică fără scop lucrativ la care se referă notarea poate avea doar drepturile şi obligaţiile civile care sunt necesare pentru realizarea scopului astfel menţionat.  </w:t>
      </w:r>
    </w:p>
    <w:p w14:paraId="2CD79AFD" w14:textId="07518911"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195</w:t>
      </w:r>
      <w:r w:rsidRPr="0053570A">
        <w:rPr>
          <w:rFonts w:ascii="Arial" w:hAnsi="Arial" w:cs="Arial"/>
          <w:sz w:val="24"/>
          <w:szCs w:val="24"/>
        </w:rPr>
        <w:t xml:space="preserve">. -   (1) Declaraţia de utilitate publică în vederea exproprierii unui imobil înscris în cartea funciară se poate nota la cererea Guvernului, a consiliului judeţean, a consiliului local sau a Consiliului General al Municipiului Bucureşti ori a altei autorităţi publice care, potrivit unei norme speciale, reprezintă statul sau unitatea administrativ-teritorială în procedura de expropriere, în temeiul hotărârii de declarare a utilităţii publice, adoptată de Guvern, de consiliul judeţean, consiliul local sau de Consiliul General al Municipiului Bucureşti.  </w:t>
      </w:r>
    </w:p>
    <w:p w14:paraId="666199E0"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În afara altor cazuri prevăzute de lege, notarea declaraţiei de utilitate publică se poate radia, la cererea persoanei interesate, în temeiul hotărârii judecătoreşti definitive de desfiinţare a actului administrativ de declarare a utilităţii publice, în temeiul actului administrativ prin care s-a revocat actul de declarare a utilităţii publice, în temeiul hotărârii judecătoreşti definitive de expropriere sau din oficiu ca urmare a intabulării dreptului de proprietate publică în folosul expropriatorului.  </w:t>
      </w:r>
    </w:p>
    <w:p w14:paraId="49590888" w14:textId="5C7DDD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196</w:t>
      </w:r>
      <w:r w:rsidRPr="0053570A">
        <w:rPr>
          <w:rFonts w:ascii="Arial" w:hAnsi="Arial" w:cs="Arial"/>
          <w:sz w:val="24"/>
          <w:szCs w:val="24"/>
        </w:rPr>
        <w:t xml:space="preserve">. -   Natura juridică de bun mobil prin anticipaţie conform </w:t>
      </w:r>
      <w:hyperlink r:id="rId121" w:history="1">
        <w:r w:rsidRPr="0053570A">
          <w:rPr>
            <w:rFonts w:ascii="Arial" w:hAnsi="Arial" w:cs="Arial"/>
            <w:sz w:val="24"/>
            <w:szCs w:val="24"/>
          </w:rPr>
          <w:t>art. 540</w:t>
        </w:r>
      </w:hyperlink>
      <w:r w:rsidRPr="0053570A">
        <w:rPr>
          <w:rFonts w:ascii="Arial" w:hAnsi="Arial" w:cs="Arial"/>
          <w:sz w:val="24"/>
          <w:szCs w:val="24"/>
        </w:rPr>
        <w:t xml:space="preserve"> din Codul civil se notează în cartea funciară, la cerere, în baza înscrisului constatator al actului juridic care cuprinde voinţa părţii sau a părţilor de a privi bunul ca având natură mobiliară, în vederea detaşării, astfel cum este contractul de vânzare a unor materiale încorporate într-o construcţie sau a unor bogăţii ale solului ori subsolului. Pentru notare, înscrisul va îmbrăca forma cerută de lege pentru validitatea actului constatat</w:t>
      </w:r>
      <w:r w:rsidR="00957E83" w:rsidRPr="0053570A">
        <w:rPr>
          <w:rFonts w:ascii="Arial" w:hAnsi="Arial" w:cs="Arial"/>
          <w:sz w:val="24"/>
          <w:szCs w:val="24"/>
        </w:rPr>
        <w:t>. Ipotecile mobiliare asupra bunurilor mobile prin anticipaţie nu se noteaza in cartea funciara.</w:t>
      </w:r>
    </w:p>
    <w:p w14:paraId="77A9214B" w14:textId="63A6106B"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197</w:t>
      </w:r>
      <w:r w:rsidRPr="0053570A">
        <w:rPr>
          <w:rFonts w:ascii="Arial" w:hAnsi="Arial" w:cs="Arial"/>
          <w:sz w:val="24"/>
          <w:szCs w:val="24"/>
        </w:rPr>
        <w:t xml:space="preserve">. -   (1) Contractele de administrare a coproprietăţii sau a cotitularităţii asupra unui alt drept real principal conform </w:t>
      </w:r>
      <w:hyperlink r:id="rId122" w:history="1">
        <w:r w:rsidRPr="0053570A">
          <w:rPr>
            <w:rFonts w:ascii="Arial" w:hAnsi="Arial" w:cs="Arial"/>
            <w:sz w:val="24"/>
            <w:szCs w:val="24"/>
          </w:rPr>
          <w:t>art. 644</w:t>
        </w:r>
      </w:hyperlink>
      <w:r w:rsidR="003231F9" w:rsidRPr="0053570A">
        <w:rPr>
          <w:rFonts w:ascii="Arial" w:hAnsi="Arial" w:cs="Arial"/>
          <w:sz w:val="24"/>
          <w:szCs w:val="24"/>
        </w:rPr>
        <w:t xml:space="preserve"> -</w:t>
      </w:r>
      <w:r w:rsidRPr="0053570A">
        <w:rPr>
          <w:rFonts w:ascii="Arial" w:hAnsi="Arial" w:cs="Arial"/>
          <w:sz w:val="24"/>
          <w:szCs w:val="24"/>
        </w:rPr>
        <w:t xml:space="preserve"> </w:t>
      </w:r>
      <w:hyperlink r:id="rId123" w:history="1">
        <w:r w:rsidRPr="0053570A">
          <w:rPr>
            <w:rFonts w:ascii="Arial" w:hAnsi="Arial" w:cs="Arial"/>
            <w:sz w:val="24"/>
            <w:szCs w:val="24"/>
          </w:rPr>
          <w:t>645</w:t>
        </w:r>
      </w:hyperlink>
      <w:r w:rsidRPr="0053570A">
        <w:rPr>
          <w:rFonts w:ascii="Arial" w:hAnsi="Arial" w:cs="Arial"/>
          <w:sz w:val="24"/>
          <w:szCs w:val="24"/>
        </w:rPr>
        <w:t xml:space="preserve"> Cod civil se notează în cartea funciară în temeiul înscrisului constatator în formă autentică. Registratorul admite cererea de notare numai dacă din cuprinsul înscrisului rezultă că la încheierea contractului de administrare şi-au dat acordul toţi coproprietarii/cotitularii intabulaţi în cartea funciară, personal sau prin reprezentare. Cu toate acestea, cererea de notare poate fi admisă chiar dacă din înscrisul constatator nu rezultă existenţa acordului tuturor coproprietarilor/cotitularilor, exprimat personal sau prin reprezentare, dacă cererea de notare este formulată de către coproprietarul/cotitularul nesemnatar ori dacă se înregistrează la biroul teritorial şi declaraţia de ratificare a contractului de administrare, făcută de coproprietarul/cotitularul nesemnatar, în formă autentică.  </w:t>
      </w:r>
    </w:p>
    <w:p w14:paraId="2E6F3CEC"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Declaraţia de denunţare a contractului de administrare se notează în baza înscrisului constatator al actului unilateral de denunţare, în formă autentică.  </w:t>
      </w:r>
    </w:p>
    <w:p w14:paraId="7C80FB2E"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(3) În afara altor cazuri prevăzute de lege, notarea contractului de administrare a coproprietăţii/cotitularităţii se va putea radia, la cerere, dacă dreptul aflat în coproprietate/cotitularitate este ulterior intabulat în beneficiul unui titular unic, precum şi în cazul în care se notează declaraţia de denunţare unilaterală a contractului de administrare.  </w:t>
      </w:r>
    </w:p>
    <w:p w14:paraId="7B30FE8E" w14:textId="74D0D22D"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198</w:t>
      </w:r>
      <w:r w:rsidRPr="0053570A">
        <w:rPr>
          <w:rFonts w:ascii="Arial" w:hAnsi="Arial" w:cs="Arial"/>
          <w:sz w:val="24"/>
          <w:szCs w:val="24"/>
        </w:rPr>
        <w:t xml:space="preserve">. -   (1) Obligaţiile care incumbă proprietarului fondului aservit pentru asigurarea uzului şi utilităţii fondului dominant conform </w:t>
      </w:r>
      <w:hyperlink r:id="rId124" w:history="1">
        <w:r w:rsidRPr="0053570A">
          <w:rPr>
            <w:rFonts w:ascii="Arial" w:hAnsi="Arial" w:cs="Arial"/>
            <w:sz w:val="24"/>
            <w:szCs w:val="24"/>
          </w:rPr>
          <w:t>art. 759</w:t>
        </w:r>
      </w:hyperlink>
      <w:r w:rsidRPr="0053570A">
        <w:rPr>
          <w:rFonts w:ascii="Arial" w:hAnsi="Arial" w:cs="Arial"/>
          <w:sz w:val="24"/>
          <w:szCs w:val="24"/>
        </w:rPr>
        <w:t xml:space="preserve"> din Codul civil se notează în cartea funciară în baza înscrisului autentic de constituire a servituţii ori în baza hotărârii judecătoreşti definitive. Notarea astfel efectuată va fi păstrată chiar dacă, ulterior, dreptul de proprietate asupra fondului dominant sau asupra fondului aservit este intabulat în beneficiul unor alte persoane.  </w:t>
      </w:r>
    </w:p>
    <w:p w14:paraId="21A28EB1"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Notarea obligaţiilor prevăzute la alin. (1) se va face doar dacă este intabulat şi dreptul de servitute corespunzător.  </w:t>
      </w:r>
    </w:p>
    <w:p w14:paraId="7448CE93"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(3) În afara altor cazuri prevăzute de lege, notarea obligaţiilor prevăzute la </w:t>
      </w:r>
      <w:hyperlink r:id="rId125" w:history="1">
        <w:r w:rsidRPr="0053570A">
          <w:rPr>
            <w:rFonts w:ascii="Arial" w:hAnsi="Arial" w:cs="Arial"/>
            <w:sz w:val="24"/>
            <w:szCs w:val="24"/>
          </w:rPr>
          <w:t>alin. (1)</w:t>
        </w:r>
      </w:hyperlink>
      <w:r w:rsidRPr="0053570A">
        <w:rPr>
          <w:rFonts w:ascii="Arial" w:hAnsi="Arial" w:cs="Arial"/>
          <w:sz w:val="24"/>
          <w:szCs w:val="24"/>
        </w:rPr>
        <w:t xml:space="preserve"> se va putea radia, la cerere, dacă se radiază intabularea dreptului de servitute.  </w:t>
      </w:r>
    </w:p>
    <w:p w14:paraId="2829D909" w14:textId="0A1C0B7A"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199</w:t>
      </w:r>
      <w:r w:rsidRPr="0053570A">
        <w:rPr>
          <w:rFonts w:ascii="Arial" w:hAnsi="Arial" w:cs="Arial"/>
          <w:sz w:val="24"/>
          <w:szCs w:val="24"/>
        </w:rPr>
        <w:t xml:space="preserve">. -   (1) Sarcina instituitului donatar sau legatar de a administra bunul imobil care face obiectul liberalităţii şi de a-l transmite, la decesul său, substituitului desemnat de către dispunător, se notează în cartea funciară în baza certificatului de moştenitor sau în baza donaţiei încheiate în formă autentică.  </w:t>
      </w:r>
    </w:p>
    <w:p w14:paraId="6877FD04"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În afara altor cazuri prevăzute de lege, notarea sarcinii prevăzute la alin. (1) poate fi radiată la cerere ca urmare a intabulării, în beneficiul substituitului, a dreptului care a făcut obiectul substituţiei fideicomisare.  </w:t>
      </w:r>
    </w:p>
    <w:p w14:paraId="1219AEF3" w14:textId="70F0F5FF"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200</w:t>
      </w:r>
      <w:r w:rsidRPr="0053570A">
        <w:rPr>
          <w:rFonts w:ascii="Arial" w:hAnsi="Arial" w:cs="Arial"/>
          <w:sz w:val="24"/>
          <w:szCs w:val="24"/>
        </w:rPr>
        <w:t xml:space="preserve">. -   (1) Calitatea de arie naturală protejată se notează la cerere, în baza actului normativ sau administrativ prin care a fost instituit regimul de arie naturală, precum şi a documentaţiei cadastrale, întocmită pentru imobilul care face obiectul cererii.  </w:t>
      </w:r>
    </w:p>
    <w:p w14:paraId="44AF7C1F"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În funcţie de natura actului prin care s-a instituit regimul de arie naturală protejată, notarea indică şi calitatea de sit natural al patrimoniului natural universal, de rezervaţie ştiinţifică, parc naţional, monument al naturii, rezervaţie naturală, parc natural, zonă umedă de importanţă internaţională, rezervaţie a biosferei, geoparc, arie specială de conservare, arie de protecţie specială avifaunistică, sit de importanţă comunitară sau arie naturală protejată de interes judeţean ori local, potrivit dispoziţiilor Ordonanţei de Urgenţă a Guvernului </w:t>
      </w:r>
      <w:hyperlink r:id="rId126" w:history="1">
        <w:r w:rsidRPr="0053570A">
          <w:rPr>
            <w:rFonts w:ascii="Arial" w:hAnsi="Arial" w:cs="Arial"/>
            <w:sz w:val="24"/>
            <w:szCs w:val="24"/>
          </w:rPr>
          <w:t>nr. 57/2007</w:t>
        </w:r>
      </w:hyperlink>
      <w:r w:rsidRPr="0053570A">
        <w:rPr>
          <w:rFonts w:ascii="Arial" w:hAnsi="Arial" w:cs="Arial"/>
          <w:sz w:val="24"/>
          <w:szCs w:val="24"/>
        </w:rPr>
        <w:t xml:space="preserve"> privind regimul ariilor naturale protejate, conservarea habitatelor naturale, a florei şi faunei sălbatice, cu modificările şi completările ulterioare.  </w:t>
      </w:r>
    </w:p>
    <w:p w14:paraId="1B398329" w14:textId="01D5A9C2"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8D509C" w:rsidRPr="0053570A">
        <w:rPr>
          <w:rFonts w:ascii="Arial" w:hAnsi="Arial" w:cs="Arial"/>
          <w:sz w:val="24"/>
          <w:szCs w:val="24"/>
        </w:rPr>
        <w:t>3</w:t>
      </w:r>
      <w:r w:rsidRPr="0053570A">
        <w:rPr>
          <w:rFonts w:ascii="Arial" w:hAnsi="Arial" w:cs="Arial"/>
          <w:sz w:val="24"/>
          <w:szCs w:val="24"/>
        </w:rPr>
        <w:t xml:space="preserve">) Calitatea de coridor ecologic se notează la cerere, în baza ordinului emis de conducătorul autorităţii publice centrale pentru protecţia mediului şi pădurilor.  </w:t>
      </w:r>
    </w:p>
    <w:p w14:paraId="086983D4" w14:textId="74CB9A31"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201</w:t>
      </w:r>
      <w:r w:rsidRPr="0053570A">
        <w:rPr>
          <w:rFonts w:ascii="Arial" w:hAnsi="Arial" w:cs="Arial"/>
          <w:sz w:val="24"/>
          <w:szCs w:val="24"/>
        </w:rPr>
        <w:t xml:space="preserve">. -   (1) Existenţa contractelor de împrumut şi a convenţiilor de fideiusiune în condiţiile Ordonanţei de Urgenţă a Guvernului </w:t>
      </w:r>
      <w:hyperlink r:id="rId127" w:history="1">
        <w:r w:rsidRPr="0053570A">
          <w:rPr>
            <w:rFonts w:ascii="Arial" w:hAnsi="Arial" w:cs="Arial"/>
            <w:sz w:val="24"/>
            <w:szCs w:val="24"/>
          </w:rPr>
          <w:t>nr. 69/2010</w:t>
        </w:r>
      </w:hyperlink>
      <w:r w:rsidRPr="0053570A">
        <w:rPr>
          <w:rFonts w:ascii="Arial" w:hAnsi="Arial" w:cs="Arial"/>
          <w:sz w:val="24"/>
          <w:szCs w:val="24"/>
        </w:rPr>
        <w:t xml:space="preserve"> privind reabilitarea termică a clădirilor de locuit cu finanţare prin credite bancare cu garanţie guvernamentală, cu modificările şi completările ulterioare, se notează în partea a III-a a cărţii funciare a imobilului supus reabilitării termice, în baza înscrisurilor constatatoare ale convenţiilor respective, încheiate în formă autentică sau sub semnătură privată.  </w:t>
      </w:r>
    </w:p>
    <w:p w14:paraId="52F31DE0"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În afara altor cazuri prevăzute de lege, radierea notării prevăzute la alin. (1) se poate dispune, la cerere, în baza chitanţei liberatorii care atestă plata integrală a obligaţiei sau a altui înscris care, potrivit legii, constată un mod de stingere a obligaţiei născute din contractul de credit sau din convenţia de fideiusiune.  </w:t>
      </w:r>
    </w:p>
    <w:p w14:paraId="53CE0D9D" w14:textId="5DD01F8F"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202</w:t>
      </w:r>
      <w:r w:rsidRPr="0053570A">
        <w:rPr>
          <w:rFonts w:ascii="Arial" w:hAnsi="Arial" w:cs="Arial"/>
          <w:sz w:val="24"/>
          <w:szCs w:val="24"/>
        </w:rPr>
        <w:t xml:space="preserve">. -   (1) Faptul că terenul agricol pe care se înfiinţează perdele de protecţie forestieră este supus procedurilor de împădurire conform </w:t>
      </w:r>
      <w:hyperlink r:id="rId128" w:history="1">
        <w:r w:rsidRPr="0053570A">
          <w:rPr>
            <w:rFonts w:ascii="Arial" w:hAnsi="Arial" w:cs="Arial"/>
            <w:sz w:val="24"/>
            <w:szCs w:val="24"/>
          </w:rPr>
          <w:t>art. 7</w:t>
        </w:r>
      </w:hyperlink>
      <w:r w:rsidRPr="0053570A">
        <w:rPr>
          <w:rFonts w:ascii="Arial" w:hAnsi="Arial" w:cs="Arial"/>
          <w:sz w:val="24"/>
          <w:szCs w:val="24"/>
        </w:rPr>
        <w:t xml:space="preserve"> din Legea nr. 289/2002 privind perdelele forestiere de protecţie, republicată se notează în cartea funciară, la cererea autorităţii publice centrale care răspunde de silvicultură, prin structurile silvice teritoriale ale acesteia, în baza actului administrativ care îl identifică prin număr cadastral şi număr de carte funciară.  </w:t>
      </w:r>
    </w:p>
    <w:p w14:paraId="22ED27D0"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În afara altor cazuri prevăzute de lege, radierea notării prevăzute la alin. (1) se face la cererea autorităţii publice centrale care răspunde de silvicultură, prin structurile silvice teritoriale, în temeiul dovezii de finalizare a procedurii sau de renunţare la efectuarea investiţiilor.  </w:t>
      </w:r>
    </w:p>
    <w:p w14:paraId="7F1D1FFD" w14:textId="7FBBBECC"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203</w:t>
      </w:r>
      <w:r w:rsidRPr="0053570A">
        <w:rPr>
          <w:rFonts w:ascii="Arial" w:hAnsi="Arial" w:cs="Arial"/>
          <w:sz w:val="24"/>
          <w:szCs w:val="24"/>
        </w:rPr>
        <w:t xml:space="preserve">. -   (1) Excepţiile pe care debitorul cedat le-ar fi putut opune cedentului unei creanţe garantate cu o ipotecă imobiliară pentru cauze anterioare notificării sau acceptării cesiunii creanţei ipotecare şi pe care înţelege să le opună cesionarului se pot nota în cartea funciară la cererea debitorului cedat. Excepţiile care fac obiectul notării vor fi menţionate în cererea de înscriere prin indicarea cel puţin a obiectului, a temeiului şi a efectului lor, de exemplu, prin indicarea compensaţiei legale, a izvorului creanţei opuse în compensaţie şi a sumei până la care compensaţia a operat.  </w:t>
      </w:r>
    </w:p>
    <w:p w14:paraId="1B612D6A"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Registratorul admite cererea de notare doar dacă aceasta a fost înregistrată la biroul de carte funciară în termen de o lună de la comunicarea către debitorul cedat a încheierii prin care s-a încuviinţat intabularea ipotecii creanţei cesionate în beneficiul creditorului cesionar, potrivit dovezii de comunicare.  </w:t>
      </w:r>
    </w:p>
    <w:p w14:paraId="7A1802C3"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(3) În afara altor cazuri prevăzute de lege, notarea excepţiilor debitorului cedat se radiază la cerere, în temeiul hotărârii judecătoreşti definitive prin care s-a constatat netemeinicia excepţiilor notate.  </w:t>
      </w:r>
    </w:p>
    <w:p w14:paraId="7DE9F65E" w14:textId="646EAB84"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204</w:t>
      </w:r>
      <w:r w:rsidRPr="0053570A">
        <w:rPr>
          <w:rFonts w:ascii="Arial" w:hAnsi="Arial" w:cs="Arial"/>
          <w:sz w:val="24"/>
          <w:szCs w:val="24"/>
        </w:rPr>
        <w:t>. -   Notarea în cartea funciară a recepţiei cadastrale a propunerii de alipire ori de dezlipire se face din oficiu, în baza referatului de admitere. Radierea acestor notări se face din oficiu odată cu înscrierea actului de alipire ori de dezlipire</w:t>
      </w:r>
      <w:r w:rsidR="005C1394" w:rsidRPr="0053570A">
        <w:rPr>
          <w:rFonts w:ascii="Arial" w:hAnsi="Arial" w:cs="Arial"/>
          <w:sz w:val="24"/>
          <w:szCs w:val="24"/>
        </w:rPr>
        <w:t xml:space="preserve"> sau în temeiul referatului de anulare a operațiunilor cadastrale.</w:t>
      </w:r>
      <w:r w:rsidRPr="0053570A">
        <w:rPr>
          <w:rFonts w:ascii="Arial" w:hAnsi="Arial" w:cs="Arial"/>
          <w:sz w:val="24"/>
          <w:szCs w:val="24"/>
        </w:rPr>
        <w:t xml:space="preserve">  </w:t>
      </w:r>
    </w:p>
    <w:p w14:paraId="5799749F" w14:textId="77777777" w:rsidR="008D509C" w:rsidRPr="0053570A" w:rsidRDefault="007D784A" w:rsidP="00EE0204">
      <w:pPr>
        <w:jc w:val="both"/>
        <w:rPr>
          <w:rFonts w:ascii="Arial" w:hAnsi="Arial" w:cs="Arial"/>
          <w:sz w:val="24"/>
          <w:szCs w:val="24"/>
        </w:rPr>
      </w:pPr>
      <w:r w:rsidRPr="0053570A">
        <w:rPr>
          <w:rFonts w:ascii="Arial" w:hAnsi="Arial" w:cs="Arial"/>
          <w:sz w:val="24"/>
          <w:szCs w:val="24"/>
        </w:rPr>
        <w:t>  </w:t>
      </w:r>
    </w:p>
    <w:p w14:paraId="139D6598" w14:textId="68459108" w:rsidR="007D784A" w:rsidRPr="0053570A" w:rsidRDefault="007D784A" w:rsidP="00EE0204">
      <w:pPr>
        <w:jc w:val="both"/>
        <w:rPr>
          <w:rFonts w:ascii="Arial" w:hAnsi="Arial" w:cs="Arial"/>
          <w:sz w:val="24"/>
          <w:szCs w:val="24"/>
        </w:rPr>
      </w:pPr>
      <w:r w:rsidRPr="0053570A">
        <w:rPr>
          <w:rFonts w:ascii="Arial" w:hAnsi="Arial" w:cs="Arial"/>
          <w:sz w:val="24"/>
          <w:szCs w:val="24"/>
        </w:rPr>
        <w:t> 4.</w:t>
      </w:r>
      <w:r w:rsidR="005B3C3E" w:rsidRPr="0053570A">
        <w:rPr>
          <w:rFonts w:ascii="Arial" w:hAnsi="Arial" w:cs="Arial"/>
          <w:sz w:val="24"/>
          <w:szCs w:val="24"/>
        </w:rPr>
        <w:t>3.</w:t>
      </w:r>
      <w:r w:rsidRPr="0053570A">
        <w:rPr>
          <w:rFonts w:ascii="Arial" w:hAnsi="Arial" w:cs="Arial"/>
          <w:sz w:val="24"/>
          <w:szCs w:val="24"/>
        </w:rPr>
        <w:t xml:space="preserve">11. Renunţarea la dreptul de proprietate  </w:t>
      </w:r>
    </w:p>
    <w:p w14:paraId="2C27ED32" w14:textId="758A1553" w:rsidR="007D784A" w:rsidRPr="0053570A" w:rsidRDefault="00BA5089"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205</w:t>
      </w:r>
      <w:r w:rsidRPr="0053570A">
        <w:rPr>
          <w:rFonts w:ascii="Arial" w:hAnsi="Arial" w:cs="Arial"/>
          <w:sz w:val="24"/>
          <w:szCs w:val="24"/>
        </w:rPr>
        <w:t>. -  </w:t>
      </w:r>
      <w:r w:rsidR="007D784A" w:rsidRPr="0053570A">
        <w:rPr>
          <w:rFonts w:ascii="Arial" w:hAnsi="Arial" w:cs="Arial"/>
          <w:sz w:val="24"/>
          <w:szCs w:val="24"/>
        </w:rPr>
        <w:t xml:space="preserve">(1) În situaţia renunţării la drept a proprietarului tabular în conformitate cu </w:t>
      </w:r>
      <w:hyperlink r:id="rId129" w:history="1">
        <w:r w:rsidR="007D784A" w:rsidRPr="0053570A">
          <w:rPr>
            <w:rFonts w:ascii="Arial" w:hAnsi="Arial" w:cs="Arial"/>
            <w:sz w:val="24"/>
            <w:szCs w:val="24"/>
          </w:rPr>
          <w:t>art. 889</w:t>
        </w:r>
      </w:hyperlink>
      <w:r w:rsidR="007D784A" w:rsidRPr="0053570A">
        <w:rPr>
          <w:rFonts w:ascii="Arial" w:hAnsi="Arial" w:cs="Arial"/>
          <w:sz w:val="24"/>
          <w:szCs w:val="24"/>
        </w:rPr>
        <w:t xml:space="preserve"> din Codul civil, în baza declaraţiei de renunţare date în formă autentică notarială se va dispune prin încheiere radierea din cartea funciară a dreptului de proprietate al renunţătorului, fără sistarea cărţii funciare, cu menţinerea notării renunţării la dreptul de proprietate, în condiţiile art. 562 </w:t>
      </w:r>
      <w:hyperlink r:id="rId130" w:history="1">
        <w:r w:rsidR="007D784A" w:rsidRPr="0053570A">
          <w:rPr>
            <w:rFonts w:ascii="Arial" w:hAnsi="Arial" w:cs="Arial"/>
            <w:sz w:val="24"/>
            <w:szCs w:val="24"/>
          </w:rPr>
          <w:t>alin. (2)</w:t>
        </w:r>
      </w:hyperlink>
      <w:r w:rsidR="007D784A" w:rsidRPr="0053570A">
        <w:rPr>
          <w:rFonts w:ascii="Arial" w:hAnsi="Arial" w:cs="Arial"/>
          <w:sz w:val="24"/>
          <w:szCs w:val="24"/>
        </w:rPr>
        <w:t xml:space="preserve"> din Codul civil.  </w:t>
      </w:r>
    </w:p>
    <w:p w14:paraId="12C366E4"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Ulterior, la cerere, se va putea intabula dreptul de proprietate al uzucapantului, în baza hotărârii judecătoreşti definitive, sau dreptul de proprietate al unităţii administrativ- teritoriale, în baza hotărârii consiliului local, menţionându-se în cartea funciară regimul juridic al imobilului, respectiv domeniul privat.  </w:t>
      </w:r>
    </w:p>
    <w:p w14:paraId="6D4EF67E" w14:textId="4FD9DFA9" w:rsidR="007D784A" w:rsidRPr="0053570A" w:rsidRDefault="007D784A" w:rsidP="00EE0204">
      <w:pPr>
        <w:jc w:val="both"/>
        <w:rPr>
          <w:rFonts w:ascii="Arial" w:hAnsi="Arial" w:cs="Arial"/>
          <w:sz w:val="24"/>
          <w:szCs w:val="24"/>
        </w:rPr>
      </w:pPr>
      <w:r w:rsidRPr="0053570A">
        <w:rPr>
          <w:rFonts w:ascii="Arial" w:hAnsi="Arial" w:cs="Arial"/>
          <w:sz w:val="24"/>
          <w:szCs w:val="24"/>
        </w:rPr>
        <w:t>   4.</w:t>
      </w:r>
      <w:r w:rsidR="005B3C3E" w:rsidRPr="0053570A">
        <w:rPr>
          <w:rFonts w:ascii="Arial" w:hAnsi="Arial" w:cs="Arial"/>
          <w:sz w:val="24"/>
          <w:szCs w:val="24"/>
        </w:rPr>
        <w:t>3.</w:t>
      </w:r>
      <w:r w:rsidRPr="0053570A">
        <w:rPr>
          <w:rFonts w:ascii="Arial" w:hAnsi="Arial" w:cs="Arial"/>
          <w:sz w:val="24"/>
          <w:szCs w:val="24"/>
        </w:rPr>
        <w:t xml:space="preserve">12. Procedura eliberării extrasului de carte funciară şi a certificatului de sarcini  </w:t>
      </w:r>
    </w:p>
    <w:p w14:paraId="4E2F2471" w14:textId="1E17B680"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206</w:t>
      </w:r>
      <w:r w:rsidRPr="0053570A">
        <w:rPr>
          <w:rFonts w:ascii="Arial" w:hAnsi="Arial" w:cs="Arial"/>
          <w:sz w:val="24"/>
          <w:szCs w:val="24"/>
        </w:rPr>
        <w:t xml:space="preserve">. -   Extrasele de carte funciară privind imobilele înscrise în cărţile funciare în format pe hârtie vor fi emise numai după efectuarea conversiei acestor cărţi în format digital de către asistentul registrator.  </w:t>
      </w:r>
    </w:p>
    <w:p w14:paraId="0195DA59" w14:textId="1F36F3D4"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207</w:t>
      </w:r>
      <w:r w:rsidRPr="0053570A">
        <w:rPr>
          <w:rFonts w:ascii="Arial" w:hAnsi="Arial" w:cs="Arial"/>
          <w:sz w:val="24"/>
          <w:szCs w:val="24"/>
        </w:rPr>
        <w:t xml:space="preserve">. -   (1) În cazul în care se solicită eliberarea unui extras de carte funciară pentru autentificare, numărul cadastral la care se referă extrasul se indisponibilizează pentru o perioadă de 10 zile lucrătoare, începând cu data, ora şi minutul depunerii cererii şi terminând cu sfârşitul celei de-a zecea zi lucrătoare.  </w:t>
      </w:r>
    </w:p>
    <w:p w14:paraId="6CE62CE5" w14:textId="690907A7"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F827E5" w:rsidRPr="0053570A">
        <w:rPr>
          <w:rFonts w:ascii="Arial" w:hAnsi="Arial" w:cs="Arial"/>
          <w:sz w:val="24"/>
          <w:szCs w:val="24"/>
        </w:rPr>
        <w:t> (2) Înăuntrul acestei perioade</w:t>
      </w:r>
      <w:r w:rsidRPr="0053570A">
        <w:rPr>
          <w:rFonts w:ascii="Arial" w:hAnsi="Arial" w:cs="Arial"/>
          <w:sz w:val="24"/>
          <w:szCs w:val="24"/>
        </w:rPr>
        <w:t xml:space="preserve"> nu se vor face înscrieri în cartea funciară</w:t>
      </w:r>
      <w:r w:rsidR="00F827E5" w:rsidRPr="0053570A">
        <w:rPr>
          <w:rFonts w:ascii="Arial" w:hAnsi="Arial" w:cs="Arial"/>
          <w:sz w:val="24"/>
          <w:szCs w:val="24"/>
        </w:rPr>
        <w:t>,</w:t>
      </w:r>
      <w:r w:rsidRPr="0053570A">
        <w:rPr>
          <w:rFonts w:ascii="Arial" w:hAnsi="Arial" w:cs="Arial"/>
          <w:sz w:val="24"/>
          <w:szCs w:val="24"/>
        </w:rPr>
        <w:t xml:space="preserve"> cu excepţia înscrierii întemeiată pe actul juridic pentru a cărui încheiere a fost solicitat extrasul de carte funciară pentru autentificare.  </w:t>
      </w:r>
    </w:p>
    <w:p w14:paraId="55553F9B"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(3) În această perioadă se pot elibera extrase pentru informare, copii certificate ale cărţii funciare ori copii certificate ale înscrisurilor cu care se întregeşte cartea funciară.  </w:t>
      </w:r>
    </w:p>
    <w:p w14:paraId="466E523F"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(4) În extrasele de carte funciară pentru informare eliberate în situaţia prevăzută de prezentul articol se face menţiune despre existenţa cererii de eliberare a extrasului de carte funciară pentru autentificare, cu arătarea numărului şi a datei de înregistrare a cererii privind extrasul pentru autentificare, precum şi a numelui notarului public care a solicitat eliberarea extrasului.  </w:t>
      </w:r>
    </w:p>
    <w:p w14:paraId="11561E52"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(5) În cazul în care se solicită eliberarea unui extras de carte funciară pentru autentificarea unui act juridic având ca obiect o cotă-parte din dreptul real, se indisponibilizează numai cota pentru care s-a solicitat extrasul. Deblocarea cotei-părţi se efectuează în condiţiile legii, prin împlinirea termenului de valabilitate a extrasului, la momentul înregistrării cererii de înscriere a actului notarial pentru care extrasul a fost eliberat sau la cererea notarului public care a solicitat extrasul de carte funciară pentru autentificare.  </w:t>
      </w:r>
    </w:p>
    <w:p w14:paraId="3BB316EB"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(6) În perioada de indisponibilizare nu se poate elibera un alt extras de carte funciară pentru autentificare care are ca obiect acelaşi imobil sau aceeaşi cotă parte.  </w:t>
      </w:r>
    </w:p>
    <w:p w14:paraId="60830D2F"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(7) Valabilitatea extrasului de carte funciară pentru autentificare încetează:  </w:t>
      </w:r>
    </w:p>
    <w:p w14:paraId="1E9DBFC8"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prin împlinirea termenului de valabilitate;  </w:t>
      </w:r>
    </w:p>
    <w:p w14:paraId="24D3313A" w14:textId="1A34CC28"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b) la momentul înregistrării cererii de înscriere a actului notarial pentru care a fost eliberat;  </w:t>
      </w:r>
    </w:p>
    <w:p w14:paraId="5514422E"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c) la cererea notarului public care a solicitat extrasul.  </w:t>
      </w:r>
    </w:p>
    <w:p w14:paraId="053BBCD3"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(8) Cererile depuse în perioada de valabilitate a extrasului de carte funciară pentru autentificare cu privire la imobilul pentru care acesta a fost eliberat, se soluţionează în condiţiile </w:t>
      </w:r>
      <w:hyperlink r:id="rId131" w:history="1">
        <w:r w:rsidRPr="0053570A">
          <w:rPr>
            <w:rFonts w:ascii="Arial" w:hAnsi="Arial" w:cs="Arial"/>
            <w:sz w:val="24"/>
            <w:szCs w:val="24"/>
          </w:rPr>
          <w:t>alin. (2)</w:t>
        </w:r>
      </w:hyperlink>
      <w:r w:rsidRPr="0053570A">
        <w:rPr>
          <w:rFonts w:ascii="Arial" w:hAnsi="Arial" w:cs="Arial"/>
          <w:sz w:val="24"/>
          <w:szCs w:val="24"/>
        </w:rPr>
        <w:t xml:space="preserve">, după expirarea termenului de valabilitate a extrasului, în ordinea şi cu procedura prevăzută de lege.  </w:t>
      </w:r>
    </w:p>
    <w:p w14:paraId="5FC7A385"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(9) În baza extrasului de autentificare valabil, notarul public poate efectua acte succesive doar în aceeaşi zi.  </w:t>
      </w:r>
    </w:p>
    <w:p w14:paraId="0CBAD9EA"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(10) În situaţia în care termenul de blocare expiră şi actul autentic pentru care s-a produs blocarea nu a fost înregistrat în registrul general de intrare, actele privitoare la acelaşi număr cadastral, înregistrate în intervalul de timp în care numărul cadastral a fost blocat, se vor soluţiona.  </w:t>
      </w:r>
    </w:p>
    <w:p w14:paraId="7746A8D7" w14:textId="7C1CD452"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208</w:t>
      </w:r>
      <w:r w:rsidRPr="0053570A">
        <w:rPr>
          <w:rFonts w:ascii="Arial" w:hAnsi="Arial" w:cs="Arial"/>
          <w:sz w:val="24"/>
          <w:szCs w:val="24"/>
        </w:rPr>
        <w:t xml:space="preserve">. - </w:t>
      </w:r>
      <w:r w:rsidR="009E656B" w:rsidRPr="0053570A">
        <w:rPr>
          <w:rFonts w:ascii="Arial" w:hAnsi="Arial" w:cs="Arial"/>
          <w:sz w:val="24"/>
          <w:szCs w:val="24"/>
        </w:rPr>
        <w:t xml:space="preserve"> </w:t>
      </w:r>
      <w:r w:rsidRPr="0053570A">
        <w:rPr>
          <w:rFonts w:ascii="Arial" w:hAnsi="Arial" w:cs="Arial"/>
          <w:sz w:val="24"/>
          <w:szCs w:val="24"/>
        </w:rPr>
        <w:t xml:space="preserve">Pentru dezbaterea procedurii succesorale notariale, în cazul în care imobilele care fac parte din masa succesorală sunt înscrise în cartea funciară, precum şi pentru autentificarea actelor prin care se stinge un drept real imobiliar, notarul public solicita extras de carte funciară pentru informare.  </w:t>
      </w:r>
    </w:p>
    <w:p w14:paraId="6CC84134" w14:textId="1D6443BE"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209</w:t>
      </w:r>
      <w:r w:rsidRPr="0053570A">
        <w:rPr>
          <w:rFonts w:ascii="Arial" w:hAnsi="Arial" w:cs="Arial"/>
          <w:sz w:val="24"/>
          <w:szCs w:val="24"/>
        </w:rPr>
        <w:t xml:space="preserve">. -   (1) Pentru eliberarea certificatului de sarcini, în situaţia unor transferuri succesive ale dreptului de proprietate, este necesară menţionarea numelui şi prenumelui/denumirii proprietarilor anteriori, precum şi perioada în care a fost deţinut de aceştia.  </w:t>
      </w:r>
    </w:p>
    <w:p w14:paraId="597A66E5"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Certificatul de sarcini se emite de către asistentul registrator.  </w:t>
      </w:r>
    </w:p>
    <w:p w14:paraId="334E4157" w14:textId="309ADFD2"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210</w:t>
      </w:r>
      <w:r w:rsidRPr="0053570A">
        <w:rPr>
          <w:rFonts w:ascii="Arial" w:hAnsi="Arial" w:cs="Arial"/>
          <w:sz w:val="24"/>
          <w:szCs w:val="24"/>
        </w:rPr>
        <w:t>. -   (1) Certificatul privind identificarea numărului topografic/cadastral şi de carte funciară după numele/denumirea proprietarului va fi întocmit de către asistenţii registratori/referenţi</w:t>
      </w:r>
      <w:r w:rsidR="005653BE" w:rsidRPr="0053570A">
        <w:rPr>
          <w:rFonts w:ascii="Arial" w:hAnsi="Arial" w:cs="Arial"/>
          <w:sz w:val="24"/>
          <w:szCs w:val="24"/>
        </w:rPr>
        <w:t>/consilieri</w:t>
      </w:r>
      <w:r w:rsidRPr="0053570A">
        <w:rPr>
          <w:rFonts w:ascii="Arial" w:hAnsi="Arial" w:cs="Arial"/>
          <w:sz w:val="24"/>
          <w:szCs w:val="24"/>
        </w:rPr>
        <w:t xml:space="preserve">.  </w:t>
      </w:r>
    </w:p>
    <w:p w14:paraId="776E2D40" w14:textId="40895594" w:rsidR="00EB5300" w:rsidRPr="0053570A" w:rsidRDefault="007D784A" w:rsidP="00EE0204">
      <w:pPr>
        <w:jc w:val="both"/>
        <w:rPr>
          <w:rFonts w:ascii="Arial" w:hAnsi="Arial" w:cs="Arial"/>
          <w:sz w:val="24"/>
          <w:szCs w:val="24"/>
        </w:rPr>
      </w:pPr>
      <w:r w:rsidRPr="0053570A">
        <w:rPr>
          <w:rFonts w:ascii="Arial" w:hAnsi="Arial" w:cs="Arial"/>
          <w:sz w:val="24"/>
          <w:szCs w:val="24"/>
        </w:rPr>
        <w:t>   </w:t>
      </w:r>
      <w:r w:rsidR="009E656B" w:rsidRPr="0053570A">
        <w:rPr>
          <w:rFonts w:ascii="Arial" w:hAnsi="Arial" w:cs="Arial"/>
          <w:sz w:val="24"/>
          <w:szCs w:val="24"/>
        </w:rPr>
        <w:t xml:space="preserve">   </w:t>
      </w:r>
      <w:r w:rsidRPr="0053570A">
        <w:rPr>
          <w:rFonts w:ascii="Arial" w:hAnsi="Arial" w:cs="Arial"/>
          <w:sz w:val="24"/>
          <w:szCs w:val="24"/>
        </w:rPr>
        <w:t>(2) Certificatul privind înscrierea imobilului în evidenţele de cadastru şi carte funciară după datele de identificare ale acestuia va fi întocmit de către asistentul registrator/referent</w:t>
      </w:r>
      <w:r w:rsidR="005653BE" w:rsidRPr="0053570A">
        <w:rPr>
          <w:rFonts w:ascii="Arial" w:hAnsi="Arial" w:cs="Arial"/>
          <w:sz w:val="24"/>
          <w:szCs w:val="24"/>
        </w:rPr>
        <w:t>/consilier</w:t>
      </w:r>
      <w:r w:rsidRPr="0053570A">
        <w:rPr>
          <w:rFonts w:ascii="Arial" w:hAnsi="Arial" w:cs="Arial"/>
          <w:sz w:val="24"/>
          <w:szCs w:val="24"/>
        </w:rPr>
        <w:t xml:space="preserve"> pe baza referatului întocmit de inspectorul de cadastru. Cererea se soluţionează pe flux integrat. </w:t>
      </w:r>
    </w:p>
    <w:p w14:paraId="7D23DC20" w14:textId="5CAAE4F3" w:rsidR="00EB5300" w:rsidRPr="0053570A" w:rsidRDefault="00EB5300">
      <w:pPr>
        <w:jc w:val="both"/>
        <w:rPr>
          <w:rFonts w:ascii="Arial" w:hAnsi="Arial" w:cs="Arial"/>
          <w:sz w:val="24"/>
          <w:szCs w:val="24"/>
        </w:rPr>
      </w:pPr>
      <w:r w:rsidRPr="0053570A">
        <w:rPr>
          <w:rFonts w:ascii="Arial" w:hAnsi="Arial" w:cs="Arial"/>
          <w:sz w:val="24"/>
          <w:szCs w:val="24"/>
        </w:rPr>
        <w:t xml:space="preserve">      (3) Certificatul </w:t>
      </w:r>
      <w:r w:rsidR="00C9264D" w:rsidRPr="0053570A">
        <w:rPr>
          <w:rFonts w:ascii="Arial" w:hAnsi="Arial" w:cs="Arial"/>
          <w:sz w:val="24"/>
          <w:szCs w:val="24"/>
        </w:rPr>
        <w:t>prevăzut la alin. (2),</w:t>
      </w:r>
      <w:r w:rsidRPr="0053570A">
        <w:rPr>
          <w:rFonts w:ascii="Arial" w:hAnsi="Arial" w:cs="Arial"/>
          <w:sz w:val="24"/>
          <w:szCs w:val="24"/>
        </w:rPr>
        <w:t xml:space="preserve"> se eliberează doar pentru imobilele neînscrise în evidenţele de cadastru şi carte funciară. În cazul imobilelor înscrise se va elibera un extras de carte funciara pentru informare, fară plata unui tarif suplimentar.</w:t>
      </w:r>
    </w:p>
    <w:p w14:paraId="5563CC97" w14:textId="7466249E" w:rsidR="007D784A" w:rsidRPr="0053570A" w:rsidRDefault="007D784A" w:rsidP="00EE0204">
      <w:pPr>
        <w:jc w:val="both"/>
        <w:rPr>
          <w:rFonts w:ascii="Arial" w:hAnsi="Arial" w:cs="Arial"/>
          <w:sz w:val="24"/>
          <w:szCs w:val="24"/>
        </w:rPr>
      </w:pPr>
      <w:r w:rsidRPr="0053570A">
        <w:rPr>
          <w:rFonts w:ascii="Arial" w:hAnsi="Arial" w:cs="Arial"/>
          <w:sz w:val="24"/>
          <w:szCs w:val="24"/>
        </w:rPr>
        <w:t>  4.</w:t>
      </w:r>
      <w:r w:rsidR="005B3C3E" w:rsidRPr="0053570A">
        <w:rPr>
          <w:rFonts w:ascii="Arial" w:hAnsi="Arial" w:cs="Arial"/>
          <w:sz w:val="24"/>
          <w:szCs w:val="24"/>
        </w:rPr>
        <w:t>3.</w:t>
      </w:r>
      <w:r w:rsidRPr="0053570A">
        <w:rPr>
          <w:rFonts w:ascii="Arial" w:hAnsi="Arial" w:cs="Arial"/>
          <w:sz w:val="24"/>
          <w:szCs w:val="24"/>
        </w:rPr>
        <w:t xml:space="preserve">13. Procedura eliberării copiilor după documentele aflate în arhiva oficiului/biroului teritorial şi/sau consultarea acestora  </w:t>
      </w:r>
    </w:p>
    <w:p w14:paraId="70AC9C16" w14:textId="551DFBE2"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211</w:t>
      </w:r>
      <w:r w:rsidRPr="0053570A">
        <w:rPr>
          <w:rFonts w:ascii="Arial" w:hAnsi="Arial" w:cs="Arial"/>
          <w:sz w:val="24"/>
          <w:szCs w:val="24"/>
        </w:rPr>
        <w:t xml:space="preserve">. -   Pentru eliberarea copiilor sau pentru încuviinţarea consultării înscrisurilor, solicitantul declară că va prelucra eventualele date cu caracter personal de care ia cunoştinţă numai cu respectarea dispoziţiilor </w:t>
      </w:r>
      <w:r w:rsidR="00474846" w:rsidRPr="0053570A">
        <w:rPr>
          <w:rFonts w:ascii="Arial" w:hAnsi="Arial" w:cs="Arial"/>
          <w:sz w:val="24"/>
          <w:szCs w:val="24"/>
        </w:rPr>
        <w:t xml:space="preserve">Regulamentului nr. 679/2016 privind protecţia persoanelor fizice în ceea ce priveşte prelucrarea datelor cu caracter personal şi privind libera circulaţie a acestor date </w:t>
      </w:r>
      <w:r w:rsidRPr="0053570A">
        <w:rPr>
          <w:rFonts w:ascii="Arial" w:hAnsi="Arial" w:cs="Arial"/>
          <w:sz w:val="24"/>
          <w:szCs w:val="24"/>
        </w:rPr>
        <w:t xml:space="preserve">, cu modificările şi completările ulterioare, precum şi că, în cazul nerespectării acestor dispoziţii, suportă repararea, în condiţiile legii, a prejudiciilor aduse titularilor de date cu caracter personal. Această declaraţie va fi cuprinsă în cererea-tip de consultare a înscrisurilor sau de eliberare a copiilor certificate.  </w:t>
      </w:r>
    </w:p>
    <w:p w14:paraId="28ECF307" w14:textId="28F83D06"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212</w:t>
      </w:r>
      <w:r w:rsidRPr="0053570A">
        <w:rPr>
          <w:rFonts w:ascii="Arial" w:hAnsi="Arial" w:cs="Arial"/>
          <w:sz w:val="24"/>
          <w:szCs w:val="24"/>
        </w:rPr>
        <w:t xml:space="preserve">. -  (1) Pentru consultarea documentelor aflate în arhiva oficiului/biroului teritorial se asigură încăperi cu această destinaţie.  </w:t>
      </w:r>
    </w:p>
    <w:p w14:paraId="253410E9"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Referentul de arhivă asigură consultarea acestor documente de către solicitanţi, preocupându-se ca nici o piesă din dosar să nu fie sustrasă sau modificată.  </w:t>
      </w:r>
    </w:p>
    <w:p w14:paraId="469F7273" w14:textId="09B79DB3" w:rsidR="00474846" w:rsidRPr="0053570A" w:rsidRDefault="007D784A" w:rsidP="00EE0204">
      <w:pPr>
        <w:jc w:val="both"/>
        <w:rPr>
          <w:rFonts w:ascii="Arial" w:hAnsi="Arial" w:cs="Arial"/>
          <w:sz w:val="24"/>
          <w:szCs w:val="24"/>
        </w:rPr>
      </w:pPr>
      <w:r w:rsidRPr="0053570A">
        <w:rPr>
          <w:rFonts w:ascii="Arial" w:hAnsi="Arial" w:cs="Arial"/>
          <w:sz w:val="24"/>
          <w:szCs w:val="24"/>
        </w:rPr>
        <w:t>   (3) </w:t>
      </w:r>
      <w:r w:rsidR="007A3BA1" w:rsidRPr="0053570A">
        <w:rPr>
          <w:rFonts w:ascii="Arial" w:hAnsi="Arial" w:cs="Arial"/>
          <w:sz w:val="24"/>
          <w:szCs w:val="24"/>
        </w:rPr>
        <w:t>Se pot consulta și documente în format electronic, cu respectarea regulilor prevăzute la alin. (1) – (2).</w:t>
      </w:r>
    </w:p>
    <w:p w14:paraId="59798B6A" w14:textId="3CD46E30" w:rsidR="007D784A" w:rsidRPr="0053570A" w:rsidRDefault="00474846" w:rsidP="00EE0204">
      <w:pPr>
        <w:jc w:val="both"/>
        <w:rPr>
          <w:rFonts w:ascii="Arial" w:hAnsi="Arial" w:cs="Arial"/>
          <w:sz w:val="24"/>
          <w:szCs w:val="24"/>
        </w:rPr>
      </w:pPr>
      <w:r w:rsidRPr="0053570A">
        <w:rPr>
          <w:rFonts w:ascii="Arial" w:hAnsi="Arial" w:cs="Arial"/>
          <w:sz w:val="24"/>
          <w:szCs w:val="24"/>
        </w:rPr>
        <w:t xml:space="preserve">   (4) </w:t>
      </w:r>
      <w:r w:rsidR="007D784A" w:rsidRPr="0053570A">
        <w:rPr>
          <w:rFonts w:ascii="Arial" w:hAnsi="Arial" w:cs="Arial"/>
          <w:sz w:val="24"/>
          <w:szCs w:val="24"/>
        </w:rPr>
        <w:t xml:space="preserve"> </w:t>
      </w:r>
      <w:r w:rsidR="007A3BA1" w:rsidRPr="0053570A">
        <w:rPr>
          <w:rFonts w:ascii="Arial" w:hAnsi="Arial" w:cs="Arial"/>
          <w:sz w:val="24"/>
          <w:szCs w:val="24"/>
        </w:rPr>
        <w:t>Este interzis accesul în arhivă al altor persoane în afara referentului care are în păstrare arhiva.</w:t>
      </w:r>
    </w:p>
    <w:p w14:paraId="26E65A5E" w14:textId="6821E8AA" w:rsidR="007D784A" w:rsidRPr="0053570A" w:rsidRDefault="007D784A" w:rsidP="00EE0204">
      <w:pPr>
        <w:jc w:val="both"/>
        <w:rPr>
          <w:rFonts w:ascii="Arial" w:hAnsi="Arial" w:cs="Arial"/>
          <w:sz w:val="24"/>
          <w:szCs w:val="24"/>
        </w:rPr>
      </w:pPr>
      <w:r w:rsidRPr="0053570A">
        <w:rPr>
          <w:rFonts w:ascii="Arial" w:hAnsi="Arial" w:cs="Arial"/>
          <w:sz w:val="24"/>
          <w:szCs w:val="24"/>
        </w:rPr>
        <w:t>   4.</w:t>
      </w:r>
      <w:r w:rsidR="005B3C3E" w:rsidRPr="0053570A">
        <w:rPr>
          <w:rFonts w:ascii="Arial" w:hAnsi="Arial" w:cs="Arial"/>
          <w:sz w:val="24"/>
          <w:szCs w:val="24"/>
        </w:rPr>
        <w:t>4</w:t>
      </w:r>
      <w:r w:rsidRPr="0053570A">
        <w:rPr>
          <w:rFonts w:ascii="Arial" w:hAnsi="Arial" w:cs="Arial"/>
          <w:sz w:val="24"/>
          <w:szCs w:val="24"/>
        </w:rPr>
        <w:t xml:space="preserve">. Alte proceduri de înscriere în evidenţele de cadastru şi/sau carte funciară  </w:t>
      </w:r>
    </w:p>
    <w:p w14:paraId="6E25A176" w14:textId="77E7B538"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4.4.1. Rectificarea, modificarea şi îndreptarea erorilor materiale ale înscrierilor în cadastru şi cartea funciară  </w:t>
      </w:r>
    </w:p>
    <w:p w14:paraId="62CEA05B" w14:textId="5EC6239C"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213</w:t>
      </w:r>
      <w:r w:rsidRPr="0053570A">
        <w:rPr>
          <w:rFonts w:ascii="Arial" w:hAnsi="Arial" w:cs="Arial"/>
          <w:sz w:val="24"/>
          <w:szCs w:val="24"/>
        </w:rPr>
        <w:t xml:space="preserve">. -   Rectificarea înscrierilor de carte funciară se face în condiţiile </w:t>
      </w:r>
      <w:hyperlink r:id="rId132" w:history="1">
        <w:r w:rsidRPr="0053570A">
          <w:rPr>
            <w:rFonts w:ascii="Arial" w:hAnsi="Arial" w:cs="Arial"/>
            <w:sz w:val="24"/>
            <w:szCs w:val="24"/>
          </w:rPr>
          <w:t>art. 907</w:t>
        </w:r>
      </w:hyperlink>
      <w:r w:rsidRPr="0053570A">
        <w:rPr>
          <w:rFonts w:ascii="Arial" w:hAnsi="Arial" w:cs="Arial"/>
          <w:sz w:val="24"/>
          <w:szCs w:val="24"/>
        </w:rPr>
        <w:t>-</w:t>
      </w:r>
      <w:hyperlink r:id="rId133" w:history="1">
        <w:r w:rsidRPr="0053570A">
          <w:rPr>
            <w:rFonts w:ascii="Arial" w:hAnsi="Arial" w:cs="Arial"/>
            <w:sz w:val="24"/>
            <w:szCs w:val="24"/>
          </w:rPr>
          <w:t>908</w:t>
        </w:r>
      </w:hyperlink>
      <w:r w:rsidRPr="0053570A">
        <w:rPr>
          <w:rFonts w:ascii="Arial" w:hAnsi="Arial" w:cs="Arial"/>
          <w:sz w:val="24"/>
          <w:szCs w:val="24"/>
        </w:rPr>
        <w:t xml:space="preserve"> din Codul civil.  </w:t>
      </w:r>
    </w:p>
    <w:p w14:paraId="2BEABBFF" w14:textId="26849DCE"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214</w:t>
      </w:r>
      <w:r w:rsidRPr="0053570A">
        <w:rPr>
          <w:rFonts w:ascii="Arial" w:hAnsi="Arial" w:cs="Arial"/>
          <w:sz w:val="24"/>
          <w:szCs w:val="24"/>
        </w:rPr>
        <w:t xml:space="preserve">. -   (1) Prin modificarea de carte funciară se înţelege orice schimbare privitoare la aspecte tehnice ale imobilului, schimbare care nu afectează esenţa dreptului înscris asupra acelui imobil.  </w:t>
      </w:r>
    </w:p>
    <w:p w14:paraId="673ADF8E"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Modificarea de carte funciară se poate face doar la cererea titularului dreptului de proprietate, în baza actelor doveditoare. Modificarea suprafeţei înscrise în cartea funciară nu este considerată o rectificare de carte funciară.  </w:t>
      </w:r>
    </w:p>
    <w:p w14:paraId="589F3415" w14:textId="40161EE2"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215</w:t>
      </w:r>
      <w:r w:rsidRPr="0053570A">
        <w:rPr>
          <w:rFonts w:ascii="Arial" w:hAnsi="Arial" w:cs="Arial"/>
          <w:sz w:val="24"/>
          <w:szCs w:val="24"/>
        </w:rPr>
        <w:t>. -   (1) Îndreptarea erorilor materiale se poate dispune la cererea persoanei interesate</w:t>
      </w:r>
      <w:r w:rsidR="002E0830" w:rsidRPr="0053570A">
        <w:rPr>
          <w:rFonts w:ascii="Arial" w:hAnsi="Arial" w:cs="Arial"/>
          <w:sz w:val="24"/>
          <w:szCs w:val="24"/>
        </w:rPr>
        <w:t>, a persoanei autorizate</w:t>
      </w:r>
      <w:r w:rsidRPr="0053570A">
        <w:rPr>
          <w:rFonts w:ascii="Arial" w:hAnsi="Arial" w:cs="Arial"/>
          <w:sz w:val="24"/>
          <w:szCs w:val="24"/>
        </w:rPr>
        <w:t xml:space="preserve"> sau din oficiu.  </w:t>
      </w:r>
    </w:p>
    <w:p w14:paraId="6E9E003D"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Constituie eroare materială orice inexactitate cuprinsă într-o înscriere în cartea funciară sau în cuprinsul încheierii, care nu produce vreun efect substanţial, anume nu afectează existenţa, întinderea sau opozabilitatea dreptului înscris sau a faptului ori a raportului juridic. Nu constituie eroare materială neconcordanţa dintre o înscriere şi situaţia juridică reală dacă, potrivit legii, o asemenea neconcordanţă reprezintă caz de rectificare sau modificare a cărţii funciare.  </w:t>
      </w:r>
    </w:p>
    <w:p w14:paraId="38E29442" w14:textId="2BAB958D"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(3) Îndreptarea erorilor materiale este imprescriptibilă, scutită de plata tarifului, iar încheierea motivată prin care s-a dispus îndreptarea se comunică persoanelor interesate.  </w:t>
      </w:r>
    </w:p>
    <w:p w14:paraId="675E7A8C"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(4) Îndreptarea din oficiu a erorilor materiale se realizează în temeiul unui referat de constatare a erorii materiale întocmit de către angajatul biroului teritorial care a săvârşit eroarea sau care a constatat-o în cursul soluţionării unei noi cereri.  </w:t>
      </w:r>
    </w:p>
    <w:p w14:paraId="2E902D25" w14:textId="709506B4"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4.4.2. Actualizarea planului cadastral  </w:t>
      </w:r>
    </w:p>
    <w:p w14:paraId="6C20A793" w14:textId="4C2B82AC"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216</w:t>
      </w:r>
      <w:r w:rsidRPr="0053570A">
        <w:rPr>
          <w:rFonts w:ascii="Arial" w:hAnsi="Arial" w:cs="Arial"/>
          <w:sz w:val="24"/>
          <w:szCs w:val="24"/>
        </w:rPr>
        <w:t xml:space="preserve">. -   Planul cadastral este actualizat la cerere în cadrul lucrărilor de cadastru sporadic sau din oficiu cu prilejul efectuării lucrărilor de cadastru sistematic.  </w:t>
      </w:r>
    </w:p>
    <w:p w14:paraId="3BC9A904" w14:textId="3C40DDFF"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4.4.3. Procedura privind </w:t>
      </w:r>
      <w:r w:rsidR="00B82A49" w:rsidRPr="0053570A">
        <w:rPr>
          <w:rFonts w:ascii="Arial" w:hAnsi="Arial" w:cs="Arial"/>
          <w:sz w:val="24"/>
          <w:szCs w:val="24"/>
        </w:rPr>
        <w:t>recepția planului parcelar și</w:t>
      </w:r>
      <w:r w:rsidR="00355B44" w:rsidRPr="0053570A">
        <w:rPr>
          <w:rFonts w:ascii="Arial" w:hAnsi="Arial" w:cs="Arial"/>
          <w:sz w:val="24"/>
          <w:szCs w:val="24"/>
        </w:rPr>
        <w:t xml:space="preserve"> integrarea </w:t>
      </w:r>
      <w:r w:rsidR="00B82A49" w:rsidRPr="0053570A">
        <w:rPr>
          <w:rFonts w:ascii="Arial" w:hAnsi="Arial" w:cs="Arial"/>
          <w:sz w:val="24"/>
          <w:szCs w:val="24"/>
        </w:rPr>
        <w:t>acestuia</w:t>
      </w:r>
      <w:r w:rsidR="00355B44" w:rsidRPr="0053570A">
        <w:rPr>
          <w:rFonts w:ascii="Arial" w:hAnsi="Arial" w:cs="Arial"/>
          <w:sz w:val="24"/>
          <w:szCs w:val="24"/>
        </w:rPr>
        <w:t xml:space="preserve"> în planul cadastral prin atribuirea numerelor cadastrale şi </w:t>
      </w:r>
      <w:r w:rsidR="00D40E89" w:rsidRPr="0053570A">
        <w:rPr>
          <w:rFonts w:ascii="Arial" w:hAnsi="Arial" w:cs="Arial"/>
          <w:sz w:val="24"/>
          <w:szCs w:val="24"/>
        </w:rPr>
        <w:t>deschiderea noilor cărți funciare</w:t>
      </w:r>
      <w:r w:rsidR="00EA33AF" w:rsidRPr="0053570A">
        <w:rPr>
          <w:rFonts w:ascii="Arial" w:hAnsi="Arial" w:cs="Arial"/>
          <w:sz w:val="24"/>
          <w:szCs w:val="24"/>
        </w:rPr>
        <w:t>.</w:t>
      </w:r>
      <w:r w:rsidR="00355B44" w:rsidRPr="0053570A">
        <w:rPr>
          <w:rFonts w:ascii="Arial" w:hAnsi="Arial" w:cs="Arial"/>
          <w:sz w:val="24"/>
          <w:szCs w:val="24"/>
        </w:rPr>
        <w:t xml:space="preserve"> </w:t>
      </w:r>
    </w:p>
    <w:p w14:paraId="2077C516" w14:textId="65099B46" w:rsidR="002F6A1C" w:rsidRPr="0053570A" w:rsidRDefault="001D0E4B" w:rsidP="002F6A1C">
      <w:pPr>
        <w:jc w:val="both"/>
        <w:rPr>
          <w:rFonts w:ascii="Arial" w:hAnsi="Arial" w:cs="Arial"/>
          <w:sz w:val="24"/>
          <w:szCs w:val="24"/>
        </w:rPr>
      </w:pPr>
      <w:r w:rsidRPr="0053570A">
        <w:rPr>
          <w:rFonts w:ascii="Arial" w:hAnsi="Arial" w:cs="Arial"/>
          <w:sz w:val="24"/>
          <w:szCs w:val="24"/>
        </w:rPr>
        <w:t xml:space="preserve">   </w:t>
      </w:r>
      <w:r w:rsidR="002F6A1C" w:rsidRPr="0053570A">
        <w:rPr>
          <w:rFonts w:ascii="Arial" w:hAnsi="Arial" w:cs="Arial"/>
          <w:sz w:val="24"/>
          <w:szCs w:val="24"/>
        </w:rPr>
        <w:t>Art. 21</w:t>
      </w:r>
      <w:r w:rsidR="00B15533" w:rsidRPr="0053570A">
        <w:rPr>
          <w:rFonts w:ascii="Arial" w:hAnsi="Arial" w:cs="Arial"/>
          <w:sz w:val="24"/>
          <w:szCs w:val="24"/>
        </w:rPr>
        <w:t>7</w:t>
      </w:r>
      <w:r w:rsidR="002F6A1C" w:rsidRPr="0053570A">
        <w:rPr>
          <w:rFonts w:ascii="Arial" w:hAnsi="Arial" w:cs="Arial"/>
          <w:sz w:val="24"/>
          <w:szCs w:val="24"/>
        </w:rPr>
        <w:t xml:space="preserve">. </w:t>
      </w:r>
      <w:r w:rsidR="00ED2D35" w:rsidRPr="0053570A">
        <w:rPr>
          <w:rFonts w:ascii="Arial" w:hAnsi="Arial" w:cs="Arial"/>
          <w:sz w:val="24"/>
          <w:szCs w:val="24"/>
        </w:rPr>
        <w:t xml:space="preserve"> </w:t>
      </w:r>
      <w:r w:rsidR="00933A75" w:rsidRPr="0053570A">
        <w:rPr>
          <w:rFonts w:ascii="Arial" w:hAnsi="Arial" w:cs="Arial"/>
          <w:sz w:val="24"/>
          <w:szCs w:val="24"/>
        </w:rPr>
        <w:t xml:space="preserve">- </w:t>
      </w:r>
      <w:r w:rsidR="002F6A1C" w:rsidRPr="0053570A">
        <w:rPr>
          <w:rFonts w:ascii="Arial" w:hAnsi="Arial" w:cs="Arial"/>
          <w:sz w:val="24"/>
          <w:szCs w:val="24"/>
        </w:rPr>
        <w:t>(1)</w:t>
      </w:r>
      <w:r w:rsidRPr="0053570A">
        <w:rPr>
          <w:rFonts w:ascii="Arial" w:hAnsi="Arial" w:cs="Arial"/>
          <w:sz w:val="24"/>
          <w:szCs w:val="24"/>
        </w:rPr>
        <w:t xml:space="preserve">  </w:t>
      </w:r>
      <w:r w:rsidR="002F6A1C" w:rsidRPr="0053570A">
        <w:rPr>
          <w:rFonts w:ascii="Arial" w:hAnsi="Arial" w:cs="Arial"/>
          <w:sz w:val="24"/>
          <w:szCs w:val="24"/>
        </w:rPr>
        <w:t xml:space="preserve">În cadrul lucrărilor de întocmire a planului parcelar se vor parcurge etapele prevăzute la art. 40 alin. (4) – (12) din Lege iar potrivit reglementărilor referitoare la înregistrarea sistematică, situația tehnică și juridică a imobilelor înregistrate anterior în planul cadastral sau topografic şi în cartea funciară se modifică conform situaţiei tehnico-juridice actuale identificată prin măsurătorile efectuate de persoana autorizată şi actele juridice colectate de către comisia locală/persoana autorizată, fără acordul proprietarilor. </w:t>
      </w:r>
    </w:p>
    <w:p w14:paraId="22A2AD3D" w14:textId="5AED84B9" w:rsidR="002F6A1C" w:rsidRPr="0053570A" w:rsidRDefault="00ED2D35" w:rsidP="002F6A1C">
      <w:pPr>
        <w:jc w:val="both"/>
        <w:rPr>
          <w:rFonts w:ascii="Arial" w:hAnsi="Arial" w:cs="Arial"/>
          <w:sz w:val="24"/>
          <w:szCs w:val="24"/>
        </w:rPr>
      </w:pPr>
      <w:r w:rsidRPr="0053570A">
        <w:rPr>
          <w:rFonts w:ascii="Arial" w:hAnsi="Arial" w:cs="Arial"/>
          <w:sz w:val="24"/>
          <w:szCs w:val="24"/>
        </w:rPr>
        <w:t xml:space="preserve">   </w:t>
      </w:r>
      <w:r w:rsidR="002F6A1C" w:rsidRPr="0053570A">
        <w:rPr>
          <w:rFonts w:ascii="Arial" w:hAnsi="Arial" w:cs="Arial"/>
          <w:sz w:val="24"/>
          <w:szCs w:val="24"/>
        </w:rPr>
        <w:t>(2) În aplicarea prevederilor art. 14 alin. (6) din Lege, imobilele care fac obiectul lucrărilor de întocmire a planurilor parcelare conform art. 40 alin. (4)-(12) din Lege, pentru care au fost deschise cărți funciare, nu pot face obiectul unei noi proceduri de afișare publică, recepție și deschidere a cărților funciare ca urmare a unei lucrări de înregistrare sistematică realizată la nivel de UAT sau sector cadastral.</w:t>
      </w:r>
    </w:p>
    <w:p w14:paraId="09CEA16D" w14:textId="3C96C61D" w:rsidR="002F6A1C" w:rsidRPr="0053570A" w:rsidRDefault="00ED2D35" w:rsidP="002F6A1C">
      <w:pPr>
        <w:jc w:val="both"/>
        <w:rPr>
          <w:rFonts w:ascii="Arial" w:hAnsi="Arial" w:cs="Arial"/>
          <w:sz w:val="24"/>
          <w:szCs w:val="24"/>
        </w:rPr>
      </w:pPr>
      <w:r w:rsidRPr="0053570A">
        <w:rPr>
          <w:rFonts w:ascii="Arial" w:hAnsi="Arial" w:cs="Arial"/>
          <w:sz w:val="24"/>
          <w:szCs w:val="24"/>
        </w:rPr>
        <w:t xml:space="preserve">   </w:t>
      </w:r>
      <w:r w:rsidR="002F6A1C" w:rsidRPr="0053570A">
        <w:rPr>
          <w:rFonts w:ascii="Arial" w:hAnsi="Arial" w:cs="Arial"/>
          <w:sz w:val="24"/>
          <w:szCs w:val="24"/>
        </w:rPr>
        <w:t xml:space="preserve">(3) În aplicarea prevederilor art. 14 alin. (6) din Lege, imobilele care fac obiectul contractelor de înregistrare sistematică în derulare sau finalizate, pe UAT sau la nivel de sector cadastral, nu pot face obiectul unei noi proceduri de afișare publică, recepție și deschidere a cărților funciare ca urmare a unei lucrări de întocmire a planurilor parcelare conform art.40 alin. (4)-(12) din Lege. </w:t>
      </w:r>
    </w:p>
    <w:p w14:paraId="57137DD5" w14:textId="7AD520B9" w:rsidR="002F6A1C" w:rsidRPr="0053570A" w:rsidRDefault="00ED2D35" w:rsidP="002F6A1C">
      <w:pPr>
        <w:jc w:val="both"/>
        <w:rPr>
          <w:rFonts w:ascii="Arial" w:hAnsi="Arial" w:cs="Arial"/>
          <w:b/>
          <w:sz w:val="24"/>
          <w:szCs w:val="24"/>
        </w:rPr>
      </w:pPr>
      <w:r w:rsidRPr="0053570A">
        <w:rPr>
          <w:rFonts w:ascii="Arial" w:hAnsi="Arial" w:cs="Arial"/>
          <w:sz w:val="24"/>
          <w:szCs w:val="24"/>
        </w:rPr>
        <w:t xml:space="preserve">   </w:t>
      </w:r>
      <w:r w:rsidR="002F6A1C" w:rsidRPr="0053570A">
        <w:rPr>
          <w:rFonts w:ascii="Arial" w:hAnsi="Arial" w:cs="Arial"/>
          <w:sz w:val="24"/>
          <w:szCs w:val="24"/>
        </w:rPr>
        <w:t xml:space="preserve">(4) Prin excepție, în zonele în care se derulează contracte ce au ca obiect înregistrarea sistematică a imobilelor sau au fost demarate proceduri de achiziție publică pentru astfel de contracte, planurile parcelare se recepționează tehnic, fără atribuire de număr cadastral, conform capitolului </w:t>
      </w:r>
      <w:r w:rsidR="00B916CE" w:rsidRPr="0053570A">
        <w:rPr>
          <w:rFonts w:ascii="Arial" w:hAnsi="Arial" w:cs="Arial"/>
          <w:sz w:val="24"/>
          <w:szCs w:val="24"/>
        </w:rPr>
        <w:t>VI</w:t>
      </w:r>
      <w:r w:rsidR="00271E96" w:rsidRPr="0053570A">
        <w:rPr>
          <w:rFonts w:ascii="Arial" w:hAnsi="Arial" w:cs="Arial"/>
          <w:sz w:val="24"/>
          <w:szCs w:val="24"/>
        </w:rPr>
        <w:t>.</w:t>
      </w:r>
      <w:r w:rsidR="002F6A1C" w:rsidRPr="0053570A">
        <w:rPr>
          <w:rFonts w:ascii="Arial" w:hAnsi="Arial" w:cs="Arial"/>
          <w:sz w:val="24"/>
          <w:szCs w:val="24"/>
        </w:rPr>
        <w:t xml:space="preserve"> </w:t>
      </w:r>
    </w:p>
    <w:p w14:paraId="4265C69C" w14:textId="245683B0"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D478BE" w:rsidRPr="0053570A">
        <w:rPr>
          <w:rFonts w:ascii="Arial" w:hAnsi="Arial" w:cs="Arial"/>
          <w:sz w:val="24"/>
          <w:szCs w:val="24"/>
        </w:rPr>
        <w:t>21</w:t>
      </w:r>
      <w:r w:rsidR="00B15533" w:rsidRPr="0053570A">
        <w:rPr>
          <w:rFonts w:ascii="Arial" w:hAnsi="Arial" w:cs="Arial"/>
          <w:sz w:val="24"/>
          <w:szCs w:val="24"/>
        </w:rPr>
        <w:t>8</w:t>
      </w:r>
      <w:r w:rsidRPr="0053570A">
        <w:rPr>
          <w:rFonts w:ascii="Arial" w:hAnsi="Arial" w:cs="Arial"/>
          <w:sz w:val="24"/>
          <w:szCs w:val="24"/>
        </w:rPr>
        <w:t xml:space="preserve">. -   Planul parcelar se întocmeşte de către persoane autorizate, cu respectarea normelor şi regulamentelor în vigoare.  </w:t>
      </w:r>
    </w:p>
    <w:p w14:paraId="55812570" w14:textId="69C72A8A"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D478BE" w:rsidRPr="0053570A">
        <w:rPr>
          <w:rFonts w:ascii="Arial" w:hAnsi="Arial" w:cs="Arial"/>
          <w:sz w:val="24"/>
          <w:szCs w:val="24"/>
        </w:rPr>
        <w:t>21</w:t>
      </w:r>
      <w:r w:rsidR="00B15533" w:rsidRPr="0053570A">
        <w:rPr>
          <w:rFonts w:ascii="Arial" w:hAnsi="Arial" w:cs="Arial"/>
          <w:sz w:val="24"/>
          <w:szCs w:val="24"/>
        </w:rPr>
        <w:t>9</w:t>
      </w:r>
      <w:r w:rsidRPr="0053570A">
        <w:rPr>
          <w:rFonts w:ascii="Arial" w:hAnsi="Arial" w:cs="Arial"/>
          <w:sz w:val="24"/>
          <w:szCs w:val="24"/>
        </w:rPr>
        <w:t xml:space="preserve">. -  (1) Planul parcelar se întocmeşte la nivel de tarla, în format analogic şi digital, iar datele textuale şi spaţiale se introduc prin documentaţia în format digital, în sistemul integrat de cadastru şi carte funciară. Tabelul parcelar se întocmeşte în format analogic şi în format digital, fişiere tip .xls.  </w:t>
      </w:r>
    </w:p>
    <w:p w14:paraId="20EA8634" w14:textId="4893D6AF" w:rsidR="008C0C1C" w:rsidRPr="0053570A" w:rsidRDefault="00ED2D35" w:rsidP="00EE0204">
      <w:pPr>
        <w:jc w:val="both"/>
        <w:rPr>
          <w:rFonts w:ascii="Arial" w:hAnsi="Arial" w:cs="Arial"/>
          <w:sz w:val="24"/>
          <w:szCs w:val="24"/>
        </w:rPr>
      </w:pPr>
      <w:r w:rsidRPr="0053570A">
        <w:rPr>
          <w:rFonts w:ascii="Arial" w:hAnsi="Arial" w:cs="Arial"/>
          <w:sz w:val="24"/>
          <w:szCs w:val="24"/>
        </w:rPr>
        <w:t xml:space="preserve">   </w:t>
      </w:r>
      <w:r w:rsidR="007D784A" w:rsidRPr="0053570A">
        <w:rPr>
          <w:rFonts w:ascii="Arial" w:hAnsi="Arial" w:cs="Arial"/>
          <w:sz w:val="24"/>
          <w:szCs w:val="24"/>
        </w:rPr>
        <w:t>(</w:t>
      </w:r>
      <w:r w:rsidR="00DE4739" w:rsidRPr="0053570A">
        <w:rPr>
          <w:rFonts w:ascii="Arial" w:hAnsi="Arial" w:cs="Arial"/>
          <w:sz w:val="24"/>
          <w:szCs w:val="24"/>
        </w:rPr>
        <w:t>2</w:t>
      </w:r>
      <w:r w:rsidR="007D784A" w:rsidRPr="0053570A">
        <w:rPr>
          <w:rFonts w:ascii="Arial" w:hAnsi="Arial" w:cs="Arial"/>
          <w:sz w:val="24"/>
          <w:szCs w:val="24"/>
        </w:rPr>
        <w:t xml:space="preserve">) </w:t>
      </w:r>
      <w:r w:rsidR="001D0E4B" w:rsidRPr="0053570A">
        <w:rPr>
          <w:rFonts w:ascii="Arial" w:hAnsi="Arial" w:cs="Arial"/>
          <w:sz w:val="24"/>
          <w:szCs w:val="24"/>
        </w:rPr>
        <w:t xml:space="preserve"> </w:t>
      </w:r>
      <w:r w:rsidR="007D784A" w:rsidRPr="0053570A">
        <w:rPr>
          <w:rFonts w:ascii="Arial" w:hAnsi="Arial" w:cs="Arial"/>
          <w:sz w:val="24"/>
          <w:szCs w:val="24"/>
        </w:rPr>
        <w:t>Planul parcelar şi tabelul parcelar sunt semnate de către preşedintele comisiei locale de fond funciar şi de către executant</w:t>
      </w:r>
      <w:r w:rsidR="00A02343" w:rsidRPr="0053570A">
        <w:rPr>
          <w:rFonts w:ascii="Arial" w:hAnsi="Arial" w:cs="Arial"/>
          <w:sz w:val="24"/>
          <w:szCs w:val="24"/>
        </w:rPr>
        <w:t>.</w:t>
      </w:r>
    </w:p>
    <w:p w14:paraId="6A1985D8" w14:textId="277270E4" w:rsidR="007D784A" w:rsidRPr="0053570A" w:rsidRDefault="001D0E4B" w:rsidP="00EE0204">
      <w:pPr>
        <w:jc w:val="both"/>
        <w:rPr>
          <w:rFonts w:ascii="Arial" w:hAnsi="Arial" w:cs="Arial"/>
          <w:sz w:val="24"/>
          <w:szCs w:val="24"/>
        </w:rPr>
      </w:pPr>
      <w:r w:rsidRPr="0053570A">
        <w:rPr>
          <w:rFonts w:ascii="Arial" w:hAnsi="Arial" w:cs="Arial"/>
          <w:sz w:val="24"/>
          <w:szCs w:val="24"/>
        </w:rPr>
        <w:t xml:space="preserve">   </w:t>
      </w:r>
      <w:r w:rsidR="007D784A" w:rsidRPr="0053570A">
        <w:rPr>
          <w:rFonts w:ascii="Arial" w:hAnsi="Arial" w:cs="Arial"/>
          <w:sz w:val="24"/>
          <w:szCs w:val="24"/>
        </w:rPr>
        <w:t xml:space="preserve">Art. </w:t>
      </w:r>
      <w:r w:rsidR="00D478BE" w:rsidRPr="0053570A">
        <w:rPr>
          <w:rFonts w:ascii="Arial" w:hAnsi="Arial" w:cs="Arial"/>
          <w:sz w:val="24"/>
          <w:szCs w:val="24"/>
        </w:rPr>
        <w:t>2</w:t>
      </w:r>
      <w:r w:rsidR="00B15533" w:rsidRPr="0053570A">
        <w:rPr>
          <w:rFonts w:ascii="Arial" w:hAnsi="Arial" w:cs="Arial"/>
          <w:sz w:val="24"/>
          <w:szCs w:val="24"/>
        </w:rPr>
        <w:t>20</w:t>
      </w:r>
      <w:r w:rsidR="007D784A" w:rsidRPr="0053570A">
        <w:rPr>
          <w:rFonts w:ascii="Arial" w:hAnsi="Arial" w:cs="Arial"/>
          <w:sz w:val="24"/>
          <w:szCs w:val="24"/>
        </w:rPr>
        <w:t xml:space="preserve">. </w:t>
      </w:r>
      <w:r w:rsidR="00ED2D35" w:rsidRPr="0053570A">
        <w:rPr>
          <w:rFonts w:ascii="Arial" w:hAnsi="Arial" w:cs="Arial"/>
          <w:sz w:val="24"/>
          <w:szCs w:val="24"/>
        </w:rPr>
        <w:t xml:space="preserve"> </w:t>
      </w:r>
      <w:r w:rsidR="007D784A" w:rsidRPr="0053570A">
        <w:rPr>
          <w:rFonts w:ascii="Arial" w:hAnsi="Arial" w:cs="Arial"/>
          <w:sz w:val="24"/>
          <w:szCs w:val="24"/>
        </w:rPr>
        <w:t>-  </w:t>
      </w:r>
      <w:r w:rsidR="00AA3614" w:rsidRPr="0053570A">
        <w:rPr>
          <w:rFonts w:ascii="Arial" w:hAnsi="Arial" w:cs="Arial"/>
          <w:sz w:val="24"/>
          <w:szCs w:val="24"/>
        </w:rPr>
        <w:t>(1)</w:t>
      </w:r>
      <w:r w:rsidRPr="0053570A">
        <w:rPr>
          <w:rFonts w:ascii="Arial" w:hAnsi="Arial" w:cs="Arial"/>
          <w:sz w:val="24"/>
          <w:szCs w:val="24"/>
        </w:rPr>
        <w:t xml:space="preserve"> </w:t>
      </w:r>
      <w:r w:rsidR="007D784A" w:rsidRPr="0053570A">
        <w:rPr>
          <w:rFonts w:ascii="Arial" w:hAnsi="Arial" w:cs="Arial"/>
          <w:sz w:val="24"/>
          <w:szCs w:val="24"/>
        </w:rPr>
        <w:t xml:space="preserve"> Etapele întocmirii planului parcelar sunt:  </w:t>
      </w:r>
    </w:p>
    <w:p w14:paraId="5AB3151E" w14:textId="6C61B078" w:rsidR="00AA3614" w:rsidRPr="0053570A" w:rsidRDefault="001D0E4B" w:rsidP="00AA3614">
      <w:pPr>
        <w:jc w:val="both"/>
        <w:rPr>
          <w:rFonts w:ascii="Arial" w:hAnsi="Arial" w:cs="Arial"/>
          <w:sz w:val="24"/>
          <w:szCs w:val="24"/>
        </w:rPr>
      </w:pPr>
      <w:r w:rsidRPr="0053570A">
        <w:rPr>
          <w:rFonts w:ascii="Arial" w:hAnsi="Arial" w:cs="Arial"/>
          <w:sz w:val="24"/>
          <w:szCs w:val="24"/>
        </w:rPr>
        <w:t xml:space="preserve">   </w:t>
      </w:r>
      <w:r w:rsidR="00AA3614" w:rsidRPr="0053570A">
        <w:rPr>
          <w:rFonts w:ascii="Arial" w:hAnsi="Arial" w:cs="Arial"/>
          <w:sz w:val="24"/>
          <w:szCs w:val="24"/>
        </w:rPr>
        <w:t>-</w:t>
      </w:r>
      <w:r w:rsidRPr="0053570A">
        <w:rPr>
          <w:rFonts w:ascii="Arial" w:hAnsi="Arial" w:cs="Arial"/>
          <w:sz w:val="24"/>
          <w:szCs w:val="24"/>
        </w:rPr>
        <w:t xml:space="preserve"> </w:t>
      </w:r>
      <w:r w:rsidR="00ED2D35" w:rsidRPr="0053570A">
        <w:rPr>
          <w:rFonts w:ascii="Arial" w:hAnsi="Arial" w:cs="Arial"/>
          <w:sz w:val="24"/>
          <w:szCs w:val="24"/>
        </w:rPr>
        <w:t xml:space="preserve"> </w:t>
      </w:r>
      <w:r w:rsidR="00AA3614" w:rsidRPr="0053570A">
        <w:rPr>
          <w:rFonts w:ascii="Arial" w:hAnsi="Arial" w:cs="Arial"/>
          <w:sz w:val="24"/>
          <w:szCs w:val="24"/>
        </w:rPr>
        <w:t>documentarea prin solicitarea de informaţii de la primăria locală şi de la oficiul teritorial</w:t>
      </w:r>
      <w:r w:rsidRPr="0053570A">
        <w:rPr>
          <w:rFonts w:ascii="Arial" w:hAnsi="Arial" w:cs="Arial"/>
          <w:sz w:val="24"/>
          <w:szCs w:val="24"/>
        </w:rPr>
        <w:t>;</w:t>
      </w:r>
      <w:r w:rsidR="00AA3614" w:rsidRPr="0053570A">
        <w:rPr>
          <w:rFonts w:ascii="Arial" w:hAnsi="Arial" w:cs="Arial"/>
          <w:sz w:val="24"/>
          <w:szCs w:val="24"/>
        </w:rPr>
        <w:t xml:space="preserve"> </w:t>
      </w:r>
    </w:p>
    <w:p w14:paraId="233E0BA6" w14:textId="077A786F" w:rsidR="00AA3614" w:rsidRPr="0053570A" w:rsidRDefault="001D0E4B" w:rsidP="00AA3614">
      <w:pPr>
        <w:jc w:val="both"/>
        <w:rPr>
          <w:rFonts w:ascii="Arial" w:hAnsi="Arial" w:cs="Arial"/>
          <w:sz w:val="24"/>
          <w:szCs w:val="24"/>
        </w:rPr>
      </w:pPr>
      <w:r w:rsidRPr="0053570A">
        <w:rPr>
          <w:rFonts w:ascii="Arial" w:hAnsi="Arial" w:cs="Arial"/>
          <w:sz w:val="24"/>
          <w:szCs w:val="24"/>
        </w:rPr>
        <w:t xml:space="preserve">   - </w:t>
      </w:r>
      <w:r w:rsidR="00AA3614" w:rsidRPr="0053570A">
        <w:rPr>
          <w:rFonts w:ascii="Arial" w:hAnsi="Arial" w:cs="Arial"/>
          <w:sz w:val="24"/>
          <w:szCs w:val="24"/>
        </w:rPr>
        <w:t>realizarea lucrărilor de specialitate: identificarea amplasamentelor şi a limitelor imobilelor, realizarea măsurătorilor cadastrale, identificarea deţinătorilor legali ai imobilelor şi colectarea actelor juridice de către persoana autorizată/ comisia locală de fond funciar</w:t>
      </w:r>
      <w:r w:rsidR="00D36860" w:rsidRPr="0053570A">
        <w:rPr>
          <w:rFonts w:ascii="Arial" w:hAnsi="Arial" w:cs="Arial"/>
          <w:sz w:val="24"/>
          <w:szCs w:val="24"/>
        </w:rPr>
        <w:t>;</w:t>
      </w:r>
    </w:p>
    <w:p w14:paraId="1E519A6D" w14:textId="0DC30DD0" w:rsidR="00AA3614" w:rsidRPr="0053570A" w:rsidRDefault="00AA3614" w:rsidP="00AA3614">
      <w:pPr>
        <w:jc w:val="both"/>
        <w:rPr>
          <w:rFonts w:ascii="Arial" w:hAnsi="Arial" w:cs="Arial"/>
          <w:sz w:val="24"/>
          <w:szCs w:val="24"/>
        </w:rPr>
      </w:pPr>
      <w:r w:rsidRPr="0053570A">
        <w:rPr>
          <w:rFonts w:ascii="Arial" w:hAnsi="Arial" w:cs="Arial"/>
          <w:sz w:val="24"/>
          <w:szCs w:val="24"/>
        </w:rPr>
        <w:t xml:space="preserve">   - identificarea imobilelor din planul parcelar cu atributele lor din procesele verbale de punere în posesie, titlurile de proprietate sau cărţile funciare</w:t>
      </w:r>
      <w:r w:rsidR="00D36860" w:rsidRPr="0053570A">
        <w:rPr>
          <w:rFonts w:ascii="Arial" w:hAnsi="Arial" w:cs="Arial"/>
          <w:sz w:val="24"/>
          <w:szCs w:val="24"/>
        </w:rPr>
        <w:t>;</w:t>
      </w:r>
    </w:p>
    <w:p w14:paraId="3B9E0723" w14:textId="77777777" w:rsidR="00AA3614" w:rsidRPr="0053570A" w:rsidRDefault="00AA3614" w:rsidP="00AA3614">
      <w:pPr>
        <w:jc w:val="both"/>
        <w:rPr>
          <w:rFonts w:ascii="Arial" w:hAnsi="Arial" w:cs="Arial"/>
          <w:sz w:val="24"/>
          <w:szCs w:val="24"/>
        </w:rPr>
      </w:pPr>
      <w:r w:rsidRPr="0053570A">
        <w:rPr>
          <w:rFonts w:ascii="Arial" w:hAnsi="Arial" w:cs="Arial"/>
          <w:sz w:val="24"/>
          <w:szCs w:val="24"/>
        </w:rPr>
        <w:t xml:space="preserve">   - întocmirea planului parcelar şi a tabelului parcelar pentru publicare;</w:t>
      </w:r>
    </w:p>
    <w:p w14:paraId="3884A4C1" w14:textId="77777777" w:rsidR="00AA3614" w:rsidRPr="0053570A" w:rsidRDefault="00AA3614" w:rsidP="00AA3614">
      <w:pPr>
        <w:jc w:val="both"/>
        <w:rPr>
          <w:rFonts w:ascii="Arial" w:hAnsi="Arial" w:cs="Arial"/>
          <w:sz w:val="24"/>
          <w:szCs w:val="24"/>
        </w:rPr>
      </w:pPr>
      <w:r w:rsidRPr="0053570A">
        <w:rPr>
          <w:rFonts w:ascii="Arial" w:hAnsi="Arial" w:cs="Arial"/>
          <w:sz w:val="24"/>
          <w:szCs w:val="24"/>
        </w:rPr>
        <w:t xml:space="preserve">   - recepționarea de către oficiul teritorial a  planurilor parcelare pentru publicare; </w:t>
      </w:r>
    </w:p>
    <w:p w14:paraId="53B14E30" w14:textId="77777777" w:rsidR="00AA3614" w:rsidRPr="0053570A" w:rsidRDefault="00AA3614" w:rsidP="00AA3614">
      <w:pPr>
        <w:jc w:val="both"/>
        <w:rPr>
          <w:rFonts w:ascii="Arial" w:hAnsi="Arial" w:cs="Arial"/>
          <w:sz w:val="24"/>
          <w:szCs w:val="24"/>
        </w:rPr>
      </w:pPr>
      <w:r w:rsidRPr="0053570A">
        <w:rPr>
          <w:rFonts w:ascii="Arial" w:hAnsi="Arial" w:cs="Arial"/>
          <w:sz w:val="24"/>
          <w:szCs w:val="24"/>
        </w:rPr>
        <w:t xml:space="preserve">   - publicarea și afişarea, în condiţiile legii, a documentelor planurilor parcelare pentru publicare; </w:t>
      </w:r>
    </w:p>
    <w:p w14:paraId="54116B9E" w14:textId="77777777" w:rsidR="00AA3614" w:rsidRPr="0053570A" w:rsidRDefault="00AA3614" w:rsidP="00AA3614">
      <w:pPr>
        <w:jc w:val="both"/>
        <w:rPr>
          <w:rFonts w:ascii="Arial" w:hAnsi="Arial" w:cs="Arial"/>
          <w:sz w:val="24"/>
          <w:szCs w:val="24"/>
        </w:rPr>
      </w:pPr>
      <w:r w:rsidRPr="0053570A">
        <w:rPr>
          <w:rFonts w:ascii="Arial" w:hAnsi="Arial" w:cs="Arial"/>
          <w:sz w:val="24"/>
          <w:szCs w:val="24"/>
        </w:rPr>
        <w:t xml:space="preserve">   - soluționarea cererilor de rectificare a documentelor planurilor parcelare și emiterea Hotărârii Comisiei Locale de Fond Funciar cu privire la stabilirea amplasamentelor în urma soluționării cererilor de rectificare; </w:t>
      </w:r>
    </w:p>
    <w:p w14:paraId="3B5A609E" w14:textId="378BB6C7" w:rsidR="00AA3614" w:rsidRPr="0053570A" w:rsidRDefault="00AA3614" w:rsidP="00AA3614">
      <w:pPr>
        <w:jc w:val="both"/>
        <w:rPr>
          <w:rFonts w:ascii="Arial" w:hAnsi="Arial" w:cs="Arial"/>
          <w:sz w:val="24"/>
          <w:szCs w:val="24"/>
        </w:rPr>
      </w:pPr>
      <w:r w:rsidRPr="0053570A">
        <w:rPr>
          <w:rFonts w:ascii="Arial" w:hAnsi="Arial" w:cs="Arial"/>
          <w:sz w:val="24"/>
          <w:szCs w:val="24"/>
        </w:rPr>
        <w:t xml:space="preserve">  </w:t>
      </w:r>
      <w:r w:rsidR="00ED2D35" w:rsidRPr="0053570A">
        <w:rPr>
          <w:rFonts w:ascii="Arial" w:hAnsi="Arial" w:cs="Arial"/>
          <w:sz w:val="24"/>
          <w:szCs w:val="24"/>
        </w:rPr>
        <w:t xml:space="preserve"> </w:t>
      </w:r>
      <w:r w:rsidRPr="0053570A">
        <w:rPr>
          <w:rFonts w:ascii="Arial" w:hAnsi="Arial" w:cs="Arial"/>
          <w:sz w:val="24"/>
          <w:szCs w:val="24"/>
        </w:rPr>
        <w:t xml:space="preserve">- </w:t>
      </w:r>
      <w:r w:rsidR="00D36860" w:rsidRPr="0053570A">
        <w:rPr>
          <w:rFonts w:ascii="Arial" w:hAnsi="Arial" w:cs="Arial"/>
          <w:sz w:val="24"/>
          <w:szCs w:val="24"/>
        </w:rPr>
        <w:t xml:space="preserve"> </w:t>
      </w:r>
      <w:r w:rsidRPr="0053570A">
        <w:rPr>
          <w:rFonts w:ascii="Arial" w:hAnsi="Arial" w:cs="Arial"/>
          <w:sz w:val="24"/>
          <w:szCs w:val="24"/>
        </w:rPr>
        <w:t xml:space="preserve">întocmirea planului parcelar şi a tabelului parcelar final în urma soluționării cererilor de rectificare de către comisia locală de fond funciar; </w:t>
      </w:r>
    </w:p>
    <w:p w14:paraId="15396D89" w14:textId="05EFB2E8" w:rsidR="00AA3614" w:rsidRPr="0053570A" w:rsidRDefault="00AA3614" w:rsidP="00AA3614">
      <w:pPr>
        <w:jc w:val="both"/>
        <w:rPr>
          <w:rFonts w:ascii="Arial" w:hAnsi="Arial" w:cs="Arial"/>
          <w:sz w:val="24"/>
          <w:szCs w:val="24"/>
        </w:rPr>
      </w:pPr>
      <w:r w:rsidRPr="0053570A">
        <w:rPr>
          <w:rFonts w:ascii="Arial" w:hAnsi="Arial" w:cs="Arial"/>
          <w:sz w:val="24"/>
          <w:szCs w:val="24"/>
        </w:rPr>
        <w:t xml:space="preserve">  </w:t>
      </w:r>
      <w:r w:rsidR="00ED2D35" w:rsidRPr="0053570A">
        <w:rPr>
          <w:rFonts w:ascii="Arial" w:hAnsi="Arial" w:cs="Arial"/>
          <w:sz w:val="24"/>
          <w:szCs w:val="24"/>
        </w:rPr>
        <w:t xml:space="preserve"> </w:t>
      </w:r>
      <w:r w:rsidRPr="0053570A">
        <w:rPr>
          <w:rFonts w:ascii="Arial" w:hAnsi="Arial" w:cs="Arial"/>
          <w:sz w:val="24"/>
          <w:szCs w:val="24"/>
        </w:rPr>
        <w:t>- recepţionarea documentelor planurilor parcelare finale ulterior emiterii hotărârii comisiei locale de fond funciar de aprobare a planului parcelar prevăzută la art. 40, alin. (9) din Lege;</w:t>
      </w:r>
    </w:p>
    <w:p w14:paraId="572BD5F8" w14:textId="57AF341D" w:rsidR="00AA3614" w:rsidRPr="0053570A" w:rsidRDefault="00AA3614" w:rsidP="00AA3614">
      <w:pPr>
        <w:jc w:val="both"/>
        <w:rPr>
          <w:rFonts w:ascii="Arial" w:hAnsi="Arial" w:cs="Arial"/>
          <w:sz w:val="24"/>
          <w:szCs w:val="24"/>
        </w:rPr>
      </w:pPr>
      <w:r w:rsidRPr="0053570A">
        <w:rPr>
          <w:rFonts w:ascii="Arial" w:hAnsi="Arial" w:cs="Arial"/>
          <w:sz w:val="24"/>
          <w:szCs w:val="24"/>
        </w:rPr>
        <w:t xml:space="preserve">  </w:t>
      </w:r>
      <w:r w:rsidR="00ED2D35" w:rsidRPr="0053570A">
        <w:rPr>
          <w:rFonts w:ascii="Arial" w:hAnsi="Arial" w:cs="Arial"/>
          <w:sz w:val="24"/>
          <w:szCs w:val="24"/>
        </w:rPr>
        <w:t xml:space="preserve"> </w:t>
      </w:r>
      <w:r w:rsidRPr="0053570A">
        <w:rPr>
          <w:rFonts w:ascii="Arial" w:hAnsi="Arial" w:cs="Arial"/>
          <w:sz w:val="24"/>
          <w:szCs w:val="24"/>
        </w:rPr>
        <w:t>- atribuirea de numere cadastrale tuturor imobilelor din planul parcelar</w:t>
      </w:r>
      <w:r w:rsidR="00885F9B" w:rsidRPr="0053570A">
        <w:rPr>
          <w:rFonts w:ascii="Arial" w:hAnsi="Arial" w:cs="Arial"/>
          <w:sz w:val="24"/>
          <w:szCs w:val="24"/>
        </w:rPr>
        <w:t>;</w:t>
      </w:r>
    </w:p>
    <w:p w14:paraId="56E15FE5" w14:textId="2D7F5E65" w:rsidR="00247938" w:rsidRPr="0053570A" w:rsidRDefault="00AA3614" w:rsidP="00EE0204">
      <w:pPr>
        <w:jc w:val="both"/>
        <w:rPr>
          <w:rFonts w:ascii="Arial" w:hAnsi="Arial" w:cs="Arial"/>
          <w:sz w:val="24"/>
          <w:szCs w:val="24"/>
        </w:rPr>
      </w:pPr>
      <w:r w:rsidRPr="0053570A">
        <w:rPr>
          <w:rFonts w:ascii="Arial" w:hAnsi="Arial" w:cs="Arial"/>
          <w:sz w:val="24"/>
          <w:szCs w:val="24"/>
        </w:rPr>
        <w:t xml:space="preserve"> </w:t>
      </w:r>
      <w:r w:rsidR="00ED2D35" w:rsidRPr="0053570A">
        <w:rPr>
          <w:rFonts w:ascii="Arial" w:hAnsi="Arial" w:cs="Arial"/>
          <w:sz w:val="24"/>
          <w:szCs w:val="24"/>
        </w:rPr>
        <w:t xml:space="preserve"> </w:t>
      </w:r>
      <w:r w:rsidRPr="0053570A">
        <w:rPr>
          <w:rFonts w:ascii="Arial" w:hAnsi="Arial" w:cs="Arial"/>
          <w:sz w:val="24"/>
          <w:szCs w:val="24"/>
        </w:rPr>
        <w:t xml:space="preserve"> - deschiderea cărţilor funciare concomitent cu închiderea vechilor evidențe de cadastru și carte funciară.</w:t>
      </w:r>
      <w:r w:rsidR="007D784A" w:rsidRPr="0053570A">
        <w:rPr>
          <w:rFonts w:ascii="Arial" w:hAnsi="Arial" w:cs="Arial"/>
          <w:sz w:val="24"/>
          <w:szCs w:val="24"/>
        </w:rPr>
        <w:t>   </w:t>
      </w:r>
    </w:p>
    <w:p w14:paraId="63C12E5D" w14:textId="70B65CA5" w:rsidR="007F5CE5" w:rsidRPr="0053570A" w:rsidRDefault="00964F24" w:rsidP="0053570A">
      <w:pPr>
        <w:jc w:val="both"/>
        <w:rPr>
          <w:rFonts w:ascii="Arial" w:hAnsi="Arial" w:cs="Arial"/>
          <w:sz w:val="24"/>
          <w:szCs w:val="24"/>
        </w:rPr>
      </w:pPr>
      <w:r w:rsidRPr="0053570A">
        <w:rPr>
          <w:rFonts w:ascii="Arial" w:hAnsi="Arial" w:cs="Arial"/>
          <w:sz w:val="24"/>
          <w:szCs w:val="24"/>
        </w:rPr>
        <w:t xml:space="preserve">  </w:t>
      </w:r>
      <w:r w:rsidR="00ED2D35" w:rsidRPr="0053570A">
        <w:rPr>
          <w:rFonts w:ascii="Arial" w:hAnsi="Arial" w:cs="Arial"/>
          <w:sz w:val="24"/>
          <w:szCs w:val="24"/>
        </w:rPr>
        <w:t xml:space="preserve"> </w:t>
      </w:r>
      <w:r w:rsidR="007D784A" w:rsidRPr="0053570A">
        <w:rPr>
          <w:rFonts w:ascii="Arial" w:hAnsi="Arial" w:cs="Arial"/>
          <w:sz w:val="24"/>
          <w:szCs w:val="24"/>
        </w:rPr>
        <w:t xml:space="preserve">Art. </w:t>
      </w:r>
      <w:r w:rsidR="00D478BE" w:rsidRPr="0053570A">
        <w:rPr>
          <w:rFonts w:ascii="Arial" w:hAnsi="Arial" w:cs="Arial"/>
          <w:sz w:val="24"/>
          <w:szCs w:val="24"/>
        </w:rPr>
        <w:t>22</w:t>
      </w:r>
      <w:r w:rsidR="00B15533" w:rsidRPr="0053570A">
        <w:rPr>
          <w:rFonts w:ascii="Arial" w:hAnsi="Arial" w:cs="Arial"/>
          <w:sz w:val="24"/>
          <w:szCs w:val="24"/>
        </w:rPr>
        <w:t>1</w:t>
      </w:r>
      <w:r w:rsidR="007D784A" w:rsidRPr="0053570A">
        <w:rPr>
          <w:rFonts w:ascii="Arial" w:hAnsi="Arial" w:cs="Arial"/>
          <w:sz w:val="24"/>
          <w:szCs w:val="24"/>
        </w:rPr>
        <w:t xml:space="preserve">. </w:t>
      </w:r>
      <w:r w:rsidR="00ED2D35" w:rsidRPr="0053570A">
        <w:rPr>
          <w:rFonts w:ascii="Arial" w:hAnsi="Arial" w:cs="Arial"/>
          <w:sz w:val="24"/>
          <w:szCs w:val="24"/>
        </w:rPr>
        <w:t xml:space="preserve"> </w:t>
      </w:r>
      <w:r w:rsidR="007D784A" w:rsidRPr="0053570A">
        <w:rPr>
          <w:rFonts w:ascii="Arial" w:hAnsi="Arial" w:cs="Arial"/>
          <w:sz w:val="24"/>
          <w:szCs w:val="24"/>
        </w:rPr>
        <w:t xml:space="preserve">- </w:t>
      </w:r>
      <w:r w:rsidR="007F5CE5" w:rsidRPr="0053570A">
        <w:rPr>
          <w:rFonts w:ascii="Arial" w:hAnsi="Arial" w:cs="Arial"/>
          <w:sz w:val="24"/>
          <w:szCs w:val="24"/>
          <w:lang w:val="en-US"/>
        </w:rPr>
        <w:t>Dacă în cadrul tarlalei există diferenţe între suprafaţa măsurată a tarlalei şi suma suprafeţelor imobilelor cuprinse în titlurile de proprietate din tarlaua respectivă, se aplică următoarele prevederi: </w:t>
      </w:r>
    </w:p>
    <w:p w14:paraId="051C88B2" w14:textId="4E17C94D" w:rsidR="007F5CE5" w:rsidRPr="0053570A" w:rsidRDefault="00ED2D35" w:rsidP="007F5CE5">
      <w:pPr>
        <w:jc w:val="both"/>
        <w:rPr>
          <w:rFonts w:ascii="Arial" w:hAnsi="Arial" w:cs="Arial"/>
          <w:sz w:val="24"/>
          <w:szCs w:val="24"/>
        </w:rPr>
      </w:pPr>
      <w:r w:rsidRPr="0053570A">
        <w:rPr>
          <w:rFonts w:ascii="Arial" w:hAnsi="Arial" w:cs="Arial"/>
          <w:sz w:val="24"/>
          <w:szCs w:val="24"/>
        </w:rPr>
        <w:t xml:space="preserve">   </w:t>
      </w:r>
      <w:r w:rsidR="007F5CE5" w:rsidRPr="0053570A">
        <w:rPr>
          <w:rFonts w:ascii="Arial" w:hAnsi="Arial" w:cs="Arial"/>
          <w:sz w:val="24"/>
          <w:szCs w:val="24"/>
        </w:rPr>
        <w:t>a) dacă suprafaţa din măsurători este mai mare decât suprafaţa din actul de proprietate, diferenţa de teren rămâne la dispoziţia comisiei locale pentru stabilirea dreptului de proprietate asupra terenurilor, caz în care se va înscrie provizoriu dreptul de proprietate în favoarea unităţii administrativ-teritoriale</w:t>
      </w:r>
      <w:r w:rsidR="003F3868" w:rsidRPr="0053570A">
        <w:rPr>
          <w:rFonts w:ascii="Arial" w:hAnsi="Arial" w:cs="Arial"/>
          <w:sz w:val="24"/>
          <w:szCs w:val="24"/>
        </w:rPr>
        <w:t>;</w:t>
      </w:r>
      <w:r w:rsidR="007F5CE5" w:rsidRPr="0053570A">
        <w:rPr>
          <w:rFonts w:ascii="Arial" w:hAnsi="Arial" w:cs="Arial"/>
          <w:sz w:val="24"/>
          <w:szCs w:val="24"/>
        </w:rPr>
        <w:t xml:space="preserve"> </w:t>
      </w:r>
    </w:p>
    <w:p w14:paraId="32B4BF26" w14:textId="0192696A" w:rsidR="007F5CE5" w:rsidRPr="0053570A" w:rsidRDefault="00ED2D35" w:rsidP="007F5CE5">
      <w:pPr>
        <w:jc w:val="both"/>
        <w:rPr>
          <w:rFonts w:ascii="Arial" w:hAnsi="Arial" w:cs="Arial"/>
          <w:sz w:val="24"/>
          <w:szCs w:val="24"/>
        </w:rPr>
      </w:pPr>
      <w:r w:rsidRPr="0053570A">
        <w:rPr>
          <w:rFonts w:ascii="Arial" w:hAnsi="Arial" w:cs="Arial"/>
          <w:sz w:val="24"/>
          <w:szCs w:val="24"/>
        </w:rPr>
        <w:t xml:space="preserve">   </w:t>
      </w:r>
      <w:r w:rsidR="007F5CE5" w:rsidRPr="0053570A">
        <w:rPr>
          <w:rFonts w:ascii="Arial" w:hAnsi="Arial" w:cs="Arial"/>
          <w:sz w:val="24"/>
          <w:szCs w:val="24"/>
        </w:rPr>
        <w:t>b) În situaţia în care suprafaţa rezultată din măsurarea întregii tarlale este mai mică decât suprafaţa rezultată în urma însumării suprafeţelor parcelelor din acea tarla înscrise în titlurile de proprietate emise conform legilor funciare, suprafaţa fiecărui imobil din respectiva tarla se diminuează proporţional cu suprafaţa din titlul de proprietate</w:t>
      </w:r>
      <w:r w:rsidR="003F3868" w:rsidRPr="0053570A">
        <w:rPr>
          <w:rFonts w:ascii="Arial" w:hAnsi="Arial" w:cs="Arial"/>
          <w:sz w:val="24"/>
          <w:szCs w:val="24"/>
        </w:rPr>
        <w:t>.</w:t>
      </w:r>
    </w:p>
    <w:p w14:paraId="48B06479" w14:textId="71193683" w:rsidR="00501E8D" w:rsidRPr="0053570A" w:rsidRDefault="00964F24" w:rsidP="005A632E">
      <w:pPr>
        <w:jc w:val="both"/>
        <w:rPr>
          <w:rFonts w:ascii="Arial" w:hAnsi="Arial" w:cs="Arial"/>
          <w:sz w:val="24"/>
          <w:szCs w:val="24"/>
        </w:rPr>
      </w:pPr>
      <w:r w:rsidRPr="0053570A">
        <w:rPr>
          <w:rFonts w:ascii="Arial" w:hAnsi="Arial" w:cs="Arial"/>
          <w:sz w:val="24"/>
          <w:szCs w:val="24"/>
        </w:rPr>
        <w:t xml:space="preserve">  </w:t>
      </w:r>
      <w:r w:rsidR="007A6071" w:rsidRPr="0053570A">
        <w:rPr>
          <w:rFonts w:ascii="Arial" w:hAnsi="Arial" w:cs="Arial"/>
          <w:sz w:val="24"/>
          <w:szCs w:val="24"/>
        </w:rPr>
        <w:t>Art. 22</w:t>
      </w:r>
      <w:r w:rsidR="00B15533" w:rsidRPr="0053570A">
        <w:rPr>
          <w:rFonts w:ascii="Arial" w:hAnsi="Arial" w:cs="Arial"/>
          <w:sz w:val="24"/>
          <w:szCs w:val="24"/>
        </w:rPr>
        <w:t>2</w:t>
      </w:r>
      <w:r w:rsidR="007A6071" w:rsidRPr="0053570A">
        <w:rPr>
          <w:rFonts w:ascii="Arial" w:hAnsi="Arial" w:cs="Arial"/>
          <w:sz w:val="24"/>
          <w:szCs w:val="24"/>
        </w:rPr>
        <w:t>. - Dacă în cadrul tarlalei există imobile cu numere cadastrale atribuite anterior, înscrise în cartea funciară, care nu pot fi integrate în planul parcelar recepționat tehnic, se procedează în condiţiile cap. 4.2.3.6 şi cap. 4.2.3.7</w:t>
      </w:r>
      <w:r w:rsidR="00501E8D" w:rsidRPr="0053570A">
        <w:rPr>
          <w:rFonts w:ascii="Arial" w:hAnsi="Arial" w:cs="Arial"/>
          <w:sz w:val="24"/>
          <w:szCs w:val="24"/>
        </w:rPr>
        <w:t>.</w:t>
      </w:r>
    </w:p>
    <w:p w14:paraId="45061D7B" w14:textId="0385A93F" w:rsidR="00F4398E" w:rsidRPr="0053570A" w:rsidRDefault="00964F24" w:rsidP="00EE0204">
      <w:pPr>
        <w:jc w:val="both"/>
        <w:rPr>
          <w:rFonts w:ascii="Arial" w:hAnsi="Arial" w:cs="Arial"/>
          <w:sz w:val="24"/>
          <w:szCs w:val="24"/>
        </w:rPr>
      </w:pPr>
      <w:r w:rsidRPr="0053570A">
        <w:rPr>
          <w:rFonts w:ascii="Arial" w:hAnsi="Arial" w:cs="Arial"/>
          <w:sz w:val="24"/>
          <w:szCs w:val="24"/>
        </w:rPr>
        <w:t xml:space="preserve">  </w:t>
      </w:r>
      <w:r w:rsidR="007D784A" w:rsidRPr="0053570A">
        <w:rPr>
          <w:rFonts w:ascii="Arial" w:hAnsi="Arial" w:cs="Arial"/>
          <w:sz w:val="24"/>
          <w:szCs w:val="24"/>
        </w:rPr>
        <w:t xml:space="preserve">Art. </w:t>
      </w:r>
      <w:r w:rsidR="00D478BE" w:rsidRPr="0053570A">
        <w:rPr>
          <w:rFonts w:ascii="Arial" w:hAnsi="Arial" w:cs="Arial"/>
          <w:sz w:val="24"/>
          <w:szCs w:val="24"/>
        </w:rPr>
        <w:t>22</w:t>
      </w:r>
      <w:r w:rsidR="00B15533" w:rsidRPr="0053570A">
        <w:rPr>
          <w:rFonts w:ascii="Arial" w:hAnsi="Arial" w:cs="Arial"/>
          <w:sz w:val="24"/>
          <w:szCs w:val="24"/>
        </w:rPr>
        <w:t>3</w:t>
      </w:r>
      <w:r w:rsidR="007D784A" w:rsidRPr="0053570A">
        <w:rPr>
          <w:rFonts w:ascii="Arial" w:hAnsi="Arial" w:cs="Arial"/>
          <w:sz w:val="24"/>
          <w:szCs w:val="24"/>
        </w:rPr>
        <w:t>. -  </w:t>
      </w:r>
      <w:r w:rsidR="00CC0B5E" w:rsidRPr="0053570A">
        <w:rPr>
          <w:rFonts w:ascii="Arial" w:hAnsi="Arial" w:cs="Arial"/>
          <w:sz w:val="24"/>
          <w:szCs w:val="24"/>
        </w:rPr>
        <w:t>Verificarea și recepția documentelor planurilor parcelare se realizează de către comisia formată din cel puțin un specialist cadastru și unul de carte funciară, desemnată prin decizie de către directorul OCPI.</w:t>
      </w:r>
    </w:p>
    <w:p w14:paraId="4DBF821A" w14:textId="45093CE3" w:rsidR="00F4398E" w:rsidRPr="0053570A" w:rsidRDefault="00964F24" w:rsidP="00F4398E">
      <w:pPr>
        <w:jc w:val="both"/>
        <w:rPr>
          <w:rFonts w:ascii="Arial" w:hAnsi="Arial" w:cs="Arial"/>
          <w:sz w:val="24"/>
          <w:szCs w:val="24"/>
        </w:rPr>
      </w:pPr>
      <w:r w:rsidRPr="0053570A">
        <w:rPr>
          <w:rFonts w:ascii="Arial" w:hAnsi="Arial" w:cs="Arial"/>
          <w:sz w:val="24"/>
          <w:szCs w:val="24"/>
        </w:rPr>
        <w:t xml:space="preserve">  </w:t>
      </w:r>
      <w:r w:rsidR="00F4398E" w:rsidRPr="0053570A">
        <w:rPr>
          <w:rFonts w:ascii="Arial" w:hAnsi="Arial" w:cs="Arial"/>
          <w:sz w:val="24"/>
          <w:szCs w:val="24"/>
        </w:rPr>
        <w:t xml:space="preserve">Art. </w:t>
      </w:r>
      <w:r w:rsidR="007D6D6B" w:rsidRPr="0053570A">
        <w:rPr>
          <w:rFonts w:ascii="Arial" w:hAnsi="Arial" w:cs="Arial"/>
          <w:sz w:val="24"/>
          <w:szCs w:val="24"/>
        </w:rPr>
        <w:t>22</w:t>
      </w:r>
      <w:r w:rsidR="00B15533" w:rsidRPr="0053570A">
        <w:rPr>
          <w:rFonts w:ascii="Arial" w:hAnsi="Arial" w:cs="Arial"/>
          <w:sz w:val="24"/>
          <w:szCs w:val="24"/>
        </w:rPr>
        <w:t>4</w:t>
      </w:r>
      <w:r w:rsidR="007D6D6B" w:rsidRPr="0053570A">
        <w:rPr>
          <w:rFonts w:ascii="Arial" w:hAnsi="Arial" w:cs="Arial"/>
          <w:sz w:val="24"/>
          <w:szCs w:val="24"/>
        </w:rPr>
        <w:t>.</w:t>
      </w:r>
      <w:r w:rsidR="00F4398E" w:rsidRPr="0053570A">
        <w:rPr>
          <w:rFonts w:ascii="Arial" w:hAnsi="Arial" w:cs="Arial"/>
          <w:sz w:val="24"/>
          <w:szCs w:val="24"/>
        </w:rPr>
        <w:t xml:space="preserve"> - (1) Verificarea de către </w:t>
      </w:r>
      <w:r w:rsidR="00E31B18" w:rsidRPr="0053570A">
        <w:rPr>
          <w:rFonts w:ascii="Arial" w:hAnsi="Arial" w:cs="Arial"/>
          <w:sz w:val="24"/>
          <w:szCs w:val="24"/>
        </w:rPr>
        <w:t>specialistul cadastru</w:t>
      </w:r>
      <w:r w:rsidR="00F4398E" w:rsidRPr="0053570A">
        <w:rPr>
          <w:rFonts w:ascii="Arial" w:hAnsi="Arial" w:cs="Arial"/>
          <w:sz w:val="24"/>
          <w:szCs w:val="24"/>
        </w:rPr>
        <w:t xml:space="preserve"> a </w:t>
      </w:r>
      <w:r w:rsidR="009A3B6E" w:rsidRPr="0053570A">
        <w:rPr>
          <w:rFonts w:ascii="Arial" w:hAnsi="Arial" w:cs="Arial"/>
          <w:sz w:val="24"/>
          <w:szCs w:val="24"/>
        </w:rPr>
        <w:t xml:space="preserve">documentelor </w:t>
      </w:r>
      <w:r w:rsidR="00F4398E" w:rsidRPr="0053570A">
        <w:rPr>
          <w:rFonts w:ascii="Arial" w:hAnsi="Arial" w:cs="Arial"/>
          <w:sz w:val="24"/>
          <w:szCs w:val="24"/>
        </w:rPr>
        <w:t xml:space="preserve">planului parcelar în vederea publicării, constă în analizarea următoarelor aspecte:  </w:t>
      </w:r>
    </w:p>
    <w:p w14:paraId="46EEFE61" w14:textId="0CF4700A" w:rsidR="00F4398E" w:rsidRPr="0053570A" w:rsidRDefault="00F4398E" w:rsidP="00F4398E">
      <w:pPr>
        <w:jc w:val="both"/>
        <w:rPr>
          <w:rFonts w:ascii="Arial" w:hAnsi="Arial" w:cs="Arial"/>
          <w:sz w:val="24"/>
          <w:szCs w:val="24"/>
        </w:rPr>
      </w:pPr>
      <w:r w:rsidRPr="0053570A">
        <w:rPr>
          <w:rFonts w:ascii="Arial" w:hAnsi="Arial" w:cs="Arial"/>
          <w:sz w:val="24"/>
          <w:szCs w:val="24"/>
        </w:rPr>
        <w:t xml:space="preserve">   </w:t>
      </w:r>
      <w:r w:rsidR="007D6D6B" w:rsidRPr="0053570A">
        <w:rPr>
          <w:rFonts w:ascii="Arial" w:hAnsi="Arial" w:cs="Arial"/>
          <w:sz w:val="24"/>
          <w:szCs w:val="24"/>
        </w:rPr>
        <w:t>a)</w:t>
      </w:r>
      <w:r w:rsidRPr="0053570A">
        <w:rPr>
          <w:rFonts w:ascii="Arial" w:hAnsi="Arial" w:cs="Arial"/>
          <w:sz w:val="24"/>
          <w:szCs w:val="24"/>
        </w:rPr>
        <w:t xml:space="preserve"> încadrarea planului parcelar în sistemul naţional de referinţă;  </w:t>
      </w:r>
    </w:p>
    <w:p w14:paraId="59A1AE65" w14:textId="773F840E" w:rsidR="00F4398E" w:rsidRPr="0053570A" w:rsidRDefault="00F4398E" w:rsidP="00F4398E">
      <w:pPr>
        <w:jc w:val="both"/>
        <w:rPr>
          <w:rFonts w:ascii="Arial" w:hAnsi="Arial" w:cs="Arial"/>
          <w:sz w:val="24"/>
          <w:szCs w:val="24"/>
        </w:rPr>
      </w:pPr>
      <w:r w:rsidRPr="0053570A">
        <w:rPr>
          <w:rFonts w:ascii="Arial" w:hAnsi="Arial" w:cs="Arial"/>
          <w:sz w:val="24"/>
          <w:szCs w:val="24"/>
        </w:rPr>
        <w:t xml:space="preserve">   </w:t>
      </w:r>
      <w:r w:rsidR="007D6D6B" w:rsidRPr="0053570A">
        <w:rPr>
          <w:rFonts w:ascii="Arial" w:hAnsi="Arial" w:cs="Arial"/>
          <w:sz w:val="24"/>
          <w:szCs w:val="24"/>
        </w:rPr>
        <w:t>b)</w:t>
      </w:r>
      <w:r w:rsidRPr="0053570A">
        <w:rPr>
          <w:rFonts w:ascii="Arial" w:hAnsi="Arial" w:cs="Arial"/>
          <w:sz w:val="24"/>
          <w:szCs w:val="24"/>
        </w:rPr>
        <w:t xml:space="preserve"> integrarea imobilelor anterior înregistrate în sistemul integrat de cadastru şi carte funciară;  </w:t>
      </w:r>
    </w:p>
    <w:p w14:paraId="2AAC4CC2" w14:textId="4B811FEE" w:rsidR="00F4398E" w:rsidRPr="0053570A" w:rsidRDefault="00F4398E" w:rsidP="00F4398E">
      <w:pPr>
        <w:jc w:val="both"/>
        <w:rPr>
          <w:rFonts w:ascii="Arial" w:hAnsi="Arial" w:cs="Arial"/>
          <w:sz w:val="24"/>
          <w:szCs w:val="24"/>
        </w:rPr>
      </w:pPr>
      <w:r w:rsidRPr="0053570A">
        <w:rPr>
          <w:rFonts w:ascii="Arial" w:hAnsi="Arial" w:cs="Arial"/>
          <w:sz w:val="24"/>
          <w:szCs w:val="24"/>
        </w:rPr>
        <w:t xml:space="preserve">   </w:t>
      </w:r>
      <w:r w:rsidR="007D6D6B" w:rsidRPr="0053570A">
        <w:rPr>
          <w:rFonts w:ascii="Arial" w:hAnsi="Arial" w:cs="Arial"/>
          <w:sz w:val="24"/>
          <w:szCs w:val="24"/>
        </w:rPr>
        <w:t>c)</w:t>
      </w:r>
      <w:r w:rsidRPr="0053570A">
        <w:rPr>
          <w:rFonts w:ascii="Arial" w:hAnsi="Arial" w:cs="Arial"/>
          <w:sz w:val="24"/>
          <w:szCs w:val="24"/>
        </w:rPr>
        <w:t xml:space="preserve"> însușirea planului parcelar şi </w:t>
      </w:r>
      <w:r w:rsidR="0031396C" w:rsidRPr="0053570A">
        <w:rPr>
          <w:rFonts w:ascii="Arial" w:hAnsi="Arial" w:cs="Arial"/>
          <w:sz w:val="24"/>
          <w:szCs w:val="24"/>
        </w:rPr>
        <w:t xml:space="preserve">a </w:t>
      </w:r>
      <w:r w:rsidRPr="0053570A">
        <w:rPr>
          <w:rFonts w:ascii="Arial" w:hAnsi="Arial" w:cs="Arial"/>
          <w:sz w:val="24"/>
          <w:szCs w:val="24"/>
        </w:rPr>
        <w:t>tabelului parcelar de către președintele comisiei locale de fond funciar şi de către persoana autorizată, prin semnătură</w:t>
      </w:r>
      <w:r w:rsidR="00566F54" w:rsidRPr="0053570A">
        <w:rPr>
          <w:rFonts w:ascii="Arial" w:hAnsi="Arial" w:cs="Arial"/>
          <w:sz w:val="24"/>
          <w:szCs w:val="24"/>
        </w:rPr>
        <w:t>;</w:t>
      </w:r>
      <w:r w:rsidRPr="0053570A">
        <w:rPr>
          <w:rFonts w:ascii="Arial" w:hAnsi="Arial" w:cs="Arial"/>
          <w:sz w:val="24"/>
          <w:szCs w:val="24"/>
        </w:rPr>
        <w:t xml:space="preserve"> </w:t>
      </w:r>
    </w:p>
    <w:p w14:paraId="2F096FD1" w14:textId="3F18BD91" w:rsidR="00F4398E" w:rsidRPr="0053570A" w:rsidRDefault="00F4398E" w:rsidP="00F4398E">
      <w:pPr>
        <w:jc w:val="both"/>
        <w:rPr>
          <w:rFonts w:ascii="Arial" w:hAnsi="Arial" w:cs="Arial"/>
          <w:sz w:val="24"/>
          <w:szCs w:val="24"/>
        </w:rPr>
      </w:pPr>
      <w:r w:rsidRPr="0053570A">
        <w:rPr>
          <w:rFonts w:ascii="Arial" w:hAnsi="Arial" w:cs="Arial"/>
          <w:sz w:val="24"/>
          <w:szCs w:val="24"/>
        </w:rPr>
        <w:t xml:space="preserve">   </w:t>
      </w:r>
      <w:r w:rsidR="007D6D6B" w:rsidRPr="0053570A">
        <w:rPr>
          <w:rFonts w:ascii="Arial" w:hAnsi="Arial" w:cs="Arial"/>
          <w:sz w:val="24"/>
          <w:szCs w:val="24"/>
        </w:rPr>
        <w:t>d)</w:t>
      </w:r>
      <w:r w:rsidRPr="0053570A">
        <w:rPr>
          <w:rFonts w:ascii="Arial" w:hAnsi="Arial" w:cs="Arial"/>
          <w:sz w:val="24"/>
          <w:szCs w:val="24"/>
        </w:rPr>
        <w:t xml:space="preserve"> concordanţa între datele din tabelul parcelar, datele din titlurile de proprietate/acte de proprietate și planul parcelar;  </w:t>
      </w:r>
    </w:p>
    <w:p w14:paraId="18136764" w14:textId="33B2C32E" w:rsidR="00F4398E" w:rsidRPr="0053570A" w:rsidRDefault="00F4398E" w:rsidP="00F4398E">
      <w:pPr>
        <w:jc w:val="both"/>
        <w:rPr>
          <w:rFonts w:ascii="Arial" w:hAnsi="Arial" w:cs="Arial"/>
          <w:sz w:val="24"/>
          <w:szCs w:val="24"/>
        </w:rPr>
      </w:pPr>
      <w:r w:rsidRPr="0053570A">
        <w:rPr>
          <w:rFonts w:ascii="Arial" w:hAnsi="Arial" w:cs="Arial"/>
          <w:sz w:val="24"/>
          <w:szCs w:val="24"/>
        </w:rPr>
        <w:t xml:space="preserve">  </w:t>
      </w:r>
      <w:r w:rsidR="007D6D6B" w:rsidRPr="0053570A">
        <w:rPr>
          <w:rFonts w:ascii="Arial" w:hAnsi="Arial" w:cs="Arial"/>
          <w:sz w:val="24"/>
          <w:szCs w:val="24"/>
        </w:rPr>
        <w:t xml:space="preserve"> e)</w:t>
      </w:r>
      <w:r w:rsidR="00566F54" w:rsidRPr="0053570A">
        <w:rPr>
          <w:rFonts w:ascii="Arial" w:hAnsi="Arial" w:cs="Arial"/>
          <w:sz w:val="24"/>
          <w:szCs w:val="24"/>
        </w:rPr>
        <w:t xml:space="preserve"> </w:t>
      </w:r>
      <w:r w:rsidRPr="0053570A">
        <w:rPr>
          <w:rFonts w:ascii="Arial" w:hAnsi="Arial" w:cs="Arial"/>
          <w:sz w:val="24"/>
          <w:szCs w:val="24"/>
        </w:rPr>
        <w:t xml:space="preserve">menționarea </w:t>
      </w:r>
      <w:r w:rsidR="002B178D" w:rsidRPr="0053570A">
        <w:rPr>
          <w:rFonts w:ascii="Arial" w:hAnsi="Arial" w:cs="Arial"/>
          <w:sz w:val="24"/>
          <w:szCs w:val="24"/>
        </w:rPr>
        <w:t xml:space="preserve">discrepanțelor dintre amplasamentele imobilelor rezultate din măsurători cu identificatorii amplasamentelor imobilelor înscrişi în titlurile de proprietate </w:t>
      </w:r>
      <w:r w:rsidRPr="0053570A">
        <w:rPr>
          <w:rFonts w:ascii="Arial" w:hAnsi="Arial" w:cs="Arial"/>
          <w:sz w:val="24"/>
          <w:szCs w:val="24"/>
        </w:rPr>
        <w:t>în memoriul tehnic</w:t>
      </w:r>
      <w:r w:rsidR="00881158" w:rsidRPr="0053570A">
        <w:rPr>
          <w:rFonts w:ascii="Arial" w:hAnsi="Arial" w:cs="Arial"/>
          <w:sz w:val="24"/>
          <w:szCs w:val="24"/>
        </w:rPr>
        <w:t>, în rubrica Observații din tabelul parcelar</w:t>
      </w:r>
      <w:r w:rsidRPr="0053570A">
        <w:rPr>
          <w:rFonts w:ascii="Arial" w:hAnsi="Arial" w:cs="Arial"/>
          <w:sz w:val="24"/>
          <w:szCs w:val="24"/>
        </w:rPr>
        <w:t xml:space="preserve"> </w:t>
      </w:r>
      <w:r w:rsidR="00881158" w:rsidRPr="0053570A">
        <w:rPr>
          <w:rFonts w:ascii="Arial" w:hAnsi="Arial" w:cs="Arial"/>
          <w:sz w:val="24"/>
          <w:szCs w:val="24"/>
        </w:rPr>
        <w:t xml:space="preserve">și în </w:t>
      </w:r>
      <w:r w:rsidR="002B178D" w:rsidRPr="0053570A">
        <w:rPr>
          <w:rFonts w:ascii="Arial" w:hAnsi="Arial" w:cs="Arial"/>
          <w:sz w:val="24"/>
          <w:szCs w:val="24"/>
        </w:rPr>
        <w:t xml:space="preserve">tag-ul </w:t>
      </w:r>
      <w:r w:rsidR="00881158" w:rsidRPr="0053570A">
        <w:rPr>
          <w:rFonts w:ascii="Arial" w:hAnsi="Arial" w:cs="Arial"/>
          <w:sz w:val="24"/>
          <w:szCs w:val="24"/>
        </w:rPr>
        <w:t xml:space="preserve"> Notes</w:t>
      </w:r>
      <w:r w:rsidR="002B178D" w:rsidRPr="0053570A">
        <w:rPr>
          <w:rFonts w:ascii="Arial" w:hAnsi="Arial" w:cs="Arial"/>
          <w:sz w:val="24"/>
          <w:szCs w:val="24"/>
        </w:rPr>
        <w:t xml:space="preserve"> aferent tag-ului părinte Land</w:t>
      </w:r>
      <w:r w:rsidR="00881158" w:rsidRPr="0053570A">
        <w:rPr>
          <w:rFonts w:ascii="Arial" w:hAnsi="Arial" w:cs="Arial"/>
          <w:sz w:val="24"/>
          <w:szCs w:val="24"/>
        </w:rPr>
        <w:t xml:space="preserve"> din fișierul .</w:t>
      </w:r>
      <w:r w:rsidR="00E0242F" w:rsidRPr="0053570A">
        <w:rPr>
          <w:rFonts w:ascii="Arial" w:hAnsi="Arial" w:cs="Arial"/>
          <w:sz w:val="24"/>
          <w:szCs w:val="24"/>
        </w:rPr>
        <w:t>cgxml</w:t>
      </w:r>
      <w:r w:rsidRPr="0053570A">
        <w:rPr>
          <w:rFonts w:ascii="Arial" w:hAnsi="Arial" w:cs="Arial"/>
          <w:sz w:val="24"/>
          <w:szCs w:val="24"/>
        </w:rPr>
        <w:t>.</w:t>
      </w:r>
    </w:p>
    <w:p w14:paraId="749423F1" w14:textId="33678E1F" w:rsidR="00501E8D" w:rsidRPr="0053570A" w:rsidRDefault="00501E8D" w:rsidP="00501E8D">
      <w:pPr>
        <w:jc w:val="both"/>
        <w:rPr>
          <w:rFonts w:ascii="Arial" w:hAnsi="Arial" w:cs="Arial"/>
          <w:sz w:val="24"/>
          <w:szCs w:val="24"/>
        </w:rPr>
      </w:pPr>
      <w:r w:rsidRPr="0053570A">
        <w:rPr>
          <w:rFonts w:ascii="Arial" w:hAnsi="Arial" w:cs="Arial"/>
          <w:sz w:val="24"/>
          <w:szCs w:val="24"/>
        </w:rPr>
        <w:t xml:space="preserve"> (2) Verificarea de către specialistul cadastru a documentelor planului parcelar final, constă în analizarea următoarelor aspecte:  </w:t>
      </w:r>
    </w:p>
    <w:p w14:paraId="7233B8CD" w14:textId="77777777" w:rsidR="00501E8D" w:rsidRPr="0053570A" w:rsidRDefault="00501E8D" w:rsidP="00501E8D">
      <w:pPr>
        <w:jc w:val="both"/>
        <w:rPr>
          <w:rFonts w:ascii="Arial" w:hAnsi="Arial" w:cs="Arial"/>
          <w:sz w:val="24"/>
          <w:szCs w:val="24"/>
        </w:rPr>
      </w:pPr>
      <w:r w:rsidRPr="0053570A">
        <w:rPr>
          <w:rFonts w:ascii="Arial" w:hAnsi="Arial" w:cs="Arial"/>
          <w:sz w:val="24"/>
          <w:szCs w:val="24"/>
        </w:rPr>
        <w:t xml:space="preserve">   a) încadrarea planului parcelar final în sistemul naţional de referinţă;  </w:t>
      </w:r>
    </w:p>
    <w:p w14:paraId="4545922C" w14:textId="77777777" w:rsidR="00501E8D" w:rsidRPr="0053570A" w:rsidRDefault="00501E8D" w:rsidP="00501E8D">
      <w:pPr>
        <w:jc w:val="both"/>
        <w:rPr>
          <w:rFonts w:ascii="Arial" w:hAnsi="Arial" w:cs="Arial"/>
          <w:sz w:val="24"/>
          <w:szCs w:val="24"/>
        </w:rPr>
      </w:pPr>
      <w:r w:rsidRPr="0053570A">
        <w:rPr>
          <w:rFonts w:ascii="Arial" w:hAnsi="Arial" w:cs="Arial"/>
          <w:sz w:val="24"/>
          <w:szCs w:val="24"/>
        </w:rPr>
        <w:t xml:space="preserve">   b) integrarea imobilelor anterior înregistrate în sistemul integrat de cadastru şi carte funciară;  </w:t>
      </w:r>
    </w:p>
    <w:p w14:paraId="19058C03" w14:textId="77777777" w:rsidR="00501E8D" w:rsidRPr="0053570A" w:rsidRDefault="00501E8D" w:rsidP="00501E8D">
      <w:pPr>
        <w:jc w:val="both"/>
        <w:rPr>
          <w:rFonts w:ascii="Arial" w:hAnsi="Arial" w:cs="Arial"/>
          <w:sz w:val="24"/>
          <w:szCs w:val="24"/>
        </w:rPr>
      </w:pPr>
      <w:r w:rsidRPr="0053570A">
        <w:rPr>
          <w:rFonts w:ascii="Arial" w:hAnsi="Arial" w:cs="Arial"/>
          <w:sz w:val="24"/>
          <w:szCs w:val="24"/>
        </w:rPr>
        <w:t xml:space="preserve">   c) existența hotărârii comisiei locale de fond funciar de aprobare a planului parcelar prevăzută la art. 40, alin. (9) din Lege;  </w:t>
      </w:r>
    </w:p>
    <w:p w14:paraId="04D90365" w14:textId="77777777" w:rsidR="00501E8D" w:rsidRPr="0053570A" w:rsidRDefault="00501E8D" w:rsidP="00501E8D">
      <w:pPr>
        <w:jc w:val="both"/>
        <w:rPr>
          <w:rFonts w:ascii="Arial" w:hAnsi="Arial" w:cs="Arial"/>
          <w:sz w:val="24"/>
          <w:szCs w:val="24"/>
        </w:rPr>
      </w:pPr>
      <w:r w:rsidRPr="0053570A">
        <w:rPr>
          <w:rFonts w:ascii="Arial" w:hAnsi="Arial" w:cs="Arial"/>
          <w:sz w:val="24"/>
          <w:szCs w:val="24"/>
        </w:rPr>
        <w:t xml:space="preserve">   d) însuşirea planului parcelar şi tabelului parcelar final de către președintele comisiei locale de fond funciar şi persoana autorizată.</w:t>
      </w:r>
    </w:p>
    <w:p w14:paraId="1463E4EE" w14:textId="77777777" w:rsidR="00501E8D" w:rsidRPr="0053570A" w:rsidRDefault="00501E8D" w:rsidP="00501E8D">
      <w:pPr>
        <w:jc w:val="both"/>
        <w:rPr>
          <w:rFonts w:ascii="Arial" w:hAnsi="Arial" w:cs="Arial"/>
          <w:sz w:val="24"/>
          <w:szCs w:val="24"/>
        </w:rPr>
      </w:pPr>
      <w:r w:rsidRPr="0053570A">
        <w:rPr>
          <w:rFonts w:ascii="Arial" w:hAnsi="Arial" w:cs="Arial"/>
          <w:sz w:val="24"/>
          <w:szCs w:val="24"/>
        </w:rPr>
        <w:t xml:space="preserve">   e) concordanţa între datele din tabelul parcelar final, datele din titlurile de proprietate/acte de proprietate și planul parcelar final;  </w:t>
      </w:r>
    </w:p>
    <w:p w14:paraId="57522A85" w14:textId="2A8CEEF9" w:rsidR="00501E8D" w:rsidRPr="0053570A" w:rsidRDefault="00566F54" w:rsidP="00501E8D">
      <w:pPr>
        <w:jc w:val="both"/>
        <w:rPr>
          <w:rFonts w:ascii="Arial" w:hAnsi="Arial" w:cs="Arial"/>
          <w:sz w:val="24"/>
          <w:szCs w:val="24"/>
        </w:rPr>
      </w:pPr>
      <w:r w:rsidRPr="0053570A">
        <w:rPr>
          <w:rFonts w:ascii="Arial" w:hAnsi="Arial" w:cs="Arial"/>
          <w:sz w:val="24"/>
          <w:szCs w:val="24"/>
        </w:rPr>
        <w:t xml:space="preserve">   </w:t>
      </w:r>
      <w:r w:rsidR="00501E8D" w:rsidRPr="0053570A">
        <w:rPr>
          <w:rFonts w:ascii="Arial" w:hAnsi="Arial" w:cs="Arial"/>
          <w:sz w:val="24"/>
          <w:szCs w:val="24"/>
        </w:rPr>
        <w:t xml:space="preserve"> f) menționarea în memoriul tehnic a discrepanțelor dintre amplasamentele imobilelor rezultate din măsurători cu identificatorii amplasamentelor imobilelor înscrişi în titlurile de proprietate și a modificărilor survenite în urma etapei de afișare.</w:t>
      </w:r>
    </w:p>
    <w:p w14:paraId="063602AB" w14:textId="7BB887CB" w:rsidR="00501E8D" w:rsidRPr="0053570A" w:rsidRDefault="00566F54" w:rsidP="00501E8D">
      <w:pPr>
        <w:jc w:val="both"/>
        <w:rPr>
          <w:rFonts w:ascii="Arial" w:hAnsi="Arial" w:cs="Arial"/>
          <w:sz w:val="24"/>
          <w:szCs w:val="24"/>
        </w:rPr>
      </w:pPr>
      <w:r w:rsidRPr="0053570A">
        <w:rPr>
          <w:rFonts w:ascii="Arial" w:hAnsi="Arial" w:cs="Arial"/>
          <w:sz w:val="24"/>
          <w:szCs w:val="24"/>
        </w:rPr>
        <w:t xml:space="preserve">   </w:t>
      </w:r>
      <w:r w:rsidR="00501E8D" w:rsidRPr="0053570A">
        <w:rPr>
          <w:rFonts w:ascii="Arial" w:hAnsi="Arial" w:cs="Arial"/>
          <w:sz w:val="24"/>
          <w:szCs w:val="24"/>
        </w:rPr>
        <w:t xml:space="preserve">(3) Verificarea de către specialistul de carte funciară a documentelor planului parcelar, implică activități precum: </w:t>
      </w:r>
    </w:p>
    <w:p w14:paraId="6110FF22" w14:textId="77777777" w:rsidR="00501E8D" w:rsidRPr="0053570A" w:rsidRDefault="00501E8D" w:rsidP="00501E8D">
      <w:pPr>
        <w:jc w:val="both"/>
        <w:rPr>
          <w:rFonts w:ascii="Arial" w:hAnsi="Arial" w:cs="Arial"/>
          <w:sz w:val="24"/>
          <w:szCs w:val="24"/>
        </w:rPr>
      </w:pPr>
      <w:r w:rsidRPr="0053570A">
        <w:rPr>
          <w:rFonts w:ascii="Arial" w:hAnsi="Arial" w:cs="Arial"/>
          <w:sz w:val="24"/>
          <w:szCs w:val="24"/>
        </w:rPr>
        <w:t xml:space="preserve">   a) verificarea actelor juridice depuse; </w:t>
      </w:r>
    </w:p>
    <w:p w14:paraId="6418B136" w14:textId="77777777" w:rsidR="00501E8D" w:rsidRPr="0053570A" w:rsidRDefault="00501E8D" w:rsidP="00501E8D">
      <w:pPr>
        <w:jc w:val="both"/>
        <w:rPr>
          <w:rFonts w:ascii="Arial" w:hAnsi="Arial" w:cs="Arial"/>
          <w:sz w:val="24"/>
          <w:szCs w:val="24"/>
        </w:rPr>
      </w:pPr>
      <w:r w:rsidRPr="0053570A">
        <w:rPr>
          <w:rFonts w:ascii="Arial" w:hAnsi="Arial" w:cs="Arial"/>
          <w:sz w:val="24"/>
          <w:szCs w:val="24"/>
        </w:rPr>
        <w:t xml:space="preserve">   b) determinarea dreptului de proprietate, coproprietate,  restrângerile privitoare la proprietate ori la capacitatea de a dispune, sarcinile reale ce grevează imobilul, orice fapt sau raport juridic cu privire la imobil, rezultând din actele juridice depuse; </w:t>
      </w:r>
    </w:p>
    <w:p w14:paraId="0F473C6E" w14:textId="713E5F91" w:rsidR="00501E8D" w:rsidRPr="0053570A" w:rsidRDefault="00501E8D" w:rsidP="00501E8D">
      <w:pPr>
        <w:jc w:val="both"/>
        <w:rPr>
          <w:rFonts w:ascii="Arial" w:hAnsi="Arial" w:cs="Arial"/>
          <w:sz w:val="24"/>
          <w:szCs w:val="24"/>
        </w:rPr>
      </w:pPr>
      <w:r w:rsidRPr="0053570A">
        <w:rPr>
          <w:rFonts w:ascii="Arial" w:hAnsi="Arial" w:cs="Arial"/>
          <w:sz w:val="24"/>
          <w:szCs w:val="24"/>
        </w:rPr>
        <w:t xml:space="preserve">   c) verificarea modului în care înscrierile active din cărţile funciare deschise conform înregistrării sporadice, au fost preluate în planul parcelar, tabelul parcelar și fișierele cgxml aferente imobilelor, în scopul protejării drepturilor reale imobiliare înregistrate înainte de începerea lucrărilor de întocmire a planurilor parcelare.</w:t>
      </w:r>
    </w:p>
    <w:p w14:paraId="1164575F" w14:textId="00E54261" w:rsidR="00501E8D" w:rsidRPr="0053570A" w:rsidRDefault="00566F54" w:rsidP="00501E8D">
      <w:pPr>
        <w:jc w:val="both"/>
        <w:rPr>
          <w:rFonts w:ascii="Arial" w:hAnsi="Arial" w:cs="Arial"/>
          <w:sz w:val="24"/>
          <w:szCs w:val="24"/>
        </w:rPr>
      </w:pPr>
      <w:r w:rsidRPr="0053570A">
        <w:rPr>
          <w:rFonts w:ascii="Arial" w:hAnsi="Arial" w:cs="Arial"/>
          <w:sz w:val="24"/>
          <w:szCs w:val="24"/>
        </w:rPr>
        <w:t xml:space="preserve">   </w:t>
      </w:r>
      <w:r w:rsidR="00501E8D" w:rsidRPr="0053570A">
        <w:rPr>
          <w:rFonts w:ascii="Arial" w:hAnsi="Arial" w:cs="Arial"/>
          <w:sz w:val="24"/>
          <w:szCs w:val="24"/>
        </w:rPr>
        <w:t>(4) În cazul în care documentația prezintă deficienţe, se întocmeşte proces verbal de completare sau proces-verbal de respingere, ce conţine raportul erorilor şi deficienţelor identificate, care se comunică persoanei autorizate.</w:t>
      </w:r>
    </w:p>
    <w:p w14:paraId="16458538" w14:textId="33DC661A" w:rsidR="00501E8D" w:rsidRPr="0053570A" w:rsidRDefault="00566F54" w:rsidP="00501E8D">
      <w:pPr>
        <w:jc w:val="both"/>
        <w:rPr>
          <w:rFonts w:ascii="Arial" w:hAnsi="Arial" w:cs="Arial"/>
          <w:sz w:val="24"/>
          <w:szCs w:val="24"/>
        </w:rPr>
      </w:pPr>
      <w:r w:rsidRPr="0053570A">
        <w:rPr>
          <w:rFonts w:ascii="Arial" w:hAnsi="Arial" w:cs="Arial"/>
          <w:sz w:val="24"/>
          <w:szCs w:val="24"/>
        </w:rPr>
        <w:t xml:space="preserve">  </w:t>
      </w:r>
      <w:r w:rsidR="00B90FE9" w:rsidRPr="0053570A">
        <w:rPr>
          <w:rFonts w:ascii="Arial" w:hAnsi="Arial" w:cs="Arial"/>
          <w:sz w:val="24"/>
          <w:szCs w:val="24"/>
        </w:rPr>
        <w:t xml:space="preserve"> </w:t>
      </w:r>
      <w:r w:rsidR="00501E8D" w:rsidRPr="0053570A">
        <w:rPr>
          <w:rFonts w:ascii="Arial" w:hAnsi="Arial" w:cs="Arial"/>
          <w:sz w:val="24"/>
          <w:szCs w:val="24"/>
        </w:rPr>
        <w:t>(5) În cazul în care documentația nu mai prezintă deficiențe, se emite procesul verbal de admitere</w:t>
      </w:r>
      <w:r w:rsidR="00EC2600" w:rsidRPr="0053570A">
        <w:rPr>
          <w:rFonts w:ascii="Arial" w:hAnsi="Arial" w:cs="Arial"/>
          <w:sz w:val="24"/>
          <w:szCs w:val="24"/>
        </w:rPr>
        <w:t>.</w:t>
      </w:r>
    </w:p>
    <w:p w14:paraId="06AF6B01" w14:textId="2945B935" w:rsidR="005B6154" w:rsidRPr="0053570A" w:rsidRDefault="00B90FE9" w:rsidP="00501E8D">
      <w:pPr>
        <w:jc w:val="both"/>
        <w:rPr>
          <w:rFonts w:ascii="Arial" w:hAnsi="Arial" w:cs="Arial"/>
          <w:sz w:val="24"/>
          <w:szCs w:val="24"/>
        </w:rPr>
      </w:pPr>
      <w:r w:rsidRPr="0053570A">
        <w:rPr>
          <w:rFonts w:ascii="Arial" w:hAnsi="Arial" w:cs="Arial"/>
          <w:sz w:val="24"/>
          <w:szCs w:val="24"/>
        </w:rPr>
        <w:t xml:space="preserve">   </w:t>
      </w:r>
      <w:r w:rsidR="005B6154" w:rsidRPr="0053570A">
        <w:rPr>
          <w:rFonts w:ascii="Arial" w:hAnsi="Arial" w:cs="Arial"/>
          <w:sz w:val="24"/>
          <w:szCs w:val="24"/>
        </w:rPr>
        <w:t>(6) După publicare, în urma soluționării cererilor de rectificare de către  comisia locală de fond funciar, a actualizării evidenţei conform lucrărilor de înregistrare în cadastru şi în cartea funciară realizate la cerere în perioada de afişare și a actualizării documentelor planurilor parcelare de către persoana autorizată, planul parcelar și tabelul parcelar sunt trimise spre recepție la OCPI, împreună cu toate documentele necesare deschiderii din oficiu a noilor cărți funciare. Planul parcelar final este recepţionat cu atribuirea numerelor cadastrale, deschiderea noilor cărți funciare și închiderea vechilor evidențe iar scrierea titlurilor de proprietate se realizează în baza acestuia.</w:t>
      </w:r>
    </w:p>
    <w:p w14:paraId="67C45619" w14:textId="72DEDDD9" w:rsidR="003E1068" w:rsidRPr="0053570A" w:rsidRDefault="00B90FE9" w:rsidP="00501E8D">
      <w:pPr>
        <w:jc w:val="both"/>
        <w:rPr>
          <w:rFonts w:ascii="Arial" w:hAnsi="Arial" w:cs="Arial"/>
          <w:sz w:val="24"/>
          <w:szCs w:val="24"/>
        </w:rPr>
      </w:pPr>
      <w:r w:rsidRPr="0053570A">
        <w:rPr>
          <w:rFonts w:ascii="Arial" w:hAnsi="Arial" w:cs="Arial"/>
          <w:sz w:val="24"/>
          <w:szCs w:val="24"/>
        </w:rPr>
        <w:t xml:space="preserve">   </w:t>
      </w:r>
      <w:r w:rsidR="003E1068" w:rsidRPr="0053570A">
        <w:rPr>
          <w:rFonts w:ascii="Arial" w:hAnsi="Arial" w:cs="Arial"/>
          <w:sz w:val="24"/>
          <w:szCs w:val="24"/>
        </w:rPr>
        <w:t>(7)  Recepţia planului parcelar nu este condiţionată de introducerea CNP-ului/ CUI-ului în sistemul integrat de cadastru și carte funciară, în condițiile art. 14 alin. (9</w:t>
      </w:r>
      <w:r w:rsidR="003E1068" w:rsidRPr="0053570A">
        <w:rPr>
          <w:rFonts w:ascii="Arial" w:hAnsi="Arial" w:cs="Arial"/>
          <w:sz w:val="24"/>
          <w:szCs w:val="24"/>
          <w:vertAlign w:val="superscript"/>
        </w:rPr>
        <w:t>1</w:t>
      </w:r>
      <w:r w:rsidR="003E1068" w:rsidRPr="0053570A">
        <w:rPr>
          <w:rFonts w:ascii="Arial" w:hAnsi="Arial" w:cs="Arial"/>
          <w:sz w:val="24"/>
          <w:szCs w:val="24"/>
        </w:rPr>
        <w:t>) din Lege.</w:t>
      </w:r>
    </w:p>
    <w:p w14:paraId="75C7D632" w14:textId="4D9A34D1" w:rsidR="003E1068" w:rsidRPr="0053570A" w:rsidRDefault="00B90FE9" w:rsidP="00501E8D">
      <w:pPr>
        <w:jc w:val="both"/>
        <w:rPr>
          <w:rFonts w:ascii="Arial" w:hAnsi="Arial" w:cs="Arial"/>
          <w:sz w:val="24"/>
          <w:szCs w:val="24"/>
        </w:rPr>
      </w:pPr>
      <w:r w:rsidRPr="0053570A">
        <w:rPr>
          <w:rFonts w:ascii="Arial" w:hAnsi="Arial" w:cs="Arial"/>
          <w:sz w:val="24"/>
          <w:szCs w:val="24"/>
        </w:rPr>
        <w:t xml:space="preserve">   </w:t>
      </w:r>
      <w:r w:rsidR="003E1068" w:rsidRPr="0053570A">
        <w:rPr>
          <w:rFonts w:ascii="Arial" w:hAnsi="Arial" w:cs="Arial"/>
          <w:sz w:val="24"/>
          <w:szCs w:val="24"/>
        </w:rPr>
        <w:t>(8) Prevederile alin. (1) se aplică în mod corespunzător și în cazul planului parcelar recepționat conform art. 21</w:t>
      </w:r>
      <w:r w:rsidR="00BD09C6" w:rsidRPr="0053570A">
        <w:rPr>
          <w:rFonts w:ascii="Arial" w:hAnsi="Arial" w:cs="Arial"/>
          <w:sz w:val="24"/>
          <w:szCs w:val="24"/>
        </w:rPr>
        <w:t>7</w:t>
      </w:r>
      <w:r w:rsidR="003E1068" w:rsidRPr="0053570A">
        <w:rPr>
          <w:rFonts w:ascii="Arial" w:hAnsi="Arial" w:cs="Arial"/>
          <w:sz w:val="24"/>
          <w:szCs w:val="24"/>
        </w:rPr>
        <w:t>,</w:t>
      </w:r>
      <w:r w:rsidRPr="0053570A">
        <w:rPr>
          <w:rFonts w:ascii="Arial" w:hAnsi="Arial" w:cs="Arial"/>
          <w:sz w:val="24"/>
          <w:szCs w:val="24"/>
        </w:rPr>
        <w:t xml:space="preserve"> alin. (4).</w:t>
      </w:r>
    </w:p>
    <w:p w14:paraId="28DB0858" w14:textId="13716668" w:rsidR="00C9288C" w:rsidRPr="0053570A" w:rsidRDefault="00C9288C" w:rsidP="00C9288C">
      <w:pPr>
        <w:jc w:val="both"/>
        <w:rPr>
          <w:rFonts w:ascii="Arial" w:hAnsi="Arial" w:cs="Arial"/>
          <w:sz w:val="24"/>
          <w:szCs w:val="24"/>
        </w:rPr>
      </w:pPr>
      <w:r w:rsidRPr="0053570A">
        <w:rPr>
          <w:rFonts w:ascii="Arial" w:hAnsi="Arial" w:cs="Arial"/>
          <w:sz w:val="24"/>
          <w:szCs w:val="24"/>
        </w:rPr>
        <w:t xml:space="preserve">    Art. 22</w:t>
      </w:r>
      <w:r w:rsidR="00B15533" w:rsidRPr="0053570A">
        <w:rPr>
          <w:rFonts w:ascii="Arial" w:hAnsi="Arial" w:cs="Arial"/>
          <w:sz w:val="24"/>
          <w:szCs w:val="24"/>
        </w:rPr>
        <w:t>5</w:t>
      </w:r>
      <w:r w:rsidRPr="0053570A">
        <w:rPr>
          <w:rFonts w:ascii="Arial" w:hAnsi="Arial" w:cs="Arial"/>
          <w:sz w:val="24"/>
          <w:szCs w:val="24"/>
        </w:rPr>
        <w:t xml:space="preserve">.- (1) Documentaţia cadastrală întocmită pentru recepţia planului parcelar spre publicare şi înscrierea imobilelor în sistemul integrat de cadastru şi carte funciară conţine următoarele documente: </w:t>
      </w:r>
    </w:p>
    <w:p w14:paraId="11D58401" w14:textId="27F04B2C" w:rsidR="00C9288C" w:rsidRPr="0053570A" w:rsidRDefault="00C9288C" w:rsidP="00C9288C">
      <w:pPr>
        <w:jc w:val="both"/>
        <w:rPr>
          <w:rFonts w:ascii="Arial" w:hAnsi="Arial" w:cs="Arial"/>
          <w:sz w:val="24"/>
          <w:szCs w:val="24"/>
        </w:rPr>
      </w:pPr>
      <w:r w:rsidRPr="0053570A">
        <w:rPr>
          <w:rFonts w:ascii="Arial" w:hAnsi="Arial" w:cs="Arial"/>
          <w:sz w:val="24"/>
          <w:szCs w:val="24"/>
        </w:rPr>
        <w:t xml:space="preserve">  </w:t>
      </w:r>
      <w:r w:rsidR="000B7CA5" w:rsidRPr="0053570A">
        <w:rPr>
          <w:rFonts w:ascii="Arial" w:hAnsi="Arial" w:cs="Arial"/>
          <w:sz w:val="24"/>
          <w:szCs w:val="24"/>
        </w:rPr>
        <w:t xml:space="preserve"> </w:t>
      </w:r>
      <w:r w:rsidRPr="0053570A">
        <w:rPr>
          <w:rFonts w:ascii="Arial" w:hAnsi="Arial" w:cs="Arial"/>
          <w:sz w:val="24"/>
          <w:szCs w:val="24"/>
        </w:rPr>
        <w:t xml:space="preserve"> a) cererea de recepţie şi înscriere a Primarului în calitate de președinte al comisiei locale de fond funciar;   </w:t>
      </w:r>
    </w:p>
    <w:p w14:paraId="76B63C4F" w14:textId="4880945A" w:rsidR="00C9288C" w:rsidRPr="0053570A" w:rsidRDefault="00C9288C" w:rsidP="00C9288C">
      <w:pPr>
        <w:jc w:val="both"/>
        <w:rPr>
          <w:rFonts w:ascii="Arial" w:hAnsi="Arial" w:cs="Arial"/>
          <w:sz w:val="24"/>
          <w:szCs w:val="24"/>
        </w:rPr>
      </w:pPr>
      <w:r w:rsidRPr="0053570A">
        <w:rPr>
          <w:rFonts w:ascii="Arial" w:hAnsi="Arial" w:cs="Arial"/>
          <w:sz w:val="24"/>
          <w:szCs w:val="24"/>
        </w:rPr>
        <w:t xml:space="preserve">   </w:t>
      </w:r>
      <w:r w:rsidR="000B7CA5" w:rsidRPr="0053570A">
        <w:rPr>
          <w:rFonts w:ascii="Arial" w:hAnsi="Arial" w:cs="Arial"/>
          <w:sz w:val="24"/>
          <w:szCs w:val="24"/>
        </w:rPr>
        <w:t xml:space="preserve"> </w:t>
      </w:r>
      <w:r w:rsidRPr="0053570A">
        <w:rPr>
          <w:rFonts w:ascii="Arial" w:hAnsi="Arial" w:cs="Arial"/>
          <w:sz w:val="24"/>
          <w:szCs w:val="24"/>
        </w:rPr>
        <w:t xml:space="preserve">b) copiile actelor de identitate, în cazul proprietarilor persoane fizice şi ale mandatarilor acestora sau certificat constatator, în cazul persoanelor juridice, după caz sau listă eliberată de primărie cu proprietarii imobilelor care au putut fi identificaţi şi cu datele lor de identitate;  </w:t>
      </w:r>
    </w:p>
    <w:p w14:paraId="48349437" w14:textId="07C81179" w:rsidR="00C9288C" w:rsidRPr="0053570A" w:rsidRDefault="00C9288C" w:rsidP="00C9288C">
      <w:pPr>
        <w:jc w:val="both"/>
        <w:rPr>
          <w:rFonts w:ascii="Arial" w:hAnsi="Arial" w:cs="Arial"/>
          <w:sz w:val="24"/>
          <w:szCs w:val="24"/>
        </w:rPr>
      </w:pPr>
      <w:r w:rsidRPr="0053570A">
        <w:rPr>
          <w:rFonts w:ascii="Arial" w:hAnsi="Arial" w:cs="Arial"/>
          <w:sz w:val="24"/>
          <w:szCs w:val="24"/>
        </w:rPr>
        <w:t xml:space="preserve">   </w:t>
      </w:r>
      <w:r w:rsidR="000B7CA5" w:rsidRPr="0053570A">
        <w:rPr>
          <w:rFonts w:ascii="Arial" w:hAnsi="Arial" w:cs="Arial"/>
          <w:sz w:val="24"/>
          <w:szCs w:val="24"/>
        </w:rPr>
        <w:t xml:space="preserve"> </w:t>
      </w:r>
      <w:r w:rsidRPr="0053570A">
        <w:rPr>
          <w:rFonts w:ascii="Arial" w:hAnsi="Arial" w:cs="Arial"/>
          <w:sz w:val="24"/>
          <w:szCs w:val="24"/>
        </w:rPr>
        <w:t xml:space="preserve">c) originalul sau copia legalizată a actelor în temeiul cărora se solicită înscrierea, în situația în care acestea nu există în arhiva oficiului teritorial; </w:t>
      </w:r>
    </w:p>
    <w:p w14:paraId="02DFCC8D" w14:textId="2152FB18" w:rsidR="00C9288C" w:rsidRPr="0053570A" w:rsidRDefault="00C9288C" w:rsidP="00C9288C">
      <w:pPr>
        <w:jc w:val="both"/>
        <w:rPr>
          <w:rFonts w:ascii="Arial" w:hAnsi="Arial" w:cs="Arial"/>
          <w:sz w:val="24"/>
          <w:szCs w:val="24"/>
        </w:rPr>
      </w:pPr>
      <w:r w:rsidRPr="0053570A">
        <w:rPr>
          <w:rFonts w:ascii="Arial" w:hAnsi="Arial" w:cs="Arial"/>
          <w:sz w:val="24"/>
          <w:szCs w:val="24"/>
        </w:rPr>
        <w:t xml:space="preserve">   </w:t>
      </w:r>
      <w:r w:rsidR="000B7CA5" w:rsidRPr="0053570A">
        <w:rPr>
          <w:rFonts w:ascii="Arial" w:hAnsi="Arial" w:cs="Arial"/>
          <w:sz w:val="24"/>
          <w:szCs w:val="24"/>
        </w:rPr>
        <w:t xml:space="preserve"> </w:t>
      </w:r>
      <w:r w:rsidRPr="0053570A">
        <w:rPr>
          <w:rFonts w:ascii="Arial" w:hAnsi="Arial" w:cs="Arial"/>
          <w:sz w:val="24"/>
          <w:szCs w:val="24"/>
        </w:rPr>
        <w:t xml:space="preserve">d) memoriul tehnic;  </w:t>
      </w:r>
    </w:p>
    <w:p w14:paraId="5EB6E442" w14:textId="07777AAC" w:rsidR="00C9288C" w:rsidRPr="0053570A" w:rsidRDefault="00C9288C" w:rsidP="00C9288C">
      <w:pPr>
        <w:jc w:val="both"/>
        <w:rPr>
          <w:rFonts w:ascii="Arial" w:hAnsi="Arial" w:cs="Arial"/>
          <w:sz w:val="24"/>
          <w:szCs w:val="24"/>
        </w:rPr>
      </w:pPr>
      <w:r w:rsidRPr="0053570A">
        <w:rPr>
          <w:rFonts w:ascii="Arial" w:hAnsi="Arial" w:cs="Arial"/>
          <w:sz w:val="24"/>
          <w:szCs w:val="24"/>
        </w:rPr>
        <w:t xml:space="preserve">   </w:t>
      </w:r>
      <w:r w:rsidR="000B7CA5" w:rsidRPr="0053570A">
        <w:rPr>
          <w:rFonts w:ascii="Arial" w:hAnsi="Arial" w:cs="Arial"/>
          <w:sz w:val="24"/>
          <w:szCs w:val="24"/>
        </w:rPr>
        <w:t xml:space="preserve"> </w:t>
      </w:r>
      <w:r w:rsidRPr="0053570A">
        <w:rPr>
          <w:rFonts w:ascii="Arial" w:hAnsi="Arial" w:cs="Arial"/>
          <w:sz w:val="24"/>
          <w:szCs w:val="24"/>
        </w:rPr>
        <w:t xml:space="preserve">e) tabelul parcelar spre publicare;  </w:t>
      </w:r>
    </w:p>
    <w:p w14:paraId="295FAA2C" w14:textId="0DA9DFBF" w:rsidR="00C9288C" w:rsidRPr="0053570A" w:rsidRDefault="00C9288C" w:rsidP="00C9288C">
      <w:pPr>
        <w:jc w:val="both"/>
        <w:rPr>
          <w:rFonts w:ascii="Arial" w:hAnsi="Arial" w:cs="Arial"/>
          <w:sz w:val="24"/>
          <w:szCs w:val="24"/>
        </w:rPr>
      </w:pPr>
      <w:r w:rsidRPr="0053570A">
        <w:rPr>
          <w:rFonts w:ascii="Arial" w:hAnsi="Arial" w:cs="Arial"/>
          <w:sz w:val="24"/>
          <w:szCs w:val="24"/>
        </w:rPr>
        <w:t xml:space="preserve">   </w:t>
      </w:r>
      <w:r w:rsidR="000B7CA5" w:rsidRPr="0053570A">
        <w:rPr>
          <w:rFonts w:ascii="Arial" w:hAnsi="Arial" w:cs="Arial"/>
          <w:sz w:val="24"/>
          <w:szCs w:val="24"/>
        </w:rPr>
        <w:t xml:space="preserve"> </w:t>
      </w:r>
      <w:r w:rsidRPr="0053570A">
        <w:rPr>
          <w:rFonts w:ascii="Arial" w:hAnsi="Arial" w:cs="Arial"/>
          <w:sz w:val="24"/>
          <w:szCs w:val="24"/>
        </w:rPr>
        <w:t>f) planul parcelar spre publicare;</w:t>
      </w:r>
    </w:p>
    <w:p w14:paraId="56101D92" w14:textId="48F94BE6" w:rsidR="00C9288C" w:rsidRPr="0053570A" w:rsidRDefault="00C9288C" w:rsidP="00C9288C">
      <w:pPr>
        <w:jc w:val="both"/>
        <w:rPr>
          <w:rFonts w:ascii="Arial" w:hAnsi="Arial" w:cs="Arial"/>
          <w:sz w:val="24"/>
          <w:szCs w:val="24"/>
        </w:rPr>
      </w:pPr>
      <w:r w:rsidRPr="0053570A">
        <w:rPr>
          <w:rFonts w:ascii="Arial" w:hAnsi="Arial" w:cs="Arial"/>
          <w:sz w:val="24"/>
          <w:szCs w:val="24"/>
        </w:rPr>
        <w:t xml:space="preserve">  </w:t>
      </w:r>
      <w:r w:rsidR="000B7CA5" w:rsidRPr="0053570A">
        <w:rPr>
          <w:rFonts w:ascii="Arial" w:hAnsi="Arial" w:cs="Arial"/>
          <w:sz w:val="24"/>
          <w:szCs w:val="24"/>
        </w:rPr>
        <w:t xml:space="preserve"> </w:t>
      </w:r>
      <w:r w:rsidR="005A5ADB" w:rsidRPr="0053570A">
        <w:rPr>
          <w:rFonts w:ascii="Arial" w:hAnsi="Arial" w:cs="Arial"/>
          <w:sz w:val="24"/>
          <w:szCs w:val="24"/>
        </w:rPr>
        <w:t xml:space="preserve"> </w:t>
      </w:r>
      <w:r w:rsidRPr="0053570A">
        <w:rPr>
          <w:rFonts w:ascii="Arial" w:hAnsi="Arial" w:cs="Arial"/>
          <w:sz w:val="24"/>
          <w:szCs w:val="24"/>
        </w:rPr>
        <w:t xml:space="preserve">g) adeverinţa emisă de primar, care să confirme corectitudinea întocmirii documentelor planurilor parcelare şi corespondenţa acestora cu realitatea din teren, precum şi pentru identificarea limitelor imobilelor în concordanţă cu actele juridice puse la dispoziţie de deţinători;   </w:t>
      </w:r>
    </w:p>
    <w:p w14:paraId="6A56A16A" w14:textId="1EE18229" w:rsidR="00817FD0" w:rsidRPr="0053570A" w:rsidRDefault="00C9288C" w:rsidP="00817FD0">
      <w:pPr>
        <w:jc w:val="both"/>
        <w:rPr>
          <w:rFonts w:ascii="Arial" w:hAnsi="Arial" w:cs="Arial"/>
          <w:sz w:val="24"/>
          <w:szCs w:val="24"/>
        </w:rPr>
      </w:pPr>
      <w:r w:rsidRPr="0053570A">
        <w:rPr>
          <w:rFonts w:ascii="Arial" w:hAnsi="Arial" w:cs="Arial"/>
          <w:sz w:val="24"/>
          <w:szCs w:val="24"/>
        </w:rPr>
        <w:t xml:space="preserve">   </w:t>
      </w:r>
      <w:r w:rsidR="000B7CA5" w:rsidRPr="0053570A">
        <w:rPr>
          <w:rFonts w:ascii="Arial" w:hAnsi="Arial" w:cs="Arial"/>
          <w:sz w:val="24"/>
          <w:szCs w:val="24"/>
        </w:rPr>
        <w:t xml:space="preserve"> </w:t>
      </w:r>
      <w:r w:rsidRPr="0053570A">
        <w:rPr>
          <w:rFonts w:ascii="Arial" w:hAnsi="Arial" w:cs="Arial"/>
          <w:sz w:val="24"/>
          <w:szCs w:val="24"/>
        </w:rPr>
        <w:t xml:space="preserve"> h) fișierele .cgxml întocmite conform specificațiilor tehnice aprobate prin Ordinul nr. 1/2020 al directorului general al ANCPI.</w:t>
      </w:r>
    </w:p>
    <w:p w14:paraId="07F03F99" w14:textId="4C4B1CEF" w:rsidR="00817FD0" w:rsidRPr="0053570A" w:rsidRDefault="00817FD0" w:rsidP="00817FD0">
      <w:pPr>
        <w:jc w:val="both"/>
        <w:rPr>
          <w:rFonts w:ascii="Arial" w:hAnsi="Arial" w:cs="Arial"/>
          <w:sz w:val="24"/>
          <w:szCs w:val="24"/>
        </w:rPr>
      </w:pPr>
      <w:r w:rsidRPr="0053570A">
        <w:rPr>
          <w:rFonts w:ascii="Arial" w:hAnsi="Arial" w:cs="Arial"/>
          <w:sz w:val="24"/>
          <w:szCs w:val="24"/>
        </w:rPr>
        <w:t xml:space="preserve"> </w:t>
      </w:r>
      <w:r w:rsidR="005A5ADB" w:rsidRPr="0053570A">
        <w:rPr>
          <w:rFonts w:ascii="Arial" w:hAnsi="Arial" w:cs="Arial"/>
          <w:sz w:val="24"/>
          <w:szCs w:val="24"/>
        </w:rPr>
        <w:t xml:space="preserve"> </w:t>
      </w:r>
      <w:r w:rsidR="000B7CA5" w:rsidRPr="0053570A">
        <w:rPr>
          <w:rFonts w:ascii="Arial" w:hAnsi="Arial" w:cs="Arial"/>
          <w:sz w:val="24"/>
          <w:szCs w:val="24"/>
        </w:rPr>
        <w:t xml:space="preserve">  </w:t>
      </w:r>
      <w:r w:rsidRPr="0053570A">
        <w:rPr>
          <w:rFonts w:ascii="Arial" w:hAnsi="Arial" w:cs="Arial"/>
          <w:sz w:val="24"/>
          <w:szCs w:val="24"/>
        </w:rPr>
        <w:t xml:space="preserve">(2) Documentaţia cadastrală întocmită pentru recepţia documentelor planului parcelar final conţine următoarele documente: </w:t>
      </w:r>
    </w:p>
    <w:p w14:paraId="26C497D7" w14:textId="78A1E5F2" w:rsidR="00817FD0" w:rsidRPr="0053570A" w:rsidRDefault="00817FD0" w:rsidP="00817FD0">
      <w:pPr>
        <w:jc w:val="both"/>
        <w:rPr>
          <w:rFonts w:ascii="Arial" w:hAnsi="Arial" w:cs="Arial"/>
          <w:sz w:val="24"/>
          <w:szCs w:val="24"/>
        </w:rPr>
      </w:pPr>
      <w:r w:rsidRPr="0053570A">
        <w:rPr>
          <w:rFonts w:ascii="Arial" w:hAnsi="Arial" w:cs="Arial"/>
          <w:sz w:val="24"/>
          <w:szCs w:val="24"/>
        </w:rPr>
        <w:t xml:space="preserve">   </w:t>
      </w:r>
      <w:r w:rsidR="000B7CA5" w:rsidRPr="0053570A">
        <w:rPr>
          <w:rFonts w:ascii="Arial" w:hAnsi="Arial" w:cs="Arial"/>
          <w:sz w:val="24"/>
          <w:szCs w:val="24"/>
        </w:rPr>
        <w:t xml:space="preserve"> </w:t>
      </w:r>
      <w:r w:rsidRPr="0053570A">
        <w:rPr>
          <w:rFonts w:ascii="Arial" w:hAnsi="Arial" w:cs="Arial"/>
          <w:sz w:val="24"/>
          <w:szCs w:val="24"/>
        </w:rPr>
        <w:t xml:space="preserve">a) cererea de recepţie şi înscriere;    </w:t>
      </w:r>
    </w:p>
    <w:p w14:paraId="5F01E2FA" w14:textId="6353FC32" w:rsidR="00817FD0" w:rsidRPr="0053570A" w:rsidRDefault="00817FD0" w:rsidP="00817FD0">
      <w:pPr>
        <w:jc w:val="both"/>
        <w:rPr>
          <w:rFonts w:ascii="Arial" w:hAnsi="Arial" w:cs="Arial"/>
          <w:sz w:val="24"/>
          <w:szCs w:val="24"/>
        </w:rPr>
      </w:pPr>
      <w:r w:rsidRPr="0053570A">
        <w:rPr>
          <w:rFonts w:ascii="Arial" w:hAnsi="Arial" w:cs="Arial"/>
          <w:sz w:val="24"/>
          <w:szCs w:val="24"/>
        </w:rPr>
        <w:t xml:space="preserve"> </w:t>
      </w:r>
      <w:r w:rsidR="000B7CA5" w:rsidRPr="0053570A">
        <w:rPr>
          <w:rFonts w:ascii="Arial" w:hAnsi="Arial" w:cs="Arial"/>
          <w:sz w:val="24"/>
          <w:szCs w:val="24"/>
        </w:rPr>
        <w:t xml:space="preserve">  </w:t>
      </w:r>
      <w:r w:rsidRPr="0053570A">
        <w:rPr>
          <w:rFonts w:ascii="Arial" w:hAnsi="Arial" w:cs="Arial"/>
          <w:sz w:val="24"/>
          <w:szCs w:val="24"/>
        </w:rPr>
        <w:t xml:space="preserve"> b) copiile actelor de identitate, în cazul proprietarilor persoane fizice şi ale mandatarilor acestora sau certificat constatator, în cazul persoanelor juridice, după caz sau listă eliberată de primărie cu proprietarii imobilelor care au putut fi identificaţi şi cu datele lor de identitate, prezentate suplimentar în etapa de afișare și înregistrare cereri de rectificare;  </w:t>
      </w:r>
    </w:p>
    <w:p w14:paraId="666D82C9" w14:textId="27FEE61A" w:rsidR="00817FD0" w:rsidRPr="0053570A" w:rsidRDefault="00817FD0" w:rsidP="00817FD0">
      <w:pPr>
        <w:jc w:val="both"/>
        <w:rPr>
          <w:rFonts w:ascii="Arial" w:hAnsi="Arial" w:cs="Arial"/>
          <w:sz w:val="24"/>
          <w:szCs w:val="24"/>
        </w:rPr>
      </w:pPr>
      <w:r w:rsidRPr="0053570A">
        <w:rPr>
          <w:rFonts w:ascii="Arial" w:hAnsi="Arial" w:cs="Arial"/>
          <w:sz w:val="24"/>
          <w:szCs w:val="24"/>
        </w:rPr>
        <w:t xml:space="preserve">  </w:t>
      </w:r>
      <w:r w:rsidR="000B7CA5" w:rsidRPr="0053570A">
        <w:rPr>
          <w:rFonts w:ascii="Arial" w:hAnsi="Arial" w:cs="Arial"/>
          <w:sz w:val="24"/>
          <w:szCs w:val="24"/>
        </w:rPr>
        <w:t xml:space="preserve"> </w:t>
      </w:r>
      <w:r w:rsidRPr="0053570A">
        <w:rPr>
          <w:rFonts w:ascii="Arial" w:hAnsi="Arial" w:cs="Arial"/>
          <w:sz w:val="24"/>
          <w:szCs w:val="24"/>
        </w:rPr>
        <w:t xml:space="preserve"> c) originalul sau copia legalizată a actelor în temeiul cărora se solicită înscrierea, prezentate suplimentar în etapa de afișare și înregistrare cereri de rectificare.</w:t>
      </w:r>
    </w:p>
    <w:p w14:paraId="123F3D6D" w14:textId="78CE4869" w:rsidR="00817FD0" w:rsidRPr="0053570A" w:rsidRDefault="00817FD0" w:rsidP="00817FD0">
      <w:pPr>
        <w:jc w:val="both"/>
        <w:rPr>
          <w:rFonts w:ascii="Arial" w:hAnsi="Arial" w:cs="Arial"/>
          <w:sz w:val="24"/>
          <w:szCs w:val="24"/>
        </w:rPr>
      </w:pPr>
      <w:r w:rsidRPr="0053570A">
        <w:rPr>
          <w:rFonts w:ascii="Arial" w:hAnsi="Arial" w:cs="Arial"/>
          <w:sz w:val="24"/>
          <w:szCs w:val="24"/>
        </w:rPr>
        <w:t xml:space="preserve">  </w:t>
      </w:r>
      <w:r w:rsidR="005A5ADB" w:rsidRPr="0053570A">
        <w:rPr>
          <w:rFonts w:ascii="Arial" w:hAnsi="Arial" w:cs="Arial"/>
          <w:sz w:val="24"/>
          <w:szCs w:val="24"/>
        </w:rPr>
        <w:t xml:space="preserve"> </w:t>
      </w:r>
      <w:r w:rsidR="000B7CA5" w:rsidRPr="0053570A">
        <w:rPr>
          <w:rFonts w:ascii="Arial" w:hAnsi="Arial" w:cs="Arial"/>
          <w:sz w:val="24"/>
          <w:szCs w:val="24"/>
        </w:rPr>
        <w:t xml:space="preserve"> </w:t>
      </w:r>
      <w:r w:rsidRPr="0053570A">
        <w:rPr>
          <w:rFonts w:ascii="Arial" w:hAnsi="Arial" w:cs="Arial"/>
          <w:sz w:val="24"/>
          <w:szCs w:val="24"/>
        </w:rPr>
        <w:t xml:space="preserve">d) Hotărârea Comisiei Locale de Fond Funciar de aprobare a planului parcelar prevăzută la art. 40, alin. (9) din Lege;    </w:t>
      </w:r>
    </w:p>
    <w:p w14:paraId="1F24415C" w14:textId="1CBCE39A" w:rsidR="00817FD0" w:rsidRPr="0053570A" w:rsidRDefault="00817FD0" w:rsidP="00817FD0">
      <w:pPr>
        <w:jc w:val="both"/>
        <w:rPr>
          <w:rFonts w:ascii="Arial" w:hAnsi="Arial" w:cs="Arial"/>
          <w:sz w:val="24"/>
          <w:szCs w:val="24"/>
        </w:rPr>
      </w:pPr>
      <w:r w:rsidRPr="0053570A">
        <w:rPr>
          <w:rFonts w:ascii="Arial" w:hAnsi="Arial" w:cs="Arial"/>
          <w:sz w:val="24"/>
          <w:szCs w:val="24"/>
        </w:rPr>
        <w:t xml:space="preserve">   </w:t>
      </w:r>
      <w:r w:rsidR="000B7CA5" w:rsidRPr="0053570A">
        <w:rPr>
          <w:rFonts w:ascii="Arial" w:hAnsi="Arial" w:cs="Arial"/>
          <w:sz w:val="24"/>
          <w:szCs w:val="24"/>
        </w:rPr>
        <w:t xml:space="preserve"> </w:t>
      </w:r>
      <w:r w:rsidRPr="0053570A">
        <w:rPr>
          <w:rFonts w:ascii="Arial" w:hAnsi="Arial" w:cs="Arial"/>
          <w:sz w:val="24"/>
          <w:szCs w:val="24"/>
        </w:rPr>
        <w:t xml:space="preserve">e) tabelul parcelar final;  </w:t>
      </w:r>
    </w:p>
    <w:p w14:paraId="4CEC3A31" w14:textId="15743D60" w:rsidR="00817FD0" w:rsidRPr="0053570A" w:rsidRDefault="00817FD0" w:rsidP="00817FD0">
      <w:pPr>
        <w:jc w:val="both"/>
        <w:rPr>
          <w:rFonts w:ascii="Arial" w:hAnsi="Arial" w:cs="Arial"/>
          <w:sz w:val="24"/>
          <w:szCs w:val="24"/>
        </w:rPr>
      </w:pPr>
      <w:r w:rsidRPr="0053570A">
        <w:rPr>
          <w:rFonts w:ascii="Arial" w:hAnsi="Arial" w:cs="Arial"/>
          <w:sz w:val="24"/>
          <w:szCs w:val="24"/>
        </w:rPr>
        <w:t xml:space="preserve">  </w:t>
      </w:r>
      <w:r w:rsidR="000B7CA5" w:rsidRPr="0053570A">
        <w:rPr>
          <w:rFonts w:ascii="Arial" w:hAnsi="Arial" w:cs="Arial"/>
          <w:sz w:val="24"/>
          <w:szCs w:val="24"/>
        </w:rPr>
        <w:t xml:space="preserve"> </w:t>
      </w:r>
      <w:r w:rsidRPr="0053570A">
        <w:rPr>
          <w:rFonts w:ascii="Arial" w:hAnsi="Arial" w:cs="Arial"/>
          <w:sz w:val="24"/>
          <w:szCs w:val="24"/>
        </w:rPr>
        <w:t xml:space="preserve"> f) planul parcelar final semnat de președintele comisiei locale de fond funciar;</w:t>
      </w:r>
    </w:p>
    <w:p w14:paraId="3A6903EE" w14:textId="276348B8" w:rsidR="00817FD0" w:rsidRPr="0053570A" w:rsidRDefault="00817FD0" w:rsidP="00817FD0">
      <w:pPr>
        <w:jc w:val="both"/>
        <w:rPr>
          <w:rFonts w:ascii="Arial" w:hAnsi="Arial" w:cs="Arial"/>
          <w:sz w:val="24"/>
          <w:szCs w:val="24"/>
        </w:rPr>
      </w:pPr>
      <w:r w:rsidRPr="0053570A">
        <w:rPr>
          <w:rFonts w:ascii="Arial" w:hAnsi="Arial" w:cs="Arial"/>
          <w:sz w:val="24"/>
          <w:szCs w:val="24"/>
        </w:rPr>
        <w:t xml:space="preserve">   </w:t>
      </w:r>
      <w:r w:rsidR="000B7CA5" w:rsidRPr="0053570A">
        <w:rPr>
          <w:rFonts w:ascii="Arial" w:hAnsi="Arial" w:cs="Arial"/>
          <w:sz w:val="24"/>
          <w:szCs w:val="24"/>
        </w:rPr>
        <w:t xml:space="preserve"> </w:t>
      </w:r>
      <w:r w:rsidRPr="0053570A">
        <w:rPr>
          <w:rFonts w:ascii="Arial" w:hAnsi="Arial" w:cs="Arial"/>
          <w:sz w:val="24"/>
          <w:szCs w:val="24"/>
        </w:rPr>
        <w:t>g) fișierele .cgxml întocmite conform specificațiilor tehnice aprobate prin Ordinul nr. 1/2020 al directorului general al ANCPI.</w:t>
      </w:r>
    </w:p>
    <w:p w14:paraId="5A51BBD9" w14:textId="670E70DE" w:rsidR="00817FD0" w:rsidRPr="0053570A" w:rsidRDefault="005A5ADB" w:rsidP="00817FD0">
      <w:pPr>
        <w:jc w:val="both"/>
        <w:rPr>
          <w:rFonts w:ascii="Arial" w:hAnsi="Arial" w:cs="Arial"/>
          <w:sz w:val="24"/>
          <w:szCs w:val="24"/>
        </w:rPr>
      </w:pPr>
      <w:r w:rsidRPr="0053570A">
        <w:rPr>
          <w:rFonts w:ascii="Arial" w:hAnsi="Arial" w:cs="Arial"/>
          <w:sz w:val="24"/>
          <w:szCs w:val="24"/>
        </w:rPr>
        <w:t xml:space="preserve">  </w:t>
      </w:r>
      <w:r w:rsidR="000B7CA5" w:rsidRPr="0053570A">
        <w:rPr>
          <w:rFonts w:ascii="Arial" w:hAnsi="Arial" w:cs="Arial"/>
          <w:sz w:val="24"/>
          <w:szCs w:val="24"/>
        </w:rPr>
        <w:t xml:space="preserve"> </w:t>
      </w:r>
      <w:r w:rsidR="00817FD0" w:rsidRPr="0053570A">
        <w:rPr>
          <w:rFonts w:ascii="Arial" w:hAnsi="Arial" w:cs="Arial"/>
          <w:sz w:val="24"/>
          <w:szCs w:val="24"/>
        </w:rPr>
        <w:t>(3) Cererea de recepţie şi înscriere este  semnată de primarul UAT- ului în calitate de persoană interesată.</w:t>
      </w:r>
    </w:p>
    <w:p w14:paraId="19835092" w14:textId="45A8B6BB"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D478BE" w:rsidRPr="0053570A">
        <w:rPr>
          <w:rFonts w:ascii="Arial" w:hAnsi="Arial" w:cs="Arial"/>
          <w:sz w:val="24"/>
          <w:szCs w:val="24"/>
        </w:rPr>
        <w:t>22</w:t>
      </w:r>
      <w:r w:rsidR="00B15533" w:rsidRPr="0053570A">
        <w:rPr>
          <w:rFonts w:ascii="Arial" w:hAnsi="Arial" w:cs="Arial"/>
          <w:sz w:val="24"/>
          <w:szCs w:val="24"/>
        </w:rPr>
        <w:t>6</w:t>
      </w:r>
      <w:r w:rsidRPr="0053570A">
        <w:rPr>
          <w:rFonts w:ascii="Arial" w:hAnsi="Arial" w:cs="Arial"/>
          <w:sz w:val="24"/>
          <w:szCs w:val="24"/>
        </w:rPr>
        <w:t xml:space="preserve">. - </w:t>
      </w:r>
      <w:r w:rsidR="005C47C2" w:rsidRPr="0053570A">
        <w:rPr>
          <w:rFonts w:ascii="Arial" w:hAnsi="Arial" w:cs="Arial"/>
          <w:sz w:val="24"/>
          <w:szCs w:val="24"/>
        </w:rPr>
        <w:t>Toate imobilele din planul parcelar recepționat conform prevederilor art. 40 alin. (12) ale Legii se vor înscrie din oficiu în cartea funciară</w:t>
      </w:r>
      <w:r w:rsidR="00F975BF" w:rsidRPr="0053570A">
        <w:rPr>
          <w:rFonts w:ascii="Arial" w:hAnsi="Arial" w:cs="Arial"/>
          <w:sz w:val="24"/>
          <w:szCs w:val="24"/>
        </w:rPr>
        <w:t>.</w:t>
      </w:r>
    </w:p>
    <w:p w14:paraId="1C5F61B7" w14:textId="1151C4DE"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D478BE" w:rsidRPr="0053570A">
        <w:rPr>
          <w:rFonts w:ascii="Arial" w:hAnsi="Arial" w:cs="Arial"/>
          <w:sz w:val="24"/>
          <w:szCs w:val="24"/>
        </w:rPr>
        <w:t>22</w:t>
      </w:r>
      <w:r w:rsidR="00B15533" w:rsidRPr="0053570A">
        <w:rPr>
          <w:rFonts w:ascii="Arial" w:hAnsi="Arial" w:cs="Arial"/>
          <w:sz w:val="24"/>
          <w:szCs w:val="24"/>
        </w:rPr>
        <w:t>7</w:t>
      </w:r>
      <w:r w:rsidRPr="0053570A">
        <w:rPr>
          <w:rFonts w:ascii="Arial" w:hAnsi="Arial" w:cs="Arial"/>
          <w:sz w:val="24"/>
          <w:szCs w:val="24"/>
        </w:rPr>
        <w:t xml:space="preserve">. -   (1) Pentru planurile parcelare existente în arhiva oficiilor teritoriale, realizate cu respectarea normelor şi regulamentelor tehnice în vigoare, directorul oficiului teritorial poate declanşa recepţia planului parcelar şi înscrierea imobilelor în sistemul integrat de cadastru şi carte funciară, în baza referatului întocmit de inginerul şef.  </w:t>
      </w:r>
    </w:p>
    <w:p w14:paraId="12345B9C"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Asistentul registrator verifică dacă în documentaţia cadastrală s-au menţionat corect numele, denumirea părţilor din actele de proprietate şi codul numeric personal menţionate în actele de proprietate sau în fişele de punere în posesie.  </w:t>
      </w:r>
    </w:p>
    <w:p w14:paraId="7DAB3700" w14:textId="324F4B01"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D478BE" w:rsidRPr="0053570A">
        <w:rPr>
          <w:rFonts w:ascii="Arial" w:hAnsi="Arial" w:cs="Arial"/>
          <w:sz w:val="24"/>
          <w:szCs w:val="24"/>
        </w:rPr>
        <w:t>22</w:t>
      </w:r>
      <w:r w:rsidR="00B15533" w:rsidRPr="0053570A">
        <w:rPr>
          <w:rFonts w:ascii="Arial" w:hAnsi="Arial" w:cs="Arial"/>
          <w:sz w:val="24"/>
          <w:szCs w:val="24"/>
        </w:rPr>
        <w:t>8</w:t>
      </w:r>
      <w:r w:rsidRPr="0053570A">
        <w:rPr>
          <w:rFonts w:ascii="Arial" w:hAnsi="Arial" w:cs="Arial"/>
          <w:sz w:val="24"/>
          <w:szCs w:val="24"/>
        </w:rPr>
        <w:t>. -   Titlurile de proprietate ce se emit în conformitate cu prevederile legilor fondului funciar, ulterior recepţionării planului parcelar, se înscriu din oficiu în cartea funciară, înaintea transmiterii acestora către proprietari. </w:t>
      </w:r>
    </w:p>
    <w:p w14:paraId="76F14341" w14:textId="58C20451" w:rsidR="00530472"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D478BE" w:rsidRPr="0053570A">
        <w:rPr>
          <w:rFonts w:ascii="Arial" w:hAnsi="Arial" w:cs="Arial"/>
          <w:sz w:val="24"/>
          <w:szCs w:val="24"/>
        </w:rPr>
        <w:t>22</w:t>
      </w:r>
      <w:r w:rsidR="00B15533" w:rsidRPr="0053570A">
        <w:rPr>
          <w:rFonts w:ascii="Arial" w:hAnsi="Arial" w:cs="Arial"/>
          <w:sz w:val="24"/>
          <w:szCs w:val="24"/>
        </w:rPr>
        <w:t>9</w:t>
      </w:r>
      <w:r w:rsidRPr="0053570A">
        <w:rPr>
          <w:rFonts w:ascii="Arial" w:hAnsi="Arial" w:cs="Arial"/>
          <w:sz w:val="24"/>
          <w:szCs w:val="24"/>
        </w:rPr>
        <w:t xml:space="preserve">. </w:t>
      </w:r>
      <w:r w:rsidR="00056B57" w:rsidRPr="0053570A">
        <w:rPr>
          <w:rFonts w:ascii="Arial" w:hAnsi="Arial" w:cs="Arial"/>
          <w:sz w:val="24"/>
          <w:szCs w:val="24"/>
        </w:rPr>
        <w:t>În situația în care planul parcelar necesar emiterii titlului de proprietate nu poate fi întocmit sau planul prezentat de comisia locală de fond funciar nu poate fi recepționat de OCPI, se va prezenta un plan de încadrare în tarla ce va fi utilizat la înscrierea în cartea funciară din oficiu a imobilelor, ulterior emiterii titlului de proprietate. În acest caz, în anexa la partea I a cărții funciare se va menționa ,, Imobil înregistrat în planul cadastral fără localizare certă</w:t>
      </w:r>
      <w:r w:rsidR="008B3CDD" w:rsidRPr="0053570A">
        <w:rPr>
          <w:rFonts w:ascii="Arial" w:hAnsi="Arial" w:cs="Arial"/>
          <w:sz w:val="24"/>
          <w:szCs w:val="24"/>
        </w:rPr>
        <w:t>”</w:t>
      </w:r>
      <w:r w:rsidRPr="0053570A">
        <w:rPr>
          <w:rFonts w:ascii="Arial" w:hAnsi="Arial" w:cs="Arial"/>
          <w:sz w:val="24"/>
          <w:szCs w:val="24"/>
        </w:rPr>
        <w:t>.</w:t>
      </w:r>
      <w:r w:rsidR="00515584" w:rsidRPr="0053570A">
        <w:rPr>
          <w:rFonts w:ascii="Arial" w:hAnsi="Arial" w:cs="Arial"/>
          <w:sz w:val="24"/>
          <w:szCs w:val="24"/>
        </w:rPr>
        <w:t xml:space="preserve"> </w:t>
      </w:r>
      <w:r w:rsidRPr="0053570A">
        <w:rPr>
          <w:rFonts w:ascii="Arial" w:hAnsi="Arial" w:cs="Arial"/>
          <w:sz w:val="24"/>
          <w:szCs w:val="24"/>
        </w:rPr>
        <w:t>   </w:t>
      </w:r>
    </w:p>
    <w:p w14:paraId="66B5A58B" w14:textId="69D78C4D" w:rsidR="007D784A" w:rsidRPr="0053570A" w:rsidRDefault="005A5ADB" w:rsidP="00EE0204">
      <w:pPr>
        <w:jc w:val="both"/>
        <w:rPr>
          <w:rFonts w:ascii="Arial" w:hAnsi="Arial" w:cs="Arial"/>
          <w:sz w:val="24"/>
          <w:szCs w:val="24"/>
        </w:rPr>
      </w:pPr>
      <w:r w:rsidRPr="0053570A">
        <w:rPr>
          <w:rFonts w:ascii="Arial" w:hAnsi="Arial" w:cs="Arial"/>
          <w:sz w:val="24"/>
          <w:szCs w:val="24"/>
        </w:rPr>
        <w:t xml:space="preserve">   </w:t>
      </w:r>
      <w:r w:rsidR="007D784A" w:rsidRPr="0053570A">
        <w:rPr>
          <w:rFonts w:ascii="Arial" w:hAnsi="Arial" w:cs="Arial"/>
          <w:sz w:val="24"/>
          <w:szCs w:val="24"/>
        </w:rPr>
        <w:t xml:space="preserve">Art. </w:t>
      </w:r>
      <w:r w:rsidR="00D478BE" w:rsidRPr="0053570A">
        <w:rPr>
          <w:rFonts w:ascii="Arial" w:hAnsi="Arial" w:cs="Arial"/>
          <w:sz w:val="24"/>
          <w:szCs w:val="24"/>
        </w:rPr>
        <w:t>2</w:t>
      </w:r>
      <w:r w:rsidR="00B15533" w:rsidRPr="0053570A">
        <w:rPr>
          <w:rFonts w:ascii="Arial" w:hAnsi="Arial" w:cs="Arial"/>
          <w:sz w:val="24"/>
          <w:szCs w:val="24"/>
        </w:rPr>
        <w:t>30</w:t>
      </w:r>
      <w:r w:rsidR="007D784A" w:rsidRPr="0053570A">
        <w:rPr>
          <w:rFonts w:ascii="Arial" w:hAnsi="Arial" w:cs="Arial"/>
          <w:sz w:val="24"/>
          <w:szCs w:val="24"/>
        </w:rPr>
        <w:t xml:space="preserve">. -   (1) Oficiile teritoriale pot soluţiona cereri de îndreptare a erorilor din titlurile de proprietate dacă, în urma verificărilor se constată că acestea sunt datorate transcrierii eronate pe titlul de proprietate a unora dintre informaţiile de pe </w:t>
      </w:r>
      <w:r w:rsidR="00E954B1" w:rsidRPr="0053570A">
        <w:rPr>
          <w:rFonts w:ascii="Arial" w:hAnsi="Arial" w:cs="Arial"/>
          <w:sz w:val="24"/>
          <w:szCs w:val="24"/>
        </w:rPr>
        <w:t>originalul  procesului verbal de punere în posesie aflat în arhiva oficiului teritorial  (care nu prezintă ştersături/adăugiri, completări ulterioare)</w:t>
      </w:r>
      <w:r w:rsidR="007D784A" w:rsidRPr="0053570A">
        <w:rPr>
          <w:rFonts w:ascii="Arial" w:hAnsi="Arial" w:cs="Arial"/>
          <w:sz w:val="24"/>
          <w:szCs w:val="24"/>
        </w:rPr>
        <w:t xml:space="preserve"> şi se referă la:  </w:t>
      </w:r>
    </w:p>
    <w:p w14:paraId="619CB955" w14:textId="0D2E5C83"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erori de scriere a numelui şi prenumelui faţă de </w:t>
      </w:r>
      <w:r w:rsidR="000C4AC3" w:rsidRPr="0053570A">
        <w:rPr>
          <w:rFonts w:ascii="Arial" w:hAnsi="Arial" w:cs="Arial"/>
          <w:sz w:val="24"/>
          <w:szCs w:val="24"/>
        </w:rPr>
        <w:t>procesul verbal de punere în posesie</w:t>
      </w:r>
      <w:r w:rsidRPr="0053570A">
        <w:rPr>
          <w:rFonts w:ascii="Arial" w:hAnsi="Arial" w:cs="Arial"/>
          <w:sz w:val="24"/>
          <w:szCs w:val="24"/>
        </w:rPr>
        <w:t xml:space="preserve">;  </w:t>
      </w:r>
    </w:p>
    <w:p w14:paraId="547EEB09"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b) erori cu privire la numărul de tarla/parcelă, număr unitate amenajistică (UA)/unitate de producţie (UP);  </w:t>
      </w:r>
    </w:p>
    <w:p w14:paraId="240BAD76"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c) erori cu privire la vecinătăţi;  </w:t>
      </w:r>
    </w:p>
    <w:p w14:paraId="6F0A3EA3"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d) erori ale suprafeţelor parcelelor, fără modificarea suprafeţei total atribuite;  </w:t>
      </w:r>
    </w:p>
    <w:p w14:paraId="7711EAF2"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e) alte erori cu privire la identificare cadastrală a parcelei, fără afectarea amplasamentului şi a suprafeţei.  </w:t>
      </w:r>
    </w:p>
    <w:p w14:paraId="056F504F"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În cazul în care eroarea materială se identifică cu una dintre cele descrise mai sus, cererile de îndreptare a erorilor se pot soluţiona în baza următoarelor documente:  </w:t>
      </w:r>
    </w:p>
    <w:p w14:paraId="1A68AD0F" w14:textId="3CC441E6"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0B7CA5" w:rsidRPr="0053570A">
        <w:rPr>
          <w:rFonts w:ascii="Arial" w:hAnsi="Arial" w:cs="Arial"/>
          <w:sz w:val="24"/>
          <w:szCs w:val="24"/>
        </w:rPr>
        <w:t xml:space="preserve"> </w:t>
      </w:r>
      <w:r w:rsidRPr="0053570A">
        <w:rPr>
          <w:rFonts w:ascii="Arial" w:hAnsi="Arial" w:cs="Arial"/>
          <w:sz w:val="24"/>
          <w:szCs w:val="24"/>
        </w:rPr>
        <w:t xml:space="preserve"> a) cererea solicitantului, care trebuie să indice obligatoriu numărul şi data emiterii titlului de proprietate supus corectării;  </w:t>
      </w:r>
    </w:p>
    <w:p w14:paraId="3CC3E16E" w14:textId="5020F2E4"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0B7CA5" w:rsidRPr="0053570A">
        <w:rPr>
          <w:rFonts w:ascii="Arial" w:hAnsi="Arial" w:cs="Arial"/>
          <w:sz w:val="24"/>
          <w:szCs w:val="24"/>
        </w:rPr>
        <w:t xml:space="preserve"> </w:t>
      </w:r>
      <w:r w:rsidRPr="0053570A">
        <w:rPr>
          <w:rFonts w:ascii="Arial" w:hAnsi="Arial" w:cs="Arial"/>
          <w:sz w:val="24"/>
          <w:szCs w:val="24"/>
        </w:rPr>
        <w:t xml:space="preserve">b) referatul de îndreptare eroare materială întocmit de inginerul şef şi aprobat de director, care trebuie să conţină numărul şi data hotărârii comisiei judeţene în baza căreia a fost emis titlul de proprietate supus corectării, eroarea materială şi conţinutul corectării;  </w:t>
      </w:r>
    </w:p>
    <w:p w14:paraId="41AC0FA7" w14:textId="1B12E29B"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0B7CA5" w:rsidRPr="0053570A">
        <w:rPr>
          <w:rFonts w:ascii="Arial" w:hAnsi="Arial" w:cs="Arial"/>
          <w:sz w:val="24"/>
          <w:szCs w:val="24"/>
        </w:rPr>
        <w:t xml:space="preserve"> </w:t>
      </w:r>
      <w:r w:rsidRPr="0053570A">
        <w:rPr>
          <w:rFonts w:ascii="Arial" w:hAnsi="Arial" w:cs="Arial"/>
          <w:sz w:val="24"/>
          <w:szCs w:val="24"/>
        </w:rPr>
        <w:t xml:space="preserve">c) titlul de proprietate în original.  </w:t>
      </w:r>
    </w:p>
    <w:p w14:paraId="00E15995"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(3) Titlurile de proprietate se pot modifica de oficiul teritorial, în temeiul hotărârii comisiei judeţene, conform art. 591, </w:t>
      </w:r>
      <w:hyperlink r:id="rId134" w:history="1">
        <w:r w:rsidRPr="0053570A">
          <w:rPr>
            <w:rFonts w:ascii="Arial" w:hAnsi="Arial" w:cs="Arial"/>
            <w:sz w:val="24"/>
            <w:szCs w:val="24"/>
          </w:rPr>
          <w:t>alin. (2)</w:t>
        </w:r>
      </w:hyperlink>
      <w:r w:rsidRPr="0053570A">
        <w:rPr>
          <w:rFonts w:ascii="Arial" w:hAnsi="Arial" w:cs="Arial"/>
          <w:sz w:val="24"/>
          <w:szCs w:val="24"/>
        </w:rPr>
        <w:t xml:space="preserve"> din Legea fondului funciar nr. 18/1991, republicată, cu modificările şi completările ulterioare şi se referă la:  </w:t>
      </w:r>
    </w:p>
    <w:p w14:paraId="1DAB9917" w14:textId="3E8C1C9D"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0B7CA5" w:rsidRPr="0053570A">
        <w:rPr>
          <w:rFonts w:ascii="Arial" w:hAnsi="Arial" w:cs="Arial"/>
          <w:sz w:val="24"/>
          <w:szCs w:val="24"/>
        </w:rPr>
        <w:t xml:space="preserve"> </w:t>
      </w:r>
      <w:r w:rsidRPr="0053570A">
        <w:rPr>
          <w:rFonts w:ascii="Arial" w:hAnsi="Arial" w:cs="Arial"/>
          <w:sz w:val="24"/>
          <w:szCs w:val="24"/>
        </w:rPr>
        <w:t xml:space="preserve">a) modificări ale numărului tarlalei/parcelei;  </w:t>
      </w:r>
    </w:p>
    <w:p w14:paraId="5B1CD907" w14:textId="203297BE"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0B7CA5" w:rsidRPr="0053570A">
        <w:rPr>
          <w:rFonts w:ascii="Arial" w:hAnsi="Arial" w:cs="Arial"/>
          <w:sz w:val="24"/>
          <w:szCs w:val="24"/>
        </w:rPr>
        <w:t xml:space="preserve"> </w:t>
      </w:r>
      <w:r w:rsidRPr="0053570A">
        <w:rPr>
          <w:rFonts w:ascii="Arial" w:hAnsi="Arial" w:cs="Arial"/>
          <w:sz w:val="24"/>
          <w:szCs w:val="24"/>
        </w:rPr>
        <w:t xml:space="preserve">b) modificarea numelui autorului dreptului de proprietate, în conformitate cu actele de stare civilă;  </w:t>
      </w:r>
    </w:p>
    <w:p w14:paraId="7CBEBAEE" w14:textId="4FF40C4B"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0B7CA5" w:rsidRPr="0053570A">
        <w:rPr>
          <w:rFonts w:ascii="Arial" w:hAnsi="Arial" w:cs="Arial"/>
          <w:sz w:val="24"/>
          <w:szCs w:val="24"/>
        </w:rPr>
        <w:t xml:space="preserve"> </w:t>
      </w:r>
      <w:r w:rsidRPr="0053570A">
        <w:rPr>
          <w:rFonts w:ascii="Arial" w:hAnsi="Arial" w:cs="Arial"/>
          <w:sz w:val="24"/>
          <w:szCs w:val="24"/>
        </w:rPr>
        <w:t xml:space="preserve">c) modificarea vecinătăţilor fără afectarea amplasamentului;  </w:t>
      </w:r>
    </w:p>
    <w:p w14:paraId="3C16310D" w14:textId="608882E5"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0B7CA5" w:rsidRPr="0053570A">
        <w:rPr>
          <w:rFonts w:ascii="Arial" w:hAnsi="Arial" w:cs="Arial"/>
          <w:sz w:val="24"/>
          <w:szCs w:val="24"/>
        </w:rPr>
        <w:t xml:space="preserve"> </w:t>
      </w:r>
      <w:r w:rsidRPr="0053570A">
        <w:rPr>
          <w:rFonts w:ascii="Arial" w:hAnsi="Arial" w:cs="Arial"/>
          <w:sz w:val="24"/>
          <w:szCs w:val="24"/>
        </w:rPr>
        <w:t xml:space="preserve">d) modificarea suprafeţelor parcelelor fără modificarea suprafeţei totale.  </w:t>
      </w:r>
    </w:p>
    <w:p w14:paraId="3A648B7A"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(4) Modificarea suprafeţei totale în plus sau în minus faţă de cea reconstituită nu poate fi soluţionată în condiţiile menţionate la aliniatele anterioare şi se realizează prin hotărâre judecătorească definitivă, potrivit </w:t>
      </w:r>
      <w:hyperlink r:id="rId135" w:history="1">
        <w:r w:rsidRPr="0053570A">
          <w:rPr>
            <w:rFonts w:ascii="Arial" w:hAnsi="Arial" w:cs="Arial"/>
            <w:sz w:val="24"/>
            <w:szCs w:val="24"/>
          </w:rPr>
          <w:t>art. 58</w:t>
        </w:r>
      </w:hyperlink>
      <w:r w:rsidRPr="0053570A">
        <w:rPr>
          <w:rFonts w:ascii="Arial" w:hAnsi="Arial" w:cs="Arial"/>
          <w:sz w:val="24"/>
          <w:szCs w:val="24"/>
        </w:rPr>
        <w:t xml:space="preserve"> din Legea fondului funciar nr. 18/1991, republicată, cu modificările şi completările ulterioare.  </w:t>
      </w:r>
    </w:p>
    <w:p w14:paraId="3E47934C"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(5) Modificarea titlurilor de proprietate rezultate din hotărârile judecătoreşti definitive se efectuează de oficiul teritorial în baza unei hotărâri de punere în executare a hotărârii judecătoreşti emise de comisia judeţeană.  </w:t>
      </w:r>
    </w:p>
    <w:p w14:paraId="5AEAAB7E"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(6) Orice modificare în cuprinsul titlului de proprietate se va face cu tuş roşu, atât pe originalul titlului de proprietate, cât şi pe cotor şi va purta semnătura directorului oficiului teritorial şi ştampila, cu menţiunea numărului şi a datei hotărârii comisiei judeţene.  </w:t>
      </w:r>
    </w:p>
    <w:p w14:paraId="77C1D54A" w14:textId="469FCEB4" w:rsidR="007D784A" w:rsidRPr="0053570A" w:rsidRDefault="007D784A" w:rsidP="00EE0204">
      <w:pPr>
        <w:jc w:val="both"/>
        <w:rPr>
          <w:rFonts w:ascii="Arial" w:hAnsi="Arial" w:cs="Arial"/>
          <w:sz w:val="24"/>
          <w:szCs w:val="24"/>
        </w:rPr>
      </w:pPr>
      <w:r w:rsidRPr="0053570A">
        <w:rPr>
          <w:rFonts w:ascii="Arial" w:hAnsi="Arial" w:cs="Arial"/>
          <w:sz w:val="24"/>
          <w:szCs w:val="24"/>
        </w:rPr>
        <w:t>   (7) Anularea unui titlu de proprietate se face în baza hotărârii judecătoreşti definitive</w:t>
      </w:r>
      <w:r w:rsidR="00646503" w:rsidRPr="0053570A">
        <w:rPr>
          <w:rFonts w:ascii="Arial" w:hAnsi="Arial" w:cs="Arial"/>
          <w:sz w:val="24"/>
          <w:szCs w:val="24"/>
        </w:rPr>
        <w:t xml:space="preserve"> și a hotărârii Comisiei Județene prin care se ia act de anularea titlului de proprietate de către instanța de judecată</w:t>
      </w:r>
      <w:r w:rsidRPr="0053570A">
        <w:rPr>
          <w:rFonts w:ascii="Arial" w:hAnsi="Arial" w:cs="Arial"/>
          <w:sz w:val="24"/>
          <w:szCs w:val="24"/>
        </w:rPr>
        <w:t>, iar după comunicarea acest</w:t>
      </w:r>
      <w:r w:rsidR="00646503" w:rsidRPr="0053570A">
        <w:rPr>
          <w:rFonts w:ascii="Arial" w:hAnsi="Arial" w:cs="Arial"/>
          <w:sz w:val="24"/>
          <w:szCs w:val="24"/>
        </w:rPr>
        <w:t>ora,</w:t>
      </w:r>
      <w:r w:rsidRPr="0053570A">
        <w:rPr>
          <w:rFonts w:ascii="Arial" w:hAnsi="Arial" w:cs="Arial"/>
          <w:sz w:val="24"/>
          <w:szCs w:val="24"/>
        </w:rPr>
        <w:t xml:space="preserve"> oficiul teritorial va aplica ştampila "Anulat în baza hotărârii judecătoreşti nr. . . . . . . . . . " pe cotorul titlului de proprietate şi se va trece numărul din registrul titlurilor de proprietate anulate.  </w:t>
      </w:r>
    </w:p>
    <w:p w14:paraId="622073E3" w14:textId="70126960"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0B7CA5" w:rsidRPr="0053570A">
        <w:rPr>
          <w:rFonts w:ascii="Arial" w:hAnsi="Arial" w:cs="Arial"/>
          <w:sz w:val="24"/>
          <w:szCs w:val="24"/>
        </w:rPr>
        <w:t xml:space="preserve"> </w:t>
      </w:r>
      <w:r w:rsidRPr="0053570A">
        <w:rPr>
          <w:rFonts w:ascii="Arial" w:hAnsi="Arial" w:cs="Arial"/>
          <w:sz w:val="24"/>
          <w:szCs w:val="24"/>
        </w:rPr>
        <w:t xml:space="preserve">(8) Oficiile teritoriale şi comisiile locale vor ţine un registru al titlurilor de proprietate modificate şi un registru al titlurilor de proprietate anulate, care vor fi actualizate permanent.  </w:t>
      </w:r>
    </w:p>
    <w:p w14:paraId="4148FB04" w14:textId="77777777" w:rsidR="000D3018" w:rsidRPr="0053570A" w:rsidRDefault="000D3018" w:rsidP="00EE0204">
      <w:pPr>
        <w:jc w:val="both"/>
        <w:rPr>
          <w:rFonts w:ascii="Arial" w:hAnsi="Arial" w:cs="Arial"/>
          <w:sz w:val="24"/>
          <w:szCs w:val="24"/>
        </w:rPr>
      </w:pPr>
    </w:p>
    <w:p w14:paraId="31DBE440" w14:textId="17E3B98A" w:rsidR="00A41DF1" w:rsidRPr="0053570A" w:rsidRDefault="00A41DF1" w:rsidP="00EE0204">
      <w:pPr>
        <w:jc w:val="both"/>
        <w:rPr>
          <w:rFonts w:ascii="Arial" w:hAnsi="Arial" w:cs="Arial"/>
          <w:sz w:val="24"/>
          <w:szCs w:val="24"/>
        </w:rPr>
      </w:pPr>
      <w:r w:rsidRPr="0053570A">
        <w:rPr>
          <w:rFonts w:ascii="Arial" w:hAnsi="Arial" w:cs="Arial"/>
          <w:sz w:val="24"/>
          <w:szCs w:val="24"/>
        </w:rPr>
        <w:t xml:space="preserve">CAPITOLUL V </w:t>
      </w:r>
    </w:p>
    <w:p w14:paraId="3839218A" w14:textId="77777777" w:rsidR="00A41DF1" w:rsidRPr="0053570A" w:rsidRDefault="00A41DF1" w:rsidP="00EE0204">
      <w:pPr>
        <w:jc w:val="both"/>
        <w:rPr>
          <w:rFonts w:ascii="Arial" w:hAnsi="Arial" w:cs="Arial"/>
          <w:sz w:val="24"/>
          <w:szCs w:val="24"/>
        </w:rPr>
      </w:pPr>
      <w:r w:rsidRPr="0053570A">
        <w:rPr>
          <w:rFonts w:ascii="Arial" w:hAnsi="Arial" w:cs="Arial"/>
          <w:sz w:val="24"/>
          <w:szCs w:val="24"/>
        </w:rPr>
        <w:t xml:space="preserve">ALTE PROCEDURI </w:t>
      </w:r>
    </w:p>
    <w:p w14:paraId="7281E6F8" w14:textId="7576EE71" w:rsidR="00B42CF4" w:rsidRPr="0053570A" w:rsidRDefault="00A41DF1" w:rsidP="00EE0204">
      <w:pPr>
        <w:jc w:val="both"/>
        <w:rPr>
          <w:rFonts w:ascii="Arial" w:hAnsi="Arial" w:cs="Arial"/>
          <w:sz w:val="24"/>
          <w:szCs w:val="24"/>
        </w:rPr>
      </w:pPr>
      <w:r w:rsidRPr="0053570A">
        <w:rPr>
          <w:rFonts w:ascii="Arial" w:hAnsi="Arial" w:cs="Arial"/>
          <w:sz w:val="24"/>
          <w:szCs w:val="24"/>
        </w:rPr>
        <w:t>5.1. Recepția și înscrierea provizorie în sistemul integrat de cadastru și carte funciară a imobilelor din fondul forestier național.</w:t>
      </w:r>
    </w:p>
    <w:p w14:paraId="0C361142" w14:textId="7EFA5372" w:rsidR="00EE6CD2" w:rsidRPr="0053570A" w:rsidRDefault="00034C69">
      <w:pPr>
        <w:jc w:val="both"/>
        <w:rPr>
          <w:rFonts w:ascii="Arial" w:hAnsi="Arial" w:cs="Arial"/>
          <w:sz w:val="24"/>
          <w:szCs w:val="24"/>
        </w:rPr>
      </w:pPr>
      <w:r w:rsidRPr="0053570A">
        <w:rPr>
          <w:rFonts w:ascii="Arial" w:hAnsi="Arial" w:cs="Arial"/>
          <w:sz w:val="24"/>
          <w:szCs w:val="24"/>
        </w:rPr>
        <w:t xml:space="preserve">   </w:t>
      </w:r>
      <w:r w:rsidR="00EE6CD2" w:rsidRPr="0053570A">
        <w:rPr>
          <w:rFonts w:ascii="Arial" w:hAnsi="Arial" w:cs="Arial"/>
          <w:sz w:val="24"/>
          <w:szCs w:val="24"/>
        </w:rPr>
        <w:t xml:space="preserve">Art. </w:t>
      </w:r>
      <w:r w:rsidR="00D478BE" w:rsidRPr="0053570A">
        <w:rPr>
          <w:rFonts w:ascii="Arial" w:hAnsi="Arial" w:cs="Arial"/>
          <w:sz w:val="24"/>
          <w:szCs w:val="24"/>
        </w:rPr>
        <w:t>23</w:t>
      </w:r>
      <w:r w:rsidR="00B15533" w:rsidRPr="0053570A">
        <w:rPr>
          <w:rFonts w:ascii="Arial" w:hAnsi="Arial" w:cs="Arial"/>
          <w:sz w:val="24"/>
          <w:szCs w:val="24"/>
        </w:rPr>
        <w:t>1</w:t>
      </w:r>
      <w:r w:rsidR="00D478BE" w:rsidRPr="0053570A">
        <w:rPr>
          <w:rFonts w:ascii="Arial" w:hAnsi="Arial" w:cs="Arial"/>
          <w:sz w:val="24"/>
          <w:szCs w:val="24"/>
        </w:rPr>
        <w:t xml:space="preserve"> </w:t>
      </w:r>
      <w:r w:rsidR="00030532" w:rsidRPr="0053570A">
        <w:rPr>
          <w:rFonts w:ascii="Arial" w:hAnsi="Arial" w:cs="Arial"/>
          <w:sz w:val="24"/>
          <w:szCs w:val="24"/>
        </w:rPr>
        <w:t>–</w:t>
      </w:r>
      <w:r w:rsidR="00780FDC" w:rsidRPr="0053570A">
        <w:rPr>
          <w:rFonts w:ascii="Arial" w:hAnsi="Arial" w:cs="Arial"/>
          <w:sz w:val="24"/>
          <w:szCs w:val="24"/>
        </w:rPr>
        <w:t xml:space="preserve"> </w:t>
      </w:r>
      <w:r w:rsidR="00030532" w:rsidRPr="0053570A">
        <w:rPr>
          <w:rFonts w:ascii="Arial" w:hAnsi="Arial" w:cs="Arial"/>
          <w:sz w:val="24"/>
          <w:szCs w:val="24"/>
        </w:rPr>
        <w:t xml:space="preserve">(1) </w:t>
      </w:r>
      <w:r w:rsidR="00EE6CD2" w:rsidRPr="0053570A">
        <w:rPr>
          <w:rFonts w:ascii="Arial" w:hAnsi="Arial" w:cs="Arial"/>
          <w:sz w:val="24"/>
          <w:szCs w:val="24"/>
        </w:rPr>
        <w:t>În vederea înscrierii provizorii în sistemu</w:t>
      </w:r>
      <w:r w:rsidR="00780FDC" w:rsidRPr="0053570A">
        <w:rPr>
          <w:rFonts w:ascii="Arial" w:hAnsi="Arial" w:cs="Arial"/>
          <w:sz w:val="24"/>
          <w:szCs w:val="24"/>
        </w:rPr>
        <w:t>l</w:t>
      </w:r>
      <w:r w:rsidR="00EE6CD2" w:rsidRPr="0053570A">
        <w:rPr>
          <w:rFonts w:ascii="Arial" w:hAnsi="Arial" w:cs="Arial"/>
          <w:sz w:val="24"/>
          <w:szCs w:val="24"/>
        </w:rPr>
        <w:t xml:space="preserve"> integrat de cadastru și carte funciară a dreptu</w:t>
      </w:r>
      <w:r w:rsidR="00C01B08" w:rsidRPr="0053570A">
        <w:rPr>
          <w:rFonts w:ascii="Arial" w:hAnsi="Arial" w:cs="Arial"/>
          <w:sz w:val="24"/>
          <w:szCs w:val="24"/>
        </w:rPr>
        <w:t>lu</w:t>
      </w:r>
      <w:r w:rsidR="00EE6CD2" w:rsidRPr="0053570A">
        <w:rPr>
          <w:rFonts w:ascii="Arial" w:hAnsi="Arial" w:cs="Arial"/>
          <w:sz w:val="24"/>
          <w:szCs w:val="24"/>
        </w:rPr>
        <w:t>i de proprietate publică a statului sau a unităților administativ-teritoriale asupra imobilelor din fondul forestier național, conform art. 12</w:t>
      </w:r>
      <w:r w:rsidR="00EE6CD2" w:rsidRPr="0053570A">
        <w:rPr>
          <w:rFonts w:ascii="Arial" w:hAnsi="Arial" w:cs="Arial"/>
          <w:sz w:val="24"/>
          <w:szCs w:val="24"/>
          <w:vertAlign w:val="superscript"/>
        </w:rPr>
        <w:t>1</w:t>
      </w:r>
      <w:r w:rsidR="00EE6CD2" w:rsidRPr="0053570A">
        <w:rPr>
          <w:rFonts w:ascii="Arial" w:hAnsi="Arial" w:cs="Arial"/>
          <w:sz w:val="24"/>
          <w:szCs w:val="24"/>
        </w:rPr>
        <w:t>, alin. (2) și (3) din Codul Silvic, la solicitarea administratorului fondului forestier, proprietate publică a statului, respectiv a proprietarului, în cazul proprietăţii publice a unităţilor administrativ-teritoriale, persoana autorizată înregistrează on-line cererea de recepție și înscriere, însoțită de documentația cadastrală al cărui conținut este prevăzut la alin. (3).</w:t>
      </w:r>
    </w:p>
    <w:p w14:paraId="454D847B" w14:textId="3B3645BA" w:rsidR="00EE6CD2" w:rsidRPr="0053570A" w:rsidRDefault="00596B6E" w:rsidP="00030532">
      <w:pPr>
        <w:ind w:firstLine="180"/>
        <w:jc w:val="both"/>
        <w:rPr>
          <w:rFonts w:ascii="Arial" w:hAnsi="Arial" w:cs="Arial"/>
          <w:sz w:val="24"/>
          <w:szCs w:val="24"/>
        </w:rPr>
      </w:pPr>
      <w:r w:rsidRPr="0053570A">
        <w:rPr>
          <w:rFonts w:ascii="Arial" w:hAnsi="Arial" w:cs="Arial"/>
          <w:sz w:val="24"/>
          <w:szCs w:val="24"/>
        </w:rPr>
        <w:t xml:space="preserve"> </w:t>
      </w:r>
      <w:r w:rsidR="00030532" w:rsidRPr="0053570A">
        <w:rPr>
          <w:rFonts w:ascii="Arial" w:hAnsi="Arial" w:cs="Arial"/>
          <w:sz w:val="24"/>
          <w:szCs w:val="24"/>
        </w:rPr>
        <w:t xml:space="preserve">(2) </w:t>
      </w:r>
      <w:r w:rsidR="00EE6CD2" w:rsidRPr="0053570A">
        <w:rPr>
          <w:rFonts w:ascii="Arial" w:hAnsi="Arial" w:cs="Arial"/>
          <w:sz w:val="24"/>
          <w:szCs w:val="24"/>
        </w:rPr>
        <w:t xml:space="preserve">La punctul ll - </w:t>
      </w:r>
      <w:r w:rsidR="00EE6CD2" w:rsidRPr="0053570A">
        <w:rPr>
          <w:rFonts w:ascii="Arial" w:hAnsi="Arial" w:cs="Arial"/>
          <w:i/>
          <w:sz w:val="24"/>
          <w:szCs w:val="24"/>
        </w:rPr>
        <w:t xml:space="preserve">Obiectul </w:t>
      </w:r>
      <w:r w:rsidR="00C01B08" w:rsidRPr="0053570A">
        <w:rPr>
          <w:rFonts w:ascii="Arial" w:hAnsi="Arial" w:cs="Arial"/>
          <w:i/>
          <w:sz w:val="24"/>
          <w:szCs w:val="24"/>
        </w:rPr>
        <w:t>î</w:t>
      </w:r>
      <w:r w:rsidR="00EE6CD2" w:rsidRPr="0053570A">
        <w:rPr>
          <w:rFonts w:ascii="Arial" w:hAnsi="Arial" w:cs="Arial"/>
          <w:i/>
          <w:sz w:val="24"/>
          <w:szCs w:val="24"/>
        </w:rPr>
        <w:t>nscrierii</w:t>
      </w:r>
      <w:r w:rsidR="00EE6CD2" w:rsidRPr="0053570A">
        <w:rPr>
          <w:rFonts w:ascii="Arial" w:hAnsi="Arial" w:cs="Arial"/>
          <w:sz w:val="24"/>
          <w:szCs w:val="24"/>
        </w:rPr>
        <w:t xml:space="preserve"> din cererea de recepție și înscriere, persoana autorizată bifează opțiunea de înscriere provizorie și completează cu mențiunea: "a imobilelor aflate în domeniul public al statului și în administrarea ……../ domeniu</w:t>
      </w:r>
      <w:r w:rsidR="0017614C" w:rsidRPr="0053570A">
        <w:rPr>
          <w:rFonts w:ascii="Arial" w:hAnsi="Arial" w:cs="Arial"/>
          <w:sz w:val="24"/>
          <w:szCs w:val="24"/>
        </w:rPr>
        <w:t>l</w:t>
      </w:r>
      <w:r w:rsidR="00EE6CD2" w:rsidRPr="0053570A">
        <w:rPr>
          <w:rFonts w:ascii="Arial" w:hAnsi="Arial" w:cs="Arial"/>
          <w:sz w:val="24"/>
          <w:szCs w:val="24"/>
        </w:rPr>
        <w:t xml:space="preserve"> public al unității administrativ-teritoriale".</w:t>
      </w:r>
    </w:p>
    <w:p w14:paraId="660BB2E3" w14:textId="77777777" w:rsidR="00EE6CD2" w:rsidRPr="0053570A" w:rsidRDefault="00EE6CD2" w:rsidP="0053570A">
      <w:pPr>
        <w:pStyle w:val="ListParagraph"/>
        <w:numPr>
          <w:ilvl w:val="0"/>
          <w:numId w:val="11"/>
        </w:numPr>
        <w:spacing w:after="0" w:line="276" w:lineRule="auto"/>
        <w:jc w:val="both"/>
        <w:rPr>
          <w:rFonts w:ascii="Arial" w:hAnsi="Arial" w:cs="Arial"/>
          <w:sz w:val="24"/>
          <w:szCs w:val="24"/>
        </w:rPr>
      </w:pPr>
      <w:r w:rsidRPr="0053570A">
        <w:rPr>
          <w:rFonts w:ascii="Arial" w:hAnsi="Arial" w:cs="Arial"/>
          <w:sz w:val="24"/>
          <w:szCs w:val="24"/>
        </w:rPr>
        <w:t>Documentația cadastrală conține următoarele documente – fișier format .pdf:</w:t>
      </w:r>
    </w:p>
    <w:p w14:paraId="69DAA274" w14:textId="15C47946" w:rsidR="00EE6CD2" w:rsidRPr="0053570A" w:rsidRDefault="00E10A01" w:rsidP="0053570A">
      <w:pPr>
        <w:spacing w:after="0" w:line="276" w:lineRule="auto"/>
        <w:jc w:val="both"/>
        <w:rPr>
          <w:rFonts w:ascii="Arial" w:hAnsi="Arial" w:cs="Arial"/>
          <w:sz w:val="24"/>
          <w:szCs w:val="24"/>
        </w:rPr>
      </w:pPr>
      <w:r w:rsidRPr="0053570A">
        <w:rPr>
          <w:rFonts w:ascii="Arial" w:hAnsi="Arial" w:cs="Arial"/>
          <w:sz w:val="24"/>
          <w:szCs w:val="24"/>
        </w:rPr>
        <w:t xml:space="preserve">     </w:t>
      </w:r>
      <w:r w:rsidR="00EE6CD2" w:rsidRPr="0053570A">
        <w:rPr>
          <w:rFonts w:ascii="Arial" w:hAnsi="Arial" w:cs="Arial"/>
          <w:sz w:val="24"/>
          <w:szCs w:val="24"/>
        </w:rPr>
        <w:t xml:space="preserve">a) borderou; </w:t>
      </w:r>
    </w:p>
    <w:p w14:paraId="03971CE1" w14:textId="40663D6C" w:rsidR="00EE6CD2" w:rsidRPr="0053570A" w:rsidRDefault="00E10A01" w:rsidP="0053570A">
      <w:pPr>
        <w:spacing w:after="0" w:line="276" w:lineRule="auto"/>
        <w:jc w:val="both"/>
        <w:rPr>
          <w:rFonts w:ascii="Arial" w:hAnsi="Arial" w:cs="Arial"/>
          <w:sz w:val="24"/>
          <w:szCs w:val="24"/>
        </w:rPr>
      </w:pPr>
      <w:r w:rsidRPr="0053570A">
        <w:rPr>
          <w:rFonts w:ascii="Arial" w:hAnsi="Arial" w:cs="Arial"/>
          <w:sz w:val="24"/>
          <w:szCs w:val="24"/>
        </w:rPr>
        <w:t xml:space="preserve">     </w:t>
      </w:r>
      <w:r w:rsidR="00EE6CD2" w:rsidRPr="0053570A">
        <w:rPr>
          <w:rFonts w:ascii="Arial" w:hAnsi="Arial" w:cs="Arial"/>
          <w:sz w:val="24"/>
          <w:szCs w:val="24"/>
        </w:rPr>
        <w:t>b) cerere</w:t>
      </w:r>
      <w:r w:rsidR="00773DAF" w:rsidRPr="0053570A">
        <w:rPr>
          <w:rFonts w:ascii="Arial" w:hAnsi="Arial" w:cs="Arial"/>
          <w:sz w:val="24"/>
          <w:szCs w:val="24"/>
        </w:rPr>
        <w:t>a</w:t>
      </w:r>
      <w:r w:rsidR="00EE6CD2" w:rsidRPr="0053570A">
        <w:rPr>
          <w:rFonts w:ascii="Arial" w:hAnsi="Arial" w:cs="Arial"/>
          <w:sz w:val="24"/>
          <w:szCs w:val="24"/>
        </w:rPr>
        <w:t xml:space="preserve"> de recepție și înscriere întocmită conform prevederilor alin. (1) – (2);</w:t>
      </w:r>
    </w:p>
    <w:p w14:paraId="573B83F5" w14:textId="2D4F2DCE" w:rsidR="00EE6CD2" w:rsidRPr="0053570A" w:rsidRDefault="00E10A01" w:rsidP="0053570A">
      <w:pPr>
        <w:pStyle w:val="ListParagraph"/>
        <w:spacing w:after="0" w:line="276" w:lineRule="auto"/>
        <w:ind w:left="0"/>
        <w:jc w:val="both"/>
        <w:rPr>
          <w:rFonts w:ascii="Arial" w:hAnsi="Arial" w:cs="Arial"/>
          <w:sz w:val="24"/>
          <w:szCs w:val="24"/>
        </w:rPr>
      </w:pPr>
      <w:r w:rsidRPr="0053570A">
        <w:rPr>
          <w:rFonts w:ascii="Arial" w:hAnsi="Arial" w:cs="Arial"/>
          <w:sz w:val="24"/>
          <w:szCs w:val="24"/>
        </w:rPr>
        <w:t xml:space="preserve">     </w:t>
      </w:r>
      <w:r w:rsidR="00EE6CD2" w:rsidRPr="0053570A">
        <w:rPr>
          <w:rFonts w:ascii="Arial" w:hAnsi="Arial" w:cs="Arial"/>
          <w:sz w:val="24"/>
          <w:szCs w:val="24"/>
        </w:rPr>
        <w:t xml:space="preserve">c) împuternicirea persoanei autorizate privind întocmirea și înregistrarea documentațiilor cadastrale în vederea înscrierii provizorii în sistemul integrat de cadastru și carte funciară; </w:t>
      </w:r>
    </w:p>
    <w:p w14:paraId="21422BE4" w14:textId="519CFBF2" w:rsidR="00EE6CD2" w:rsidRPr="0053570A" w:rsidRDefault="00E10A01" w:rsidP="0053570A">
      <w:pPr>
        <w:pStyle w:val="ListParagraph"/>
        <w:spacing w:after="0" w:line="276" w:lineRule="auto"/>
        <w:ind w:left="0"/>
        <w:jc w:val="both"/>
        <w:rPr>
          <w:rFonts w:ascii="Arial" w:hAnsi="Arial" w:cs="Arial"/>
          <w:sz w:val="24"/>
          <w:szCs w:val="24"/>
        </w:rPr>
      </w:pPr>
      <w:r w:rsidRPr="0053570A">
        <w:rPr>
          <w:rFonts w:ascii="Arial" w:hAnsi="Arial" w:cs="Arial"/>
          <w:sz w:val="24"/>
          <w:szCs w:val="24"/>
        </w:rPr>
        <w:t xml:space="preserve">     </w:t>
      </w:r>
      <w:r w:rsidR="00EE6CD2" w:rsidRPr="0053570A">
        <w:rPr>
          <w:rFonts w:ascii="Arial" w:hAnsi="Arial" w:cs="Arial"/>
          <w:sz w:val="24"/>
          <w:szCs w:val="24"/>
        </w:rPr>
        <w:t>d) înscris</w:t>
      </w:r>
      <w:r w:rsidR="00773DAF" w:rsidRPr="0053570A">
        <w:rPr>
          <w:rFonts w:ascii="Arial" w:hAnsi="Arial" w:cs="Arial"/>
          <w:sz w:val="24"/>
          <w:szCs w:val="24"/>
        </w:rPr>
        <w:t>ul</w:t>
      </w:r>
      <w:r w:rsidR="00EE6CD2" w:rsidRPr="0053570A">
        <w:rPr>
          <w:rFonts w:ascii="Arial" w:hAnsi="Arial" w:cs="Arial"/>
          <w:sz w:val="24"/>
          <w:szCs w:val="24"/>
        </w:rPr>
        <w:t xml:space="preserve"> emis de administratorul domeniului public al statului sau proprietarul domeniului public al unității administrativ-teritoriale, privind amplasamentul imobilului din amenajamentul silvic cu indicarea unității de producție/ unității amenajistice și realizarea corespondenței dintre imobilul ce face obiectul documentației și cel evidențiat în inventarul centralizat al bunurilor din domeniul public al statului sau în inventarul bunurilor care alcătuiesc domeniul public al unităţii administrativ-teritoriale, după caz;</w:t>
      </w:r>
    </w:p>
    <w:p w14:paraId="029A9429" w14:textId="0E7A5107" w:rsidR="00EE6CD2" w:rsidRPr="0053570A" w:rsidRDefault="00E10A01" w:rsidP="0053570A">
      <w:pPr>
        <w:pStyle w:val="ListParagraph"/>
        <w:spacing w:after="0" w:line="276" w:lineRule="auto"/>
        <w:ind w:left="0"/>
        <w:jc w:val="both"/>
        <w:rPr>
          <w:rFonts w:ascii="Arial" w:hAnsi="Arial" w:cs="Arial"/>
          <w:sz w:val="24"/>
          <w:szCs w:val="24"/>
        </w:rPr>
      </w:pPr>
      <w:r w:rsidRPr="0053570A">
        <w:rPr>
          <w:rFonts w:ascii="Arial" w:hAnsi="Arial" w:cs="Arial"/>
          <w:sz w:val="24"/>
          <w:szCs w:val="24"/>
        </w:rPr>
        <w:t xml:space="preserve">     </w:t>
      </w:r>
      <w:r w:rsidR="00EE6CD2" w:rsidRPr="0053570A">
        <w:rPr>
          <w:rFonts w:ascii="Arial" w:hAnsi="Arial" w:cs="Arial"/>
          <w:sz w:val="24"/>
          <w:szCs w:val="24"/>
        </w:rPr>
        <w:t xml:space="preserve">e) </w:t>
      </w:r>
      <w:r w:rsidR="00EF2157" w:rsidRPr="0053570A">
        <w:rPr>
          <w:rFonts w:ascii="Arial" w:hAnsi="Arial" w:cs="Arial"/>
          <w:sz w:val="24"/>
          <w:szCs w:val="24"/>
        </w:rPr>
        <w:t xml:space="preserve">hotărârea Guvernului de atestare a inventarului centralizat al bunurilor din domeniul public al statului sau al </w:t>
      </w:r>
      <w:r w:rsidR="00EE6CD2" w:rsidRPr="0053570A">
        <w:rPr>
          <w:rFonts w:ascii="Arial" w:hAnsi="Arial" w:cs="Arial"/>
          <w:sz w:val="24"/>
          <w:szCs w:val="24"/>
        </w:rPr>
        <w:t>bunurilor care alcătuiesc domeniul public al unităţii administrativ-teritoriale, după caz;</w:t>
      </w:r>
    </w:p>
    <w:p w14:paraId="7F32A38F" w14:textId="0583326B" w:rsidR="00EE6CD2" w:rsidRPr="0053570A" w:rsidRDefault="00E10A01" w:rsidP="0053570A">
      <w:pPr>
        <w:pStyle w:val="ListParagraph"/>
        <w:spacing w:after="0" w:line="276" w:lineRule="auto"/>
        <w:ind w:left="0"/>
        <w:jc w:val="both"/>
        <w:rPr>
          <w:rFonts w:ascii="Arial" w:hAnsi="Arial" w:cs="Arial"/>
          <w:sz w:val="24"/>
          <w:szCs w:val="24"/>
        </w:rPr>
      </w:pPr>
      <w:r w:rsidRPr="0053570A">
        <w:rPr>
          <w:rFonts w:ascii="Arial" w:hAnsi="Arial" w:cs="Arial"/>
          <w:sz w:val="24"/>
          <w:szCs w:val="24"/>
        </w:rPr>
        <w:t xml:space="preserve">      </w:t>
      </w:r>
      <w:r w:rsidR="00EE6CD2" w:rsidRPr="0053570A">
        <w:rPr>
          <w:rFonts w:ascii="Arial" w:hAnsi="Arial" w:cs="Arial"/>
          <w:sz w:val="24"/>
          <w:szCs w:val="24"/>
        </w:rPr>
        <w:t xml:space="preserve">f) </w:t>
      </w:r>
      <w:r w:rsidR="00EF2157" w:rsidRPr="0053570A">
        <w:rPr>
          <w:rFonts w:ascii="Arial" w:hAnsi="Arial" w:cs="Arial"/>
          <w:sz w:val="24"/>
          <w:szCs w:val="24"/>
        </w:rPr>
        <w:t>o</w:t>
      </w:r>
      <w:r w:rsidR="00EE6CD2" w:rsidRPr="0053570A">
        <w:rPr>
          <w:rFonts w:ascii="Arial" w:hAnsi="Arial" w:cs="Arial"/>
          <w:sz w:val="24"/>
          <w:szCs w:val="24"/>
        </w:rPr>
        <w:t>rdin</w:t>
      </w:r>
      <w:r w:rsidR="00773DAF" w:rsidRPr="0053570A">
        <w:rPr>
          <w:rFonts w:ascii="Arial" w:hAnsi="Arial" w:cs="Arial"/>
          <w:sz w:val="24"/>
          <w:szCs w:val="24"/>
        </w:rPr>
        <w:t>ul</w:t>
      </w:r>
      <w:r w:rsidR="00EE6CD2" w:rsidRPr="0053570A">
        <w:rPr>
          <w:rFonts w:ascii="Arial" w:hAnsi="Arial" w:cs="Arial"/>
          <w:sz w:val="24"/>
          <w:szCs w:val="24"/>
        </w:rPr>
        <w:t xml:space="preserve"> de aprobare a amenajamentului silvic sau avizul emis de Comisia tehnică de avizare pentru silvicultură pentru amenajamentului silvic, după caz; </w:t>
      </w:r>
    </w:p>
    <w:p w14:paraId="54B9ADC5" w14:textId="27AECA59" w:rsidR="00EE6CD2" w:rsidRPr="0053570A" w:rsidRDefault="00E10A01" w:rsidP="0053570A">
      <w:pPr>
        <w:spacing w:after="0" w:line="276" w:lineRule="auto"/>
        <w:jc w:val="both"/>
        <w:rPr>
          <w:rFonts w:ascii="Arial" w:hAnsi="Arial" w:cs="Arial"/>
          <w:sz w:val="24"/>
          <w:szCs w:val="24"/>
        </w:rPr>
      </w:pPr>
      <w:r w:rsidRPr="0053570A">
        <w:rPr>
          <w:rFonts w:ascii="Arial" w:hAnsi="Arial" w:cs="Arial"/>
          <w:sz w:val="24"/>
          <w:szCs w:val="24"/>
        </w:rPr>
        <w:t xml:space="preserve">      </w:t>
      </w:r>
      <w:r w:rsidR="00EE6CD2" w:rsidRPr="0053570A">
        <w:rPr>
          <w:rFonts w:ascii="Arial" w:hAnsi="Arial" w:cs="Arial"/>
          <w:sz w:val="24"/>
          <w:szCs w:val="24"/>
        </w:rPr>
        <w:t>g) tabel</w:t>
      </w:r>
      <w:r w:rsidR="00773DAF" w:rsidRPr="0053570A">
        <w:rPr>
          <w:rFonts w:ascii="Arial" w:hAnsi="Arial" w:cs="Arial"/>
          <w:sz w:val="24"/>
          <w:szCs w:val="24"/>
        </w:rPr>
        <w:t>ul</w:t>
      </w:r>
      <w:r w:rsidR="00EE6CD2" w:rsidRPr="0053570A">
        <w:rPr>
          <w:rFonts w:ascii="Arial" w:hAnsi="Arial" w:cs="Arial"/>
          <w:sz w:val="24"/>
          <w:szCs w:val="24"/>
        </w:rPr>
        <w:t xml:space="preserve"> centralizator al suprafețelor din amenajamentul silvic;</w:t>
      </w:r>
    </w:p>
    <w:p w14:paraId="724C430B" w14:textId="77958954" w:rsidR="00EE6CD2" w:rsidRPr="0053570A" w:rsidRDefault="00E10A01" w:rsidP="0053570A">
      <w:pPr>
        <w:pStyle w:val="ListParagraph"/>
        <w:spacing w:after="0" w:line="276" w:lineRule="auto"/>
        <w:ind w:left="0"/>
        <w:jc w:val="both"/>
        <w:rPr>
          <w:rFonts w:ascii="Arial" w:hAnsi="Arial" w:cs="Arial"/>
          <w:sz w:val="24"/>
          <w:szCs w:val="24"/>
        </w:rPr>
      </w:pPr>
      <w:r w:rsidRPr="0053570A">
        <w:rPr>
          <w:rFonts w:ascii="Arial" w:hAnsi="Arial" w:cs="Arial"/>
          <w:sz w:val="24"/>
          <w:szCs w:val="24"/>
        </w:rPr>
        <w:t xml:space="preserve">      </w:t>
      </w:r>
      <w:r w:rsidR="00EE6CD2" w:rsidRPr="0053570A">
        <w:rPr>
          <w:rFonts w:ascii="Arial" w:hAnsi="Arial" w:cs="Arial"/>
          <w:sz w:val="24"/>
          <w:szCs w:val="24"/>
        </w:rPr>
        <w:t>h) tabel</w:t>
      </w:r>
      <w:r w:rsidR="00773DAF" w:rsidRPr="0053570A">
        <w:rPr>
          <w:rFonts w:ascii="Arial" w:hAnsi="Arial" w:cs="Arial"/>
          <w:sz w:val="24"/>
          <w:szCs w:val="24"/>
        </w:rPr>
        <w:t>ul</w:t>
      </w:r>
      <w:r w:rsidR="00EE6CD2" w:rsidRPr="0053570A">
        <w:rPr>
          <w:rFonts w:ascii="Arial" w:hAnsi="Arial" w:cs="Arial"/>
          <w:sz w:val="24"/>
          <w:szCs w:val="24"/>
        </w:rPr>
        <w:t xml:space="preserve"> centralizator al suprafețelor conform </w:t>
      </w:r>
      <w:r w:rsidR="0059755C" w:rsidRPr="0053570A">
        <w:rPr>
          <w:rFonts w:ascii="Arial" w:hAnsi="Arial" w:cs="Arial"/>
          <w:sz w:val="24"/>
          <w:szCs w:val="24"/>
        </w:rPr>
        <w:t>hotărârii Guvernului de atestare a inventarului centralizat al bunurilor din domeniul public al statului sau al bunurilor care alcătuiesc domeniul public al unităţii administrativ-teritoriale, după caz</w:t>
      </w:r>
      <w:r w:rsidR="00EE6CD2" w:rsidRPr="0053570A">
        <w:rPr>
          <w:rFonts w:ascii="Arial" w:hAnsi="Arial" w:cs="Arial"/>
          <w:sz w:val="24"/>
          <w:szCs w:val="24"/>
        </w:rPr>
        <w:t>;</w:t>
      </w:r>
    </w:p>
    <w:p w14:paraId="72B4ED16" w14:textId="0E849411" w:rsidR="00EE6CD2" w:rsidRPr="0053570A" w:rsidRDefault="00E10A01" w:rsidP="0053570A">
      <w:pPr>
        <w:spacing w:after="0" w:line="276" w:lineRule="auto"/>
        <w:jc w:val="both"/>
        <w:rPr>
          <w:rFonts w:ascii="Arial" w:hAnsi="Arial" w:cs="Arial"/>
          <w:sz w:val="24"/>
          <w:szCs w:val="24"/>
        </w:rPr>
      </w:pPr>
      <w:r w:rsidRPr="0053570A">
        <w:rPr>
          <w:rFonts w:ascii="Arial" w:hAnsi="Arial" w:cs="Arial"/>
          <w:sz w:val="24"/>
          <w:szCs w:val="24"/>
        </w:rPr>
        <w:t xml:space="preserve">      </w:t>
      </w:r>
      <w:r w:rsidR="00EE6CD2" w:rsidRPr="0053570A">
        <w:rPr>
          <w:rFonts w:ascii="Arial" w:hAnsi="Arial" w:cs="Arial"/>
          <w:sz w:val="24"/>
          <w:szCs w:val="24"/>
        </w:rPr>
        <w:t>i) descrierea unităților amenajistice care fac obiectul documentației cadastrale;</w:t>
      </w:r>
    </w:p>
    <w:p w14:paraId="21F85B02" w14:textId="06FAD80B" w:rsidR="00EE6CD2" w:rsidRPr="0053570A" w:rsidRDefault="00E10A01" w:rsidP="0053570A">
      <w:pPr>
        <w:spacing w:after="0" w:line="276" w:lineRule="auto"/>
        <w:jc w:val="both"/>
        <w:rPr>
          <w:rFonts w:ascii="Arial" w:hAnsi="Arial" w:cs="Arial"/>
          <w:sz w:val="24"/>
          <w:szCs w:val="24"/>
        </w:rPr>
      </w:pPr>
      <w:r w:rsidRPr="0053570A">
        <w:rPr>
          <w:rFonts w:ascii="Arial" w:hAnsi="Arial" w:cs="Arial"/>
          <w:sz w:val="24"/>
          <w:szCs w:val="24"/>
        </w:rPr>
        <w:t xml:space="preserve">      </w:t>
      </w:r>
      <w:r w:rsidR="00EE6CD2" w:rsidRPr="0053570A">
        <w:rPr>
          <w:rFonts w:ascii="Arial" w:hAnsi="Arial" w:cs="Arial"/>
          <w:sz w:val="24"/>
          <w:szCs w:val="24"/>
        </w:rPr>
        <w:t>j) plan</w:t>
      </w:r>
      <w:r w:rsidR="00773DAF" w:rsidRPr="0053570A">
        <w:rPr>
          <w:rFonts w:ascii="Arial" w:hAnsi="Arial" w:cs="Arial"/>
          <w:sz w:val="24"/>
          <w:szCs w:val="24"/>
        </w:rPr>
        <w:t>ul</w:t>
      </w:r>
      <w:r w:rsidR="00EE6CD2" w:rsidRPr="0053570A">
        <w:rPr>
          <w:rFonts w:ascii="Arial" w:hAnsi="Arial" w:cs="Arial"/>
          <w:sz w:val="24"/>
          <w:szCs w:val="24"/>
        </w:rPr>
        <w:t xml:space="preserve"> cu amenajamentul silvic.</w:t>
      </w:r>
    </w:p>
    <w:p w14:paraId="320D0FAD" w14:textId="77777777" w:rsidR="00EE6CD2" w:rsidRPr="0053570A" w:rsidRDefault="00EE6CD2" w:rsidP="0053570A">
      <w:pPr>
        <w:pStyle w:val="ListParagraph"/>
        <w:numPr>
          <w:ilvl w:val="0"/>
          <w:numId w:val="11"/>
        </w:numPr>
        <w:spacing w:after="0" w:line="276" w:lineRule="auto"/>
        <w:ind w:left="90" w:firstLine="90"/>
        <w:jc w:val="both"/>
        <w:rPr>
          <w:rFonts w:ascii="Arial" w:hAnsi="Arial" w:cs="Arial"/>
          <w:sz w:val="24"/>
          <w:szCs w:val="24"/>
        </w:rPr>
      </w:pPr>
      <w:r w:rsidRPr="0053570A">
        <w:rPr>
          <w:rFonts w:ascii="Arial" w:hAnsi="Arial" w:cs="Arial"/>
          <w:sz w:val="24"/>
          <w:szCs w:val="24"/>
        </w:rPr>
        <w:t>Datele textuale și grafice se introduc în sistemul integrat de cadastru și carte funciară prin intermediul fișierului .cgxml.</w:t>
      </w:r>
    </w:p>
    <w:p w14:paraId="4102F520" w14:textId="07AFB25D" w:rsidR="00EE6CD2" w:rsidRPr="0053570A" w:rsidRDefault="00EE6CD2" w:rsidP="0053570A">
      <w:pPr>
        <w:pStyle w:val="ListParagraph"/>
        <w:numPr>
          <w:ilvl w:val="0"/>
          <w:numId w:val="11"/>
        </w:numPr>
        <w:spacing w:after="0" w:line="276" w:lineRule="auto"/>
        <w:ind w:left="180" w:firstLine="0"/>
        <w:jc w:val="both"/>
        <w:rPr>
          <w:rFonts w:ascii="Arial" w:hAnsi="Arial" w:cs="Arial"/>
          <w:sz w:val="24"/>
          <w:szCs w:val="24"/>
        </w:rPr>
      </w:pPr>
      <w:r w:rsidRPr="0053570A">
        <w:rPr>
          <w:rFonts w:ascii="Arial" w:hAnsi="Arial" w:cs="Arial"/>
          <w:sz w:val="24"/>
          <w:szCs w:val="24"/>
        </w:rPr>
        <w:t>În fișierul .cgxml, c</w:t>
      </w:r>
      <w:r w:rsidR="00793625" w:rsidRPr="0053570A">
        <w:rPr>
          <w:rFonts w:ascii="Arial" w:hAnsi="Arial" w:cs="Arial"/>
          <w:sz w:val="24"/>
          <w:szCs w:val="24"/>
        </w:rPr>
        <w:t>â</w:t>
      </w:r>
      <w:r w:rsidRPr="0053570A">
        <w:rPr>
          <w:rFonts w:ascii="Arial" w:hAnsi="Arial" w:cs="Arial"/>
          <w:sz w:val="24"/>
          <w:szCs w:val="24"/>
        </w:rPr>
        <w:t xml:space="preserve">mpurile </w:t>
      </w:r>
      <w:r w:rsidR="00FA0243" w:rsidRPr="0053570A">
        <w:rPr>
          <w:rFonts w:ascii="Arial" w:hAnsi="Arial" w:cs="Arial"/>
          <w:sz w:val="24"/>
          <w:szCs w:val="24"/>
        </w:rPr>
        <w:t>„</w:t>
      </w:r>
      <w:r w:rsidRPr="0053570A">
        <w:rPr>
          <w:rFonts w:ascii="Arial" w:hAnsi="Arial" w:cs="Arial"/>
          <w:sz w:val="24"/>
          <w:szCs w:val="24"/>
        </w:rPr>
        <w:t>tarla</w:t>
      </w:r>
      <w:r w:rsidR="00FA0243" w:rsidRPr="0053570A">
        <w:rPr>
          <w:rFonts w:ascii="Arial" w:hAnsi="Arial" w:cs="Arial"/>
          <w:sz w:val="24"/>
          <w:szCs w:val="24"/>
        </w:rPr>
        <w:t>”</w:t>
      </w:r>
      <w:r w:rsidRPr="0053570A">
        <w:rPr>
          <w:rFonts w:ascii="Arial" w:hAnsi="Arial" w:cs="Arial"/>
          <w:sz w:val="24"/>
          <w:szCs w:val="24"/>
        </w:rPr>
        <w:t xml:space="preserve"> și </w:t>
      </w:r>
      <w:r w:rsidR="00FA0243" w:rsidRPr="0053570A">
        <w:rPr>
          <w:rFonts w:ascii="Arial" w:hAnsi="Arial" w:cs="Arial"/>
          <w:sz w:val="24"/>
          <w:szCs w:val="24"/>
        </w:rPr>
        <w:t>„</w:t>
      </w:r>
      <w:r w:rsidRPr="0053570A">
        <w:rPr>
          <w:rFonts w:ascii="Arial" w:hAnsi="Arial" w:cs="Arial"/>
          <w:sz w:val="24"/>
          <w:szCs w:val="24"/>
        </w:rPr>
        <w:t>parcelă</w:t>
      </w:r>
      <w:r w:rsidR="00FA0243" w:rsidRPr="0053570A">
        <w:rPr>
          <w:rFonts w:ascii="Arial" w:hAnsi="Arial" w:cs="Arial"/>
          <w:sz w:val="24"/>
          <w:szCs w:val="24"/>
        </w:rPr>
        <w:t>”</w:t>
      </w:r>
      <w:r w:rsidRPr="0053570A">
        <w:rPr>
          <w:rFonts w:ascii="Arial" w:hAnsi="Arial" w:cs="Arial"/>
          <w:sz w:val="24"/>
          <w:szCs w:val="24"/>
        </w:rPr>
        <w:t xml:space="preserve"> se completează cu denumirea unității de producție (UP), respectiv cu numărul unității amenajistice (ua) și/sau numărul unităților amenajistice incluse parțial (u.a%).</w:t>
      </w:r>
    </w:p>
    <w:p w14:paraId="4AF740AC" w14:textId="77777777" w:rsidR="00EE6CD2" w:rsidRPr="0053570A" w:rsidRDefault="00EE6CD2" w:rsidP="0053570A">
      <w:pPr>
        <w:pStyle w:val="ListParagraph"/>
        <w:jc w:val="both"/>
        <w:rPr>
          <w:rFonts w:ascii="Arial" w:hAnsi="Arial" w:cs="Arial"/>
          <w:sz w:val="24"/>
          <w:szCs w:val="24"/>
        </w:rPr>
      </w:pPr>
    </w:p>
    <w:p w14:paraId="120ABCFC" w14:textId="537F87EE"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A57FF0" w:rsidRPr="0053570A">
        <w:rPr>
          <w:rFonts w:ascii="Arial" w:hAnsi="Arial" w:cs="Arial"/>
          <w:sz w:val="24"/>
          <w:szCs w:val="24"/>
        </w:rPr>
        <w:t>5.2.</w:t>
      </w:r>
      <w:r w:rsidR="00F45A60" w:rsidRPr="0053570A">
        <w:rPr>
          <w:rFonts w:ascii="Arial" w:hAnsi="Arial" w:cs="Arial"/>
          <w:sz w:val="24"/>
          <w:szCs w:val="24"/>
        </w:rPr>
        <w:t xml:space="preserve"> </w:t>
      </w:r>
      <w:r w:rsidRPr="0053570A">
        <w:rPr>
          <w:rFonts w:ascii="Arial" w:hAnsi="Arial" w:cs="Arial"/>
          <w:sz w:val="24"/>
          <w:szCs w:val="24"/>
        </w:rPr>
        <w:t>Exproprierea</w:t>
      </w:r>
      <w:r w:rsidR="00A57FF0" w:rsidRPr="0053570A">
        <w:rPr>
          <w:rFonts w:ascii="Arial" w:hAnsi="Arial" w:cs="Arial"/>
          <w:sz w:val="24"/>
          <w:szCs w:val="24"/>
        </w:rPr>
        <w:t>:</w:t>
      </w:r>
      <w:r w:rsidRPr="0053570A">
        <w:rPr>
          <w:rFonts w:ascii="Arial" w:hAnsi="Arial" w:cs="Arial"/>
          <w:sz w:val="24"/>
          <w:szCs w:val="24"/>
        </w:rPr>
        <w:t xml:space="preserve"> recepţie şi înscriere în cartea funciară  </w:t>
      </w:r>
    </w:p>
    <w:p w14:paraId="0051C35A" w14:textId="5928008F" w:rsidR="00BC1F06" w:rsidRPr="0053570A" w:rsidRDefault="007D784A" w:rsidP="00BC1F06">
      <w:pPr>
        <w:spacing w:after="0" w:line="240" w:lineRule="auto"/>
        <w:jc w:val="both"/>
        <w:rPr>
          <w:rFonts w:ascii="Arial" w:eastAsia="Times New Roman" w:hAnsi="Arial" w:cs="Arial"/>
          <w:sz w:val="24"/>
          <w:szCs w:val="24"/>
        </w:rPr>
      </w:pPr>
      <w:r w:rsidRPr="0053570A">
        <w:rPr>
          <w:rFonts w:ascii="Arial" w:hAnsi="Arial" w:cs="Arial"/>
          <w:sz w:val="24"/>
          <w:szCs w:val="24"/>
        </w:rPr>
        <w:t xml:space="preserve">   Art. </w:t>
      </w:r>
      <w:r w:rsidR="00D478BE" w:rsidRPr="0053570A">
        <w:rPr>
          <w:rFonts w:ascii="Arial" w:hAnsi="Arial" w:cs="Arial"/>
          <w:sz w:val="24"/>
          <w:szCs w:val="24"/>
        </w:rPr>
        <w:t>23</w:t>
      </w:r>
      <w:r w:rsidR="00B15533" w:rsidRPr="0053570A">
        <w:rPr>
          <w:rFonts w:ascii="Arial" w:hAnsi="Arial" w:cs="Arial"/>
          <w:sz w:val="24"/>
          <w:szCs w:val="24"/>
        </w:rPr>
        <w:t>2</w:t>
      </w:r>
      <w:r w:rsidRPr="0053570A">
        <w:rPr>
          <w:rFonts w:ascii="Arial" w:hAnsi="Arial" w:cs="Arial"/>
          <w:sz w:val="24"/>
          <w:szCs w:val="24"/>
        </w:rPr>
        <w:t xml:space="preserve">. - </w:t>
      </w:r>
      <w:r w:rsidR="00BC1F06" w:rsidRPr="0053570A">
        <w:rPr>
          <w:rFonts w:ascii="Arial" w:eastAsia="Times New Roman" w:hAnsi="Arial" w:cs="Arial"/>
          <w:sz w:val="24"/>
          <w:szCs w:val="24"/>
        </w:rPr>
        <w:t xml:space="preserve">Oficiul teritorial furnizează la cererea expropriatorului, cu titlu gratuit, orice informaţii disponibile necesare în vederea întocmirii listei imobilelor afectate, pentru zona în care s-a declanşat procedura de expropriere.  </w:t>
      </w:r>
    </w:p>
    <w:p w14:paraId="70905D97" w14:textId="77777777" w:rsidR="0064517B" w:rsidRPr="0053570A" w:rsidRDefault="0064517B" w:rsidP="00BC1F06">
      <w:pPr>
        <w:spacing w:after="0" w:line="240" w:lineRule="auto"/>
        <w:jc w:val="both"/>
        <w:rPr>
          <w:rFonts w:ascii="Arial" w:eastAsia="Times New Roman" w:hAnsi="Arial" w:cs="Arial"/>
          <w:sz w:val="24"/>
          <w:szCs w:val="24"/>
        </w:rPr>
      </w:pPr>
    </w:p>
    <w:p w14:paraId="5BBFF8C9" w14:textId="6EAA4AB5" w:rsidR="00BC1F06" w:rsidRPr="0053570A" w:rsidRDefault="00034C69" w:rsidP="00BC1F06">
      <w:pPr>
        <w:spacing w:after="0" w:line="240" w:lineRule="auto"/>
        <w:jc w:val="both"/>
        <w:rPr>
          <w:rFonts w:ascii="Arial" w:eastAsia="Times New Roman" w:hAnsi="Arial" w:cs="Arial"/>
          <w:sz w:val="24"/>
          <w:szCs w:val="24"/>
        </w:rPr>
      </w:pPr>
      <w:r w:rsidRPr="0053570A">
        <w:rPr>
          <w:rFonts w:ascii="Arial" w:eastAsia="Times New Roman" w:hAnsi="Arial" w:cs="Arial"/>
          <w:sz w:val="24"/>
          <w:szCs w:val="24"/>
        </w:rPr>
        <w:t xml:space="preserve">   </w:t>
      </w:r>
      <w:r w:rsidR="00BC1F06" w:rsidRPr="0053570A">
        <w:rPr>
          <w:rFonts w:ascii="Arial" w:eastAsia="Times New Roman" w:hAnsi="Arial" w:cs="Arial"/>
          <w:sz w:val="24"/>
          <w:szCs w:val="24"/>
        </w:rPr>
        <w:t xml:space="preserve">Art. </w:t>
      </w:r>
      <w:r w:rsidR="00D478BE" w:rsidRPr="0053570A">
        <w:rPr>
          <w:rFonts w:ascii="Arial" w:eastAsia="Times New Roman" w:hAnsi="Arial" w:cs="Arial"/>
          <w:sz w:val="24"/>
          <w:szCs w:val="24"/>
        </w:rPr>
        <w:t>23</w:t>
      </w:r>
      <w:r w:rsidR="00B15533" w:rsidRPr="0053570A">
        <w:rPr>
          <w:rFonts w:ascii="Arial" w:eastAsia="Times New Roman" w:hAnsi="Arial" w:cs="Arial"/>
          <w:sz w:val="24"/>
          <w:szCs w:val="24"/>
        </w:rPr>
        <w:t>3</w:t>
      </w:r>
      <w:r w:rsidR="00F45A60" w:rsidRPr="0053570A">
        <w:rPr>
          <w:rFonts w:ascii="Arial" w:eastAsia="Times New Roman" w:hAnsi="Arial" w:cs="Arial"/>
          <w:sz w:val="24"/>
          <w:szCs w:val="24"/>
        </w:rPr>
        <w:t>.</w:t>
      </w:r>
      <w:r w:rsidR="00BC1F06" w:rsidRPr="0053570A">
        <w:rPr>
          <w:rFonts w:ascii="Arial" w:eastAsia="Times New Roman" w:hAnsi="Arial" w:cs="Arial"/>
          <w:sz w:val="24"/>
          <w:szCs w:val="24"/>
        </w:rPr>
        <w:t xml:space="preserve"> - Pentru furnizarea informațiilor, expropriatorul pune la dispoziția oficiului teritorial amplasamentul lucrării, conform </w:t>
      </w:r>
      <w:r w:rsidR="00BC1F06" w:rsidRPr="0053570A">
        <w:rPr>
          <w:rStyle w:val="l5def2"/>
          <w:color w:val="auto"/>
          <w:sz w:val="24"/>
          <w:szCs w:val="24"/>
        </w:rPr>
        <w:t>variantei finale a studiului de prefezabilitate, variantei finale a studiului de fezabilitate sau proiectului tehnic de execuție, după caz</w:t>
      </w:r>
      <w:r w:rsidR="00BC1F06" w:rsidRPr="0053570A">
        <w:rPr>
          <w:rFonts w:ascii="Arial" w:eastAsia="Times New Roman" w:hAnsi="Arial" w:cs="Arial"/>
          <w:sz w:val="24"/>
          <w:szCs w:val="24"/>
        </w:rPr>
        <w:t xml:space="preserve"> </w:t>
      </w:r>
      <w:r w:rsidR="0064517B" w:rsidRPr="0053570A">
        <w:rPr>
          <w:rFonts w:ascii="Arial" w:eastAsia="Times New Roman" w:hAnsi="Arial" w:cs="Arial"/>
          <w:sz w:val="24"/>
          <w:szCs w:val="24"/>
        </w:rPr>
        <w:t>.</w:t>
      </w:r>
    </w:p>
    <w:p w14:paraId="4100CA24" w14:textId="69851D7F"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w:t>
      </w:r>
    </w:p>
    <w:p w14:paraId="6033D073" w14:textId="3EF72E49" w:rsidR="001E1DA0" w:rsidRPr="0053570A" w:rsidRDefault="007D784A" w:rsidP="001E1DA0">
      <w:pPr>
        <w:spacing w:after="0" w:line="240" w:lineRule="auto"/>
        <w:jc w:val="both"/>
        <w:rPr>
          <w:rFonts w:ascii="Arial" w:eastAsia="Times New Roman" w:hAnsi="Arial" w:cs="Arial"/>
          <w:sz w:val="24"/>
          <w:szCs w:val="24"/>
        </w:rPr>
      </w:pPr>
      <w:r w:rsidRPr="0053570A">
        <w:rPr>
          <w:rFonts w:ascii="Arial" w:hAnsi="Arial" w:cs="Arial"/>
          <w:sz w:val="24"/>
          <w:szCs w:val="24"/>
        </w:rPr>
        <w:t xml:space="preserve">   Art. </w:t>
      </w:r>
      <w:r w:rsidR="00D478BE" w:rsidRPr="0053570A">
        <w:rPr>
          <w:rFonts w:ascii="Arial" w:hAnsi="Arial" w:cs="Arial"/>
          <w:sz w:val="24"/>
          <w:szCs w:val="24"/>
        </w:rPr>
        <w:t>23</w:t>
      </w:r>
      <w:r w:rsidR="00B15533" w:rsidRPr="0053570A">
        <w:rPr>
          <w:rFonts w:ascii="Arial" w:hAnsi="Arial" w:cs="Arial"/>
          <w:sz w:val="24"/>
          <w:szCs w:val="24"/>
        </w:rPr>
        <w:t>4</w:t>
      </w:r>
      <w:r w:rsidRPr="0053570A">
        <w:rPr>
          <w:rFonts w:ascii="Arial" w:hAnsi="Arial" w:cs="Arial"/>
          <w:sz w:val="24"/>
          <w:szCs w:val="24"/>
        </w:rPr>
        <w:t xml:space="preserve">. -   </w:t>
      </w:r>
      <w:r w:rsidR="001E1DA0" w:rsidRPr="0053570A">
        <w:rPr>
          <w:rFonts w:ascii="Arial" w:eastAsia="Times New Roman" w:hAnsi="Arial" w:cs="Arial"/>
          <w:sz w:val="24"/>
          <w:szCs w:val="24"/>
        </w:rPr>
        <w:t xml:space="preserve">Expropriatorul solicită oficiului teritorial competent recepţia planului topografic cu amplasamentului lucrării, întocmit în conformitate cu </w:t>
      </w:r>
      <w:r w:rsidR="001E1DA0" w:rsidRPr="0053570A">
        <w:rPr>
          <w:rStyle w:val="l5def2"/>
          <w:color w:val="auto"/>
          <w:sz w:val="24"/>
          <w:szCs w:val="24"/>
        </w:rPr>
        <w:t>varianta finală a studiului de prefezabilitate sau fezabilitate ori cu proiectul tehnic de execuție, după caz</w:t>
      </w:r>
      <w:r w:rsidR="001E1DA0" w:rsidRPr="0053570A">
        <w:rPr>
          <w:rFonts w:ascii="Arial" w:eastAsia="Times New Roman" w:hAnsi="Arial" w:cs="Arial"/>
          <w:sz w:val="24"/>
          <w:szCs w:val="24"/>
        </w:rPr>
        <w:t xml:space="preserve">.  </w:t>
      </w:r>
    </w:p>
    <w:p w14:paraId="775E1D20" w14:textId="77777777" w:rsidR="0064517B" w:rsidRPr="0053570A" w:rsidRDefault="0064517B" w:rsidP="00D42311">
      <w:pPr>
        <w:spacing w:after="0" w:line="240" w:lineRule="auto"/>
        <w:jc w:val="both"/>
        <w:rPr>
          <w:rFonts w:ascii="Arial" w:hAnsi="Arial" w:cs="Arial"/>
          <w:sz w:val="24"/>
          <w:szCs w:val="24"/>
        </w:rPr>
      </w:pPr>
    </w:p>
    <w:p w14:paraId="67C4584D" w14:textId="3B4269E5" w:rsidR="00D42311" w:rsidRPr="0053570A" w:rsidRDefault="007D784A" w:rsidP="00D42311">
      <w:pPr>
        <w:spacing w:after="0" w:line="240" w:lineRule="auto"/>
        <w:jc w:val="both"/>
        <w:rPr>
          <w:rFonts w:ascii="Arial" w:eastAsia="Times New Roman" w:hAnsi="Arial" w:cs="Arial"/>
          <w:sz w:val="24"/>
          <w:szCs w:val="24"/>
        </w:rPr>
      </w:pPr>
      <w:r w:rsidRPr="0053570A">
        <w:rPr>
          <w:rFonts w:ascii="Arial" w:hAnsi="Arial" w:cs="Arial"/>
          <w:sz w:val="24"/>
          <w:szCs w:val="24"/>
        </w:rPr>
        <w:t xml:space="preserve">   Art. </w:t>
      </w:r>
      <w:r w:rsidR="00D478BE" w:rsidRPr="0053570A">
        <w:rPr>
          <w:rFonts w:ascii="Arial" w:hAnsi="Arial" w:cs="Arial"/>
          <w:sz w:val="24"/>
          <w:szCs w:val="24"/>
        </w:rPr>
        <w:t>23</w:t>
      </w:r>
      <w:r w:rsidR="00B15533" w:rsidRPr="0053570A">
        <w:rPr>
          <w:rFonts w:ascii="Arial" w:hAnsi="Arial" w:cs="Arial"/>
          <w:sz w:val="24"/>
          <w:szCs w:val="24"/>
        </w:rPr>
        <w:t>5</w:t>
      </w:r>
      <w:r w:rsidRPr="0053570A">
        <w:rPr>
          <w:rFonts w:ascii="Arial" w:hAnsi="Arial" w:cs="Arial"/>
          <w:sz w:val="24"/>
          <w:szCs w:val="24"/>
        </w:rPr>
        <w:t xml:space="preserve">. -   </w:t>
      </w:r>
      <w:r w:rsidR="00D42311" w:rsidRPr="0053570A">
        <w:rPr>
          <w:rFonts w:ascii="Arial" w:eastAsia="Times New Roman" w:hAnsi="Arial" w:cs="Arial"/>
          <w:sz w:val="24"/>
          <w:szCs w:val="24"/>
        </w:rPr>
        <w:t xml:space="preserve">(1) Documentaţia pentru recepţia planului topografic cu amplasamentul lucrării </w:t>
      </w:r>
      <w:r w:rsidR="00D42311" w:rsidRPr="0053570A">
        <w:rPr>
          <w:rStyle w:val="l5def2"/>
          <w:color w:val="auto"/>
          <w:sz w:val="24"/>
          <w:szCs w:val="24"/>
        </w:rPr>
        <w:t xml:space="preserve">se întocmește </w:t>
      </w:r>
      <w:r w:rsidR="00D42311" w:rsidRPr="0053570A">
        <w:rPr>
          <w:rFonts w:ascii="Arial" w:eastAsia="Times New Roman" w:hAnsi="Arial" w:cs="Arial"/>
          <w:sz w:val="24"/>
          <w:szCs w:val="24"/>
        </w:rPr>
        <w:t xml:space="preserve">la nivel de judeţ.  </w:t>
      </w:r>
    </w:p>
    <w:p w14:paraId="727C76DC" w14:textId="42FF3C8D" w:rsidR="00D42311" w:rsidRPr="0053570A" w:rsidRDefault="00034C69" w:rsidP="00D42311">
      <w:pPr>
        <w:spacing w:after="0" w:line="240" w:lineRule="auto"/>
        <w:jc w:val="both"/>
        <w:rPr>
          <w:rStyle w:val="l5def2"/>
          <w:color w:val="auto"/>
          <w:sz w:val="24"/>
          <w:szCs w:val="24"/>
        </w:rPr>
      </w:pPr>
      <w:r w:rsidRPr="0053570A">
        <w:rPr>
          <w:rFonts w:ascii="Arial" w:eastAsia="Times New Roman" w:hAnsi="Arial" w:cs="Arial"/>
          <w:sz w:val="24"/>
          <w:szCs w:val="24"/>
        </w:rPr>
        <w:t xml:space="preserve">   </w:t>
      </w:r>
      <w:r w:rsidR="005F563C" w:rsidRPr="0053570A">
        <w:rPr>
          <w:rFonts w:ascii="Arial" w:eastAsia="Times New Roman" w:hAnsi="Arial" w:cs="Arial"/>
          <w:sz w:val="24"/>
          <w:szCs w:val="24"/>
        </w:rPr>
        <w:t xml:space="preserve">(2) Documentația </w:t>
      </w:r>
      <w:r w:rsidR="00D42311" w:rsidRPr="0053570A">
        <w:rPr>
          <w:rFonts w:ascii="Arial" w:eastAsia="Times New Roman" w:hAnsi="Arial" w:cs="Arial"/>
          <w:sz w:val="24"/>
          <w:szCs w:val="24"/>
        </w:rPr>
        <w:t xml:space="preserve">pentru recepția planului topografic cu amplasamentul lucrărilor </w:t>
      </w:r>
      <w:r w:rsidR="00D42311" w:rsidRPr="0053570A">
        <w:rPr>
          <w:rStyle w:val="l5def2"/>
          <w:color w:val="auto"/>
          <w:sz w:val="24"/>
          <w:szCs w:val="24"/>
        </w:rPr>
        <w:t xml:space="preserve">prevăzute la </w:t>
      </w:r>
      <w:hyperlink r:id="rId136" w:history="1">
        <w:r w:rsidR="00D42311" w:rsidRPr="0053570A">
          <w:rPr>
            <w:rStyle w:val="Hyperlink"/>
            <w:rFonts w:ascii="Arial" w:hAnsi="Arial" w:cs="Arial"/>
            <w:color w:val="auto"/>
            <w:sz w:val="24"/>
            <w:szCs w:val="24"/>
          </w:rPr>
          <w:t>art. 1</w:t>
        </w:r>
      </w:hyperlink>
      <w:r w:rsidR="00D42311" w:rsidRPr="0053570A">
        <w:rPr>
          <w:rStyle w:val="l5def2"/>
          <w:color w:val="auto"/>
          <w:sz w:val="24"/>
          <w:szCs w:val="24"/>
        </w:rPr>
        <w:t xml:space="preserve"> şi </w:t>
      </w:r>
      <w:hyperlink r:id="rId137" w:history="1">
        <w:r w:rsidR="00D42311" w:rsidRPr="0053570A">
          <w:rPr>
            <w:rStyle w:val="Hyperlink"/>
            <w:rFonts w:ascii="Arial" w:hAnsi="Arial" w:cs="Arial"/>
            <w:color w:val="auto"/>
            <w:sz w:val="24"/>
            <w:szCs w:val="24"/>
          </w:rPr>
          <w:t>2</w:t>
        </w:r>
      </w:hyperlink>
      <w:r w:rsidR="00D42311" w:rsidRPr="0053570A">
        <w:rPr>
          <w:rStyle w:val="l5def2"/>
          <w:color w:val="auto"/>
          <w:sz w:val="24"/>
          <w:szCs w:val="24"/>
        </w:rPr>
        <w:t xml:space="preserve"> din Legea nr. 255/2010, conține:</w:t>
      </w:r>
    </w:p>
    <w:p w14:paraId="2BE8BD8D" w14:textId="77777777" w:rsidR="00D42311" w:rsidRPr="0053570A" w:rsidRDefault="00D42311" w:rsidP="00D42311">
      <w:pPr>
        <w:pStyle w:val="ListParagraph"/>
        <w:numPr>
          <w:ilvl w:val="0"/>
          <w:numId w:val="6"/>
        </w:numPr>
        <w:spacing w:after="0" w:line="240" w:lineRule="auto"/>
        <w:jc w:val="both"/>
        <w:rPr>
          <w:rStyle w:val="l5def2"/>
          <w:color w:val="auto"/>
          <w:sz w:val="24"/>
          <w:szCs w:val="24"/>
        </w:rPr>
      </w:pPr>
      <w:r w:rsidRPr="0053570A">
        <w:rPr>
          <w:rStyle w:val="l5def2"/>
          <w:color w:val="auto"/>
          <w:sz w:val="24"/>
          <w:szCs w:val="24"/>
        </w:rPr>
        <w:t>cerere de recepție;</w:t>
      </w:r>
    </w:p>
    <w:p w14:paraId="1ABC85CB" w14:textId="3DDF69DA" w:rsidR="00D42311" w:rsidRPr="0053570A" w:rsidRDefault="00D42311" w:rsidP="00D42311">
      <w:pPr>
        <w:pStyle w:val="ListParagraph"/>
        <w:numPr>
          <w:ilvl w:val="0"/>
          <w:numId w:val="6"/>
        </w:numPr>
        <w:spacing w:after="0" w:line="240" w:lineRule="auto"/>
        <w:jc w:val="both"/>
        <w:rPr>
          <w:rStyle w:val="l5def2"/>
          <w:color w:val="auto"/>
          <w:sz w:val="24"/>
          <w:szCs w:val="24"/>
        </w:rPr>
      </w:pPr>
      <w:r w:rsidRPr="0053570A">
        <w:rPr>
          <w:rStyle w:val="l5def2"/>
          <w:color w:val="auto"/>
          <w:sz w:val="24"/>
          <w:szCs w:val="24"/>
        </w:rPr>
        <w:t>mandat acordat de expropriator</w:t>
      </w:r>
      <w:r w:rsidR="009020F3" w:rsidRPr="0053570A">
        <w:rPr>
          <w:rStyle w:val="l5def2"/>
          <w:color w:val="auto"/>
          <w:sz w:val="24"/>
          <w:szCs w:val="24"/>
        </w:rPr>
        <w:t xml:space="preserve"> persoanei autorizate</w:t>
      </w:r>
      <w:r w:rsidRPr="0053570A">
        <w:rPr>
          <w:rStyle w:val="l5def2"/>
          <w:color w:val="auto"/>
          <w:sz w:val="24"/>
          <w:szCs w:val="24"/>
        </w:rPr>
        <w:t>;</w:t>
      </w:r>
    </w:p>
    <w:p w14:paraId="49E2119C" w14:textId="77777777" w:rsidR="00D42311" w:rsidRPr="0053570A" w:rsidRDefault="00D42311" w:rsidP="00D42311">
      <w:pPr>
        <w:pStyle w:val="ListParagraph"/>
        <w:numPr>
          <w:ilvl w:val="0"/>
          <w:numId w:val="6"/>
        </w:numPr>
        <w:spacing w:after="0" w:line="240" w:lineRule="auto"/>
        <w:jc w:val="both"/>
        <w:rPr>
          <w:rStyle w:val="l5def2"/>
          <w:color w:val="auto"/>
          <w:sz w:val="24"/>
          <w:szCs w:val="24"/>
        </w:rPr>
      </w:pPr>
      <w:r w:rsidRPr="0053570A">
        <w:rPr>
          <w:rStyle w:val="l5def2"/>
          <w:color w:val="auto"/>
          <w:sz w:val="24"/>
          <w:szCs w:val="24"/>
        </w:rPr>
        <w:t>memoriul tehnic,</w:t>
      </w:r>
      <w:r w:rsidRPr="0053570A">
        <w:rPr>
          <w:sz w:val="24"/>
          <w:szCs w:val="24"/>
        </w:rPr>
        <w:t xml:space="preserve"> </w:t>
      </w:r>
      <w:r w:rsidRPr="0053570A">
        <w:rPr>
          <w:rStyle w:val="l5def2"/>
          <w:color w:val="auto"/>
          <w:sz w:val="24"/>
          <w:szCs w:val="24"/>
        </w:rPr>
        <w:t>care va cuprinde: metodele de lucru, preciziile obţinute, date referitoare la imobil, suprafaţa pe care se execută lucrarea, date referitoare la situaţia existentă şi la cea propusă, specificarea modului de materializare a limitelor;</w:t>
      </w:r>
    </w:p>
    <w:p w14:paraId="00CA5E00" w14:textId="77777777" w:rsidR="00D42311" w:rsidRPr="0053570A" w:rsidRDefault="00D42311" w:rsidP="00D42311">
      <w:pPr>
        <w:pStyle w:val="ListParagraph"/>
        <w:numPr>
          <w:ilvl w:val="0"/>
          <w:numId w:val="6"/>
        </w:numPr>
        <w:spacing w:after="0" w:line="240" w:lineRule="auto"/>
        <w:jc w:val="both"/>
        <w:rPr>
          <w:rStyle w:val="l5def2"/>
          <w:color w:val="auto"/>
          <w:sz w:val="24"/>
          <w:szCs w:val="24"/>
        </w:rPr>
      </w:pPr>
      <w:r w:rsidRPr="0053570A">
        <w:rPr>
          <w:rStyle w:val="l5def2"/>
          <w:color w:val="auto"/>
          <w:sz w:val="24"/>
          <w:szCs w:val="24"/>
        </w:rPr>
        <w:t xml:space="preserve">planul  topografic </w:t>
      </w:r>
      <w:r w:rsidRPr="0053570A">
        <w:rPr>
          <w:rStyle w:val="l5def1"/>
          <w:color w:val="auto"/>
          <w:sz w:val="24"/>
          <w:szCs w:val="24"/>
        </w:rPr>
        <w:t xml:space="preserve">cu reprezentarea </w:t>
      </w:r>
      <w:r w:rsidRPr="0053570A">
        <w:rPr>
          <w:rStyle w:val="l5def2"/>
          <w:color w:val="auto"/>
          <w:sz w:val="24"/>
          <w:szCs w:val="24"/>
        </w:rPr>
        <w:t>amplasamentului lucrării și a imobilelor înregistrate în sistemul integrat de cadastru și carte funciară, afectate de expropriere;</w:t>
      </w:r>
    </w:p>
    <w:p w14:paraId="77FA019D" w14:textId="70D901F5" w:rsidR="00D42311" w:rsidRPr="0053570A" w:rsidRDefault="00034C69" w:rsidP="0053570A">
      <w:pPr>
        <w:spacing w:after="0" w:line="240" w:lineRule="auto"/>
        <w:jc w:val="both"/>
        <w:rPr>
          <w:rStyle w:val="l5def2"/>
          <w:color w:val="auto"/>
          <w:sz w:val="24"/>
          <w:szCs w:val="24"/>
        </w:rPr>
      </w:pPr>
      <w:r w:rsidRPr="0053570A">
        <w:rPr>
          <w:rStyle w:val="l5def1"/>
          <w:color w:val="auto"/>
          <w:sz w:val="24"/>
          <w:szCs w:val="24"/>
        </w:rPr>
        <w:t xml:space="preserve">    </w:t>
      </w:r>
      <w:r w:rsidR="00D42311" w:rsidRPr="0053570A">
        <w:rPr>
          <w:rStyle w:val="l5def2"/>
          <w:color w:val="auto"/>
          <w:sz w:val="24"/>
          <w:szCs w:val="24"/>
        </w:rPr>
        <w:t>(3) Planul topografic conține toate amplasamentele afectate de coridorul de expropriere stabilit prin varianta finală a studiului de prefezabilitate sau fezabilitate, respectiv proiectul tehnic de execuție, fără a fi necesară întocmirea de planuri distincte pentru fiecare amplasament.</w:t>
      </w:r>
      <w:r w:rsidR="007D582F" w:rsidRPr="0053570A">
        <w:rPr>
          <w:rStyle w:val="l5def2"/>
          <w:color w:val="auto"/>
          <w:sz w:val="24"/>
          <w:szCs w:val="24"/>
        </w:rPr>
        <w:t xml:space="preserve"> Planul topografic se semnează de către persoana fizică/juridică autorizată iar certificarea amplasamentului se realiz</w:t>
      </w:r>
      <w:r w:rsidR="00526222" w:rsidRPr="0053570A">
        <w:rPr>
          <w:rStyle w:val="l5def2"/>
          <w:color w:val="auto"/>
          <w:sz w:val="24"/>
          <w:szCs w:val="24"/>
        </w:rPr>
        <w:t>e</w:t>
      </w:r>
      <w:r w:rsidR="007D582F" w:rsidRPr="0053570A">
        <w:rPr>
          <w:rStyle w:val="l5def2"/>
          <w:color w:val="auto"/>
          <w:sz w:val="24"/>
          <w:szCs w:val="24"/>
        </w:rPr>
        <w:t>a</w:t>
      </w:r>
      <w:r w:rsidR="00526222" w:rsidRPr="0053570A">
        <w:rPr>
          <w:rStyle w:val="l5def2"/>
          <w:color w:val="auto"/>
          <w:sz w:val="24"/>
          <w:szCs w:val="24"/>
        </w:rPr>
        <w:t>ză</w:t>
      </w:r>
      <w:r w:rsidR="007D582F" w:rsidRPr="0053570A">
        <w:rPr>
          <w:rStyle w:val="l5def2"/>
          <w:color w:val="auto"/>
          <w:sz w:val="24"/>
          <w:szCs w:val="24"/>
        </w:rPr>
        <w:t xml:space="preserve"> de că</w:t>
      </w:r>
      <w:r w:rsidR="00526222" w:rsidRPr="0053570A">
        <w:rPr>
          <w:rStyle w:val="l5def2"/>
          <w:color w:val="auto"/>
          <w:sz w:val="24"/>
          <w:szCs w:val="24"/>
        </w:rPr>
        <w:t>tre expropiator.</w:t>
      </w:r>
    </w:p>
    <w:p w14:paraId="1143C881" w14:textId="68E38FA9" w:rsidR="003B0589" w:rsidRPr="0053570A" w:rsidRDefault="007D784A" w:rsidP="00211ABA">
      <w:pPr>
        <w:spacing w:after="0" w:line="240" w:lineRule="auto"/>
        <w:jc w:val="both"/>
        <w:rPr>
          <w:rFonts w:ascii="Arial" w:eastAsia="Times New Roman" w:hAnsi="Arial" w:cs="Arial"/>
          <w:sz w:val="24"/>
          <w:szCs w:val="24"/>
        </w:rPr>
      </w:pPr>
      <w:r w:rsidRPr="0053570A">
        <w:rPr>
          <w:rFonts w:ascii="Arial" w:hAnsi="Arial" w:cs="Arial"/>
          <w:sz w:val="24"/>
          <w:szCs w:val="24"/>
        </w:rPr>
        <w:t xml:space="preserve">   Art. </w:t>
      </w:r>
      <w:r w:rsidR="00D478BE" w:rsidRPr="0053570A">
        <w:rPr>
          <w:rFonts w:ascii="Arial" w:hAnsi="Arial" w:cs="Arial"/>
          <w:sz w:val="24"/>
          <w:szCs w:val="24"/>
        </w:rPr>
        <w:t>23</w:t>
      </w:r>
      <w:r w:rsidR="00B15533" w:rsidRPr="0053570A">
        <w:rPr>
          <w:rFonts w:ascii="Arial" w:hAnsi="Arial" w:cs="Arial"/>
          <w:sz w:val="24"/>
          <w:szCs w:val="24"/>
        </w:rPr>
        <w:t>6</w:t>
      </w:r>
      <w:r w:rsidRPr="0053570A">
        <w:rPr>
          <w:rFonts w:ascii="Arial" w:hAnsi="Arial" w:cs="Arial"/>
          <w:sz w:val="24"/>
          <w:szCs w:val="24"/>
        </w:rPr>
        <w:t>. -  </w:t>
      </w:r>
      <w:r w:rsidR="00211ABA" w:rsidRPr="0053570A">
        <w:rPr>
          <w:rFonts w:ascii="Arial" w:eastAsia="Times New Roman" w:hAnsi="Arial" w:cs="Arial"/>
          <w:sz w:val="24"/>
          <w:szCs w:val="24"/>
        </w:rPr>
        <w:t>(1) </w:t>
      </w:r>
      <w:r w:rsidR="00425ABA" w:rsidRPr="0053570A">
        <w:rPr>
          <w:rFonts w:ascii="Arial" w:eastAsia="Times New Roman" w:hAnsi="Arial" w:cs="Arial"/>
          <w:sz w:val="24"/>
          <w:szCs w:val="24"/>
        </w:rPr>
        <w:t>Expropriatorul solicită intabularea dreptului de proprietate al statului/unităţii administrativ teritoriale, respectiv a dreptului de administrare al expropriatorului asupra coridorului de expropriere î</w:t>
      </w:r>
      <w:r w:rsidR="00211ABA" w:rsidRPr="0053570A">
        <w:rPr>
          <w:rFonts w:ascii="Arial" w:eastAsia="Times New Roman" w:hAnsi="Arial" w:cs="Arial"/>
          <w:sz w:val="24"/>
          <w:szCs w:val="24"/>
        </w:rPr>
        <w:t>n baza deciziei de expropriere şi a documentaţiei cadastrale de primă înregistrare</w:t>
      </w:r>
      <w:r w:rsidR="00BE780A" w:rsidRPr="0053570A">
        <w:rPr>
          <w:rFonts w:ascii="Arial" w:eastAsia="Times New Roman" w:hAnsi="Arial" w:cs="Arial"/>
          <w:sz w:val="24"/>
          <w:szCs w:val="24"/>
        </w:rPr>
        <w:t xml:space="preserve"> în sistemul integrat de cadastru și carte funciară</w:t>
      </w:r>
      <w:r w:rsidR="00211ABA" w:rsidRPr="0053570A">
        <w:rPr>
          <w:rFonts w:ascii="Arial" w:eastAsia="Times New Roman" w:hAnsi="Arial" w:cs="Arial"/>
          <w:sz w:val="24"/>
          <w:szCs w:val="24"/>
        </w:rPr>
        <w:t>, întocmită pentru fiecare unitate adm</w:t>
      </w:r>
      <w:r w:rsidR="00425ABA" w:rsidRPr="0053570A">
        <w:rPr>
          <w:rFonts w:ascii="Arial" w:eastAsia="Times New Roman" w:hAnsi="Arial" w:cs="Arial"/>
          <w:sz w:val="24"/>
          <w:szCs w:val="24"/>
        </w:rPr>
        <w:t>inistrativ-teritorială în parte</w:t>
      </w:r>
      <w:r w:rsidR="00211ABA" w:rsidRPr="0053570A">
        <w:rPr>
          <w:rFonts w:ascii="Arial" w:eastAsia="Times New Roman" w:hAnsi="Arial" w:cs="Arial"/>
          <w:sz w:val="24"/>
          <w:szCs w:val="24"/>
        </w:rPr>
        <w:t>.</w:t>
      </w:r>
    </w:p>
    <w:p w14:paraId="54476E22" w14:textId="7D0B3FED" w:rsidR="00BE780A" w:rsidRPr="0053570A" w:rsidRDefault="00F45A60" w:rsidP="00211ABA">
      <w:pPr>
        <w:spacing w:after="0" w:line="240" w:lineRule="auto"/>
        <w:jc w:val="both"/>
        <w:rPr>
          <w:rFonts w:ascii="Arial" w:eastAsia="Times New Roman" w:hAnsi="Arial" w:cs="Arial"/>
          <w:sz w:val="24"/>
          <w:szCs w:val="24"/>
        </w:rPr>
      </w:pPr>
      <w:r w:rsidRPr="0053570A">
        <w:rPr>
          <w:rFonts w:ascii="Arial" w:eastAsia="Times New Roman" w:hAnsi="Arial" w:cs="Arial"/>
          <w:sz w:val="24"/>
          <w:szCs w:val="24"/>
        </w:rPr>
        <w:t xml:space="preserve">   </w:t>
      </w:r>
      <w:r w:rsidR="003B0589" w:rsidRPr="0053570A">
        <w:rPr>
          <w:rFonts w:ascii="Arial" w:eastAsia="Times New Roman" w:hAnsi="Arial" w:cs="Arial"/>
          <w:sz w:val="24"/>
          <w:szCs w:val="24"/>
        </w:rPr>
        <w:t>(2) În mod corespunzător, dispozițiile alin. (1) se aplică și ulterior finalizării lucrărilor de înregistrare sistematică.</w:t>
      </w:r>
      <w:r w:rsidR="00211ABA" w:rsidRPr="0053570A">
        <w:rPr>
          <w:rFonts w:ascii="Arial" w:eastAsia="Times New Roman" w:hAnsi="Arial" w:cs="Arial"/>
          <w:sz w:val="24"/>
          <w:szCs w:val="24"/>
        </w:rPr>
        <w:t xml:space="preserve">  </w:t>
      </w:r>
    </w:p>
    <w:p w14:paraId="102044A3" w14:textId="36AF9D15" w:rsidR="00211ABA" w:rsidRPr="0053570A" w:rsidRDefault="00F45A60" w:rsidP="00211ABA">
      <w:pPr>
        <w:pStyle w:val="al"/>
        <w:spacing w:line="276" w:lineRule="auto"/>
        <w:rPr>
          <w:rFonts w:ascii="Arial" w:hAnsi="Arial" w:cs="Arial"/>
          <w:noProof/>
          <w:lang w:val="ro-RO"/>
        </w:rPr>
      </w:pPr>
      <w:r w:rsidRPr="0053570A">
        <w:rPr>
          <w:rFonts w:ascii="Arial" w:eastAsia="Times New Roman" w:hAnsi="Arial" w:cs="Arial"/>
          <w:lang w:val="ro-RO"/>
        </w:rPr>
        <w:t xml:space="preserve">    </w:t>
      </w:r>
      <w:r w:rsidR="00211ABA" w:rsidRPr="0053570A">
        <w:rPr>
          <w:rFonts w:ascii="Arial" w:eastAsia="Times New Roman" w:hAnsi="Arial" w:cs="Arial"/>
          <w:lang w:val="ro-RO"/>
        </w:rPr>
        <w:t>(</w:t>
      </w:r>
      <w:r w:rsidR="008972CD" w:rsidRPr="0053570A">
        <w:rPr>
          <w:rFonts w:ascii="Arial" w:eastAsia="Times New Roman" w:hAnsi="Arial" w:cs="Arial"/>
          <w:lang w:val="ro-RO"/>
        </w:rPr>
        <w:t>3</w:t>
      </w:r>
      <w:r w:rsidR="00211ABA" w:rsidRPr="0053570A">
        <w:rPr>
          <w:rFonts w:ascii="Arial" w:eastAsia="Times New Roman" w:hAnsi="Arial" w:cs="Arial"/>
          <w:lang w:val="ro-RO"/>
        </w:rPr>
        <w:t>)</w:t>
      </w:r>
      <w:r w:rsidR="00211ABA" w:rsidRPr="0053570A">
        <w:t xml:space="preserve"> </w:t>
      </w:r>
      <w:r w:rsidR="00211ABA" w:rsidRPr="0053570A">
        <w:rPr>
          <w:rFonts w:ascii="Arial" w:eastAsia="Times New Roman" w:hAnsi="Arial" w:cs="Arial"/>
          <w:lang w:val="ro-RO"/>
        </w:rPr>
        <w:t xml:space="preserve">Documentația cadastrală pentru </w:t>
      </w:r>
      <w:r w:rsidR="002D5DEC" w:rsidRPr="0053570A">
        <w:rPr>
          <w:rFonts w:ascii="Arial" w:eastAsia="Times New Roman" w:hAnsi="Arial" w:cs="Arial"/>
          <w:lang w:val="ro-RO"/>
        </w:rPr>
        <w:t>î</w:t>
      </w:r>
      <w:r w:rsidR="00211ABA" w:rsidRPr="0053570A">
        <w:rPr>
          <w:rFonts w:ascii="Arial" w:eastAsia="Times New Roman" w:hAnsi="Arial" w:cs="Arial"/>
          <w:lang w:val="ro-RO"/>
        </w:rPr>
        <w:t>nscrierea coridorului de expropriere con</w:t>
      </w:r>
      <w:r w:rsidR="002D5DEC" w:rsidRPr="0053570A">
        <w:rPr>
          <w:rFonts w:ascii="Arial" w:eastAsia="Times New Roman" w:hAnsi="Arial" w:cs="Arial"/>
          <w:lang w:val="ro-RO"/>
        </w:rPr>
        <w:t>ț</w:t>
      </w:r>
      <w:r w:rsidR="00211ABA" w:rsidRPr="0053570A">
        <w:rPr>
          <w:rFonts w:ascii="Arial" w:eastAsia="Times New Roman" w:hAnsi="Arial" w:cs="Arial"/>
          <w:lang w:val="ro-RO"/>
        </w:rPr>
        <w:t xml:space="preserve">ine: </w:t>
      </w:r>
    </w:p>
    <w:p w14:paraId="40F5D3A4" w14:textId="0A29F284" w:rsidR="00211ABA" w:rsidRPr="0053570A" w:rsidRDefault="00F45A60" w:rsidP="00211ABA">
      <w:pPr>
        <w:pStyle w:val="al"/>
        <w:spacing w:line="276" w:lineRule="auto"/>
        <w:rPr>
          <w:rFonts w:ascii="Arial" w:hAnsi="Arial" w:cs="Arial"/>
          <w:noProof/>
          <w:lang w:val="ro-RO"/>
        </w:rPr>
      </w:pPr>
      <w:r w:rsidRPr="0053570A">
        <w:rPr>
          <w:rFonts w:ascii="Arial" w:hAnsi="Arial" w:cs="Arial"/>
          <w:noProof/>
          <w:lang w:val="ro-RO"/>
        </w:rPr>
        <w:t xml:space="preserve">       </w:t>
      </w:r>
      <w:r w:rsidR="00211ABA" w:rsidRPr="0053570A">
        <w:rPr>
          <w:rFonts w:ascii="Arial" w:hAnsi="Arial" w:cs="Arial"/>
          <w:noProof/>
          <w:lang w:val="ro-RO"/>
        </w:rPr>
        <w:t xml:space="preserve">a) </w:t>
      </w:r>
      <w:r w:rsidR="00446A0C" w:rsidRPr="0053570A">
        <w:rPr>
          <w:rFonts w:ascii="Arial" w:hAnsi="Arial" w:cs="Arial"/>
          <w:noProof/>
          <w:lang w:val="ro-RO"/>
        </w:rPr>
        <w:t>c</w:t>
      </w:r>
      <w:r w:rsidR="00211ABA" w:rsidRPr="0053570A">
        <w:rPr>
          <w:rFonts w:ascii="Arial" w:hAnsi="Arial" w:cs="Arial"/>
          <w:noProof/>
          <w:lang w:val="ro-RO"/>
        </w:rPr>
        <w:t>ererea de recepție și înscriere;</w:t>
      </w:r>
    </w:p>
    <w:p w14:paraId="31C51DC9" w14:textId="06497B29" w:rsidR="00211ABA" w:rsidRPr="0053570A" w:rsidRDefault="00F45A60" w:rsidP="00211ABA">
      <w:pPr>
        <w:pStyle w:val="al"/>
        <w:spacing w:line="276" w:lineRule="auto"/>
        <w:rPr>
          <w:rFonts w:ascii="Arial" w:hAnsi="Arial" w:cs="Arial"/>
          <w:noProof/>
          <w:lang w:val="ro-RO"/>
        </w:rPr>
      </w:pPr>
      <w:r w:rsidRPr="0053570A">
        <w:rPr>
          <w:rFonts w:ascii="Arial" w:hAnsi="Arial" w:cs="Arial"/>
          <w:noProof/>
          <w:lang w:val="ro-RO"/>
        </w:rPr>
        <w:t xml:space="preserve">       </w:t>
      </w:r>
      <w:r w:rsidR="00211ABA" w:rsidRPr="0053570A">
        <w:rPr>
          <w:rFonts w:ascii="Arial" w:hAnsi="Arial" w:cs="Arial"/>
          <w:noProof/>
          <w:lang w:val="ro-RO"/>
        </w:rPr>
        <w:t xml:space="preserve">b) </w:t>
      </w:r>
      <w:r w:rsidR="00446A0C" w:rsidRPr="0053570A">
        <w:rPr>
          <w:rFonts w:ascii="Arial" w:hAnsi="Arial" w:cs="Arial"/>
          <w:noProof/>
          <w:lang w:val="ro-RO"/>
        </w:rPr>
        <w:t>d</w:t>
      </w:r>
      <w:r w:rsidR="00211ABA" w:rsidRPr="0053570A">
        <w:rPr>
          <w:rFonts w:ascii="Arial" w:hAnsi="Arial" w:cs="Arial"/>
          <w:noProof/>
          <w:lang w:val="ro-RO"/>
        </w:rPr>
        <w:t xml:space="preserve">eclarația pe proprie răspundere cu privire la identificarea imobilelor, </w:t>
      </w:r>
    </w:p>
    <w:p w14:paraId="72146E60" w14:textId="4C069921" w:rsidR="00211ABA" w:rsidRPr="0053570A" w:rsidRDefault="00F45A60" w:rsidP="00211ABA">
      <w:pPr>
        <w:pStyle w:val="al"/>
        <w:spacing w:line="276" w:lineRule="auto"/>
        <w:rPr>
          <w:rFonts w:ascii="Arial" w:hAnsi="Arial" w:cs="Arial"/>
          <w:noProof/>
          <w:lang w:val="ro-RO"/>
        </w:rPr>
      </w:pPr>
      <w:r w:rsidRPr="0053570A">
        <w:rPr>
          <w:rFonts w:ascii="Arial" w:hAnsi="Arial" w:cs="Arial"/>
          <w:noProof/>
          <w:lang w:val="ro-RO"/>
        </w:rPr>
        <w:t xml:space="preserve">       </w:t>
      </w:r>
      <w:r w:rsidR="00211ABA" w:rsidRPr="0053570A">
        <w:rPr>
          <w:rFonts w:ascii="Arial" w:hAnsi="Arial" w:cs="Arial"/>
          <w:noProof/>
          <w:lang w:val="ro-RO"/>
        </w:rPr>
        <w:t xml:space="preserve">c) </w:t>
      </w:r>
      <w:bookmarkStart w:id="1" w:name="_Hlk67419200"/>
      <w:r w:rsidR="00446A0C" w:rsidRPr="0053570A">
        <w:rPr>
          <w:rFonts w:ascii="Arial" w:hAnsi="Arial" w:cs="Arial"/>
          <w:noProof/>
          <w:lang w:val="ro-RO"/>
        </w:rPr>
        <w:t>c</w:t>
      </w:r>
      <w:r w:rsidR="00211ABA" w:rsidRPr="0053570A">
        <w:rPr>
          <w:rFonts w:ascii="Arial" w:hAnsi="Arial" w:cs="Arial"/>
          <w:noProof/>
          <w:lang w:val="ro-RO"/>
        </w:rPr>
        <w:t>opia CUI / CIF expropriator</w:t>
      </w:r>
      <w:bookmarkEnd w:id="1"/>
      <w:r w:rsidR="00211ABA" w:rsidRPr="0053570A">
        <w:rPr>
          <w:rFonts w:ascii="Arial" w:hAnsi="Arial" w:cs="Arial"/>
          <w:noProof/>
          <w:lang w:val="ro-RO"/>
        </w:rPr>
        <w:t>;</w:t>
      </w:r>
    </w:p>
    <w:p w14:paraId="14DB4839" w14:textId="2407EA50" w:rsidR="00211ABA" w:rsidRPr="0053570A" w:rsidRDefault="00F45A60" w:rsidP="00211ABA">
      <w:pPr>
        <w:pStyle w:val="al"/>
        <w:spacing w:line="276" w:lineRule="auto"/>
        <w:rPr>
          <w:rFonts w:ascii="Arial" w:hAnsi="Arial" w:cs="Arial"/>
          <w:noProof/>
          <w:lang w:val="ro-RO"/>
        </w:rPr>
      </w:pPr>
      <w:r w:rsidRPr="0053570A">
        <w:rPr>
          <w:rFonts w:ascii="Arial" w:hAnsi="Arial" w:cs="Arial"/>
          <w:noProof/>
          <w:lang w:val="ro-RO"/>
        </w:rPr>
        <w:t xml:space="preserve">       </w:t>
      </w:r>
      <w:r w:rsidR="00211ABA" w:rsidRPr="0053570A">
        <w:rPr>
          <w:rFonts w:ascii="Arial" w:hAnsi="Arial" w:cs="Arial"/>
          <w:noProof/>
          <w:lang w:val="ro-RO"/>
        </w:rPr>
        <w:t xml:space="preserve">d) </w:t>
      </w:r>
      <w:r w:rsidR="00446A0C" w:rsidRPr="0053570A">
        <w:rPr>
          <w:rFonts w:ascii="Arial" w:hAnsi="Arial" w:cs="Arial"/>
          <w:noProof/>
          <w:lang w:val="ro-RO"/>
        </w:rPr>
        <w:t>c</w:t>
      </w:r>
      <w:r w:rsidR="00211ABA" w:rsidRPr="0053570A">
        <w:rPr>
          <w:rFonts w:ascii="Arial" w:hAnsi="Arial" w:cs="Arial"/>
          <w:noProof/>
          <w:lang w:val="ro-RO"/>
        </w:rPr>
        <w:t>opia hotărârii adoptate în baza art. 5 alin</w:t>
      </w:r>
      <w:r w:rsidR="00850395" w:rsidRPr="0053570A">
        <w:rPr>
          <w:rFonts w:ascii="Arial" w:hAnsi="Arial" w:cs="Arial"/>
          <w:noProof/>
          <w:lang w:val="ro-RO"/>
        </w:rPr>
        <w:t>.</w:t>
      </w:r>
      <w:r w:rsidR="00211ABA" w:rsidRPr="0053570A">
        <w:rPr>
          <w:rFonts w:ascii="Arial" w:hAnsi="Arial" w:cs="Arial"/>
          <w:noProof/>
          <w:lang w:val="ro-RO"/>
        </w:rPr>
        <w:t xml:space="preserve"> </w:t>
      </w:r>
      <w:r w:rsidR="00850395" w:rsidRPr="0053570A">
        <w:rPr>
          <w:rFonts w:ascii="Arial" w:hAnsi="Arial" w:cs="Arial"/>
          <w:noProof/>
          <w:lang w:val="ro-RO"/>
        </w:rPr>
        <w:t>(</w:t>
      </w:r>
      <w:r w:rsidR="00211ABA" w:rsidRPr="0053570A">
        <w:rPr>
          <w:rFonts w:ascii="Arial" w:hAnsi="Arial" w:cs="Arial"/>
          <w:noProof/>
          <w:lang w:val="ro-RO"/>
        </w:rPr>
        <w:t>1</w:t>
      </w:r>
      <w:r w:rsidR="00850395" w:rsidRPr="0053570A">
        <w:rPr>
          <w:rFonts w:ascii="Arial" w:hAnsi="Arial" w:cs="Arial"/>
          <w:noProof/>
          <w:lang w:val="ro-RO"/>
        </w:rPr>
        <w:t>)</w:t>
      </w:r>
      <w:r w:rsidR="00211ABA" w:rsidRPr="0053570A">
        <w:rPr>
          <w:rFonts w:ascii="Arial" w:hAnsi="Arial" w:cs="Arial"/>
          <w:noProof/>
          <w:lang w:val="ro-RO"/>
        </w:rPr>
        <w:t xml:space="preserve"> din Legea nr. 255 / 2010</w:t>
      </w:r>
      <w:r w:rsidR="0046463F" w:rsidRPr="0053570A">
        <w:rPr>
          <w:rFonts w:ascii="Arial" w:hAnsi="Arial" w:cs="Arial"/>
          <w:noProof/>
          <w:lang w:val="ro-RO"/>
        </w:rPr>
        <w:t>,</w:t>
      </w:r>
      <w:r w:rsidR="00211ABA" w:rsidRPr="0053570A">
        <w:rPr>
          <w:rFonts w:ascii="Arial" w:hAnsi="Arial" w:cs="Arial"/>
          <w:noProof/>
          <w:lang w:val="ro-RO"/>
        </w:rPr>
        <w:t xml:space="preserve"> în temeiul căreia se solicită înscrierea, dacă aceasta este publicată în Monitorul Oficial al României sau copia conform cu originalul a hotărârii adoptate în baza art. 5 alin</w:t>
      </w:r>
      <w:r w:rsidR="0046463F" w:rsidRPr="0053570A">
        <w:rPr>
          <w:rFonts w:ascii="Arial" w:hAnsi="Arial" w:cs="Arial"/>
          <w:noProof/>
          <w:lang w:val="ro-RO"/>
        </w:rPr>
        <w:t>.</w:t>
      </w:r>
      <w:r w:rsidR="00211ABA" w:rsidRPr="0053570A">
        <w:rPr>
          <w:rFonts w:ascii="Arial" w:hAnsi="Arial" w:cs="Arial"/>
          <w:noProof/>
          <w:lang w:val="ro-RO"/>
        </w:rPr>
        <w:t xml:space="preserve"> </w:t>
      </w:r>
      <w:r w:rsidR="0046463F" w:rsidRPr="0053570A">
        <w:rPr>
          <w:rFonts w:ascii="Arial" w:hAnsi="Arial" w:cs="Arial"/>
          <w:noProof/>
          <w:lang w:val="ro-RO"/>
        </w:rPr>
        <w:t>(</w:t>
      </w:r>
      <w:r w:rsidR="00211ABA" w:rsidRPr="0053570A">
        <w:rPr>
          <w:rFonts w:ascii="Arial" w:hAnsi="Arial" w:cs="Arial"/>
          <w:noProof/>
          <w:lang w:val="ro-RO"/>
        </w:rPr>
        <w:t>1</w:t>
      </w:r>
      <w:r w:rsidR="0046463F" w:rsidRPr="0053570A">
        <w:rPr>
          <w:rFonts w:ascii="Arial" w:hAnsi="Arial" w:cs="Arial"/>
          <w:noProof/>
          <w:lang w:val="ro-RO"/>
        </w:rPr>
        <w:t>)</w:t>
      </w:r>
      <w:r w:rsidR="00211ABA" w:rsidRPr="0053570A">
        <w:rPr>
          <w:rFonts w:ascii="Arial" w:hAnsi="Arial" w:cs="Arial"/>
          <w:noProof/>
          <w:lang w:val="ro-RO"/>
        </w:rPr>
        <w:t xml:space="preserve"> din Legea nr. 255/ 2010</w:t>
      </w:r>
      <w:r w:rsidR="0046463F" w:rsidRPr="0053570A">
        <w:rPr>
          <w:rFonts w:ascii="Arial" w:hAnsi="Arial" w:cs="Arial"/>
          <w:noProof/>
          <w:lang w:val="ro-RO"/>
        </w:rPr>
        <w:t>,</w:t>
      </w:r>
      <w:r w:rsidR="00211ABA" w:rsidRPr="0053570A">
        <w:rPr>
          <w:rFonts w:ascii="Arial" w:hAnsi="Arial" w:cs="Arial"/>
          <w:noProof/>
          <w:lang w:val="ro-RO"/>
        </w:rPr>
        <w:t xml:space="preserve">  în temeiul  căreia se solicită înscrierea, dacă aceasta nu este publicată în Monitorul Oficial al României (hotărâri ale autorităților locale, etc); </w:t>
      </w:r>
    </w:p>
    <w:p w14:paraId="7A5B328C" w14:textId="4AF7018D" w:rsidR="00A73C10" w:rsidRPr="0053570A" w:rsidRDefault="00F45A60" w:rsidP="00211ABA">
      <w:pPr>
        <w:pStyle w:val="al"/>
        <w:spacing w:line="276" w:lineRule="auto"/>
        <w:rPr>
          <w:rFonts w:ascii="Arial" w:hAnsi="Arial" w:cs="Arial"/>
          <w:noProof/>
          <w:lang w:val="ro-RO"/>
        </w:rPr>
      </w:pPr>
      <w:r w:rsidRPr="0053570A">
        <w:rPr>
          <w:rFonts w:ascii="Arial" w:hAnsi="Arial" w:cs="Arial"/>
          <w:noProof/>
          <w:lang w:val="ro-RO"/>
        </w:rPr>
        <w:t xml:space="preserve">       </w:t>
      </w:r>
      <w:r w:rsidR="00211ABA" w:rsidRPr="0053570A">
        <w:rPr>
          <w:rFonts w:ascii="Arial" w:hAnsi="Arial" w:cs="Arial"/>
          <w:noProof/>
          <w:lang w:val="ro-RO"/>
        </w:rPr>
        <w:t xml:space="preserve">e) decizia de expropriere; </w:t>
      </w:r>
    </w:p>
    <w:p w14:paraId="35FC9F40" w14:textId="01035884" w:rsidR="00A73C10" w:rsidRPr="0053570A" w:rsidRDefault="00F45A60" w:rsidP="00211ABA">
      <w:pPr>
        <w:pStyle w:val="al"/>
        <w:spacing w:line="276" w:lineRule="auto"/>
        <w:rPr>
          <w:rFonts w:ascii="Arial" w:hAnsi="Arial" w:cs="Arial"/>
          <w:noProof/>
          <w:lang w:val="ro-RO"/>
        </w:rPr>
      </w:pPr>
      <w:r w:rsidRPr="0053570A">
        <w:rPr>
          <w:rStyle w:val="l5def1"/>
          <w:color w:val="auto"/>
          <w:sz w:val="24"/>
          <w:szCs w:val="24"/>
        </w:rPr>
        <w:t xml:space="preserve">       </w:t>
      </w:r>
      <w:r w:rsidR="00A73C10" w:rsidRPr="0053570A">
        <w:rPr>
          <w:rStyle w:val="l5def1"/>
          <w:color w:val="auto"/>
          <w:sz w:val="24"/>
          <w:szCs w:val="24"/>
        </w:rPr>
        <w:t>f) listele imobilelor afectate, cele ale proprietarilor şi cele ale altor titulari de drepturi reale</w:t>
      </w:r>
      <w:r w:rsidR="00446A0C" w:rsidRPr="0053570A">
        <w:rPr>
          <w:rStyle w:val="l5def1"/>
          <w:color w:val="auto"/>
          <w:sz w:val="24"/>
          <w:szCs w:val="24"/>
        </w:rPr>
        <w:t>,</w:t>
      </w:r>
      <w:r w:rsidR="00A73C10" w:rsidRPr="0053570A">
        <w:rPr>
          <w:rStyle w:val="l5def1"/>
          <w:color w:val="auto"/>
          <w:sz w:val="24"/>
          <w:szCs w:val="24"/>
        </w:rPr>
        <w:t xml:space="preserve"> aprobate prin hotărârea pentru aprobarea declanşării procedurii de expropriere</w:t>
      </w:r>
      <w:r w:rsidR="00446A0C" w:rsidRPr="0053570A">
        <w:rPr>
          <w:rFonts w:ascii="Arial" w:hAnsi="Arial" w:cs="Arial"/>
          <w:noProof/>
          <w:lang w:val="ro-RO"/>
        </w:rPr>
        <w:t>;</w:t>
      </w:r>
    </w:p>
    <w:p w14:paraId="14DFEFEC" w14:textId="610460BE" w:rsidR="00211ABA" w:rsidRPr="0053570A" w:rsidRDefault="00F45A60" w:rsidP="00F45A60">
      <w:pPr>
        <w:pStyle w:val="al"/>
        <w:tabs>
          <w:tab w:val="left" w:pos="450"/>
        </w:tabs>
        <w:spacing w:line="276" w:lineRule="auto"/>
        <w:rPr>
          <w:rFonts w:ascii="Arial" w:hAnsi="Arial" w:cs="Arial"/>
          <w:noProof/>
          <w:lang w:val="ro-RO"/>
        </w:rPr>
      </w:pPr>
      <w:r w:rsidRPr="0053570A">
        <w:rPr>
          <w:rFonts w:ascii="Arial" w:hAnsi="Arial" w:cs="Arial"/>
          <w:noProof/>
          <w:lang w:val="ro-RO"/>
        </w:rPr>
        <w:t xml:space="preserve">      </w:t>
      </w:r>
      <w:r w:rsidR="00A73C10" w:rsidRPr="0053570A">
        <w:rPr>
          <w:rFonts w:ascii="Arial" w:hAnsi="Arial" w:cs="Arial"/>
          <w:noProof/>
          <w:lang w:val="ro-RO"/>
        </w:rPr>
        <w:t>g</w:t>
      </w:r>
      <w:r w:rsidR="00211ABA" w:rsidRPr="0053570A">
        <w:rPr>
          <w:rFonts w:ascii="Arial" w:hAnsi="Arial" w:cs="Arial"/>
          <w:noProof/>
          <w:lang w:val="ro-RO"/>
        </w:rPr>
        <w:t xml:space="preserve">) </w:t>
      </w:r>
      <w:r w:rsidR="00446A0C" w:rsidRPr="0053570A">
        <w:rPr>
          <w:rFonts w:ascii="Arial" w:hAnsi="Arial" w:cs="Arial"/>
          <w:noProof/>
          <w:lang w:val="ro-RO"/>
        </w:rPr>
        <w:t>m</w:t>
      </w:r>
      <w:r w:rsidR="00211ABA" w:rsidRPr="0053570A">
        <w:rPr>
          <w:rFonts w:ascii="Arial" w:hAnsi="Arial" w:cs="Arial"/>
          <w:noProof/>
          <w:lang w:val="ro-RO"/>
        </w:rPr>
        <w:t>emoriul tehnic;</w:t>
      </w:r>
    </w:p>
    <w:p w14:paraId="17CFEEF2" w14:textId="330EFCC8" w:rsidR="00BE780A" w:rsidRPr="0053570A" w:rsidRDefault="00F45A60" w:rsidP="00211ABA">
      <w:pPr>
        <w:spacing w:after="0" w:line="240" w:lineRule="auto"/>
        <w:jc w:val="both"/>
        <w:rPr>
          <w:rFonts w:ascii="Arial" w:hAnsi="Arial" w:cs="Arial"/>
          <w:noProof/>
          <w:sz w:val="24"/>
          <w:szCs w:val="24"/>
        </w:rPr>
      </w:pPr>
      <w:r w:rsidRPr="0053570A">
        <w:rPr>
          <w:rFonts w:ascii="Arial" w:hAnsi="Arial" w:cs="Arial"/>
          <w:noProof/>
          <w:sz w:val="24"/>
          <w:szCs w:val="24"/>
        </w:rPr>
        <w:t xml:space="preserve">      </w:t>
      </w:r>
      <w:r w:rsidR="00A73C10" w:rsidRPr="0053570A">
        <w:rPr>
          <w:rFonts w:ascii="Arial" w:hAnsi="Arial" w:cs="Arial"/>
          <w:noProof/>
          <w:sz w:val="24"/>
          <w:szCs w:val="24"/>
        </w:rPr>
        <w:t>h</w:t>
      </w:r>
      <w:r w:rsidR="00211ABA" w:rsidRPr="0053570A">
        <w:rPr>
          <w:rFonts w:ascii="Arial" w:hAnsi="Arial" w:cs="Arial"/>
          <w:noProof/>
          <w:sz w:val="24"/>
          <w:szCs w:val="24"/>
        </w:rPr>
        <w:t xml:space="preserve">) </w:t>
      </w:r>
      <w:r w:rsidR="00446A0C" w:rsidRPr="0053570A">
        <w:rPr>
          <w:rFonts w:ascii="Arial" w:hAnsi="Arial" w:cs="Arial"/>
          <w:noProof/>
          <w:sz w:val="24"/>
          <w:szCs w:val="24"/>
        </w:rPr>
        <w:t>p</w:t>
      </w:r>
      <w:r w:rsidR="00211ABA" w:rsidRPr="0053570A">
        <w:rPr>
          <w:rFonts w:ascii="Arial" w:hAnsi="Arial" w:cs="Arial"/>
          <w:noProof/>
          <w:sz w:val="24"/>
          <w:szCs w:val="24"/>
        </w:rPr>
        <w:t>lanul de amplasament și delimitare.</w:t>
      </w:r>
    </w:p>
    <w:p w14:paraId="6FBA421B" w14:textId="77777777" w:rsidR="00A73C10" w:rsidRPr="0053570A" w:rsidRDefault="00A73C10" w:rsidP="00211ABA">
      <w:pPr>
        <w:spacing w:after="0" w:line="240" w:lineRule="auto"/>
        <w:jc w:val="both"/>
        <w:rPr>
          <w:rFonts w:ascii="Arial" w:hAnsi="Arial" w:cs="Arial"/>
          <w:noProof/>
          <w:sz w:val="24"/>
          <w:szCs w:val="24"/>
        </w:rPr>
      </w:pPr>
    </w:p>
    <w:p w14:paraId="738991BD" w14:textId="4E833BFE" w:rsidR="002D4318" w:rsidRPr="0053570A" w:rsidRDefault="007D784A" w:rsidP="00927BCD">
      <w:pPr>
        <w:spacing w:after="0" w:line="240" w:lineRule="auto"/>
        <w:jc w:val="both"/>
        <w:rPr>
          <w:rFonts w:ascii="Arial" w:eastAsia="Times New Roman" w:hAnsi="Arial" w:cs="Arial"/>
          <w:sz w:val="24"/>
          <w:szCs w:val="24"/>
        </w:rPr>
      </w:pPr>
      <w:r w:rsidRPr="0053570A">
        <w:rPr>
          <w:rFonts w:ascii="Arial" w:hAnsi="Arial" w:cs="Arial"/>
          <w:sz w:val="24"/>
          <w:szCs w:val="24"/>
        </w:rPr>
        <w:t xml:space="preserve">   Art. </w:t>
      </w:r>
      <w:r w:rsidR="00D478BE" w:rsidRPr="0053570A">
        <w:rPr>
          <w:rFonts w:ascii="Arial" w:hAnsi="Arial" w:cs="Arial"/>
          <w:sz w:val="24"/>
          <w:szCs w:val="24"/>
        </w:rPr>
        <w:t>23</w:t>
      </w:r>
      <w:r w:rsidR="00B15533" w:rsidRPr="0053570A">
        <w:rPr>
          <w:rFonts w:ascii="Arial" w:hAnsi="Arial" w:cs="Arial"/>
          <w:sz w:val="24"/>
          <w:szCs w:val="24"/>
        </w:rPr>
        <w:t>7</w:t>
      </w:r>
      <w:r w:rsidRPr="0053570A">
        <w:rPr>
          <w:rFonts w:ascii="Arial" w:hAnsi="Arial" w:cs="Arial"/>
          <w:sz w:val="24"/>
          <w:szCs w:val="24"/>
        </w:rPr>
        <w:t xml:space="preserve">. -   </w:t>
      </w:r>
      <w:r w:rsidR="00927BCD" w:rsidRPr="0053570A">
        <w:rPr>
          <w:rFonts w:ascii="Arial" w:eastAsia="Times New Roman" w:hAnsi="Arial" w:cs="Arial"/>
          <w:sz w:val="24"/>
          <w:szCs w:val="24"/>
        </w:rPr>
        <w:t xml:space="preserve">(1) Coridorul de expropriere primeşte un singur număr cadastral la nivel de unitate administrativ-teritorială și se înscrie într-o singură carte funciară </w:t>
      </w:r>
      <w:r w:rsidR="00927BCD" w:rsidRPr="0053570A">
        <w:rPr>
          <w:rFonts w:ascii="Arial" w:hAnsi="Arial" w:cs="Arial"/>
          <w:sz w:val="24"/>
          <w:szCs w:val="24"/>
        </w:rPr>
        <w:t>cu excepția cazu</w:t>
      </w:r>
      <w:r w:rsidR="00060871" w:rsidRPr="0053570A">
        <w:rPr>
          <w:rFonts w:ascii="Arial" w:hAnsi="Arial" w:cs="Arial"/>
          <w:sz w:val="24"/>
          <w:szCs w:val="24"/>
        </w:rPr>
        <w:t>rilor</w:t>
      </w:r>
      <w:r w:rsidR="00927BCD" w:rsidRPr="0053570A">
        <w:rPr>
          <w:rFonts w:ascii="Arial" w:hAnsi="Arial" w:cs="Arial"/>
          <w:sz w:val="24"/>
          <w:szCs w:val="24"/>
        </w:rPr>
        <w:t xml:space="preserve"> </w:t>
      </w:r>
      <w:r w:rsidR="00060871" w:rsidRPr="0053570A">
        <w:rPr>
          <w:rFonts w:ascii="Arial" w:hAnsi="Arial" w:cs="Arial"/>
          <w:sz w:val="24"/>
          <w:szCs w:val="24"/>
        </w:rPr>
        <w:t xml:space="preserve">în care coridorul de expropriere este format din amplasamente izolate sau </w:t>
      </w:r>
      <w:r w:rsidR="00035CDA" w:rsidRPr="0053570A">
        <w:rPr>
          <w:rFonts w:ascii="Arial" w:hAnsi="Arial" w:cs="Arial"/>
          <w:sz w:val="24"/>
          <w:szCs w:val="24"/>
        </w:rPr>
        <w:t xml:space="preserve">se </w:t>
      </w:r>
      <w:r w:rsidR="00927BCD" w:rsidRPr="0053570A">
        <w:rPr>
          <w:rFonts w:ascii="Arial" w:hAnsi="Arial" w:cs="Arial"/>
          <w:sz w:val="24"/>
          <w:szCs w:val="24"/>
        </w:rPr>
        <w:t>intersecte</w:t>
      </w:r>
      <w:r w:rsidR="00035CDA" w:rsidRPr="0053570A">
        <w:rPr>
          <w:rFonts w:ascii="Arial" w:hAnsi="Arial" w:cs="Arial"/>
          <w:sz w:val="24"/>
          <w:szCs w:val="24"/>
        </w:rPr>
        <w:t>ază</w:t>
      </w:r>
      <w:r w:rsidR="00927BCD" w:rsidRPr="0053570A">
        <w:rPr>
          <w:rFonts w:ascii="Arial" w:hAnsi="Arial" w:cs="Arial"/>
          <w:sz w:val="24"/>
          <w:szCs w:val="24"/>
        </w:rPr>
        <w:t xml:space="preserve"> cu alte imobile de tip liniar. Intersecţia imobilelor de tip liniar va primi număr cadastral distinct. </w:t>
      </w:r>
      <w:r w:rsidR="00F45A60" w:rsidRPr="0053570A">
        <w:rPr>
          <w:rFonts w:ascii="Arial" w:eastAsia="Times New Roman" w:hAnsi="Arial" w:cs="Arial"/>
          <w:sz w:val="24"/>
          <w:szCs w:val="24"/>
        </w:rPr>
        <w:t xml:space="preserve">     </w:t>
      </w:r>
    </w:p>
    <w:p w14:paraId="2CCBE8DF" w14:textId="7FA8E4BC" w:rsidR="00927BCD" w:rsidRPr="0053570A" w:rsidRDefault="00927BCD" w:rsidP="00927BCD">
      <w:pPr>
        <w:spacing w:after="0" w:line="240" w:lineRule="auto"/>
        <w:jc w:val="both"/>
        <w:rPr>
          <w:rFonts w:ascii="Arial" w:eastAsia="Times New Roman" w:hAnsi="Arial" w:cs="Arial"/>
          <w:sz w:val="24"/>
          <w:szCs w:val="24"/>
        </w:rPr>
      </w:pPr>
      <w:r w:rsidRPr="0053570A">
        <w:rPr>
          <w:rFonts w:ascii="Arial" w:eastAsia="Times New Roman" w:hAnsi="Arial" w:cs="Arial"/>
          <w:sz w:val="24"/>
          <w:szCs w:val="24"/>
        </w:rPr>
        <w:t xml:space="preserve">(2) </w:t>
      </w:r>
      <w:r w:rsidR="00B615EB" w:rsidRPr="0053570A">
        <w:rPr>
          <w:rFonts w:ascii="Arial" w:eastAsia="Times New Roman" w:hAnsi="Arial" w:cs="Arial"/>
          <w:sz w:val="24"/>
          <w:szCs w:val="24"/>
        </w:rPr>
        <w:t>C</w:t>
      </w:r>
      <w:r w:rsidRPr="0053570A">
        <w:rPr>
          <w:rFonts w:ascii="Arial" w:eastAsia="Times New Roman" w:hAnsi="Arial" w:cs="Arial"/>
          <w:sz w:val="24"/>
          <w:szCs w:val="24"/>
        </w:rPr>
        <w:t>oridorul</w:t>
      </w:r>
      <w:r w:rsidR="00B615EB" w:rsidRPr="0053570A">
        <w:rPr>
          <w:rFonts w:ascii="Arial" w:eastAsia="Times New Roman" w:hAnsi="Arial" w:cs="Arial"/>
          <w:sz w:val="24"/>
          <w:szCs w:val="24"/>
        </w:rPr>
        <w:t xml:space="preserve"> de expropriere se înscrie în sistemul integrat de cadastru și carte funciară cu</w:t>
      </w:r>
      <w:r w:rsidRPr="0053570A">
        <w:rPr>
          <w:rFonts w:ascii="Arial" w:eastAsia="Times New Roman" w:hAnsi="Arial" w:cs="Arial"/>
          <w:sz w:val="24"/>
          <w:szCs w:val="24"/>
        </w:rPr>
        <w:t xml:space="preserve"> categoria de folosi</w:t>
      </w:r>
      <w:r w:rsidR="00522414" w:rsidRPr="0053570A">
        <w:rPr>
          <w:rFonts w:ascii="Arial" w:eastAsia="Times New Roman" w:hAnsi="Arial" w:cs="Arial"/>
          <w:sz w:val="24"/>
          <w:szCs w:val="24"/>
        </w:rPr>
        <w:t xml:space="preserve">nță aferentă tipului de lucrare, </w:t>
      </w:r>
      <w:r w:rsidRPr="0053570A">
        <w:rPr>
          <w:rFonts w:ascii="Arial" w:eastAsia="Times New Roman" w:hAnsi="Arial" w:cs="Arial"/>
          <w:sz w:val="24"/>
          <w:szCs w:val="24"/>
        </w:rPr>
        <w:t>aprobat prin hotărârea de declanșare a procedurii de expropriere</w:t>
      </w:r>
      <w:r w:rsidR="00CB15D4" w:rsidRPr="0053570A">
        <w:rPr>
          <w:rFonts w:ascii="Arial" w:eastAsia="Times New Roman" w:hAnsi="Arial" w:cs="Arial"/>
          <w:sz w:val="24"/>
          <w:szCs w:val="24"/>
        </w:rPr>
        <w:t>.</w:t>
      </w:r>
    </w:p>
    <w:p w14:paraId="1929E56A" w14:textId="77777777" w:rsidR="0020636B" w:rsidRPr="0053570A" w:rsidRDefault="0020636B" w:rsidP="00927BCD">
      <w:pPr>
        <w:spacing w:after="0" w:line="240" w:lineRule="auto"/>
        <w:jc w:val="both"/>
        <w:rPr>
          <w:rFonts w:ascii="Arial" w:eastAsia="Times New Roman" w:hAnsi="Arial" w:cs="Arial"/>
          <w:sz w:val="24"/>
          <w:szCs w:val="24"/>
        </w:rPr>
      </w:pPr>
    </w:p>
    <w:p w14:paraId="68239C25" w14:textId="1FB4E1F0" w:rsidR="00AD060E" w:rsidRPr="0053570A" w:rsidRDefault="007D784A" w:rsidP="000D56F0">
      <w:pPr>
        <w:jc w:val="both"/>
        <w:rPr>
          <w:rFonts w:ascii="Arial" w:eastAsia="Times New Roman" w:hAnsi="Arial" w:cs="Arial"/>
          <w:bCs/>
          <w:sz w:val="24"/>
          <w:szCs w:val="24"/>
        </w:rPr>
      </w:pPr>
      <w:r w:rsidRPr="0053570A">
        <w:rPr>
          <w:rFonts w:ascii="Arial" w:hAnsi="Arial" w:cs="Arial"/>
          <w:sz w:val="24"/>
          <w:szCs w:val="24"/>
        </w:rPr>
        <w:t xml:space="preserve">   Art. </w:t>
      </w:r>
      <w:r w:rsidR="00D478BE" w:rsidRPr="0053570A">
        <w:rPr>
          <w:rFonts w:ascii="Arial" w:hAnsi="Arial" w:cs="Arial"/>
          <w:sz w:val="24"/>
          <w:szCs w:val="24"/>
        </w:rPr>
        <w:t>23</w:t>
      </w:r>
      <w:r w:rsidR="00B15533" w:rsidRPr="0053570A">
        <w:rPr>
          <w:rFonts w:ascii="Arial" w:hAnsi="Arial" w:cs="Arial"/>
          <w:sz w:val="24"/>
          <w:szCs w:val="24"/>
        </w:rPr>
        <w:t>8</w:t>
      </w:r>
      <w:r w:rsidRPr="0053570A">
        <w:rPr>
          <w:rFonts w:ascii="Arial" w:hAnsi="Arial" w:cs="Arial"/>
          <w:sz w:val="24"/>
          <w:szCs w:val="24"/>
        </w:rPr>
        <w:t xml:space="preserve">. -   </w:t>
      </w:r>
      <w:r w:rsidR="00AD060E" w:rsidRPr="0053570A">
        <w:rPr>
          <w:rFonts w:ascii="Arial" w:eastAsia="Times New Roman" w:hAnsi="Arial" w:cs="Arial"/>
          <w:bCs/>
          <w:sz w:val="24"/>
          <w:szCs w:val="24"/>
        </w:rPr>
        <w:t>(1)</w:t>
      </w:r>
      <w:r w:rsidR="00AD060E" w:rsidRPr="0053570A">
        <w:rPr>
          <w:rFonts w:ascii="Arial" w:eastAsia="Times New Roman" w:hAnsi="Arial" w:cs="Arial"/>
          <w:sz w:val="24"/>
          <w:szCs w:val="24"/>
        </w:rPr>
        <w:t xml:space="preserve"> În vederea finalizării exproprierilor imobilelor potrivit Legii </w:t>
      </w:r>
      <w:hyperlink r:id="rId138" w:history="1">
        <w:r w:rsidR="00AD060E" w:rsidRPr="0053570A">
          <w:rPr>
            <w:rFonts w:ascii="Arial" w:eastAsia="Times New Roman" w:hAnsi="Arial" w:cs="Arial"/>
            <w:sz w:val="24"/>
            <w:szCs w:val="24"/>
          </w:rPr>
          <w:t>nr. 255/2010</w:t>
        </w:r>
      </w:hyperlink>
      <w:r w:rsidR="00AD060E" w:rsidRPr="0053570A">
        <w:rPr>
          <w:rFonts w:ascii="Arial" w:eastAsia="Times New Roman" w:hAnsi="Arial" w:cs="Arial"/>
          <w:sz w:val="24"/>
          <w:szCs w:val="24"/>
        </w:rPr>
        <w:t xml:space="preserve"> privind exproprierea pentru cauză de utilitate publică, necesară realizării unor obiective de interes naţional, judeţean şi local, republicată, cu modificările şi completările ulterioare, persoana autorizată, la solicitarea expropriatorului, întocmeşte documentaţiile cadastrale individuale.  </w:t>
      </w:r>
    </w:p>
    <w:p w14:paraId="392A134E" w14:textId="5174563D" w:rsidR="00AD060E" w:rsidRPr="0053570A" w:rsidRDefault="00AD060E" w:rsidP="00AD060E">
      <w:pPr>
        <w:spacing w:after="0" w:line="240" w:lineRule="auto"/>
        <w:jc w:val="both"/>
        <w:rPr>
          <w:rFonts w:ascii="Arial" w:eastAsia="Times New Roman" w:hAnsi="Arial" w:cs="Arial"/>
          <w:sz w:val="24"/>
          <w:szCs w:val="24"/>
        </w:rPr>
      </w:pPr>
      <w:r w:rsidRPr="0053570A">
        <w:rPr>
          <w:rFonts w:ascii="Arial" w:eastAsia="Times New Roman" w:hAnsi="Arial" w:cs="Arial"/>
          <w:sz w:val="24"/>
          <w:szCs w:val="24"/>
        </w:rPr>
        <w:t>   </w:t>
      </w:r>
      <w:r w:rsidRPr="0053570A">
        <w:rPr>
          <w:rFonts w:ascii="Arial" w:eastAsia="Times New Roman" w:hAnsi="Arial" w:cs="Arial"/>
          <w:bCs/>
          <w:sz w:val="24"/>
          <w:szCs w:val="24"/>
        </w:rPr>
        <w:t>(2)</w:t>
      </w:r>
      <w:r w:rsidRPr="0053570A">
        <w:rPr>
          <w:rFonts w:ascii="Arial" w:eastAsia="Times New Roman" w:hAnsi="Arial" w:cs="Arial"/>
          <w:sz w:val="24"/>
          <w:szCs w:val="24"/>
        </w:rPr>
        <w:t xml:space="preserve"> Documentaţiile cadastrale individuale se întocmesc pe baza limitei coridorului de expropriere înscris în cartea funciară</w:t>
      </w:r>
      <w:r w:rsidR="000D56F0" w:rsidRPr="0053570A">
        <w:rPr>
          <w:rFonts w:ascii="Arial" w:eastAsia="Times New Roman" w:hAnsi="Arial" w:cs="Arial"/>
          <w:sz w:val="24"/>
          <w:szCs w:val="24"/>
        </w:rPr>
        <w:t>,</w:t>
      </w:r>
      <w:r w:rsidRPr="0053570A">
        <w:rPr>
          <w:rFonts w:ascii="Arial" w:eastAsia="Times New Roman" w:hAnsi="Arial" w:cs="Arial"/>
          <w:sz w:val="24"/>
          <w:szCs w:val="24"/>
        </w:rPr>
        <w:t xml:space="preserve"> prin raportare la </w:t>
      </w:r>
      <w:r w:rsidR="007512E0" w:rsidRPr="0053570A">
        <w:rPr>
          <w:rFonts w:ascii="Arial" w:eastAsia="Times New Roman" w:hAnsi="Arial" w:cs="Arial"/>
          <w:sz w:val="24"/>
          <w:szCs w:val="24"/>
        </w:rPr>
        <w:t xml:space="preserve">evidențele </w:t>
      </w:r>
      <w:r w:rsidRPr="0053570A">
        <w:rPr>
          <w:rFonts w:ascii="Arial" w:eastAsia="Times New Roman" w:hAnsi="Arial" w:cs="Arial"/>
          <w:sz w:val="24"/>
          <w:szCs w:val="24"/>
        </w:rPr>
        <w:t xml:space="preserve">de cadastru și carte funciară.  </w:t>
      </w:r>
    </w:p>
    <w:p w14:paraId="21B25505" w14:textId="77777777" w:rsidR="000D56F0" w:rsidRPr="0053570A" w:rsidRDefault="000D56F0" w:rsidP="00AD060E">
      <w:pPr>
        <w:spacing w:after="0" w:line="240" w:lineRule="auto"/>
        <w:jc w:val="both"/>
        <w:rPr>
          <w:rFonts w:ascii="Arial" w:eastAsia="Times New Roman" w:hAnsi="Arial" w:cs="Arial"/>
          <w:sz w:val="24"/>
          <w:szCs w:val="24"/>
        </w:rPr>
      </w:pPr>
    </w:p>
    <w:p w14:paraId="1E336557" w14:textId="1852EDBD" w:rsidR="00AD060E" w:rsidRPr="0053570A" w:rsidRDefault="00AD060E" w:rsidP="00AD060E">
      <w:pPr>
        <w:spacing w:after="0" w:line="240" w:lineRule="auto"/>
        <w:jc w:val="both"/>
        <w:rPr>
          <w:rFonts w:ascii="Arial" w:eastAsia="Times New Roman" w:hAnsi="Arial" w:cs="Arial"/>
          <w:sz w:val="24"/>
          <w:szCs w:val="24"/>
        </w:rPr>
      </w:pPr>
      <w:r w:rsidRPr="0053570A">
        <w:rPr>
          <w:rFonts w:ascii="Arial" w:eastAsia="Times New Roman" w:hAnsi="Arial" w:cs="Arial"/>
          <w:sz w:val="24"/>
          <w:szCs w:val="24"/>
        </w:rPr>
        <w:t xml:space="preserve">(3) În funcție de situația de juridică a imobilului supus exproprierii, se întocmesc documentații cadastrale individuale de primă înscriere pentru imobilele neînscrise în cartea funciară, respectiv de primă înscriere </w:t>
      </w:r>
      <w:r w:rsidR="00282ACD" w:rsidRPr="0053570A">
        <w:rPr>
          <w:rFonts w:ascii="Arial" w:eastAsia="Times New Roman" w:hAnsi="Arial" w:cs="Arial"/>
          <w:sz w:val="24"/>
          <w:szCs w:val="24"/>
        </w:rPr>
        <w:t>și/</w:t>
      </w:r>
      <w:r w:rsidRPr="0053570A">
        <w:rPr>
          <w:rFonts w:ascii="Arial" w:eastAsia="Times New Roman" w:hAnsi="Arial" w:cs="Arial"/>
          <w:sz w:val="24"/>
          <w:szCs w:val="24"/>
        </w:rPr>
        <w:t>sau actualizare informații tehnice pentru imobilele înscrise în cartea funciară, după caz.</w:t>
      </w:r>
    </w:p>
    <w:p w14:paraId="1DF374FD" w14:textId="77777777" w:rsidR="00091AB1" w:rsidRPr="0053570A" w:rsidRDefault="00091AB1" w:rsidP="00AD060E">
      <w:pPr>
        <w:spacing w:after="0" w:line="240" w:lineRule="auto"/>
        <w:jc w:val="both"/>
        <w:rPr>
          <w:rFonts w:ascii="Arial" w:eastAsia="Times New Roman" w:hAnsi="Arial" w:cs="Arial"/>
          <w:sz w:val="24"/>
          <w:szCs w:val="24"/>
        </w:rPr>
      </w:pPr>
    </w:p>
    <w:p w14:paraId="34C37174" w14:textId="77777777" w:rsidR="00AD060E" w:rsidRPr="0053570A" w:rsidRDefault="00AD060E" w:rsidP="00AD060E">
      <w:pPr>
        <w:spacing w:after="0" w:line="240" w:lineRule="auto"/>
        <w:jc w:val="both"/>
        <w:rPr>
          <w:rFonts w:ascii="Arial" w:eastAsia="Times New Roman" w:hAnsi="Arial" w:cs="Arial"/>
          <w:sz w:val="24"/>
          <w:szCs w:val="24"/>
        </w:rPr>
      </w:pPr>
      <w:r w:rsidRPr="0053570A">
        <w:rPr>
          <w:rFonts w:ascii="Arial" w:eastAsia="Times New Roman" w:hAnsi="Arial" w:cs="Arial"/>
          <w:sz w:val="24"/>
          <w:szCs w:val="24"/>
        </w:rPr>
        <w:t>(4) În cazul în care doar o parte din imobilul expropriat se suprapune cu coridorul de expropriere, pentru lotul care se suprapune se întocmește documentație cadastrală de primă înregistrare în sistemul integrat de cadastru și carte funciară, iar pentru lotul rămas neexpropriat se întocmește documentație cadastrală de actualizare informații tehnice.</w:t>
      </w:r>
    </w:p>
    <w:p w14:paraId="1FDBE0C8" w14:textId="77777777" w:rsidR="00091AB1" w:rsidRPr="0053570A" w:rsidRDefault="00091AB1" w:rsidP="00AD060E">
      <w:pPr>
        <w:spacing w:after="0" w:line="240" w:lineRule="auto"/>
        <w:jc w:val="both"/>
        <w:rPr>
          <w:rFonts w:ascii="Arial" w:eastAsia="Times New Roman" w:hAnsi="Arial" w:cs="Arial"/>
          <w:sz w:val="24"/>
          <w:szCs w:val="24"/>
        </w:rPr>
      </w:pPr>
    </w:p>
    <w:p w14:paraId="48E4477B" w14:textId="069447D8" w:rsidR="00AD060E" w:rsidRPr="0053570A" w:rsidRDefault="00AD060E" w:rsidP="00AD060E">
      <w:pPr>
        <w:spacing w:after="0" w:line="240" w:lineRule="auto"/>
        <w:jc w:val="both"/>
        <w:rPr>
          <w:rFonts w:ascii="Arial" w:eastAsia="Times New Roman" w:hAnsi="Arial" w:cs="Arial"/>
          <w:sz w:val="24"/>
          <w:szCs w:val="24"/>
        </w:rPr>
      </w:pPr>
      <w:r w:rsidRPr="0053570A">
        <w:rPr>
          <w:rFonts w:ascii="Arial" w:eastAsia="Times New Roman" w:hAnsi="Arial" w:cs="Arial"/>
          <w:sz w:val="24"/>
          <w:szCs w:val="24"/>
        </w:rPr>
        <w:t xml:space="preserve">(5) În cazul în care, ca urmare a suprapunerii coridorului de expropriere cu imobilul expropriat rezultă două </w:t>
      </w:r>
      <w:r w:rsidR="00893E0E" w:rsidRPr="0053570A">
        <w:rPr>
          <w:rFonts w:ascii="Arial" w:eastAsia="Times New Roman" w:hAnsi="Arial" w:cs="Arial"/>
          <w:sz w:val="24"/>
          <w:szCs w:val="24"/>
        </w:rPr>
        <w:t xml:space="preserve">sau mai multe </w:t>
      </w:r>
      <w:r w:rsidRPr="0053570A">
        <w:rPr>
          <w:rFonts w:ascii="Arial" w:eastAsia="Times New Roman" w:hAnsi="Arial" w:cs="Arial"/>
          <w:sz w:val="24"/>
          <w:szCs w:val="24"/>
        </w:rPr>
        <w:t xml:space="preserve">loturi </w:t>
      </w:r>
      <w:r w:rsidR="005B6A01" w:rsidRPr="0053570A">
        <w:rPr>
          <w:rFonts w:ascii="Arial" w:eastAsia="Times New Roman" w:hAnsi="Arial" w:cs="Arial"/>
          <w:sz w:val="24"/>
          <w:szCs w:val="24"/>
        </w:rPr>
        <w:t>care rămân în proprietatea expropriatului</w:t>
      </w:r>
      <w:r w:rsidRPr="0053570A">
        <w:rPr>
          <w:rFonts w:ascii="Arial" w:eastAsia="Times New Roman" w:hAnsi="Arial" w:cs="Arial"/>
          <w:sz w:val="24"/>
          <w:szCs w:val="24"/>
        </w:rPr>
        <w:t xml:space="preserve">, pentru unul dintre loturi se întocmește documentație cadastrală de actualizare informații tehnice iar pentru restul </w:t>
      </w:r>
      <w:r w:rsidR="00BE780A" w:rsidRPr="0053570A">
        <w:rPr>
          <w:rFonts w:ascii="Arial" w:eastAsia="Times New Roman" w:hAnsi="Arial" w:cs="Arial"/>
          <w:sz w:val="24"/>
          <w:szCs w:val="24"/>
        </w:rPr>
        <w:t xml:space="preserve">se întocmesc </w:t>
      </w:r>
      <w:r w:rsidRPr="0053570A">
        <w:rPr>
          <w:rFonts w:ascii="Arial" w:eastAsia="Times New Roman" w:hAnsi="Arial" w:cs="Arial"/>
          <w:sz w:val="24"/>
          <w:szCs w:val="24"/>
        </w:rPr>
        <w:t>documentații cadastrale de primă înregistrare.</w:t>
      </w:r>
    </w:p>
    <w:p w14:paraId="514B2E73" w14:textId="77777777" w:rsidR="00091AB1" w:rsidRPr="0053570A" w:rsidRDefault="00091AB1" w:rsidP="00AD060E">
      <w:pPr>
        <w:spacing w:after="0" w:line="240" w:lineRule="auto"/>
        <w:jc w:val="both"/>
        <w:rPr>
          <w:rFonts w:ascii="Arial" w:eastAsia="Times New Roman" w:hAnsi="Arial" w:cs="Arial"/>
          <w:sz w:val="24"/>
          <w:szCs w:val="24"/>
        </w:rPr>
      </w:pPr>
    </w:p>
    <w:p w14:paraId="78971970" w14:textId="77777777" w:rsidR="00AD060E" w:rsidRPr="0053570A" w:rsidRDefault="00AD060E" w:rsidP="00AD060E">
      <w:pPr>
        <w:spacing w:after="0" w:line="240" w:lineRule="auto"/>
        <w:jc w:val="both"/>
        <w:rPr>
          <w:rFonts w:ascii="Arial" w:eastAsia="Times New Roman" w:hAnsi="Arial" w:cs="Arial"/>
          <w:sz w:val="24"/>
          <w:szCs w:val="24"/>
        </w:rPr>
      </w:pPr>
      <w:r w:rsidRPr="0053570A">
        <w:rPr>
          <w:rFonts w:ascii="Arial" w:eastAsia="Times New Roman" w:hAnsi="Arial" w:cs="Arial"/>
          <w:sz w:val="24"/>
          <w:szCs w:val="24"/>
        </w:rPr>
        <w:t xml:space="preserve"> (6) În cazul documentaţiilor cadastrale aferente imobilelor înscrise în cartea funciară, actualizarea informaţiilor tehnice se realizează cu acordul proprietarului, iar în lipsa consimţământului acestuia, cu acordul preşedintelui comisiei locale pentru stabilirea dreptului de proprietate privată asupra terenului sau al reprezentantului expropriatorului, după o prealabilă notificare prin poştă a proprietarului. </w:t>
      </w:r>
    </w:p>
    <w:p w14:paraId="4C41CACB" w14:textId="77777777" w:rsidR="00091AB1" w:rsidRPr="0053570A" w:rsidRDefault="00091AB1" w:rsidP="00AD060E">
      <w:pPr>
        <w:spacing w:after="0" w:line="240" w:lineRule="auto"/>
        <w:jc w:val="both"/>
        <w:rPr>
          <w:rFonts w:ascii="Arial" w:eastAsia="Times New Roman" w:hAnsi="Arial" w:cs="Arial"/>
          <w:sz w:val="24"/>
          <w:szCs w:val="24"/>
        </w:rPr>
      </w:pPr>
    </w:p>
    <w:p w14:paraId="44917C86" w14:textId="3BA7584E" w:rsidR="00AD060E" w:rsidRPr="0053570A" w:rsidRDefault="00AD060E" w:rsidP="00AD060E">
      <w:pPr>
        <w:spacing w:after="0" w:line="240" w:lineRule="auto"/>
        <w:jc w:val="both"/>
        <w:rPr>
          <w:rFonts w:ascii="Arial" w:eastAsia="Times New Roman" w:hAnsi="Arial" w:cs="Arial"/>
          <w:sz w:val="24"/>
          <w:szCs w:val="24"/>
        </w:rPr>
      </w:pPr>
      <w:r w:rsidRPr="0053570A">
        <w:rPr>
          <w:rFonts w:ascii="Arial" w:eastAsia="Times New Roman" w:hAnsi="Arial" w:cs="Arial"/>
          <w:sz w:val="24"/>
          <w:szCs w:val="24"/>
        </w:rPr>
        <w:t>(</w:t>
      </w:r>
      <w:r w:rsidR="00091AB1" w:rsidRPr="0053570A">
        <w:rPr>
          <w:rFonts w:ascii="Arial" w:eastAsia="Times New Roman" w:hAnsi="Arial" w:cs="Arial"/>
          <w:sz w:val="24"/>
          <w:szCs w:val="24"/>
        </w:rPr>
        <w:t>7</w:t>
      </w:r>
      <w:r w:rsidRPr="0053570A">
        <w:rPr>
          <w:rFonts w:ascii="Arial" w:eastAsia="Times New Roman" w:hAnsi="Arial" w:cs="Arial"/>
          <w:sz w:val="24"/>
          <w:szCs w:val="24"/>
        </w:rPr>
        <w:t>) În situaţia în care</w:t>
      </w:r>
      <w:r w:rsidR="00816C1B" w:rsidRPr="0053570A">
        <w:rPr>
          <w:rFonts w:ascii="Arial" w:eastAsia="Times New Roman" w:hAnsi="Arial" w:cs="Arial"/>
          <w:sz w:val="24"/>
          <w:szCs w:val="24"/>
        </w:rPr>
        <w:t>,</w:t>
      </w:r>
      <w:r w:rsidRPr="0053570A">
        <w:rPr>
          <w:rFonts w:ascii="Arial" w:eastAsia="Times New Roman" w:hAnsi="Arial" w:cs="Arial"/>
          <w:sz w:val="24"/>
          <w:szCs w:val="24"/>
        </w:rPr>
        <w:t xml:space="preserve"> la întocmirea documentațiilor individuale, persoana autorizată nu poate identifica proprietarii, posesorii sau alţi deţinători legali ori în lipsa actelor de proprietate sau a documentelor care atestă calitatea de posesor, dreptul de proprietate se înscrie provizoriu în favoarea unităţii administrativ-teritoriale, conform a</w:t>
      </w:r>
      <w:r w:rsidRPr="0053570A">
        <w:rPr>
          <w:rFonts w:ascii="Arial" w:hAnsi="Arial" w:cs="Arial"/>
          <w:bCs/>
          <w:sz w:val="24"/>
          <w:szCs w:val="24"/>
        </w:rPr>
        <w:t>rt. 41</w:t>
      </w:r>
      <w:r w:rsidRPr="0053570A">
        <w:rPr>
          <w:rFonts w:ascii="Arial" w:hAnsi="Arial" w:cs="Arial"/>
          <w:bCs/>
          <w:sz w:val="24"/>
          <w:szCs w:val="24"/>
          <w:vertAlign w:val="superscript"/>
        </w:rPr>
        <w:t xml:space="preserve">1 </w:t>
      </w:r>
      <w:r w:rsidRPr="0053570A">
        <w:rPr>
          <w:rFonts w:ascii="Arial" w:hAnsi="Arial" w:cs="Arial"/>
          <w:bCs/>
          <w:sz w:val="24"/>
          <w:szCs w:val="24"/>
        </w:rPr>
        <w:t>din Legea nr. 7/1996</w:t>
      </w:r>
      <w:r w:rsidRPr="0053570A">
        <w:rPr>
          <w:rFonts w:ascii="Arial" w:eastAsia="Times New Roman" w:hAnsi="Arial" w:cs="Arial"/>
          <w:sz w:val="24"/>
          <w:szCs w:val="24"/>
        </w:rPr>
        <w:t xml:space="preserve">.  </w:t>
      </w:r>
    </w:p>
    <w:p w14:paraId="771D4F8D" w14:textId="77777777" w:rsidR="000D56F0" w:rsidRPr="0053570A" w:rsidRDefault="000D56F0" w:rsidP="00EE0204">
      <w:pPr>
        <w:jc w:val="both"/>
        <w:rPr>
          <w:rFonts w:ascii="Arial" w:hAnsi="Arial" w:cs="Arial"/>
          <w:sz w:val="24"/>
          <w:szCs w:val="24"/>
        </w:rPr>
      </w:pPr>
    </w:p>
    <w:p w14:paraId="21696F97" w14:textId="7CBF6346" w:rsidR="007D784A" w:rsidRPr="0053570A" w:rsidRDefault="007D784A" w:rsidP="00EE0204">
      <w:pPr>
        <w:jc w:val="both"/>
        <w:rPr>
          <w:rFonts w:ascii="Arial" w:hAnsi="Arial" w:cs="Arial"/>
          <w:sz w:val="24"/>
          <w:szCs w:val="24"/>
        </w:rPr>
      </w:pPr>
      <w:r w:rsidRPr="0053570A">
        <w:rPr>
          <w:rFonts w:ascii="Arial" w:hAnsi="Arial" w:cs="Arial"/>
          <w:sz w:val="24"/>
          <w:szCs w:val="24"/>
        </w:rPr>
        <w:t>5.</w:t>
      </w:r>
      <w:r w:rsidR="00495285" w:rsidRPr="0053570A">
        <w:rPr>
          <w:rFonts w:ascii="Arial" w:hAnsi="Arial" w:cs="Arial"/>
          <w:sz w:val="24"/>
          <w:szCs w:val="24"/>
        </w:rPr>
        <w:t>3.</w:t>
      </w:r>
      <w:r w:rsidRPr="0053570A">
        <w:rPr>
          <w:rFonts w:ascii="Arial" w:hAnsi="Arial" w:cs="Arial"/>
          <w:sz w:val="24"/>
          <w:szCs w:val="24"/>
        </w:rPr>
        <w:t xml:space="preserve"> Procedura de lucru cu privire la cărţile funciare deschise în alte limbi decât cea română  </w:t>
      </w:r>
    </w:p>
    <w:p w14:paraId="64EAA5C1" w14:textId="063CB363"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D478BE" w:rsidRPr="0053570A">
        <w:rPr>
          <w:rFonts w:ascii="Arial" w:hAnsi="Arial" w:cs="Arial"/>
          <w:sz w:val="24"/>
          <w:szCs w:val="24"/>
        </w:rPr>
        <w:t>23</w:t>
      </w:r>
      <w:r w:rsidR="00B15533" w:rsidRPr="0053570A">
        <w:rPr>
          <w:rFonts w:ascii="Arial" w:hAnsi="Arial" w:cs="Arial"/>
          <w:sz w:val="24"/>
          <w:szCs w:val="24"/>
        </w:rPr>
        <w:t>9</w:t>
      </w:r>
      <w:r w:rsidRPr="0053570A">
        <w:rPr>
          <w:rFonts w:ascii="Arial" w:hAnsi="Arial" w:cs="Arial"/>
          <w:sz w:val="24"/>
          <w:szCs w:val="24"/>
        </w:rPr>
        <w:t xml:space="preserve">. -   Cărţile funciare ale căror înscrieri active sunt efectuate în altă limbă decât cea română vor fi convertite ulterior efectuării unei traduceri în limba română de către un traducător autorizat sau de către un angajat al oficiului teritorial care cunoaşte limba respectivă.  </w:t>
      </w:r>
    </w:p>
    <w:p w14:paraId="18E5DC45" w14:textId="2ECDD594"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495285" w:rsidRPr="0053570A">
        <w:rPr>
          <w:rFonts w:ascii="Arial" w:hAnsi="Arial" w:cs="Arial"/>
          <w:sz w:val="24"/>
          <w:szCs w:val="24"/>
        </w:rPr>
        <w:t>5</w:t>
      </w:r>
      <w:r w:rsidRPr="0053570A">
        <w:rPr>
          <w:rFonts w:ascii="Arial" w:hAnsi="Arial" w:cs="Arial"/>
          <w:sz w:val="24"/>
          <w:szCs w:val="24"/>
        </w:rPr>
        <w:t>.</w:t>
      </w:r>
      <w:r w:rsidR="00495285" w:rsidRPr="0053570A">
        <w:rPr>
          <w:rFonts w:ascii="Arial" w:hAnsi="Arial" w:cs="Arial"/>
          <w:sz w:val="24"/>
          <w:szCs w:val="24"/>
        </w:rPr>
        <w:t>4.</w:t>
      </w:r>
      <w:r w:rsidRPr="0053570A">
        <w:rPr>
          <w:rFonts w:ascii="Arial" w:hAnsi="Arial" w:cs="Arial"/>
          <w:sz w:val="24"/>
          <w:szCs w:val="24"/>
        </w:rPr>
        <w:t xml:space="preserve"> Reconstituirea cărţii funciare şi a încheierii de carte funciară  </w:t>
      </w:r>
    </w:p>
    <w:p w14:paraId="453FFFE8" w14:textId="4C91D8BE"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D478BE" w:rsidRPr="0053570A">
        <w:rPr>
          <w:rFonts w:ascii="Arial" w:hAnsi="Arial" w:cs="Arial"/>
          <w:sz w:val="24"/>
          <w:szCs w:val="24"/>
        </w:rPr>
        <w:t>2</w:t>
      </w:r>
      <w:r w:rsidR="00B15533" w:rsidRPr="0053570A">
        <w:rPr>
          <w:rFonts w:ascii="Arial" w:hAnsi="Arial" w:cs="Arial"/>
          <w:sz w:val="24"/>
          <w:szCs w:val="24"/>
        </w:rPr>
        <w:t>40</w:t>
      </w:r>
      <w:r w:rsidRPr="0053570A">
        <w:rPr>
          <w:rFonts w:ascii="Arial" w:hAnsi="Arial" w:cs="Arial"/>
          <w:sz w:val="24"/>
          <w:szCs w:val="24"/>
        </w:rPr>
        <w:t xml:space="preserve">. -   (1) Prin reconstituire se înţelege refacerea cărţilor funciare/încheierilor pierdute, sustrase, distruse ori deteriorate într-o măsură care nu mai permite efectuarea de înscrieri ori înţelegerea celor existente.  </w:t>
      </w:r>
    </w:p>
    <w:p w14:paraId="43495401"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Cererea de reconstituire depusă la biroul teritorial unde s-a aflat cartea funciară va cuprinde următoarele date:  </w:t>
      </w:r>
    </w:p>
    <w:p w14:paraId="6F287357" w14:textId="33605A61"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750587" w:rsidRPr="0053570A">
        <w:rPr>
          <w:rFonts w:ascii="Arial" w:hAnsi="Arial" w:cs="Arial"/>
          <w:sz w:val="24"/>
          <w:szCs w:val="24"/>
        </w:rPr>
        <w:t xml:space="preserve"> </w:t>
      </w:r>
      <w:r w:rsidRPr="0053570A">
        <w:rPr>
          <w:rFonts w:ascii="Arial" w:hAnsi="Arial" w:cs="Arial"/>
          <w:sz w:val="24"/>
          <w:szCs w:val="24"/>
        </w:rPr>
        <w:t xml:space="preserve">a) numele/denumirea şi domiciliul/sediul persoanei care a figurat ultima ca titulară a dreptului înscris în cartea funciară;  </w:t>
      </w:r>
    </w:p>
    <w:p w14:paraId="7DDDCDA8" w14:textId="1278196D"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750587" w:rsidRPr="0053570A">
        <w:rPr>
          <w:rFonts w:ascii="Arial" w:hAnsi="Arial" w:cs="Arial"/>
          <w:sz w:val="24"/>
          <w:szCs w:val="24"/>
        </w:rPr>
        <w:t xml:space="preserve"> </w:t>
      </w:r>
      <w:r w:rsidRPr="0053570A">
        <w:rPr>
          <w:rFonts w:ascii="Arial" w:hAnsi="Arial" w:cs="Arial"/>
          <w:sz w:val="24"/>
          <w:szCs w:val="24"/>
        </w:rPr>
        <w:t xml:space="preserve">b) identificarea imobilului (nr. topografic, nr. cadastral) numai în cazul în care nu există un extras de carte funciară, original, mai vechi;  </w:t>
      </w:r>
    </w:p>
    <w:p w14:paraId="4127AC61" w14:textId="24742A70"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750587" w:rsidRPr="0053570A">
        <w:rPr>
          <w:rFonts w:ascii="Arial" w:hAnsi="Arial" w:cs="Arial"/>
          <w:sz w:val="24"/>
          <w:szCs w:val="24"/>
        </w:rPr>
        <w:t xml:space="preserve"> </w:t>
      </w:r>
      <w:r w:rsidRPr="0053570A">
        <w:rPr>
          <w:rFonts w:ascii="Arial" w:hAnsi="Arial" w:cs="Arial"/>
          <w:sz w:val="24"/>
          <w:szCs w:val="24"/>
        </w:rPr>
        <w:t xml:space="preserve">c) titlul în temeiul căruia s-a dobândit dreptul real;  </w:t>
      </w:r>
    </w:p>
    <w:p w14:paraId="2A0CD2F1" w14:textId="178CDB3D"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750587" w:rsidRPr="0053570A">
        <w:rPr>
          <w:rFonts w:ascii="Arial" w:hAnsi="Arial" w:cs="Arial"/>
          <w:sz w:val="24"/>
          <w:szCs w:val="24"/>
        </w:rPr>
        <w:t xml:space="preserve"> </w:t>
      </w:r>
      <w:r w:rsidRPr="0053570A">
        <w:rPr>
          <w:rFonts w:ascii="Arial" w:hAnsi="Arial" w:cs="Arial"/>
          <w:sz w:val="24"/>
          <w:szCs w:val="24"/>
        </w:rPr>
        <w:t xml:space="preserve">d) drepturile reale care grevează imobilul.  </w:t>
      </w:r>
    </w:p>
    <w:p w14:paraId="490528E3"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(3) La cerere se ataşează declaraţia autentică pe proprie răspundere a proprietarului imobilului sau a succesorului în drepturi al acestuia din care să rezulte numele/denumirea proprietarului tabular şi că situaţia juridică a imobilului a rămas neschimbată, un certificat fiscal cu privire la imobilul înscris în cartea funciară a cărei reconstituire se solicită şi alte acte care să ateste existenţa dreptului de proprietate şi a altor drepturi reale.  </w:t>
      </w:r>
    </w:p>
    <w:p w14:paraId="65FE754A" w14:textId="528FF5D4" w:rsidR="007D784A" w:rsidRPr="0053570A" w:rsidRDefault="007D784A" w:rsidP="00EE0204">
      <w:pPr>
        <w:jc w:val="both"/>
        <w:rPr>
          <w:rFonts w:ascii="Arial" w:hAnsi="Arial" w:cs="Arial"/>
          <w:sz w:val="24"/>
          <w:szCs w:val="24"/>
        </w:rPr>
      </w:pPr>
      <w:r w:rsidRPr="0053570A">
        <w:rPr>
          <w:rFonts w:ascii="Arial" w:hAnsi="Arial" w:cs="Arial"/>
          <w:sz w:val="24"/>
          <w:szCs w:val="24"/>
        </w:rPr>
        <w:t>   (4) Cu prilejul reconstituiri cărţii funciare, angajatul biroului teritorial verific</w:t>
      </w:r>
      <w:r w:rsidR="000942B8" w:rsidRPr="0053570A">
        <w:rPr>
          <w:rFonts w:ascii="Arial" w:hAnsi="Arial" w:cs="Arial"/>
          <w:sz w:val="24"/>
          <w:szCs w:val="24"/>
        </w:rPr>
        <w:t>ă</w:t>
      </w:r>
      <w:r w:rsidRPr="0053570A">
        <w:rPr>
          <w:rFonts w:ascii="Arial" w:hAnsi="Arial" w:cs="Arial"/>
          <w:sz w:val="24"/>
          <w:szCs w:val="24"/>
        </w:rPr>
        <w:t xml:space="preserve"> toate înregistrările efectuate în evidenţele de cadastru şi publicitate imobiliară, cu privire la imobilul în cauză.  </w:t>
      </w:r>
    </w:p>
    <w:p w14:paraId="6DE67624" w14:textId="0C51E93D"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D478BE" w:rsidRPr="0053570A">
        <w:rPr>
          <w:rFonts w:ascii="Arial" w:hAnsi="Arial" w:cs="Arial"/>
          <w:sz w:val="24"/>
          <w:szCs w:val="24"/>
        </w:rPr>
        <w:t>24</w:t>
      </w:r>
      <w:r w:rsidR="00B15533" w:rsidRPr="0053570A">
        <w:rPr>
          <w:rFonts w:ascii="Arial" w:hAnsi="Arial" w:cs="Arial"/>
          <w:sz w:val="24"/>
          <w:szCs w:val="24"/>
        </w:rPr>
        <w:t>1</w:t>
      </w:r>
      <w:r w:rsidRPr="0053570A">
        <w:rPr>
          <w:rFonts w:ascii="Arial" w:hAnsi="Arial" w:cs="Arial"/>
          <w:sz w:val="24"/>
          <w:szCs w:val="24"/>
        </w:rPr>
        <w:t xml:space="preserve">. -   (1) La sesizarea din oficiu, reconstituirea cărţii funciare se face după constatarea faptului că respectiva carte funciară a devenit inutilizabilă, prin referat întocmit de asistentul registrator sau de referent, cu indicarea motivelor care impun reconstituirea.  </w:t>
      </w:r>
    </w:p>
    <w:p w14:paraId="3D4F3040"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În baza referatului prevăzut la alin. (1), registratorul dispune reconstituirea prin încheiere supusă regimului de drept comun al încheierilor de carte funciară.  </w:t>
      </w:r>
    </w:p>
    <w:p w14:paraId="21FAD3C1"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(3) Reconstituirea din oficiu a unei cărţi funciare distruse, sustrase sau pierdute este adusă la cunoştinţa celor interesaţi prin comunicarea încheierii de reconstituire.  </w:t>
      </w:r>
    </w:p>
    <w:p w14:paraId="2E9A580C" w14:textId="2E30756C"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D478BE" w:rsidRPr="0053570A">
        <w:rPr>
          <w:rFonts w:ascii="Arial" w:hAnsi="Arial" w:cs="Arial"/>
          <w:sz w:val="24"/>
          <w:szCs w:val="24"/>
        </w:rPr>
        <w:t>24</w:t>
      </w:r>
      <w:r w:rsidR="00B15533" w:rsidRPr="0053570A">
        <w:rPr>
          <w:rFonts w:ascii="Arial" w:hAnsi="Arial" w:cs="Arial"/>
          <w:sz w:val="24"/>
          <w:szCs w:val="24"/>
        </w:rPr>
        <w:t>2</w:t>
      </w:r>
      <w:r w:rsidRPr="0053570A">
        <w:rPr>
          <w:rFonts w:ascii="Arial" w:hAnsi="Arial" w:cs="Arial"/>
          <w:sz w:val="24"/>
          <w:szCs w:val="24"/>
        </w:rPr>
        <w:t xml:space="preserve">. -   (1) Dacă vechea carte funciară pierdută sau sustrasă este recuperată până la momentul la care, prin încheiere, se dispune reconstituirea, şi dacă aceasta este utilizabilă, procedura de reconstituire va fi sistată.  </w:t>
      </w:r>
    </w:p>
    <w:p w14:paraId="7230A264"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Dacă vechea carte funciară pierdută sau sustrasă este recuperată după ce, prin încheiere, se dispune reconstituirea, chiar dacă aceasta este utilizabilă, se procedează la închiderea cărţii vechi, înscrierile făcându-se în continuare în cartea funciară nouă, reconstituită.  </w:t>
      </w:r>
    </w:p>
    <w:p w14:paraId="77D6B894" w14:textId="14850472" w:rsidR="000942B8"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D478BE" w:rsidRPr="0053570A">
        <w:rPr>
          <w:rFonts w:ascii="Arial" w:hAnsi="Arial" w:cs="Arial"/>
          <w:sz w:val="24"/>
          <w:szCs w:val="24"/>
        </w:rPr>
        <w:t>24</w:t>
      </w:r>
      <w:r w:rsidR="00B15533" w:rsidRPr="0053570A">
        <w:rPr>
          <w:rFonts w:ascii="Arial" w:hAnsi="Arial" w:cs="Arial"/>
          <w:sz w:val="24"/>
          <w:szCs w:val="24"/>
        </w:rPr>
        <w:t>3</w:t>
      </w:r>
      <w:r w:rsidRPr="0053570A">
        <w:rPr>
          <w:rFonts w:ascii="Arial" w:hAnsi="Arial" w:cs="Arial"/>
          <w:sz w:val="24"/>
          <w:szCs w:val="24"/>
        </w:rPr>
        <w:t xml:space="preserve">. -   Dacă în arhiva biroului teritorial nu se mai află încheierea privind o operaţiune efectuată în cartea funciară, atestarea efectuării acestor operaţiuni se face pe cale administrativă, prin emiterea unei adrese prin care se va certifica faptul că operaţiunea dispusă prin încheierea nr. . . . a fost efectuată în cartea funciară. Pentru reconstituirea încheierii de carte funciară se aplică în mod similar prevederile </w:t>
      </w:r>
      <w:hyperlink r:id="rId139" w:history="1">
        <w:r w:rsidRPr="0053570A">
          <w:rPr>
            <w:rFonts w:ascii="Arial" w:hAnsi="Arial" w:cs="Arial"/>
            <w:sz w:val="24"/>
            <w:szCs w:val="24"/>
          </w:rPr>
          <w:t>art. 1054</w:t>
        </w:r>
      </w:hyperlink>
      <w:r w:rsidRPr="0053570A">
        <w:rPr>
          <w:rFonts w:ascii="Arial" w:hAnsi="Arial" w:cs="Arial"/>
          <w:sz w:val="24"/>
          <w:szCs w:val="24"/>
        </w:rPr>
        <w:t xml:space="preserve"> din Codul de procedură civilă.</w:t>
      </w:r>
    </w:p>
    <w:p w14:paraId="4ED2D4F5" w14:textId="2021D5CB" w:rsidR="007D784A" w:rsidRPr="0053570A" w:rsidRDefault="000942B8" w:rsidP="00EE0204">
      <w:pPr>
        <w:jc w:val="both"/>
        <w:rPr>
          <w:rFonts w:ascii="Arial" w:hAnsi="Arial" w:cs="Arial"/>
          <w:sz w:val="24"/>
          <w:szCs w:val="24"/>
        </w:rPr>
      </w:pPr>
      <w:r w:rsidRPr="0053570A">
        <w:rPr>
          <w:rFonts w:ascii="Arial" w:hAnsi="Arial" w:cs="Arial"/>
          <w:sz w:val="24"/>
          <w:szCs w:val="24"/>
        </w:rPr>
        <w:t xml:space="preserve"> </w:t>
      </w:r>
      <w:r w:rsidR="007D784A" w:rsidRPr="0053570A">
        <w:rPr>
          <w:rFonts w:ascii="Arial" w:hAnsi="Arial" w:cs="Arial"/>
          <w:sz w:val="24"/>
          <w:szCs w:val="24"/>
        </w:rPr>
        <w:t xml:space="preserve">  </w:t>
      </w:r>
    </w:p>
    <w:p w14:paraId="76ACCF19" w14:textId="2108F6E6" w:rsidR="005328A8" w:rsidRPr="0053570A" w:rsidRDefault="007D784A" w:rsidP="00EE0204">
      <w:pPr>
        <w:jc w:val="both"/>
        <w:rPr>
          <w:rFonts w:ascii="Arial" w:hAnsi="Arial" w:cs="Arial"/>
          <w:sz w:val="24"/>
          <w:szCs w:val="24"/>
        </w:rPr>
      </w:pPr>
      <w:r w:rsidRPr="0053570A">
        <w:rPr>
          <w:rFonts w:ascii="Arial" w:hAnsi="Arial" w:cs="Arial"/>
          <w:sz w:val="24"/>
          <w:szCs w:val="24"/>
        </w:rPr>
        <w:t>CAPITOLUL V</w:t>
      </w:r>
      <w:r w:rsidR="00495285" w:rsidRPr="0053570A">
        <w:rPr>
          <w:rFonts w:ascii="Arial" w:hAnsi="Arial" w:cs="Arial"/>
          <w:sz w:val="24"/>
          <w:szCs w:val="24"/>
        </w:rPr>
        <w:t>I</w:t>
      </w:r>
      <w:r w:rsidRPr="0053570A">
        <w:rPr>
          <w:rFonts w:ascii="Arial" w:hAnsi="Arial" w:cs="Arial"/>
          <w:sz w:val="24"/>
          <w:szCs w:val="24"/>
        </w:rPr>
        <w:t xml:space="preserve"> </w:t>
      </w:r>
    </w:p>
    <w:p w14:paraId="6B3EC983" w14:textId="1CAA5311" w:rsidR="005328A8" w:rsidRPr="0053570A" w:rsidRDefault="007D784A" w:rsidP="00EE0204">
      <w:pPr>
        <w:jc w:val="both"/>
        <w:rPr>
          <w:rFonts w:ascii="Arial" w:hAnsi="Arial" w:cs="Arial"/>
          <w:sz w:val="24"/>
          <w:szCs w:val="24"/>
        </w:rPr>
      </w:pPr>
      <w:r w:rsidRPr="0053570A">
        <w:rPr>
          <w:rFonts w:ascii="Arial" w:hAnsi="Arial" w:cs="Arial"/>
          <w:sz w:val="24"/>
          <w:szCs w:val="24"/>
        </w:rPr>
        <w:t>RECEPŢIA LUCRĂRILOR DE SPECIALITATE</w:t>
      </w:r>
    </w:p>
    <w:p w14:paraId="094093F3" w14:textId="4D4175DD"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w:t>
      </w:r>
    </w:p>
    <w:p w14:paraId="0D7875B2" w14:textId="16EB7F08"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495285" w:rsidRPr="0053570A">
        <w:rPr>
          <w:rFonts w:ascii="Arial" w:hAnsi="Arial" w:cs="Arial"/>
          <w:sz w:val="24"/>
          <w:szCs w:val="24"/>
        </w:rPr>
        <w:t>6</w:t>
      </w:r>
      <w:r w:rsidRPr="0053570A">
        <w:rPr>
          <w:rFonts w:ascii="Arial" w:hAnsi="Arial" w:cs="Arial"/>
          <w:sz w:val="24"/>
          <w:szCs w:val="24"/>
        </w:rPr>
        <w:t xml:space="preserve">.1. Dispoziţii generale privind recepţia lucrărilor de specialitate  </w:t>
      </w:r>
    </w:p>
    <w:p w14:paraId="025BEB55" w14:textId="4EF7B160" w:rsidR="00911BB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B15533" w:rsidRPr="0053570A">
        <w:rPr>
          <w:rFonts w:ascii="Arial" w:hAnsi="Arial" w:cs="Arial"/>
          <w:sz w:val="24"/>
          <w:szCs w:val="24"/>
        </w:rPr>
        <w:t>244</w:t>
      </w:r>
      <w:r w:rsidRPr="0053570A">
        <w:rPr>
          <w:rFonts w:ascii="Arial" w:hAnsi="Arial" w:cs="Arial"/>
          <w:sz w:val="24"/>
          <w:szCs w:val="24"/>
        </w:rPr>
        <w:t xml:space="preserve"> </w:t>
      </w:r>
      <w:r w:rsidR="00384BA2" w:rsidRPr="0053570A">
        <w:rPr>
          <w:rFonts w:ascii="Arial" w:hAnsi="Arial" w:cs="Arial"/>
          <w:sz w:val="24"/>
          <w:szCs w:val="24"/>
        </w:rPr>
        <w:t>–</w:t>
      </w:r>
      <w:r w:rsidRPr="0053570A">
        <w:rPr>
          <w:rFonts w:ascii="Arial" w:hAnsi="Arial" w:cs="Arial"/>
          <w:sz w:val="24"/>
          <w:szCs w:val="24"/>
        </w:rPr>
        <w:t xml:space="preserve"> </w:t>
      </w:r>
      <w:r w:rsidR="00384BA2" w:rsidRPr="0053570A">
        <w:rPr>
          <w:rFonts w:ascii="Arial" w:hAnsi="Arial" w:cs="Arial"/>
          <w:sz w:val="24"/>
          <w:szCs w:val="24"/>
        </w:rPr>
        <w:t>(1)</w:t>
      </w:r>
      <w:r w:rsidRPr="0053570A">
        <w:rPr>
          <w:rFonts w:ascii="Arial" w:hAnsi="Arial" w:cs="Arial"/>
          <w:sz w:val="24"/>
          <w:szCs w:val="24"/>
        </w:rPr>
        <w:t xml:space="preserve">  </w:t>
      </w:r>
      <w:r w:rsidR="009B0D8D" w:rsidRPr="0053570A">
        <w:rPr>
          <w:rFonts w:ascii="Arial" w:hAnsi="Arial" w:cs="Arial"/>
          <w:sz w:val="24"/>
          <w:szCs w:val="24"/>
        </w:rPr>
        <w:t>Recepţia lucrărilor de specialitate are ca scop verificarea de către oficiile teritoriale/CNC a respectării de către persoanele autorizate a prevederilor legale în vigoare și a îndeplinirii condiţiilor de execuţie impuse de standardele și specificațiile tehnice.</w:t>
      </w:r>
    </w:p>
    <w:p w14:paraId="05C6D484" w14:textId="77777777" w:rsidR="00384BA2" w:rsidRPr="0053570A" w:rsidRDefault="00384BA2" w:rsidP="00384BA2">
      <w:pPr>
        <w:jc w:val="both"/>
        <w:rPr>
          <w:rFonts w:ascii="Arial" w:hAnsi="Arial" w:cs="Arial"/>
          <w:sz w:val="24"/>
          <w:szCs w:val="24"/>
        </w:rPr>
      </w:pPr>
      <w:r w:rsidRPr="0053570A">
        <w:rPr>
          <w:rFonts w:ascii="Arial" w:hAnsi="Arial" w:cs="Arial"/>
          <w:sz w:val="24"/>
          <w:szCs w:val="24"/>
        </w:rPr>
        <w:t>(2)    Avizul de începere a lucrării reprezintă documentul prin care se permite începerea şi desfăşurarea lucrărilor de specialitate într-o anumită zonă, denumită suprafaţă de desfăşurare a lucrării şi într-un anumit interval de timp, denumit termen de execuţie.</w:t>
      </w:r>
    </w:p>
    <w:p w14:paraId="7067DF5D" w14:textId="37D38114" w:rsidR="00384BA2" w:rsidRPr="0053570A" w:rsidRDefault="00384BA2" w:rsidP="00384BA2">
      <w:pPr>
        <w:jc w:val="both"/>
        <w:rPr>
          <w:rFonts w:ascii="Arial" w:hAnsi="Arial" w:cs="Arial"/>
          <w:sz w:val="24"/>
          <w:szCs w:val="24"/>
        </w:rPr>
      </w:pPr>
      <w:r w:rsidRPr="0053570A">
        <w:rPr>
          <w:rFonts w:ascii="Arial" w:hAnsi="Arial" w:cs="Arial"/>
          <w:sz w:val="24"/>
          <w:szCs w:val="24"/>
        </w:rPr>
        <w:t xml:space="preserve">(2) Avizul de începere și recepția lucrărilor de geodezie, cartografie, fotogrammetrie şi produsele obținute cu tehnologie LIDAR se solicită la CNC.  </w:t>
      </w:r>
    </w:p>
    <w:p w14:paraId="1F2D2163" w14:textId="6CEDD9B6" w:rsidR="007D784A" w:rsidRPr="0053570A" w:rsidRDefault="00256E29" w:rsidP="00EE0204">
      <w:pPr>
        <w:jc w:val="both"/>
        <w:rPr>
          <w:rFonts w:ascii="Arial" w:hAnsi="Arial" w:cs="Arial"/>
          <w:sz w:val="24"/>
          <w:szCs w:val="24"/>
        </w:rPr>
      </w:pPr>
      <w:r w:rsidRPr="0053570A">
        <w:rPr>
          <w:rFonts w:ascii="Arial" w:hAnsi="Arial" w:cs="Arial"/>
          <w:sz w:val="24"/>
          <w:szCs w:val="24"/>
        </w:rPr>
        <w:t xml:space="preserve">   </w:t>
      </w:r>
      <w:r w:rsidR="00911BBA" w:rsidRPr="0053570A">
        <w:rPr>
          <w:rFonts w:ascii="Arial" w:hAnsi="Arial" w:cs="Arial"/>
          <w:sz w:val="24"/>
          <w:szCs w:val="24"/>
        </w:rPr>
        <w:t xml:space="preserve">Art. </w:t>
      </w:r>
      <w:r w:rsidR="00D478BE" w:rsidRPr="0053570A">
        <w:rPr>
          <w:rFonts w:ascii="Arial" w:hAnsi="Arial" w:cs="Arial"/>
          <w:sz w:val="24"/>
          <w:szCs w:val="24"/>
        </w:rPr>
        <w:t>24</w:t>
      </w:r>
      <w:r w:rsidR="00B15533" w:rsidRPr="0053570A">
        <w:rPr>
          <w:rFonts w:ascii="Arial" w:hAnsi="Arial" w:cs="Arial"/>
          <w:sz w:val="24"/>
          <w:szCs w:val="24"/>
        </w:rPr>
        <w:t>5</w:t>
      </w:r>
      <w:r w:rsidR="00495285" w:rsidRPr="0053570A">
        <w:rPr>
          <w:rFonts w:ascii="Arial" w:hAnsi="Arial" w:cs="Arial"/>
          <w:sz w:val="24"/>
          <w:szCs w:val="24"/>
        </w:rPr>
        <w:t>.</w:t>
      </w:r>
      <w:r w:rsidR="00911BBA" w:rsidRPr="0053570A">
        <w:rPr>
          <w:rFonts w:ascii="Arial" w:hAnsi="Arial" w:cs="Arial"/>
          <w:sz w:val="24"/>
          <w:szCs w:val="24"/>
        </w:rPr>
        <w:t xml:space="preserve"> - În realizarea obiectului său de activitate, CNC efectuează lucrări geodezice, topografice şi gravimetrice pentru întreținerea şi modernizarea rețelelor de sprijin, îndesire și ridicare şi determinarea cvasigeoidului la nivel naţional.</w:t>
      </w:r>
    </w:p>
    <w:p w14:paraId="29E24816" w14:textId="34CCA017" w:rsidR="009D5899" w:rsidRPr="0053570A" w:rsidRDefault="007D784A" w:rsidP="009B0D8D">
      <w:pPr>
        <w:jc w:val="both"/>
        <w:rPr>
          <w:rFonts w:ascii="Arial" w:hAnsi="Arial" w:cs="Arial"/>
          <w:sz w:val="24"/>
          <w:szCs w:val="24"/>
        </w:rPr>
      </w:pPr>
      <w:r w:rsidRPr="0053570A">
        <w:rPr>
          <w:rFonts w:ascii="Arial" w:hAnsi="Arial" w:cs="Arial"/>
          <w:sz w:val="24"/>
          <w:szCs w:val="24"/>
        </w:rPr>
        <w:t xml:space="preserve">   Art. </w:t>
      </w:r>
      <w:r w:rsidR="00D478BE" w:rsidRPr="0053570A">
        <w:rPr>
          <w:rFonts w:ascii="Arial" w:hAnsi="Arial" w:cs="Arial"/>
          <w:sz w:val="24"/>
          <w:szCs w:val="24"/>
        </w:rPr>
        <w:t>24</w:t>
      </w:r>
      <w:r w:rsidR="00B15533" w:rsidRPr="0053570A">
        <w:rPr>
          <w:rFonts w:ascii="Arial" w:hAnsi="Arial" w:cs="Arial"/>
          <w:sz w:val="24"/>
          <w:szCs w:val="24"/>
        </w:rPr>
        <w:t>6</w:t>
      </w:r>
      <w:r w:rsidRPr="0053570A">
        <w:rPr>
          <w:rFonts w:ascii="Arial" w:hAnsi="Arial" w:cs="Arial"/>
          <w:sz w:val="24"/>
          <w:szCs w:val="24"/>
        </w:rPr>
        <w:t xml:space="preserve">. </w:t>
      </w:r>
      <w:r w:rsidR="009B0D8D" w:rsidRPr="0053570A">
        <w:rPr>
          <w:rFonts w:ascii="Arial" w:hAnsi="Arial" w:cs="Arial"/>
          <w:sz w:val="24"/>
          <w:szCs w:val="24"/>
        </w:rPr>
        <w:t xml:space="preserve"> -  (1) Planurile și documentațiile topografice prevăzute la art. </w:t>
      </w:r>
      <w:r w:rsidR="00E50C81" w:rsidRPr="0053570A">
        <w:rPr>
          <w:rFonts w:ascii="Arial" w:hAnsi="Arial" w:cs="Arial"/>
          <w:sz w:val="24"/>
          <w:szCs w:val="24"/>
        </w:rPr>
        <w:t>24</w:t>
      </w:r>
      <w:r w:rsidR="00256E29" w:rsidRPr="0053570A">
        <w:rPr>
          <w:rFonts w:ascii="Arial" w:hAnsi="Arial" w:cs="Arial"/>
          <w:sz w:val="24"/>
          <w:szCs w:val="24"/>
        </w:rPr>
        <w:t>8</w:t>
      </w:r>
      <w:r w:rsidR="009B0D8D" w:rsidRPr="0053570A">
        <w:rPr>
          <w:rFonts w:ascii="Arial" w:hAnsi="Arial" w:cs="Arial"/>
          <w:sz w:val="24"/>
          <w:szCs w:val="24"/>
        </w:rPr>
        <w:t xml:space="preserve">  se depun și se recepționează la oficiul teritorial pe raza căruia este amplasată lucrarea.  </w:t>
      </w:r>
    </w:p>
    <w:p w14:paraId="7B8B4756" w14:textId="29265F62" w:rsidR="009B0D8D" w:rsidRPr="0053570A" w:rsidRDefault="00256E29" w:rsidP="0053570A">
      <w:pPr>
        <w:jc w:val="both"/>
        <w:rPr>
          <w:rFonts w:ascii="Arial" w:hAnsi="Arial" w:cs="Arial"/>
          <w:sz w:val="24"/>
          <w:szCs w:val="24"/>
        </w:rPr>
      </w:pPr>
      <w:r w:rsidRPr="0053570A">
        <w:rPr>
          <w:rFonts w:ascii="Arial" w:hAnsi="Arial" w:cs="Arial"/>
          <w:sz w:val="24"/>
          <w:szCs w:val="24"/>
        </w:rPr>
        <w:t xml:space="preserve">   </w:t>
      </w:r>
      <w:r w:rsidR="009B0D8D" w:rsidRPr="0053570A">
        <w:rPr>
          <w:rFonts w:ascii="Arial" w:hAnsi="Arial" w:cs="Arial"/>
          <w:sz w:val="24"/>
          <w:szCs w:val="24"/>
        </w:rPr>
        <w:t>(</w:t>
      </w:r>
      <w:r w:rsidR="00384BA2" w:rsidRPr="0053570A">
        <w:rPr>
          <w:rFonts w:ascii="Arial" w:hAnsi="Arial" w:cs="Arial"/>
          <w:sz w:val="24"/>
          <w:szCs w:val="24"/>
        </w:rPr>
        <w:t>2</w:t>
      </w:r>
      <w:r w:rsidR="009B0D8D" w:rsidRPr="0053570A">
        <w:rPr>
          <w:rFonts w:ascii="Arial" w:hAnsi="Arial" w:cs="Arial"/>
          <w:sz w:val="24"/>
          <w:szCs w:val="24"/>
        </w:rPr>
        <w:t xml:space="preserve">) Documentaţiile aferente recepţiei lucrărilor de specialitate se întocmesc  în format digital și se depun online. </w:t>
      </w:r>
    </w:p>
    <w:p w14:paraId="293CA934" w14:textId="402601F3" w:rsidR="009B0D8D" w:rsidRPr="0053570A" w:rsidRDefault="00256E29" w:rsidP="0053570A">
      <w:pPr>
        <w:jc w:val="both"/>
        <w:rPr>
          <w:rFonts w:ascii="Arial" w:hAnsi="Arial" w:cs="Arial"/>
          <w:sz w:val="24"/>
          <w:szCs w:val="24"/>
        </w:rPr>
      </w:pPr>
      <w:r w:rsidRPr="0053570A">
        <w:rPr>
          <w:rFonts w:ascii="Arial" w:hAnsi="Arial" w:cs="Arial"/>
          <w:sz w:val="24"/>
          <w:szCs w:val="24"/>
        </w:rPr>
        <w:t xml:space="preserve">   </w:t>
      </w:r>
      <w:r w:rsidR="009B0D8D" w:rsidRPr="0053570A">
        <w:rPr>
          <w:rFonts w:ascii="Arial" w:hAnsi="Arial" w:cs="Arial"/>
          <w:sz w:val="24"/>
          <w:szCs w:val="24"/>
        </w:rPr>
        <w:t>(</w:t>
      </w:r>
      <w:r w:rsidR="00384BA2" w:rsidRPr="0053570A">
        <w:rPr>
          <w:rFonts w:ascii="Arial" w:hAnsi="Arial" w:cs="Arial"/>
          <w:sz w:val="24"/>
          <w:szCs w:val="24"/>
        </w:rPr>
        <w:t>3</w:t>
      </w:r>
      <w:r w:rsidR="009B0D8D" w:rsidRPr="0053570A">
        <w:rPr>
          <w:rFonts w:ascii="Arial" w:hAnsi="Arial" w:cs="Arial"/>
          <w:sz w:val="24"/>
          <w:szCs w:val="24"/>
        </w:rPr>
        <w:t>)Toate informaţiile şi datele rezultate din măsurători sau alte metode/procedee/tehnologii pe baza cărora au fost obținute produsele supuse recepției trebuie arhivate de persoana autorizată pe o perioadă de 5 ani, care este obligată să le prezinte la solicitarea CNC/oficiului teritorial. Dacă persoana autorizată nu prezintă informaţiile solicitate, se prezumă că aceasta nu a efectuat măsurători la teren/ nu a utilizat metodele/procedeele/tehnologiile specificate în memoriul tehnic. </w:t>
      </w:r>
    </w:p>
    <w:p w14:paraId="708A9C71" w14:textId="77777777" w:rsidR="0065295A" w:rsidRPr="0053570A" w:rsidRDefault="0065295A" w:rsidP="009B0D8D">
      <w:pPr>
        <w:ind w:firstLine="360"/>
        <w:jc w:val="both"/>
        <w:rPr>
          <w:rFonts w:ascii="Arial" w:hAnsi="Arial" w:cs="Arial"/>
          <w:sz w:val="24"/>
          <w:szCs w:val="24"/>
        </w:rPr>
      </w:pPr>
    </w:p>
    <w:p w14:paraId="559111F4" w14:textId="36539839" w:rsidR="00DD4419" w:rsidRPr="0053570A" w:rsidRDefault="00495285" w:rsidP="00DD4419">
      <w:pPr>
        <w:jc w:val="both"/>
        <w:rPr>
          <w:rFonts w:ascii="Arial" w:hAnsi="Arial" w:cs="Arial"/>
          <w:sz w:val="24"/>
          <w:szCs w:val="24"/>
        </w:rPr>
      </w:pPr>
      <w:r w:rsidRPr="0053570A">
        <w:rPr>
          <w:rFonts w:ascii="Arial" w:hAnsi="Arial" w:cs="Arial"/>
          <w:sz w:val="24"/>
          <w:szCs w:val="24"/>
        </w:rPr>
        <w:t>6</w:t>
      </w:r>
      <w:r w:rsidR="00DD4419" w:rsidRPr="0053570A">
        <w:rPr>
          <w:rFonts w:ascii="Arial" w:hAnsi="Arial" w:cs="Arial"/>
          <w:sz w:val="24"/>
          <w:szCs w:val="24"/>
        </w:rPr>
        <w:t>.</w:t>
      </w:r>
      <w:r w:rsidRPr="0053570A">
        <w:rPr>
          <w:rFonts w:ascii="Arial" w:hAnsi="Arial" w:cs="Arial"/>
          <w:sz w:val="24"/>
          <w:szCs w:val="24"/>
        </w:rPr>
        <w:t>2</w:t>
      </w:r>
      <w:r w:rsidR="00DD4419" w:rsidRPr="0053570A">
        <w:rPr>
          <w:rFonts w:ascii="Arial" w:hAnsi="Arial" w:cs="Arial"/>
          <w:sz w:val="24"/>
          <w:szCs w:val="24"/>
        </w:rPr>
        <w:t xml:space="preserve">. Dispoziţii privind tipurile și conținutul lucrărilor de specialitate care se recepționează de către CNC sau oficiile teritoriale </w:t>
      </w:r>
    </w:p>
    <w:p w14:paraId="2F59D9B6" w14:textId="79B0D5E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D478BE" w:rsidRPr="0053570A">
        <w:rPr>
          <w:rFonts w:ascii="Arial" w:hAnsi="Arial" w:cs="Arial"/>
          <w:sz w:val="24"/>
          <w:szCs w:val="24"/>
        </w:rPr>
        <w:t>24</w:t>
      </w:r>
      <w:r w:rsidR="00B15533" w:rsidRPr="0053570A">
        <w:rPr>
          <w:rFonts w:ascii="Arial" w:hAnsi="Arial" w:cs="Arial"/>
          <w:sz w:val="24"/>
          <w:szCs w:val="24"/>
        </w:rPr>
        <w:t>7</w:t>
      </w:r>
      <w:r w:rsidRPr="0053570A">
        <w:rPr>
          <w:rFonts w:ascii="Arial" w:hAnsi="Arial" w:cs="Arial"/>
          <w:sz w:val="24"/>
          <w:szCs w:val="24"/>
        </w:rPr>
        <w:t>. -  (1) Recepţia lucrărilor de specialitate are ca scop verificarea îndeplinirii condiţiilor de execuţie impuse de normativele, metodologiile şi instrucţiunile elaborate de Agenţia Naţională</w:t>
      </w:r>
      <w:r w:rsidR="00911BBA" w:rsidRPr="0053570A">
        <w:rPr>
          <w:rFonts w:ascii="Arial" w:hAnsi="Arial" w:cs="Arial"/>
          <w:sz w:val="24"/>
          <w:szCs w:val="24"/>
        </w:rPr>
        <w:t>/CNC</w:t>
      </w:r>
      <w:r w:rsidRPr="0053570A">
        <w:rPr>
          <w:rFonts w:ascii="Arial" w:hAnsi="Arial" w:cs="Arial"/>
          <w:sz w:val="24"/>
          <w:szCs w:val="24"/>
        </w:rPr>
        <w:t xml:space="preserve">, a standardelor tehnice în vigoare şi a avizelor eliberate.  </w:t>
      </w:r>
    </w:p>
    <w:p w14:paraId="2501F110" w14:textId="5F8CB186" w:rsidR="007D784A" w:rsidRPr="0053570A" w:rsidRDefault="007D784A" w:rsidP="00EE0204">
      <w:pPr>
        <w:jc w:val="both"/>
        <w:rPr>
          <w:rFonts w:ascii="Arial" w:hAnsi="Arial" w:cs="Arial"/>
          <w:sz w:val="24"/>
          <w:szCs w:val="24"/>
        </w:rPr>
      </w:pPr>
      <w:r w:rsidRPr="0053570A">
        <w:rPr>
          <w:rFonts w:ascii="Arial" w:hAnsi="Arial" w:cs="Arial"/>
          <w:sz w:val="24"/>
          <w:szCs w:val="24"/>
        </w:rPr>
        <w:t>   (2) Recepţia lucrărilor de specialitate se realizează pentru toate lucrările de măsurători terestre, cartografie, cadastru, geodezie, fotogrammetrie</w:t>
      </w:r>
      <w:r w:rsidR="00911BBA" w:rsidRPr="0053570A">
        <w:rPr>
          <w:rFonts w:ascii="Arial" w:hAnsi="Arial" w:cs="Arial"/>
          <w:sz w:val="24"/>
          <w:szCs w:val="24"/>
        </w:rPr>
        <w:t xml:space="preserve"> și scanare laser</w:t>
      </w:r>
      <w:r w:rsidRPr="0053570A">
        <w:rPr>
          <w:rFonts w:ascii="Arial" w:hAnsi="Arial" w:cs="Arial"/>
          <w:sz w:val="24"/>
          <w:szCs w:val="24"/>
        </w:rPr>
        <w:t xml:space="preserve">.  </w:t>
      </w:r>
    </w:p>
    <w:p w14:paraId="5689B366" w14:textId="1FD38071"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(3) Documentaţia aferentă recepţiei tehnice se întocmeşte în format </w:t>
      </w:r>
      <w:r w:rsidR="0001039E" w:rsidRPr="0053570A">
        <w:rPr>
          <w:rFonts w:ascii="Arial" w:hAnsi="Arial" w:cs="Arial"/>
          <w:sz w:val="24"/>
          <w:szCs w:val="24"/>
        </w:rPr>
        <w:t xml:space="preserve">digital, </w:t>
      </w:r>
      <w:r w:rsidRPr="0053570A">
        <w:rPr>
          <w:rFonts w:ascii="Arial" w:hAnsi="Arial" w:cs="Arial"/>
          <w:sz w:val="24"/>
          <w:szCs w:val="24"/>
        </w:rPr>
        <w:t xml:space="preserve">în formate care permit accesul şi transferul de date.  </w:t>
      </w:r>
    </w:p>
    <w:p w14:paraId="11B5463D" w14:textId="7628D630" w:rsidR="0001039E" w:rsidRPr="0053570A" w:rsidRDefault="00495285" w:rsidP="00EE0204">
      <w:pPr>
        <w:jc w:val="both"/>
        <w:rPr>
          <w:rFonts w:ascii="Arial" w:hAnsi="Arial" w:cs="Arial"/>
          <w:sz w:val="24"/>
          <w:szCs w:val="24"/>
        </w:rPr>
      </w:pPr>
      <w:r w:rsidRPr="0053570A">
        <w:rPr>
          <w:rFonts w:ascii="Arial" w:hAnsi="Arial" w:cs="Arial"/>
          <w:sz w:val="24"/>
          <w:szCs w:val="24"/>
        </w:rPr>
        <w:t xml:space="preserve">   </w:t>
      </w:r>
      <w:r w:rsidR="0001039E" w:rsidRPr="0053570A">
        <w:rPr>
          <w:rFonts w:ascii="Arial" w:hAnsi="Arial" w:cs="Arial"/>
          <w:sz w:val="24"/>
          <w:szCs w:val="24"/>
        </w:rPr>
        <w:t xml:space="preserve">(4) Prin excepție de la prevederile alin. (3), </w:t>
      </w:r>
      <w:r w:rsidR="00F74606" w:rsidRPr="0053570A">
        <w:rPr>
          <w:rFonts w:ascii="Arial" w:hAnsi="Arial" w:cs="Arial"/>
          <w:sz w:val="24"/>
          <w:szCs w:val="24"/>
        </w:rPr>
        <w:t>d</w:t>
      </w:r>
      <w:r w:rsidR="0001039E" w:rsidRPr="0053570A">
        <w:rPr>
          <w:rFonts w:ascii="Arial" w:hAnsi="Arial" w:cs="Arial"/>
          <w:sz w:val="24"/>
          <w:szCs w:val="24"/>
        </w:rPr>
        <w:t>ocument</w:t>
      </w:r>
      <w:r w:rsidR="00F74606" w:rsidRPr="0053570A">
        <w:rPr>
          <w:rFonts w:ascii="Arial" w:hAnsi="Arial" w:cs="Arial"/>
          <w:sz w:val="24"/>
          <w:szCs w:val="24"/>
        </w:rPr>
        <w:t>ația aferentă recepției tehnice poate fi întocmită și în format analog, în cazurile în care prin alte acte normative se prevede în mod expres această obligativitate.</w:t>
      </w:r>
    </w:p>
    <w:p w14:paraId="6C25DFA8" w14:textId="027CAD4C"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F74606" w:rsidRPr="0053570A">
        <w:rPr>
          <w:rFonts w:ascii="Arial" w:hAnsi="Arial" w:cs="Arial"/>
          <w:sz w:val="24"/>
          <w:szCs w:val="24"/>
        </w:rPr>
        <w:t>5</w:t>
      </w:r>
      <w:r w:rsidRPr="0053570A">
        <w:rPr>
          <w:rFonts w:ascii="Arial" w:hAnsi="Arial" w:cs="Arial"/>
          <w:sz w:val="24"/>
          <w:szCs w:val="24"/>
        </w:rPr>
        <w:t>) Documentaţia anexată la solicitarea recepţiei planurilor digitale</w:t>
      </w:r>
      <w:r w:rsidR="00DF12A7" w:rsidRPr="0053570A">
        <w:rPr>
          <w:rFonts w:ascii="Arial" w:hAnsi="Arial" w:cs="Arial"/>
          <w:sz w:val="24"/>
          <w:szCs w:val="24"/>
        </w:rPr>
        <w:t xml:space="preserve"> conține</w:t>
      </w:r>
      <w:r w:rsidRPr="0053570A">
        <w:rPr>
          <w:rFonts w:ascii="Arial" w:hAnsi="Arial" w:cs="Arial"/>
          <w:sz w:val="24"/>
          <w:szCs w:val="24"/>
        </w:rPr>
        <w:t xml:space="preserve">:  </w:t>
      </w:r>
    </w:p>
    <w:p w14:paraId="388F2083" w14:textId="1D17877E"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dovada achitării tarifelor legale;  </w:t>
      </w:r>
    </w:p>
    <w:p w14:paraId="65DF1EE0" w14:textId="142DB04C"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426422" w:rsidRPr="0053570A">
        <w:rPr>
          <w:rFonts w:ascii="Arial" w:hAnsi="Arial" w:cs="Arial"/>
          <w:sz w:val="24"/>
          <w:szCs w:val="24"/>
        </w:rPr>
        <w:t>b</w:t>
      </w:r>
      <w:r w:rsidRPr="0053570A">
        <w:rPr>
          <w:rFonts w:ascii="Arial" w:hAnsi="Arial" w:cs="Arial"/>
          <w:sz w:val="24"/>
          <w:szCs w:val="24"/>
        </w:rPr>
        <w:t xml:space="preserve">) cererea de recepţie;  </w:t>
      </w:r>
    </w:p>
    <w:p w14:paraId="76FA5335" w14:textId="69AD814A"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426422" w:rsidRPr="0053570A">
        <w:rPr>
          <w:rFonts w:ascii="Arial" w:hAnsi="Arial" w:cs="Arial"/>
          <w:sz w:val="24"/>
          <w:szCs w:val="24"/>
        </w:rPr>
        <w:t>c</w:t>
      </w:r>
      <w:r w:rsidRPr="0053570A">
        <w:rPr>
          <w:rFonts w:ascii="Arial" w:hAnsi="Arial" w:cs="Arial"/>
          <w:sz w:val="24"/>
          <w:szCs w:val="24"/>
        </w:rPr>
        <w:t xml:space="preserve">) inventarul de coordonate x,y,z în format digital;  </w:t>
      </w:r>
    </w:p>
    <w:p w14:paraId="3529A8A1" w14:textId="55EB6A96"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426422" w:rsidRPr="0053570A">
        <w:rPr>
          <w:rFonts w:ascii="Arial" w:hAnsi="Arial" w:cs="Arial"/>
          <w:sz w:val="24"/>
          <w:szCs w:val="24"/>
        </w:rPr>
        <w:t>d</w:t>
      </w:r>
      <w:r w:rsidRPr="0053570A">
        <w:rPr>
          <w:rFonts w:ascii="Arial" w:hAnsi="Arial" w:cs="Arial"/>
          <w:sz w:val="24"/>
          <w:szCs w:val="24"/>
        </w:rPr>
        <w:t xml:space="preserve">) memoriul tehnic, care va cuprinde: metodele de lucru, aparatura utilizată, prelucrarea datelor, preciziile obţinute, suprafaţa pe care se execută lucrarea;  </w:t>
      </w:r>
    </w:p>
    <w:p w14:paraId="1A36E75B" w14:textId="0410FB54"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426422" w:rsidRPr="0053570A">
        <w:rPr>
          <w:rFonts w:ascii="Arial" w:hAnsi="Arial" w:cs="Arial"/>
          <w:sz w:val="24"/>
          <w:szCs w:val="24"/>
        </w:rPr>
        <w:t>e</w:t>
      </w:r>
      <w:r w:rsidRPr="0053570A">
        <w:rPr>
          <w:rFonts w:ascii="Arial" w:hAnsi="Arial" w:cs="Arial"/>
          <w:sz w:val="24"/>
          <w:szCs w:val="24"/>
        </w:rPr>
        <w:t xml:space="preserve">) planul topografic în format </w:t>
      </w:r>
      <w:r w:rsidR="00DD4419" w:rsidRPr="0053570A">
        <w:rPr>
          <w:rFonts w:ascii="Arial" w:hAnsi="Arial" w:cs="Arial"/>
          <w:sz w:val="24"/>
          <w:szCs w:val="24"/>
        </w:rPr>
        <w:t>digital</w:t>
      </w:r>
      <w:r w:rsidRPr="0053570A">
        <w:rPr>
          <w:rFonts w:ascii="Arial" w:hAnsi="Arial" w:cs="Arial"/>
          <w:sz w:val="24"/>
          <w:szCs w:val="24"/>
        </w:rPr>
        <w:t xml:space="preserve">;  </w:t>
      </w:r>
    </w:p>
    <w:p w14:paraId="475650BF" w14:textId="36C30CD4"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426422" w:rsidRPr="0053570A">
        <w:rPr>
          <w:rFonts w:ascii="Arial" w:hAnsi="Arial" w:cs="Arial"/>
          <w:sz w:val="24"/>
          <w:szCs w:val="24"/>
        </w:rPr>
        <w:t>f</w:t>
      </w:r>
      <w:r w:rsidRPr="0053570A">
        <w:rPr>
          <w:rFonts w:ascii="Arial" w:hAnsi="Arial" w:cs="Arial"/>
          <w:sz w:val="24"/>
          <w:szCs w:val="24"/>
        </w:rPr>
        <w:t xml:space="preserve">) documentaţia în format digital cu reprezentarea zonei aferente lucrării.  </w:t>
      </w:r>
    </w:p>
    <w:p w14:paraId="400374F8" w14:textId="1A867A45" w:rsidR="00DB4264" w:rsidRPr="0053570A" w:rsidRDefault="007D784A" w:rsidP="00EE0204">
      <w:pPr>
        <w:jc w:val="both"/>
        <w:rPr>
          <w:rFonts w:ascii="Arial" w:hAnsi="Arial" w:cs="Arial"/>
          <w:sz w:val="24"/>
          <w:szCs w:val="24"/>
        </w:rPr>
      </w:pPr>
      <w:r w:rsidRPr="0053570A">
        <w:rPr>
          <w:rFonts w:ascii="Arial" w:hAnsi="Arial" w:cs="Arial"/>
          <w:sz w:val="24"/>
          <w:szCs w:val="24"/>
        </w:rPr>
        <w:t>   (</w:t>
      </w:r>
      <w:r w:rsidR="00002310" w:rsidRPr="0053570A">
        <w:rPr>
          <w:rFonts w:ascii="Arial" w:hAnsi="Arial" w:cs="Arial"/>
          <w:sz w:val="24"/>
          <w:szCs w:val="24"/>
        </w:rPr>
        <w:t>6</w:t>
      </w:r>
      <w:r w:rsidRPr="0053570A">
        <w:rPr>
          <w:rFonts w:ascii="Arial" w:hAnsi="Arial" w:cs="Arial"/>
          <w:sz w:val="24"/>
          <w:szCs w:val="24"/>
        </w:rPr>
        <w:t>) După recepţia planurilor digitale</w:t>
      </w:r>
      <w:r w:rsidR="00DD4419" w:rsidRPr="0053570A">
        <w:rPr>
          <w:rFonts w:ascii="Arial" w:hAnsi="Arial" w:cs="Arial"/>
          <w:sz w:val="24"/>
          <w:szCs w:val="24"/>
        </w:rPr>
        <w:t xml:space="preserve"> de c</w:t>
      </w:r>
      <w:r w:rsidR="00D32602" w:rsidRPr="0053570A">
        <w:rPr>
          <w:rFonts w:ascii="Arial" w:hAnsi="Arial" w:cs="Arial"/>
          <w:sz w:val="24"/>
          <w:szCs w:val="24"/>
        </w:rPr>
        <w:t>ă</w:t>
      </w:r>
      <w:r w:rsidR="00DD4419" w:rsidRPr="0053570A">
        <w:rPr>
          <w:rFonts w:ascii="Arial" w:hAnsi="Arial" w:cs="Arial"/>
          <w:sz w:val="24"/>
          <w:szCs w:val="24"/>
        </w:rPr>
        <w:t>tre oficiul teritorial</w:t>
      </w:r>
      <w:r w:rsidRPr="0053570A">
        <w:rPr>
          <w:rFonts w:ascii="Arial" w:hAnsi="Arial" w:cs="Arial"/>
          <w:sz w:val="24"/>
          <w:szCs w:val="24"/>
        </w:rPr>
        <w:t>, procesul-verbal de recepţie însoţit de planul recepţionat în format vector sunt puse la dispoziţia CNC. </w:t>
      </w:r>
    </w:p>
    <w:p w14:paraId="16BD6C16" w14:textId="340D6EBE" w:rsidR="00DB4264" w:rsidRPr="0053570A" w:rsidRDefault="007D784A" w:rsidP="00DB4264">
      <w:pPr>
        <w:tabs>
          <w:tab w:val="left" w:pos="706"/>
          <w:tab w:val="left" w:pos="1080"/>
          <w:tab w:val="left" w:pos="1260"/>
        </w:tabs>
        <w:ind w:right="-130"/>
        <w:jc w:val="both"/>
        <w:rPr>
          <w:rFonts w:ascii="Arial" w:hAnsi="Arial" w:cs="Arial"/>
          <w:sz w:val="24"/>
          <w:szCs w:val="24"/>
        </w:rPr>
      </w:pPr>
      <w:r w:rsidRPr="0053570A">
        <w:rPr>
          <w:rFonts w:ascii="Arial" w:hAnsi="Arial" w:cs="Arial"/>
          <w:sz w:val="24"/>
          <w:szCs w:val="24"/>
        </w:rPr>
        <w:t xml:space="preserve"> </w:t>
      </w:r>
      <w:r w:rsidR="00426422" w:rsidRPr="0053570A">
        <w:rPr>
          <w:rFonts w:ascii="Arial" w:hAnsi="Arial" w:cs="Arial"/>
          <w:sz w:val="24"/>
          <w:szCs w:val="24"/>
        </w:rPr>
        <w:t xml:space="preserve">   </w:t>
      </w:r>
      <w:r w:rsidR="00DB4264" w:rsidRPr="0053570A">
        <w:rPr>
          <w:rFonts w:ascii="Arial" w:hAnsi="Arial" w:cs="Arial"/>
          <w:sz w:val="24"/>
          <w:szCs w:val="24"/>
        </w:rPr>
        <w:t>(</w:t>
      </w:r>
      <w:r w:rsidR="00002310" w:rsidRPr="0053570A">
        <w:rPr>
          <w:rFonts w:ascii="Arial" w:hAnsi="Arial" w:cs="Arial"/>
          <w:sz w:val="24"/>
          <w:szCs w:val="24"/>
        </w:rPr>
        <w:t>7</w:t>
      </w:r>
      <w:r w:rsidR="00DB4264" w:rsidRPr="0053570A">
        <w:rPr>
          <w:rFonts w:ascii="Arial" w:hAnsi="Arial" w:cs="Arial"/>
          <w:sz w:val="24"/>
          <w:szCs w:val="24"/>
        </w:rPr>
        <w:t>) Pentru   documentațiile prevăzute la art. 2</w:t>
      </w:r>
      <w:r w:rsidR="00960CDC" w:rsidRPr="0053570A">
        <w:rPr>
          <w:rFonts w:ascii="Arial" w:hAnsi="Arial" w:cs="Arial"/>
          <w:sz w:val="24"/>
          <w:szCs w:val="24"/>
        </w:rPr>
        <w:t>4</w:t>
      </w:r>
      <w:r w:rsidR="00C52984" w:rsidRPr="0053570A">
        <w:rPr>
          <w:rFonts w:ascii="Arial" w:hAnsi="Arial" w:cs="Arial"/>
          <w:sz w:val="24"/>
          <w:szCs w:val="24"/>
        </w:rPr>
        <w:t>8</w:t>
      </w:r>
      <w:r w:rsidR="00960CDC" w:rsidRPr="0053570A">
        <w:rPr>
          <w:rFonts w:ascii="Arial" w:hAnsi="Arial" w:cs="Arial"/>
          <w:sz w:val="24"/>
          <w:szCs w:val="24"/>
        </w:rPr>
        <w:t>, litera</w:t>
      </w:r>
      <w:r w:rsidR="00DB4264" w:rsidRPr="0053570A">
        <w:rPr>
          <w:rFonts w:ascii="Arial" w:hAnsi="Arial" w:cs="Arial"/>
          <w:sz w:val="24"/>
          <w:szCs w:val="24"/>
        </w:rPr>
        <w:t xml:space="preserve"> e</w:t>
      </w:r>
      <w:r w:rsidR="00960CDC" w:rsidRPr="0053570A">
        <w:rPr>
          <w:rFonts w:ascii="Arial" w:hAnsi="Arial" w:cs="Arial"/>
          <w:sz w:val="24"/>
          <w:szCs w:val="24"/>
        </w:rPr>
        <w:t xml:space="preserve">) pct. </w:t>
      </w:r>
      <w:r w:rsidR="00DB4264" w:rsidRPr="0053570A">
        <w:rPr>
          <w:rFonts w:ascii="Arial" w:hAnsi="Arial" w:cs="Arial"/>
          <w:sz w:val="24"/>
          <w:szCs w:val="24"/>
        </w:rPr>
        <w:t>1</w:t>
      </w:r>
      <w:r w:rsidR="00960CDC" w:rsidRPr="0053570A">
        <w:rPr>
          <w:rFonts w:ascii="Arial" w:hAnsi="Arial" w:cs="Arial"/>
          <w:sz w:val="24"/>
          <w:szCs w:val="24"/>
        </w:rPr>
        <w:t>)</w:t>
      </w:r>
      <w:r w:rsidR="00DB4264" w:rsidRPr="0053570A">
        <w:rPr>
          <w:rFonts w:ascii="Arial" w:hAnsi="Arial" w:cs="Arial"/>
          <w:sz w:val="24"/>
          <w:szCs w:val="24"/>
        </w:rPr>
        <w:t xml:space="preserve"> și 2</w:t>
      </w:r>
      <w:r w:rsidR="00960CDC" w:rsidRPr="0053570A">
        <w:rPr>
          <w:rFonts w:ascii="Arial" w:hAnsi="Arial" w:cs="Arial"/>
          <w:sz w:val="24"/>
          <w:szCs w:val="24"/>
        </w:rPr>
        <w:t>)</w:t>
      </w:r>
      <w:r w:rsidR="00DB4264" w:rsidRPr="0053570A">
        <w:rPr>
          <w:rFonts w:ascii="Arial" w:hAnsi="Arial" w:cs="Arial"/>
          <w:sz w:val="24"/>
          <w:szCs w:val="24"/>
        </w:rPr>
        <w:t xml:space="preserve"> și cele întocmite în aplicarea art. 1051 din Codul de procedură civilă, prevăzute la litera d)</w:t>
      </w:r>
      <w:r w:rsidR="00DB4264" w:rsidRPr="0053570A">
        <w:rPr>
          <w:rFonts w:ascii="Arial" w:hAnsi="Arial" w:cs="Arial"/>
          <w:b/>
          <w:sz w:val="24"/>
          <w:szCs w:val="24"/>
        </w:rPr>
        <w:t xml:space="preserve"> </w:t>
      </w:r>
      <w:r w:rsidR="00DB4264" w:rsidRPr="0053570A">
        <w:rPr>
          <w:rFonts w:ascii="Arial" w:hAnsi="Arial" w:cs="Arial"/>
          <w:sz w:val="24"/>
          <w:szCs w:val="24"/>
        </w:rPr>
        <w:t>memoriul tehnic va cuprinde și informații privind: tipul lucrării conform celui specificat în cerere; nr. actului de proprietate/nr. actului doveditor al posesiei, dacă există; nr. declarației posesorului, prevăzută la art. 41 alin. (8) lit. d) din Legea nr. 7/1996, după caz; suprafaţa deținută în proprietate și suprafața deținută în posesie, în cazul terenurilor; nr. certificatului de atestare fiscală, în cazul construcțiilor; suprafața construită măsurată și suprafața construită înscrisă în evidențele fiscale la data efectuării măsurătorilor.</w:t>
      </w:r>
    </w:p>
    <w:p w14:paraId="77F0D552" w14:textId="741D06CC" w:rsidR="00DD4419" w:rsidRPr="0053570A" w:rsidRDefault="00C52984" w:rsidP="0053570A">
      <w:pPr>
        <w:tabs>
          <w:tab w:val="left" w:pos="706"/>
          <w:tab w:val="left" w:pos="1080"/>
          <w:tab w:val="left" w:pos="1260"/>
        </w:tabs>
        <w:ind w:right="-130"/>
        <w:jc w:val="both"/>
        <w:rPr>
          <w:rFonts w:ascii="Arial" w:hAnsi="Arial" w:cs="Arial"/>
          <w:sz w:val="24"/>
          <w:szCs w:val="24"/>
        </w:rPr>
      </w:pPr>
      <w:r w:rsidRPr="0053570A">
        <w:rPr>
          <w:rFonts w:ascii="Arial" w:hAnsi="Arial" w:cs="Arial"/>
          <w:sz w:val="24"/>
          <w:szCs w:val="24"/>
        </w:rPr>
        <w:t xml:space="preserve">   </w:t>
      </w:r>
      <w:r w:rsidR="00DB4264" w:rsidRPr="0053570A">
        <w:rPr>
          <w:rFonts w:ascii="Arial" w:hAnsi="Arial" w:cs="Arial"/>
          <w:sz w:val="24"/>
          <w:szCs w:val="24"/>
        </w:rPr>
        <w:t>(</w:t>
      </w:r>
      <w:r w:rsidR="00002310" w:rsidRPr="0053570A">
        <w:rPr>
          <w:rFonts w:ascii="Arial" w:hAnsi="Arial" w:cs="Arial"/>
          <w:sz w:val="24"/>
          <w:szCs w:val="24"/>
        </w:rPr>
        <w:t>8</w:t>
      </w:r>
      <w:r w:rsidR="00DB4264" w:rsidRPr="0053570A">
        <w:rPr>
          <w:rFonts w:ascii="Arial" w:hAnsi="Arial" w:cs="Arial"/>
          <w:sz w:val="24"/>
          <w:szCs w:val="24"/>
        </w:rPr>
        <w:t>)</w:t>
      </w:r>
      <w:r w:rsidRPr="0053570A">
        <w:rPr>
          <w:rFonts w:ascii="Arial" w:hAnsi="Arial" w:cs="Arial"/>
          <w:sz w:val="24"/>
          <w:szCs w:val="24"/>
        </w:rPr>
        <w:t xml:space="preserve"> </w:t>
      </w:r>
      <w:r w:rsidR="00DB4264" w:rsidRPr="0053570A">
        <w:rPr>
          <w:rFonts w:ascii="Arial" w:hAnsi="Arial" w:cs="Arial"/>
          <w:sz w:val="24"/>
          <w:szCs w:val="24"/>
        </w:rPr>
        <w:t>Pentru documentațiile prevăzute la a</w:t>
      </w:r>
      <w:r w:rsidR="00BB358F" w:rsidRPr="0053570A">
        <w:rPr>
          <w:rFonts w:ascii="Arial" w:hAnsi="Arial" w:cs="Arial"/>
          <w:sz w:val="24"/>
          <w:szCs w:val="24"/>
        </w:rPr>
        <w:t>lin.</w:t>
      </w:r>
      <w:r w:rsidR="00DB4264" w:rsidRPr="0053570A">
        <w:rPr>
          <w:rFonts w:ascii="Arial" w:hAnsi="Arial" w:cs="Arial"/>
          <w:sz w:val="24"/>
          <w:szCs w:val="24"/>
        </w:rPr>
        <w:t xml:space="preserve"> (5) în cuprinsul procesului verbal de recepție,</w:t>
      </w:r>
      <w:r w:rsidR="00DB4264" w:rsidRPr="0053570A">
        <w:rPr>
          <w:rFonts w:ascii="Arial" w:hAnsi="Arial" w:cs="Arial"/>
          <w:b/>
          <w:sz w:val="24"/>
          <w:szCs w:val="24"/>
        </w:rPr>
        <w:t xml:space="preserve"> </w:t>
      </w:r>
      <w:r w:rsidR="00DB4264" w:rsidRPr="0053570A">
        <w:rPr>
          <w:rFonts w:ascii="Arial" w:hAnsi="Arial" w:cs="Arial"/>
          <w:sz w:val="24"/>
          <w:szCs w:val="24"/>
        </w:rPr>
        <w:t xml:space="preserve">la punctul 3, </w:t>
      </w:r>
      <w:r w:rsidR="00DB4264" w:rsidRPr="0053570A">
        <w:rPr>
          <w:rFonts w:ascii="Arial" w:hAnsi="Arial" w:cs="Arial"/>
          <w:i/>
          <w:sz w:val="24"/>
          <w:szCs w:val="24"/>
        </w:rPr>
        <w:t>Denumirea lucrării recepționate</w:t>
      </w:r>
      <w:r w:rsidR="00DB4264" w:rsidRPr="0053570A">
        <w:rPr>
          <w:rFonts w:ascii="Arial" w:hAnsi="Arial" w:cs="Arial"/>
          <w:sz w:val="24"/>
          <w:szCs w:val="24"/>
        </w:rPr>
        <w:t xml:space="preserve">, se înscrie tipul lucrării precizat în cerere, iar la </w:t>
      </w:r>
      <w:r w:rsidR="00DB4264" w:rsidRPr="0053570A">
        <w:rPr>
          <w:rFonts w:ascii="Arial" w:hAnsi="Arial" w:cs="Arial"/>
          <w:i/>
          <w:sz w:val="24"/>
          <w:szCs w:val="24"/>
        </w:rPr>
        <w:t>alte mențiuni</w:t>
      </w:r>
      <w:r w:rsidR="00DB4264" w:rsidRPr="0053570A">
        <w:rPr>
          <w:rFonts w:ascii="Arial" w:hAnsi="Arial" w:cs="Arial"/>
          <w:sz w:val="24"/>
          <w:szCs w:val="24"/>
        </w:rPr>
        <w:t xml:space="preserve">, se precizează, după caz, suprafețele terenurilor deținute în proprietate și cele deținute în posesie, iar în cazul construcțiilor se specifică suprafața construită măsurată și suprafața construită înscrisă în evidențele fiscale la data efectuării măsurătorilor. </w:t>
      </w:r>
    </w:p>
    <w:p w14:paraId="1C19B047" w14:textId="037A52B1" w:rsidR="00DD4419" w:rsidRPr="0053570A" w:rsidRDefault="00DD4419" w:rsidP="00DD4419">
      <w:pPr>
        <w:jc w:val="both"/>
        <w:rPr>
          <w:rFonts w:ascii="Arial" w:hAnsi="Arial" w:cs="Arial"/>
          <w:sz w:val="24"/>
          <w:szCs w:val="24"/>
        </w:rPr>
      </w:pPr>
      <w:r w:rsidRPr="0053570A">
        <w:rPr>
          <w:rFonts w:ascii="Arial" w:hAnsi="Arial" w:cs="Arial"/>
          <w:sz w:val="24"/>
          <w:szCs w:val="24"/>
        </w:rPr>
        <w:t>   </w:t>
      </w:r>
      <w:r w:rsidR="00C52984" w:rsidRPr="0053570A">
        <w:rPr>
          <w:rFonts w:ascii="Arial" w:hAnsi="Arial" w:cs="Arial"/>
          <w:sz w:val="24"/>
          <w:szCs w:val="24"/>
        </w:rPr>
        <w:t xml:space="preserve"> </w:t>
      </w:r>
      <w:r w:rsidRPr="0053570A">
        <w:rPr>
          <w:rFonts w:ascii="Arial" w:hAnsi="Arial" w:cs="Arial"/>
          <w:sz w:val="24"/>
          <w:szCs w:val="24"/>
        </w:rPr>
        <w:t xml:space="preserve">Art. </w:t>
      </w:r>
      <w:r w:rsidR="00D478BE" w:rsidRPr="0053570A">
        <w:rPr>
          <w:rFonts w:ascii="Arial" w:hAnsi="Arial" w:cs="Arial"/>
          <w:sz w:val="24"/>
          <w:szCs w:val="24"/>
        </w:rPr>
        <w:t>24</w:t>
      </w:r>
      <w:r w:rsidR="00B15533" w:rsidRPr="0053570A">
        <w:rPr>
          <w:rFonts w:ascii="Arial" w:hAnsi="Arial" w:cs="Arial"/>
          <w:sz w:val="24"/>
          <w:szCs w:val="24"/>
        </w:rPr>
        <w:t>8</w:t>
      </w:r>
      <w:r w:rsidRPr="0053570A">
        <w:rPr>
          <w:rFonts w:ascii="Arial" w:hAnsi="Arial" w:cs="Arial"/>
          <w:sz w:val="24"/>
          <w:szCs w:val="24"/>
        </w:rPr>
        <w:t xml:space="preserve">. -   Lucrările de specialitate care se recepționează de către oficiile teritoriale sunt:  </w:t>
      </w:r>
    </w:p>
    <w:p w14:paraId="208C5B80" w14:textId="77777777" w:rsidR="00DD4419" w:rsidRPr="0053570A" w:rsidRDefault="00DD4419" w:rsidP="00DD4419">
      <w:pPr>
        <w:pStyle w:val="ListParagraph"/>
        <w:numPr>
          <w:ilvl w:val="0"/>
          <w:numId w:val="9"/>
        </w:numPr>
        <w:jc w:val="both"/>
        <w:rPr>
          <w:rFonts w:ascii="Arial" w:hAnsi="Arial" w:cs="Arial"/>
          <w:sz w:val="24"/>
          <w:szCs w:val="24"/>
        </w:rPr>
      </w:pPr>
      <w:r w:rsidRPr="0053570A">
        <w:rPr>
          <w:rFonts w:ascii="Arial" w:hAnsi="Arial" w:cs="Arial"/>
          <w:sz w:val="24"/>
          <w:szCs w:val="24"/>
        </w:rPr>
        <w:t xml:space="preserve">planul topografic, care stă la baza întocmirii planului urbanistic general (PUG), al planului urbanistic zonal(PUZ), al planului urbanistic de detaliu(PUD);  </w:t>
      </w:r>
    </w:p>
    <w:p w14:paraId="439F10D2" w14:textId="77777777" w:rsidR="00DD4419" w:rsidRPr="0053570A" w:rsidRDefault="00DD4419" w:rsidP="00DD4419">
      <w:pPr>
        <w:pStyle w:val="ListParagraph"/>
        <w:numPr>
          <w:ilvl w:val="0"/>
          <w:numId w:val="9"/>
        </w:numPr>
        <w:jc w:val="both"/>
        <w:rPr>
          <w:rFonts w:ascii="Arial" w:hAnsi="Arial" w:cs="Arial"/>
          <w:sz w:val="24"/>
          <w:szCs w:val="24"/>
        </w:rPr>
      </w:pPr>
      <w:r w:rsidRPr="0053570A">
        <w:rPr>
          <w:rFonts w:ascii="Arial" w:hAnsi="Arial" w:cs="Arial"/>
          <w:sz w:val="24"/>
          <w:szCs w:val="24"/>
        </w:rPr>
        <w:t xml:space="preserve">planul topografic necesar întocmirii documentaţiei de autorizare a lucrărilor de construire şi de desfiinţare(PAC/PAD);  </w:t>
      </w:r>
    </w:p>
    <w:p w14:paraId="48552187" w14:textId="77777777" w:rsidR="00DD4419" w:rsidRPr="0053570A" w:rsidRDefault="00DD4419" w:rsidP="00DD4419">
      <w:pPr>
        <w:pStyle w:val="ListParagraph"/>
        <w:numPr>
          <w:ilvl w:val="0"/>
          <w:numId w:val="9"/>
        </w:numPr>
        <w:jc w:val="both"/>
        <w:rPr>
          <w:rFonts w:ascii="Arial" w:hAnsi="Arial" w:cs="Arial"/>
          <w:sz w:val="24"/>
          <w:szCs w:val="24"/>
        </w:rPr>
      </w:pPr>
      <w:r w:rsidRPr="0053570A">
        <w:rPr>
          <w:rFonts w:ascii="Arial" w:hAnsi="Arial" w:cs="Arial"/>
          <w:sz w:val="24"/>
          <w:szCs w:val="24"/>
        </w:rPr>
        <w:t xml:space="preserve">documentaţiile topografice, întocmite conform Hotărârii Guvernului </w:t>
      </w:r>
      <w:hyperlink r:id="rId140" w:history="1">
        <w:r w:rsidRPr="0053570A">
          <w:rPr>
            <w:rFonts w:ascii="Arial" w:hAnsi="Arial" w:cs="Arial"/>
            <w:sz w:val="24"/>
            <w:szCs w:val="24"/>
          </w:rPr>
          <w:t>nr. 834/1991</w:t>
        </w:r>
      </w:hyperlink>
      <w:r w:rsidRPr="0053570A">
        <w:rPr>
          <w:rFonts w:ascii="Arial" w:hAnsi="Arial" w:cs="Arial"/>
          <w:sz w:val="24"/>
          <w:szCs w:val="24"/>
        </w:rPr>
        <w:t xml:space="preserve">, cu modificările şi completările ulterioare;  </w:t>
      </w:r>
    </w:p>
    <w:p w14:paraId="04F41EB3" w14:textId="5E9315FC" w:rsidR="00DD4419" w:rsidRPr="0053570A" w:rsidRDefault="00DD4419" w:rsidP="00DD4419">
      <w:pPr>
        <w:pStyle w:val="ListParagraph"/>
        <w:numPr>
          <w:ilvl w:val="0"/>
          <w:numId w:val="9"/>
        </w:numPr>
        <w:jc w:val="both"/>
        <w:rPr>
          <w:rFonts w:ascii="Arial" w:hAnsi="Arial" w:cs="Arial"/>
          <w:sz w:val="24"/>
          <w:szCs w:val="24"/>
        </w:rPr>
      </w:pPr>
      <w:r w:rsidRPr="0053570A">
        <w:rPr>
          <w:rFonts w:ascii="Arial" w:hAnsi="Arial" w:cs="Arial"/>
          <w:sz w:val="24"/>
          <w:szCs w:val="24"/>
        </w:rPr>
        <w:t>planul de amplasament si delimitare al expertizelor judiciare și extrajudiciare în specialitatea topografie, geodezie şi cadastru, la solicitarea instanţelor de judecată, precum și cele întocmite în aplicare</w:t>
      </w:r>
      <w:r w:rsidR="00D8222D" w:rsidRPr="0053570A">
        <w:rPr>
          <w:rFonts w:ascii="Arial" w:hAnsi="Arial" w:cs="Arial"/>
          <w:sz w:val="24"/>
          <w:szCs w:val="24"/>
        </w:rPr>
        <w:t>a</w:t>
      </w:r>
      <w:r w:rsidRPr="0053570A">
        <w:rPr>
          <w:rFonts w:ascii="Arial" w:hAnsi="Arial" w:cs="Arial"/>
          <w:sz w:val="24"/>
          <w:szCs w:val="24"/>
        </w:rPr>
        <w:t xml:space="preserve"> art. 1051 din Codul de procedură civilă;</w:t>
      </w:r>
    </w:p>
    <w:p w14:paraId="244A66A9" w14:textId="77777777" w:rsidR="00DD4419" w:rsidRPr="0053570A" w:rsidRDefault="00DD4419" w:rsidP="00DD4419">
      <w:pPr>
        <w:pStyle w:val="ListParagraph"/>
        <w:numPr>
          <w:ilvl w:val="0"/>
          <w:numId w:val="9"/>
        </w:numPr>
        <w:tabs>
          <w:tab w:val="left" w:pos="706"/>
          <w:tab w:val="left" w:pos="1080"/>
          <w:tab w:val="left" w:pos="1260"/>
        </w:tabs>
        <w:ind w:right="-130"/>
        <w:jc w:val="both"/>
        <w:rPr>
          <w:rFonts w:ascii="Arial" w:hAnsi="Arial" w:cs="Arial"/>
          <w:sz w:val="24"/>
          <w:szCs w:val="24"/>
        </w:rPr>
      </w:pPr>
      <w:r w:rsidRPr="0053570A">
        <w:rPr>
          <w:rFonts w:ascii="Arial" w:hAnsi="Arial" w:cs="Arial"/>
          <w:sz w:val="24"/>
          <w:szCs w:val="24"/>
        </w:rPr>
        <w:t xml:space="preserve">planul topografic necesar actualizării suprafeței terenului/construcției în evidențele fiscale/ registrul agricol: </w:t>
      </w:r>
    </w:p>
    <w:p w14:paraId="55512C9F" w14:textId="77777777" w:rsidR="00DD4419" w:rsidRPr="0053570A" w:rsidRDefault="00DD4419" w:rsidP="00DD4419">
      <w:pPr>
        <w:pStyle w:val="ListParagraph"/>
        <w:numPr>
          <w:ilvl w:val="1"/>
          <w:numId w:val="9"/>
        </w:numPr>
        <w:tabs>
          <w:tab w:val="left" w:pos="706"/>
          <w:tab w:val="left" w:pos="1080"/>
          <w:tab w:val="left" w:pos="1260"/>
        </w:tabs>
        <w:ind w:right="-130"/>
        <w:jc w:val="both"/>
        <w:rPr>
          <w:rFonts w:ascii="Arial" w:hAnsi="Arial" w:cs="Arial"/>
          <w:sz w:val="24"/>
          <w:szCs w:val="24"/>
        </w:rPr>
      </w:pPr>
      <w:r w:rsidRPr="0053570A">
        <w:rPr>
          <w:rFonts w:ascii="Arial" w:hAnsi="Arial" w:cs="Arial"/>
          <w:sz w:val="24"/>
          <w:szCs w:val="24"/>
        </w:rPr>
        <w:t>în vederea notării posesiei conform art. 41 alin. (3) din Legea nr. 7/1996;</w:t>
      </w:r>
    </w:p>
    <w:p w14:paraId="2629B7B0" w14:textId="77777777" w:rsidR="00DD4419" w:rsidRPr="0053570A" w:rsidRDefault="00DD4419" w:rsidP="00DD4419">
      <w:pPr>
        <w:pStyle w:val="ListParagraph"/>
        <w:numPr>
          <w:ilvl w:val="1"/>
          <w:numId w:val="9"/>
        </w:numPr>
        <w:tabs>
          <w:tab w:val="left" w:pos="706"/>
          <w:tab w:val="left" w:pos="1080"/>
          <w:tab w:val="left" w:pos="1260"/>
        </w:tabs>
        <w:ind w:right="-130"/>
        <w:jc w:val="both"/>
        <w:rPr>
          <w:rFonts w:ascii="Arial" w:hAnsi="Arial" w:cs="Arial"/>
          <w:sz w:val="24"/>
          <w:szCs w:val="24"/>
        </w:rPr>
      </w:pPr>
      <w:r w:rsidRPr="0053570A">
        <w:rPr>
          <w:rFonts w:ascii="Arial" w:hAnsi="Arial" w:cs="Arial"/>
          <w:sz w:val="24"/>
          <w:szCs w:val="24"/>
        </w:rPr>
        <w:t>în vederea notării posesiei conform art. 41 alin. (8) din Legea nr. 7/1996;</w:t>
      </w:r>
    </w:p>
    <w:p w14:paraId="2978B24E" w14:textId="77777777" w:rsidR="00DD4419" w:rsidRPr="0053570A" w:rsidRDefault="00DD4419" w:rsidP="00DD4419">
      <w:pPr>
        <w:pStyle w:val="ListParagraph"/>
        <w:numPr>
          <w:ilvl w:val="1"/>
          <w:numId w:val="9"/>
        </w:numPr>
        <w:tabs>
          <w:tab w:val="left" w:pos="706"/>
          <w:tab w:val="left" w:pos="1080"/>
          <w:tab w:val="left" w:pos="1260"/>
        </w:tabs>
        <w:ind w:right="-130"/>
        <w:jc w:val="both"/>
        <w:rPr>
          <w:rFonts w:ascii="Arial" w:hAnsi="Arial" w:cs="Arial"/>
          <w:sz w:val="24"/>
          <w:szCs w:val="24"/>
        </w:rPr>
      </w:pPr>
      <w:r w:rsidRPr="0053570A">
        <w:rPr>
          <w:rFonts w:ascii="Arial" w:hAnsi="Arial" w:cs="Arial"/>
          <w:sz w:val="24"/>
          <w:szCs w:val="24"/>
        </w:rPr>
        <w:t>în vederea înscrierii dreptului de proprietate asupra construcțiilor prevăzute la art. 37 alin. (2) din Legea nr. 7/1996”.</w:t>
      </w:r>
    </w:p>
    <w:p w14:paraId="165D2C3C" w14:textId="759DF5B9" w:rsidR="00DD4419" w:rsidRPr="0053570A" w:rsidRDefault="00DD4419" w:rsidP="00DD4419">
      <w:pPr>
        <w:pStyle w:val="ListParagraph"/>
        <w:numPr>
          <w:ilvl w:val="0"/>
          <w:numId w:val="9"/>
        </w:numPr>
        <w:jc w:val="both"/>
        <w:rPr>
          <w:rFonts w:ascii="Arial" w:hAnsi="Arial" w:cs="Arial"/>
          <w:sz w:val="24"/>
          <w:szCs w:val="24"/>
        </w:rPr>
      </w:pPr>
      <w:r w:rsidRPr="0053570A">
        <w:rPr>
          <w:rFonts w:ascii="Arial" w:hAnsi="Arial" w:cs="Arial"/>
          <w:sz w:val="24"/>
          <w:szCs w:val="24"/>
        </w:rPr>
        <w:t xml:space="preserve">planul topografic </w:t>
      </w:r>
      <w:r w:rsidR="00004102" w:rsidRPr="0053570A">
        <w:rPr>
          <w:rFonts w:ascii="Arial" w:hAnsi="Arial" w:cs="Arial"/>
          <w:sz w:val="24"/>
          <w:szCs w:val="24"/>
        </w:rPr>
        <w:t xml:space="preserve">cu evidențierea suprafețelor solicitate pentru </w:t>
      </w:r>
      <w:r w:rsidRPr="0053570A">
        <w:rPr>
          <w:rFonts w:ascii="Arial" w:hAnsi="Arial" w:cs="Arial"/>
          <w:sz w:val="24"/>
          <w:szCs w:val="24"/>
        </w:rPr>
        <w:t>scoater</w:t>
      </w:r>
      <w:r w:rsidR="00004102" w:rsidRPr="0053570A">
        <w:rPr>
          <w:rFonts w:ascii="Arial" w:hAnsi="Arial" w:cs="Arial"/>
          <w:sz w:val="24"/>
          <w:szCs w:val="24"/>
        </w:rPr>
        <w:t>ea definitivă sau</w:t>
      </w:r>
      <w:r w:rsidRPr="0053570A">
        <w:rPr>
          <w:rFonts w:ascii="Arial" w:hAnsi="Arial" w:cs="Arial"/>
          <w:sz w:val="24"/>
          <w:szCs w:val="24"/>
        </w:rPr>
        <w:t xml:space="preserve"> temporar</w:t>
      </w:r>
      <w:r w:rsidR="00004102" w:rsidRPr="0053570A">
        <w:rPr>
          <w:rFonts w:ascii="Arial" w:hAnsi="Arial" w:cs="Arial"/>
          <w:sz w:val="24"/>
          <w:szCs w:val="24"/>
        </w:rPr>
        <w:t>ă</w:t>
      </w:r>
      <w:r w:rsidR="00D8222D" w:rsidRPr="0053570A">
        <w:rPr>
          <w:rFonts w:ascii="Arial" w:hAnsi="Arial" w:cs="Arial"/>
          <w:sz w:val="24"/>
          <w:szCs w:val="24"/>
        </w:rPr>
        <w:t xml:space="preserve"> </w:t>
      </w:r>
      <w:r w:rsidRPr="0053570A">
        <w:rPr>
          <w:rFonts w:ascii="Arial" w:hAnsi="Arial" w:cs="Arial"/>
          <w:sz w:val="24"/>
          <w:szCs w:val="24"/>
        </w:rPr>
        <w:t>din circuitul agricol/</w:t>
      </w:r>
      <w:r w:rsidR="00004102" w:rsidRPr="0053570A">
        <w:rPr>
          <w:rFonts w:ascii="Arial" w:hAnsi="Arial" w:cs="Arial"/>
          <w:sz w:val="24"/>
          <w:szCs w:val="24"/>
        </w:rPr>
        <w:t xml:space="preserve"> </w:t>
      </w:r>
      <w:r w:rsidRPr="0053570A">
        <w:rPr>
          <w:rFonts w:ascii="Arial" w:hAnsi="Arial" w:cs="Arial"/>
          <w:sz w:val="24"/>
          <w:szCs w:val="24"/>
        </w:rPr>
        <w:t>scoater</w:t>
      </w:r>
      <w:r w:rsidR="00004102" w:rsidRPr="0053570A">
        <w:rPr>
          <w:rFonts w:ascii="Arial" w:hAnsi="Arial" w:cs="Arial"/>
          <w:sz w:val="24"/>
          <w:szCs w:val="24"/>
        </w:rPr>
        <w:t>ea</w:t>
      </w:r>
      <w:r w:rsidRPr="0053570A">
        <w:rPr>
          <w:rFonts w:ascii="Arial" w:hAnsi="Arial" w:cs="Arial"/>
          <w:sz w:val="24"/>
          <w:szCs w:val="24"/>
        </w:rPr>
        <w:t xml:space="preserve"> definitiv</w:t>
      </w:r>
      <w:r w:rsidR="00004102" w:rsidRPr="0053570A">
        <w:rPr>
          <w:rFonts w:ascii="Arial" w:hAnsi="Arial" w:cs="Arial"/>
          <w:sz w:val="24"/>
          <w:szCs w:val="24"/>
        </w:rPr>
        <w:t>ă</w:t>
      </w:r>
      <w:r w:rsidRPr="0053570A">
        <w:rPr>
          <w:rFonts w:ascii="Arial" w:hAnsi="Arial" w:cs="Arial"/>
          <w:sz w:val="24"/>
          <w:szCs w:val="24"/>
        </w:rPr>
        <w:t xml:space="preserve"> sau temporar</w:t>
      </w:r>
      <w:r w:rsidR="00004102" w:rsidRPr="0053570A">
        <w:rPr>
          <w:rFonts w:ascii="Arial" w:hAnsi="Arial" w:cs="Arial"/>
          <w:sz w:val="24"/>
          <w:szCs w:val="24"/>
        </w:rPr>
        <w:t>ă</w:t>
      </w:r>
      <w:r w:rsidRPr="0053570A">
        <w:rPr>
          <w:rFonts w:ascii="Arial" w:hAnsi="Arial" w:cs="Arial"/>
          <w:sz w:val="24"/>
          <w:szCs w:val="24"/>
        </w:rPr>
        <w:t xml:space="preserve"> din fondul forestier național;</w:t>
      </w:r>
    </w:p>
    <w:p w14:paraId="0F76C1BB" w14:textId="77777777" w:rsidR="00DD4419" w:rsidRPr="0053570A" w:rsidRDefault="00DD4419" w:rsidP="00DD4419">
      <w:pPr>
        <w:pStyle w:val="ListParagraph"/>
        <w:numPr>
          <w:ilvl w:val="0"/>
          <w:numId w:val="9"/>
        </w:numPr>
        <w:jc w:val="both"/>
        <w:rPr>
          <w:rFonts w:ascii="Arial" w:hAnsi="Arial" w:cs="Arial"/>
          <w:sz w:val="24"/>
          <w:szCs w:val="24"/>
        </w:rPr>
      </w:pPr>
      <w:r w:rsidRPr="0053570A">
        <w:rPr>
          <w:rFonts w:ascii="Arial" w:hAnsi="Arial" w:cs="Arial"/>
          <w:sz w:val="24"/>
          <w:szCs w:val="24"/>
        </w:rPr>
        <w:t>planul de situaţie necesar la redarea în circuitul agricol;</w:t>
      </w:r>
    </w:p>
    <w:p w14:paraId="59F2E4CB" w14:textId="77777777" w:rsidR="00DD4419" w:rsidRPr="0053570A" w:rsidRDefault="00DD4419" w:rsidP="00DD4419">
      <w:pPr>
        <w:pStyle w:val="ListParagraph"/>
        <w:numPr>
          <w:ilvl w:val="0"/>
          <w:numId w:val="9"/>
        </w:numPr>
        <w:jc w:val="both"/>
        <w:rPr>
          <w:rFonts w:ascii="Arial" w:hAnsi="Arial" w:cs="Arial"/>
          <w:sz w:val="24"/>
          <w:szCs w:val="24"/>
        </w:rPr>
      </w:pPr>
      <w:r w:rsidRPr="0053570A">
        <w:rPr>
          <w:rFonts w:ascii="Arial" w:hAnsi="Arial" w:cs="Arial"/>
          <w:sz w:val="24"/>
          <w:szCs w:val="24"/>
        </w:rPr>
        <w:t>alte planuri topografice, de situație, de încadrare în tarla rezultate în urma măsurătorilor la teren;</w:t>
      </w:r>
    </w:p>
    <w:p w14:paraId="564032FC" w14:textId="6601D151" w:rsidR="00DD4419" w:rsidRPr="0053570A" w:rsidRDefault="00DD4419" w:rsidP="00DD4419">
      <w:pPr>
        <w:pStyle w:val="ListParagraph"/>
        <w:numPr>
          <w:ilvl w:val="0"/>
          <w:numId w:val="9"/>
        </w:numPr>
        <w:jc w:val="both"/>
        <w:rPr>
          <w:rFonts w:ascii="Arial" w:hAnsi="Arial" w:cs="Arial"/>
          <w:sz w:val="24"/>
          <w:szCs w:val="24"/>
        </w:rPr>
      </w:pPr>
      <w:r w:rsidRPr="0053570A">
        <w:rPr>
          <w:rFonts w:ascii="Arial" w:hAnsi="Arial" w:cs="Arial"/>
          <w:sz w:val="24"/>
          <w:szCs w:val="24"/>
        </w:rPr>
        <w:t>planul cu amplasamentul lucrării necesar la exproprierea pentru cauză de utilitate publică și interes național, județean sau local</w:t>
      </w:r>
      <w:r w:rsidR="00B52403" w:rsidRPr="0053570A">
        <w:rPr>
          <w:rFonts w:ascii="Arial" w:hAnsi="Arial" w:cs="Arial"/>
          <w:sz w:val="24"/>
          <w:szCs w:val="24"/>
        </w:rPr>
        <w:t>;</w:t>
      </w:r>
    </w:p>
    <w:p w14:paraId="29B1BE53" w14:textId="742EB318" w:rsidR="00DD4419" w:rsidRPr="0053570A" w:rsidRDefault="00B52403" w:rsidP="00DD4419">
      <w:pPr>
        <w:pStyle w:val="ListParagraph"/>
        <w:numPr>
          <w:ilvl w:val="0"/>
          <w:numId w:val="9"/>
        </w:numPr>
        <w:jc w:val="both"/>
        <w:rPr>
          <w:rFonts w:ascii="Arial" w:hAnsi="Arial" w:cs="Arial"/>
          <w:sz w:val="24"/>
          <w:szCs w:val="24"/>
        </w:rPr>
      </w:pPr>
      <w:r w:rsidRPr="0053570A">
        <w:rPr>
          <w:rFonts w:ascii="Arial" w:hAnsi="Arial" w:cs="Arial"/>
          <w:sz w:val="24"/>
          <w:szCs w:val="24"/>
        </w:rPr>
        <w:t xml:space="preserve">planul de amplasament </w:t>
      </w:r>
      <w:r w:rsidR="0099704F" w:rsidRPr="0053570A">
        <w:rPr>
          <w:rFonts w:ascii="Arial" w:hAnsi="Arial" w:cs="Arial"/>
          <w:sz w:val="24"/>
          <w:szCs w:val="24"/>
        </w:rPr>
        <w:t>ș</w:t>
      </w:r>
      <w:r w:rsidRPr="0053570A">
        <w:t xml:space="preserve">i </w:t>
      </w:r>
      <w:r w:rsidRPr="0053570A">
        <w:rPr>
          <w:sz w:val="28"/>
          <w:szCs w:val="28"/>
        </w:rPr>
        <w:t>delimitare</w:t>
      </w:r>
      <w:r w:rsidRPr="0053570A">
        <w:t xml:space="preserve"> </w:t>
      </w:r>
      <w:r w:rsidR="0099704F" w:rsidRPr="0053570A">
        <w:rPr>
          <w:rFonts w:ascii="Arial" w:hAnsi="Arial" w:cs="Arial"/>
          <w:sz w:val="24"/>
          <w:szCs w:val="24"/>
        </w:rPr>
        <w:t>întocmit în vederea emiterii titlurilor de proprietate pentru terenurile din intravilan</w:t>
      </w:r>
    </w:p>
    <w:p w14:paraId="244CB18D" w14:textId="77777777" w:rsidR="00E16B9F" w:rsidRPr="0053570A" w:rsidRDefault="00552780" w:rsidP="00552780">
      <w:pPr>
        <w:pStyle w:val="ListParagraph"/>
        <w:numPr>
          <w:ilvl w:val="0"/>
          <w:numId w:val="9"/>
        </w:numPr>
        <w:jc w:val="both"/>
        <w:rPr>
          <w:rFonts w:ascii="Arial" w:hAnsi="Arial" w:cs="Arial"/>
          <w:sz w:val="24"/>
          <w:szCs w:val="24"/>
        </w:rPr>
      </w:pPr>
      <w:r w:rsidRPr="0053570A">
        <w:rPr>
          <w:rFonts w:ascii="Arial" w:hAnsi="Arial" w:cs="Arial"/>
          <w:bCs/>
          <w:sz w:val="24"/>
          <w:szCs w:val="24"/>
        </w:rPr>
        <w:t>alte planuri topografice rezultate în urma achiziționăr</w:t>
      </w:r>
      <w:r w:rsidR="00B744D0" w:rsidRPr="0053570A">
        <w:rPr>
          <w:rFonts w:ascii="Arial" w:hAnsi="Arial" w:cs="Arial"/>
          <w:bCs/>
          <w:sz w:val="24"/>
          <w:szCs w:val="24"/>
        </w:rPr>
        <w:t>i</w:t>
      </w:r>
      <w:r w:rsidRPr="0053570A">
        <w:rPr>
          <w:rFonts w:ascii="Arial" w:hAnsi="Arial" w:cs="Arial"/>
          <w:bCs/>
          <w:sz w:val="24"/>
          <w:szCs w:val="24"/>
        </w:rPr>
        <w:t>i datelor prin metode fotogrammetrice și/sau scanare laser</w:t>
      </w:r>
    </w:p>
    <w:p w14:paraId="7C4D24AF" w14:textId="1B03B0A2" w:rsidR="00552780" w:rsidRPr="0053570A" w:rsidRDefault="00E16B9F" w:rsidP="00E16B9F">
      <w:pPr>
        <w:pStyle w:val="ListParagraph"/>
        <w:numPr>
          <w:ilvl w:val="0"/>
          <w:numId w:val="9"/>
        </w:numPr>
        <w:jc w:val="both"/>
        <w:rPr>
          <w:rFonts w:ascii="Arial" w:hAnsi="Arial" w:cs="Arial"/>
          <w:sz w:val="24"/>
          <w:szCs w:val="24"/>
        </w:rPr>
      </w:pPr>
      <w:r w:rsidRPr="0053570A">
        <w:rPr>
          <w:rFonts w:ascii="Arial" w:hAnsi="Arial" w:cs="Arial"/>
          <w:sz w:val="24"/>
          <w:szCs w:val="24"/>
        </w:rPr>
        <w:t>planurile parcelare prevăzute la art. 21</w:t>
      </w:r>
      <w:r w:rsidR="00C52984" w:rsidRPr="0053570A">
        <w:rPr>
          <w:rFonts w:ascii="Arial" w:hAnsi="Arial" w:cs="Arial"/>
          <w:sz w:val="24"/>
          <w:szCs w:val="24"/>
        </w:rPr>
        <w:t>7</w:t>
      </w:r>
      <w:r w:rsidRPr="0053570A">
        <w:rPr>
          <w:rFonts w:ascii="Arial" w:hAnsi="Arial" w:cs="Arial"/>
          <w:sz w:val="24"/>
          <w:szCs w:val="24"/>
        </w:rPr>
        <w:t>,  alin. (4)</w:t>
      </w:r>
    </w:p>
    <w:p w14:paraId="40058B2D" w14:textId="3C9EA70D" w:rsidR="00552780" w:rsidRPr="0053570A" w:rsidRDefault="00552780" w:rsidP="0053570A">
      <w:pPr>
        <w:pStyle w:val="ListParagraph"/>
        <w:jc w:val="both"/>
        <w:rPr>
          <w:rFonts w:ascii="Arial" w:hAnsi="Arial" w:cs="Arial"/>
          <w:sz w:val="24"/>
          <w:szCs w:val="24"/>
        </w:rPr>
      </w:pPr>
    </w:p>
    <w:p w14:paraId="1CAB228F" w14:textId="3451007D"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D478BE" w:rsidRPr="0053570A">
        <w:rPr>
          <w:rFonts w:ascii="Arial" w:hAnsi="Arial" w:cs="Arial"/>
          <w:sz w:val="24"/>
          <w:szCs w:val="24"/>
        </w:rPr>
        <w:t>24</w:t>
      </w:r>
      <w:r w:rsidR="00B15533" w:rsidRPr="0053570A">
        <w:rPr>
          <w:rFonts w:ascii="Arial" w:hAnsi="Arial" w:cs="Arial"/>
          <w:sz w:val="24"/>
          <w:szCs w:val="24"/>
        </w:rPr>
        <w:t>9</w:t>
      </w:r>
      <w:r w:rsidRPr="0053570A">
        <w:rPr>
          <w:rFonts w:ascii="Arial" w:hAnsi="Arial" w:cs="Arial"/>
          <w:sz w:val="24"/>
          <w:szCs w:val="24"/>
        </w:rPr>
        <w:t xml:space="preserve">. -  Documentaţia topografică pentru recepţia suportului topografic al PUG, cuprinde:  </w:t>
      </w:r>
    </w:p>
    <w:p w14:paraId="4333AFFD" w14:textId="2A2A161B"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dovada achitării tarifelor legale;  </w:t>
      </w:r>
    </w:p>
    <w:p w14:paraId="30F35E3E" w14:textId="048D6AB6"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495285" w:rsidRPr="0053570A">
        <w:rPr>
          <w:rFonts w:ascii="Arial" w:hAnsi="Arial" w:cs="Arial"/>
          <w:sz w:val="24"/>
          <w:szCs w:val="24"/>
        </w:rPr>
        <w:t>b</w:t>
      </w:r>
      <w:r w:rsidRPr="0053570A">
        <w:rPr>
          <w:rFonts w:ascii="Arial" w:hAnsi="Arial" w:cs="Arial"/>
          <w:sz w:val="24"/>
          <w:szCs w:val="24"/>
        </w:rPr>
        <w:t xml:space="preserve">) cererea de recepţie;  </w:t>
      </w:r>
    </w:p>
    <w:p w14:paraId="05B6ED5D" w14:textId="3DF3C5C4" w:rsidR="00A21ACA" w:rsidRPr="0053570A" w:rsidRDefault="007D784A" w:rsidP="00A21ACA">
      <w:pPr>
        <w:jc w:val="both"/>
        <w:rPr>
          <w:rFonts w:ascii="Arial" w:hAnsi="Arial" w:cs="Arial"/>
          <w:sz w:val="24"/>
          <w:szCs w:val="24"/>
        </w:rPr>
      </w:pPr>
      <w:r w:rsidRPr="0053570A">
        <w:rPr>
          <w:rFonts w:ascii="Arial" w:hAnsi="Arial" w:cs="Arial"/>
          <w:sz w:val="24"/>
          <w:szCs w:val="24"/>
        </w:rPr>
        <w:t>   </w:t>
      </w:r>
      <w:r w:rsidR="00495285" w:rsidRPr="0053570A">
        <w:rPr>
          <w:rFonts w:ascii="Arial" w:hAnsi="Arial" w:cs="Arial"/>
          <w:sz w:val="24"/>
          <w:szCs w:val="24"/>
        </w:rPr>
        <w:t>c</w:t>
      </w:r>
      <w:r w:rsidRPr="0053570A">
        <w:rPr>
          <w:rFonts w:ascii="Arial" w:hAnsi="Arial" w:cs="Arial"/>
          <w:sz w:val="24"/>
          <w:szCs w:val="24"/>
        </w:rPr>
        <w:t xml:space="preserve">) </w:t>
      </w:r>
      <w:r w:rsidR="00A21ACA" w:rsidRPr="0053570A">
        <w:rPr>
          <w:rFonts w:ascii="Arial" w:hAnsi="Arial" w:cs="Arial"/>
          <w:sz w:val="24"/>
          <w:szCs w:val="24"/>
        </w:rPr>
        <w:t xml:space="preserve">inventarul de coordonate ale punctelor de inflexiune ce definesc limita intravilanului propus, în format digital, obţinute obținute prin măsurători sau alte metode de determinare care asigură precizia de determinare stabilită de prezentul regulament ;  </w:t>
      </w:r>
    </w:p>
    <w:p w14:paraId="4DB98259" w14:textId="05E4CE53"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495285" w:rsidRPr="0053570A">
        <w:rPr>
          <w:rFonts w:ascii="Arial" w:hAnsi="Arial" w:cs="Arial"/>
          <w:sz w:val="24"/>
          <w:szCs w:val="24"/>
        </w:rPr>
        <w:t>d</w:t>
      </w:r>
      <w:r w:rsidRPr="0053570A">
        <w:rPr>
          <w:rFonts w:ascii="Arial" w:hAnsi="Arial" w:cs="Arial"/>
          <w:sz w:val="24"/>
          <w:szCs w:val="24"/>
        </w:rPr>
        <w:t>) memoriul tehnic, care va cuprinde: metodele de lucru, instrumente utilizate, prelucrarea şi modul de stocare, organizare şi reprezentare a datelor, preciziile obţinute, suprafaţa unităţii administrativ-teritoriale, suprafaţa intravilan</w:t>
      </w:r>
      <w:r w:rsidR="00A21ACA" w:rsidRPr="0053570A">
        <w:rPr>
          <w:rFonts w:ascii="Arial" w:hAnsi="Arial" w:cs="Arial"/>
          <w:sz w:val="24"/>
          <w:szCs w:val="24"/>
        </w:rPr>
        <w:t>elor</w:t>
      </w:r>
      <w:r w:rsidRPr="0053570A">
        <w:rPr>
          <w:rFonts w:ascii="Arial" w:hAnsi="Arial" w:cs="Arial"/>
          <w:sz w:val="24"/>
          <w:szCs w:val="24"/>
        </w:rPr>
        <w:t>ului existent</w:t>
      </w:r>
      <w:r w:rsidR="00A21ACA" w:rsidRPr="0053570A">
        <w:rPr>
          <w:rFonts w:ascii="Arial" w:hAnsi="Arial" w:cs="Arial"/>
          <w:sz w:val="24"/>
          <w:szCs w:val="24"/>
        </w:rPr>
        <w:t>e</w:t>
      </w:r>
      <w:r w:rsidRPr="0053570A">
        <w:rPr>
          <w:rFonts w:ascii="Arial" w:hAnsi="Arial" w:cs="Arial"/>
          <w:sz w:val="24"/>
          <w:szCs w:val="24"/>
        </w:rPr>
        <w:t xml:space="preserve"> şi propus</w:t>
      </w:r>
      <w:r w:rsidR="00A21ACA" w:rsidRPr="0053570A">
        <w:rPr>
          <w:rFonts w:ascii="Arial" w:hAnsi="Arial" w:cs="Arial"/>
          <w:sz w:val="24"/>
          <w:szCs w:val="24"/>
        </w:rPr>
        <w:t>e</w:t>
      </w:r>
      <w:r w:rsidRPr="0053570A">
        <w:rPr>
          <w:rFonts w:ascii="Arial" w:hAnsi="Arial" w:cs="Arial"/>
          <w:sz w:val="24"/>
          <w:szCs w:val="24"/>
        </w:rPr>
        <w:t xml:space="preserve">, </w:t>
      </w:r>
      <w:r w:rsidR="00A21ACA" w:rsidRPr="0053570A">
        <w:rPr>
          <w:rFonts w:ascii="Arial" w:hAnsi="Arial" w:cs="Arial"/>
          <w:sz w:val="24"/>
          <w:szCs w:val="24"/>
        </w:rPr>
        <w:t xml:space="preserve">calculate </w:t>
      </w:r>
      <w:r w:rsidRPr="0053570A">
        <w:rPr>
          <w:rFonts w:ascii="Arial" w:hAnsi="Arial" w:cs="Arial"/>
          <w:sz w:val="24"/>
          <w:szCs w:val="24"/>
        </w:rPr>
        <w:t xml:space="preserve">din coordonatele punctelor de contur;  </w:t>
      </w:r>
    </w:p>
    <w:p w14:paraId="60CA6766" w14:textId="5703BB5A"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495285" w:rsidRPr="0053570A">
        <w:rPr>
          <w:rFonts w:ascii="Arial" w:hAnsi="Arial" w:cs="Arial"/>
          <w:sz w:val="24"/>
          <w:szCs w:val="24"/>
        </w:rPr>
        <w:t>e</w:t>
      </w:r>
      <w:r w:rsidRPr="0053570A">
        <w:rPr>
          <w:rFonts w:ascii="Arial" w:hAnsi="Arial" w:cs="Arial"/>
          <w:sz w:val="24"/>
          <w:szCs w:val="24"/>
        </w:rPr>
        <w:t xml:space="preserve">) </w:t>
      </w:r>
      <w:r w:rsidR="00A21ACA" w:rsidRPr="0053570A">
        <w:rPr>
          <w:rFonts w:ascii="Arial" w:hAnsi="Arial" w:cs="Arial"/>
          <w:sz w:val="24"/>
          <w:szCs w:val="24"/>
        </w:rPr>
        <w:t>descrierea limitei intravilanului propus, pentru fiecare localitate componentă cu menționarea obligatorie a detaliilor liniare: drumuri, canale, căi ferate și a limitelor imobilelor înscrise în sistemul integrat de cadastru și carte funciară; </w:t>
      </w:r>
      <w:r w:rsidRPr="0053570A">
        <w:rPr>
          <w:rFonts w:ascii="Arial" w:hAnsi="Arial" w:cs="Arial"/>
          <w:sz w:val="24"/>
          <w:szCs w:val="24"/>
        </w:rPr>
        <w:t xml:space="preserve"> </w:t>
      </w:r>
    </w:p>
    <w:p w14:paraId="35235685" w14:textId="4074AC53" w:rsidR="00A21ACA" w:rsidRPr="0053570A" w:rsidRDefault="007D784A" w:rsidP="00A21ACA">
      <w:pPr>
        <w:jc w:val="both"/>
        <w:rPr>
          <w:rFonts w:ascii="Arial" w:hAnsi="Arial" w:cs="Arial"/>
          <w:sz w:val="24"/>
          <w:szCs w:val="24"/>
        </w:rPr>
      </w:pPr>
      <w:r w:rsidRPr="0053570A">
        <w:rPr>
          <w:rFonts w:ascii="Arial" w:hAnsi="Arial" w:cs="Arial"/>
          <w:sz w:val="24"/>
          <w:szCs w:val="24"/>
        </w:rPr>
        <w:t>   </w:t>
      </w:r>
      <w:r w:rsidR="00495285" w:rsidRPr="0053570A">
        <w:rPr>
          <w:rFonts w:ascii="Arial" w:hAnsi="Arial" w:cs="Arial"/>
          <w:sz w:val="24"/>
          <w:szCs w:val="24"/>
        </w:rPr>
        <w:t>f</w:t>
      </w:r>
      <w:r w:rsidRPr="0053570A">
        <w:rPr>
          <w:rFonts w:ascii="Arial" w:hAnsi="Arial" w:cs="Arial"/>
          <w:sz w:val="24"/>
          <w:szCs w:val="24"/>
        </w:rPr>
        <w:t xml:space="preserve">) </w:t>
      </w:r>
      <w:r w:rsidR="00A21ACA" w:rsidRPr="0053570A">
        <w:rPr>
          <w:rFonts w:ascii="Arial" w:hAnsi="Arial" w:cs="Arial"/>
          <w:sz w:val="24"/>
          <w:szCs w:val="24"/>
        </w:rPr>
        <w:t>planul topografic în format digital astfel încât să cuprindă limita unităţii administrativ-teritoriale, limita vechiului intravilan și propunerea pentru limita intravilanului nou pentru fiecare localitate componentă.</w:t>
      </w:r>
    </w:p>
    <w:p w14:paraId="1C8D8FF8" w14:textId="6B237EF4"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D478BE" w:rsidRPr="0053570A">
        <w:rPr>
          <w:rFonts w:ascii="Arial" w:hAnsi="Arial" w:cs="Arial"/>
          <w:sz w:val="24"/>
          <w:szCs w:val="24"/>
        </w:rPr>
        <w:t>2</w:t>
      </w:r>
      <w:r w:rsidR="00B15533" w:rsidRPr="0053570A">
        <w:rPr>
          <w:rFonts w:ascii="Arial" w:hAnsi="Arial" w:cs="Arial"/>
          <w:sz w:val="24"/>
          <w:szCs w:val="24"/>
        </w:rPr>
        <w:t>50</w:t>
      </w:r>
      <w:r w:rsidRPr="0053570A">
        <w:rPr>
          <w:rFonts w:ascii="Arial" w:hAnsi="Arial" w:cs="Arial"/>
          <w:sz w:val="24"/>
          <w:szCs w:val="24"/>
        </w:rPr>
        <w:t xml:space="preserve">. -   Documentaţia pentru recepţia suportului topografic al PUZ, cuprinde:  </w:t>
      </w:r>
    </w:p>
    <w:p w14:paraId="04BD2093" w14:textId="01837170"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dovada achitării tarifelor legale;  </w:t>
      </w:r>
    </w:p>
    <w:p w14:paraId="66974CCA" w14:textId="5E9584A5"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495285" w:rsidRPr="0053570A">
        <w:rPr>
          <w:rFonts w:ascii="Arial" w:hAnsi="Arial" w:cs="Arial"/>
          <w:sz w:val="24"/>
          <w:szCs w:val="24"/>
        </w:rPr>
        <w:t>b</w:t>
      </w:r>
      <w:r w:rsidRPr="0053570A">
        <w:rPr>
          <w:rFonts w:ascii="Arial" w:hAnsi="Arial" w:cs="Arial"/>
          <w:sz w:val="24"/>
          <w:szCs w:val="24"/>
        </w:rPr>
        <w:t xml:space="preserve">) cererea de recepţie;  </w:t>
      </w:r>
    </w:p>
    <w:p w14:paraId="57EC4117" w14:textId="4BCA4D67"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495285" w:rsidRPr="0053570A">
        <w:rPr>
          <w:rFonts w:ascii="Arial" w:hAnsi="Arial" w:cs="Arial"/>
          <w:sz w:val="24"/>
          <w:szCs w:val="24"/>
        </w:rPr>
        <w:t xml:space="preserve"> c</w:t>
      </w:r>
      <w:r w:rsidRPr="0053570A">
        <w:rPr>
          <w:rFonts w:ascii="Arial" w:hAnsi="Arial" w:cs="Arial"/>
          <w:sz w:val="24"/>
          <w:szCs w:val="24"/>
        </w:rPr>
        <w:t xml:space="preserve">) certificatul de urbanism;  </w:t>
      </w:r>
    </w:p>
    <w:p w14:paraId="1D89E3E1" w14:textId="2B083E83"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495285" w:rsidRPr="0053570A">
        <w:rPr>
          <w:rFonts w:ascii="Arial" w:hAnsi="Arial" w:cs="Arial"/>
          <w:sz w:val="24"/>
          <w:szCs w:val="24"/>
        </w:rPr>
        <w:t>d</w:t>
      </w:r>
      <w:r w:rsidRPr="0053570A">
        <w:rPr>
          <w:rFonts w:ascii="Arial" w:hAnsi="Arial" w:cs="Arial"/>
          <w:sz w:val="24"/>
          <w:szCs w:val="24"/>
        </w:rPr>
        <w:t xml:space="preserve">) inventarul de coordonate ale punctelor de inflexiune care definesc limita </w:t>
      </w:r>
      <w:r w:rsidR="007959EA" w:rsidRPr="0053570A">
        <w:rPr>
          <w:rFonts w:ascii="Arial" w:hAnsi="Arial" w:cs="Arial"/>
          <w:sz w:val="24"/>
          <w:szCs w:val="24"/>
        </w:rPr>
        <w:t>PUIZ</w:t>
      </w:r>
      <w:r w:rsidRPr="0053570A">
        <w:rPr>
          <w:rFonts w:ascii="Arial" w:hAnsi="Arial" w:cs="Arial"/>
          <w:sz w:val="24"/>
          <w:szCs w:val="24"/>
        </w:rPr>
        <w:t xml:space="preserve">- ului, în format digital;  </w:t>
      </w:r>
    </w:p>
    <w:p w14:paraId="390D30E5" w14:textId="7652F61D" w:rsidR="007D784A" w:rsidRPr="0053570A" w:rsidRDefault="00495285" w:rsidP="00EE0204">
      <w:pPr>
        <w:jc w:val="both"/>
        <w:rPr>
          <w:rFonts w:ascii="Arial" w:hAnsi="Arial" w:cs="Arial"/>
          <w:sz w:val="24"/>
          <w:szCs w:val="24"/>
        </w:rPr>
      </w:pPr>
      <w:r w:rsidRPr="0053570A">
        <w:rPr>
          <w:rFonts w:ascii="Arial" w:hAnsi="Arial" w:cs="Arial"/>
          <w:sz w:val="24"/>
          <w:szCs w:val="24"/>
        </w:rPr>
        <w:t xml:space="preserve">   e</w:t>
      </w:r>
      <w:r w:rsidR="007D784A" w:rsidRPr="0053570A">
        <w:rPr>
          <w:rFonts w:ascii="Arial" w:hAnsi="Arial" w:cs="Arial"/>
          <w:sz w:val="24"/>
          <w:szCs w:val="24"/>
        </w:rPr>
        <w:t xml:space="preserve">) memoriul tehnic, care va cuprinde: metodele de lucru, instrumente utilizate, prelucrarea şi modul de stocare, organizare şi reprezentare a datelor, preciziile obţinute, suprafaţa pe care se execută lucrarea;  </w:t>
      </w:r>
    </w:p>
    <w:p w14:paraId="4C283835" w14:textId="67B89E29" w:rsidR="007959EA" w:rsidRPr="0053570A" w:rsidRDefault="007D784A" w:rsidP="007959EA">
      <w:pPr>
        <w:jc w:val="both"/>
        <w:rPr>
          <w:rFonts w:ascii="Arial" w:hAnsi="Arial" w:cs="Arial"/>
          <w:sz w:val="24"/>
          <w:szCs w:val="24"/>
        </w:rPr>
      </w:pPr>
      <w:r w:rsidRPr="0053570A">
        <w:rPr>
          <w:rFonts w:ascii="Arial" w:hAnsi="Arial" w:cs="Arial"/>
          <w:sz w:val="24"/>
          <w:szCs w:val="24"/>
        </w:rPr>
        <w:t>  </w:t>
      </w:r>
      <w:r w:rsidR="00495285" w:rsidRPr="0053570A">
        <w:rPr>
          <w:rFonts w:ascii="Arial" w:hAnsi="Arial" w:cs="Arial"/>
          <w:sz w:val="24"/>
          <w:szCs w:val="24"/>
        </w:rPr>
        <w:t xml:space="preserve"> f</w:t>
      </w:r>
      <w:r w:rsidRPr="0053570A">
        <w:rPr>
          <w:rFonts w:ascii="Arial" w:hAnsi="Arial" w:cs="Arial"/>
          <w:sz w:val="24"/>
          <w:szCs w:val="24"/>
        </w:rPr>
        <w:t>)</w:t>
      </w:r>
      <w:r w:rsidR="00AF4D3D" w:rsidRPr="0053570A">
        <w:rPr>
          <w:rFonts w:ascii="Arial" w:hAnsi="Arial" w:cs="Arial"/>
          <w:sz w:val="24"/>
          <w:szCs w:val="24"/>
        </w:rPr>
        <w:t xml:space="preserve">  </w:t>
      </w:r>
      <w:r w:rsidR="007959EA" w:rsidRPr="0053570A">
        <w:rPr>
          <w:rFonts w:ascii="Arial" w:hAnsi="Arial" w:cs="Arial"/>
          <w:sz w:val="24"/>
          <w:szCs w:val="24"/>
        </w:rPr>
        <w:t xml:space="preserve">planul topografic (în format digital, pe care se vor evidenţia limitele PUZ- ului şi limitele imobilelor din interiorul PUZ care sunt înscrise în sistemul integrat de cadastru și carte funciară.  </w:t>
      </w:r>
    </w:p>
    <w:p w14:paraId="1EDDC6F8" w14:textId="6293C400"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D478BE" w:rsidRPr="0053570A">
        <w:rPr>
          <w:rFonts w:ascii="Arial" w:hAnsi="Arial" w:cs="Arial"/>
          <w:sz w:val="24"/>
          <w:szCs w:val="24"/>
        </w:rPr>
        <w:t>25</w:t>
      </w:r>
      <w:r w:rsidR="00B15533" w:rsidRPr="0053570A">
        <w:rPr>
          <w:rFonts w:ascii="Arial" w:hAnsi="Arial" w:cs="Arial"/>
          <w:sz w:val="24"/>
          <w:szCs w:val="24"/>
        </w:rPr>
        <w:t>1</w:t>
      </w:r>
      <w:r w:rsidRPr="0053570A">
        <w:rPr>
          <w:rFonts w:ascii="Arial" w:hAnsi="Arial" w:cs="Arial"/>
          <w:sz w:val="24"/>
          <w:szCs w:val="24"/>
        </w:rPr>
        <w:t xml:space="preserve">. -   Documentaţia pentru recepţia suportului topografic al PUD, cuprinde:  </w:t>
      </w:r>
    </w:p>
    <w:p w14:paraId="179E0C36" w14:textId="6C63602E"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dovada achitării tarifelor legale;  </w:t>
      </w:r>
    </w:p>
    <w:p w14:paraId="254720CD" w14:textId="7C398169"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495285" w:rsidRPr="0053570A">
        <w:rPr>
          <w:rFonts w:ascii="Arial" w:hAnsi="Arial" w:cs="Arial"/>
          <w:sz w:val="24"/>
          <w:szCs w:val="24"/>
        </w:rPr>
        <w:t>b</w:t>
      </w:r>
      <w:r w:rsidRPr="0053570A">
        <w:rPr>
          <w:rFonts w:ascii="Arial" w:hAnsi="Arial" w:cs="Arial"/>
          <w:sz w:val="24"/>
          <w:szCs w:val="24"/>
        </w:rPr>
        <w:t xml:space="preserve">) cererea de recepţie;  </w:t>
      </w:r>
    </w:p>
    <w:p w14:paraId="6AD96E09" w14:textId="59D31CAC"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495285" w:rsidRPr="0053570A">
        <w:rPr>
          <w:rFonts w:ascii="Arial" w:hAnsi="Arial" w:cs="Arial"/>
          <w:sz w:val="24"/>
          <w:szCs w:val="24"/>
        </w:rPr>
        <w:t>c</w:t>
      </w:r>
      <w:r w:rsidRPr="0053570A">
        <w:rPr>
          <w:rFonts w:ascii="Arial" w:hAnsi="Arial" w:cs="Arial"/>
          <w:sz w:val="24"/>
          <w:szCs w:val="24"/>
        </w:rPr>
        <w:t xml:space="preserve">) inventarul de coordonate ale punctelor de inflexiune care definesc limita </w:t>
      </w:r>
      <w:r w:rsidR="003B0026" w:rsidRPr="0053570A">
        <w:rPr>
          <w:rFonts w:ascii="Arial" w:hAnsi="Arial" w:cs="Arial"/>
          <w:sz w:val="24"/>
          <w:szCs w:val="24"/>
        </w:rPr>
        <w:t>PUD</w:t>
      </w:r>
      <w:r w:rsidRPr="0053570A">
        <w:rPr>
          <w:rFonts w:ascii="Arial" w:hAnsi="Arial" w:cs="Arial"/>
          <w:sz w:val="24"/>
          <w:szCs w:val="24"/>
        </w:rPr>
        <w:t xml:space="preserve">-ului, în format digital;  </w:t>
      </w:r>
    </w:p>
    <w:p w14:paraId="09B2D229" w14:textId="12FFE92D"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495285" w:rsidRPr="0053570A">
        <w:rPr>
          <w:rFonts w:ascii="Arial" w:hAnsi="Arial" w:cs="Arial"/>
          <w:sz w:val="24"/>
          <w:szCs w:val="24"/>
        </w:rPr>
        <w:t>d</w:t>
      </w:r>
      <w:r w:rsidRPr="0053570A">
        <w:rPr>
          <w:rFonts w:ascii="Arial" w:hAnsi="Arial" w:cs="Arial"/>
          <w:sz w:val="24"/>
          <w:szCs w:val="24"/>
        </w:rPr>
        <w:t xml:space="preserve">) memoriul tehnic, care va cuprinde: metodele de lucru, instrumente utilizate, prelucrarea şi modul de stocare, organizare şi reprezentare a datelor, preciziile obţinute, suprafaţa pe care se execută lucrarea;  </w:t>
      </w:r>
    </w:p>
    <w:p w14:paraId="2C352C7D" w14:textId="7EA10C08"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495285" w:rsidRPr="0053570A">
        <w:rPr>
          <w:rFonts w:ascii="Arial" w:hAnsi="Arial" w:cs="Arial"/>
          <w:sz w:val="24"/>
          <w:szCs w:val="24"/>
        </w:rPr>
        <w:t>e</w:t>
      </w:r>
      <w:r w:rsidRPr="0053570A">
        <w:rPr>
          <w:rFonts w:ascii="Arial" w:hAnsi="Arial" w:cs="Arial"/>
          <w:sz w:val="24"/>
          <w:szCs w:val="24"/>
        </w:rPr>
        <w:t xml:space="preserve">) </w:t>
      </w:r>
      <w:r w:rsidR="003B0026" w:rsidRPr="0053570A">
        <w:rPr>
          <w:rFonts w:ascii="Arial" w:hAnsi="Arial" w:cs="Arial"/>
          <w:sz w:val="24"/>
          <w:szCs w:val="24"/>
        </w:rPr>
        <w:t>planul topografic în format digital  pe care se vor evidenţia limitele PUD- ului şi limitele imobilelor din interiorul PUD cărora le-au fost acordate numere cadastrale.</w:t>
      </w:r>
    </w:p>
    <w:p w14:paraId="794CB331" w14:textId="48BE083A"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D478BE" w:rsidRPr="0053570A">
        <w:rPr>
          <w:rFonts w:ascii="Arial" w:hAnsi="Arial" w:cs="Arial"/>
          <w:sz w:val="24"/>
          <w:szCs w:val="24"/>
        </w:rPr>
        <w:t>25</w:t>
      </w:r>
      <w:r w:rsidR="00B15533" w:rsidRPr="0053570A">
        <w:rPr>
          <w:rFonts w:ascii="Arial" w:hAnsi="Arial" w:cs="Arial"/>
          <w:sz w:val="24"/>
          <w:szCs w:val="24"/>
        </w:rPr>
        <w:t>2</w:t>
      </w:r>
      <w:r w:rsidRPr="0053570A">
        <w:rPr>
          <w:rFonts w:ascii="Arial" w:hAnsi="Arial" w:cs="Arial"/>
          <w:sz w:val="24"/>
          <w:szCs w:val="24"/>
        </w:rPr>
        <w:t>. -   (1) Documentaţia anexată la solicitarea recepţiei planului topografic</w:t>
      </w:r>
      <w:r w:rsidR="003B0026" w:rsidRPr="0053570A">
        <w:rPr>
          <w:rFonts w:ascii="Arial" w:hAnsi="Arial" w:cs="Arial"/>
          <w:sz w:val="24"/>
          <w:szCs w:val="24"/>
        </w:rPr>
        <w:t>, suport</w:t>
      </w:r>
      <w:r w:rsidR="00EA6EAC" w:rsidRPr="0053570A">
        <w:rPr>
          <w:rFonts w:ascii="Arial" w:hAnsi="Arial" w:cs="Arial"/>
          <w:sz w:val="24"/>
          <w:szCs w:val="24"/>
        </w:rPr>
        <w:t xml:space="preserve"> al documentației tehnice </w:t>
      </w:r>
      <w:r w:rsidRPr="0053570A">
        <w:rPr>
          <w:rFonts w:ascii="Arial" w:hAnsi="Arial" w:cs="Arial"/>
          <w:sz w:val="24"/>
          <w:szCs w:val="24"/>
        </w:rPr>
        <w:t xml:space="preserve"> </w:t>
      </w:r>
      <w:r w:rsidR="00EA6EAC" w:rsidRPr="0053570A">
        <w:rPr>
          <w:rFonts w:ascii="Arial" w:hAnsi="Arial" w:cs="Arial"/>
          <w:sz w:val="24"/>
          <w:szCs w:val="24"/>
        </w:rPr>
        <w:t>pentru</w:t>
      </w:r>
      <w:r w:rsidRPr="0053570A">
        <w:rPr>
          <w:rFonts w:ascii="Arial" w:hAnsi="Arial" w:cs="Arial"/>
          <w:sz w:val="24"/>
          <w:szCs w:val="24"/>
        </w:rPr>
        <w:t xml:space="preserve"> autorizarea lucrărilor de construire</w:t>
      </w:r>
      <w:r w:rsidR="00EA6EAC" w:rsidRPr="0053570A">
        <w:rPr>
          <w:rFonts w:ascii="Arial" w:hAnsi="Arial" w:cs="Arial"/>
          <w:sz w:val="24"/>
          <w:szCs w:val="24"/>
        </w:rPr>
        <w:t>/</w:t>
      </w:r>
      <w:r w:rsidRPr="0053570A">
        <w:rPr>
          <w:rFonts w:ascii="Arial" w:hAnsi="Arial" w:cs="Arial"/>
          <w:sz w:val="24"/>
          <w:szCs w:val="24"/>
        </w:rPr>
        <w:t xml:space="preserve">desfiinţare:  </w:t>
      </w:r>
    </w:p>
    <w:p w14:paraId="5EFD90D6" w14:textId="43E72D93"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dovada achitării tarifelor legale;  </w:t>
      </w:r>
    </w:p>
    <w:p w14:paraId="40AA43E6" w14:textId="31AA07CE"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495285" w:rsidRPr="0053570A">
        <w:rPr>
          <w:rFonts w:ascii="Arial" w:hAnsi="Arial" w:cs="Arial"/>
          <w:sz w:val="24"/>
          <w:szCs w:val="24"/>
        </w:rPr>
        <w:t>b</w:t>
      </w:r>
      <w:r w:rsidRPr="0053570A">
        <w:rPr>
          <w:rFonts w:ascii="Arial" w:hAnsi="Arial" w:cs="Arial"/>
          <w:sz w:val="24"/>
          <w:szCs w:val="24"/>
        </w:rPr>
        <w:t xml:space="preserve">) cererea de recepţie;  </w:t>
      </w:r>
    </w:p>
    <w:p w14:paraId="7E25485F" w14:textId="7F53F971"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495285" w:rsidRPr="0053570A">
        <w:rPr>
          <w:rFonts w:ascii="Arial" w:hAnsi="Arial" w:cs="Arial"/>
          <w:sz w:val="24"/>
          <w:szCs w:val="24"/>
        </w:rPr>
        <w:t>c</w:t>
      </w:r>
      <w:r w:rsidRPr="0053570A">
        <w:rPr>
          <w:rFonts w:ascii="Arial" w:hAnsi="Arial" w:cs="Arial"/>
          <w:sz w:val="24"/>
          <w:szCs w:val="24"/>
        </w:rPr>
        <w:t xml:space="preserve">) copia certificatului de urbanism;  </w:t>
      </w:r>
    </w:p>
    <w:p w14:paraId="77566C6E" w14:textId="26C9310D"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495285" w:rsidRPr="0053570A">
        <w:rPr>
          <w:rFonts w:ascii="Arial" w:hAnsi="Arial" w:cs="Arial"/>
          <w:sz w:val="24"/>
          <w:szCs w:val="24"/>
        </w:rPr>
        <w:t>d</w:t>
      </w:r>
      <w:r w:rsidRPr="0053570A">
        <w:rPr>
          <w:rFonts w:ascii="Arial" w:hAnsi="Arial" w:cs="Arial"/>
          <w:sz w:val="24"/>
          <w:szCs w:val="24"/>
        </w:rPr>
        <w:t>) inventarul de coordonate al imobilului</w:t>
      </w:r>
      <w:r w:rsidR="00EA6EAC" w:rsidRPr="0053570A">
        <w:rPr>
          <w:rFonts w:ascii="Arial" w:hAnsi="Arial" w:cs="Arial"/>
          <w:sz w:val="24"/>
          <w:szCs w:val="24"/>
        </w:rPr>
        <w:t>/zonei pe care se desfășoară lucrarea</w:t>
      </w:r>
      <w:r w:rsidRPr="0053570A">
        <w:rPr>
          <w:rFonts w:ascii="Arial" w:hAnsi="Arial" w:cs="Arial"/>
          <w:sz w:val="24"/>
          <w:szCs w:val="24"/>
        </w:rPr>
        <w:t xml:space="preserve"> în format digital;  </w:t>
      </w:r>
    </w:p>
    <w:p w14:paraId="66E8161C" w14:textId="0E8BC2C6" w:rsidR="007D784A" w:rsidRPr="0053570A" w:rsidRDefault="00495285" w:rsidP="00EE0204">
      <w:pPr>
        <w:jc w:val="both"/>
        <w:rPr>
          <w:rFonts w:ascii="Arial" w:hAnsi="Arial" w:cs="Arial"/>
          <w:sz w:val="24"/>
          <w:szCs w:val="24"/>
        </w:rPr>
      </w:pPr>
      <w:r w:rsidRPr="0053570A">
        <w:rPr>
          <w:rFonts w:ascii="Arial" w:hAnsi="Arial" w:cs="Arial"/>
          <w:sz w:val="24"/>
          <w:szCs w:val="24"/>
        </w:rPr>
        <w:t xml:space="preserve">   e</w:t>
      </w:r>
      <w:r w:rsidR="007D784A" w:rsidRPr="0053570A">
        <w:rPr>
          <w:rFonts w:ascii="Arial" w:hAnsi="Arial" w:cs="Arial"/>
          <w:sz w:val="24"/>
          <w:szCs w:val="24"/>
        </w:rPr>
        <w:t xml:space="preserve">) memoriul tehnic, care va cuprinde: metodele de lucru, preciziile obţinute, date referitoare la imobil, suprafaţa pe care se execută lucrarea, date referitoare la situaţia existentă şi la cea propusă, specificarea modului de materializare a limitelor;  </w:t>
      </w:r>
    </w:p>
    <w:p w14:paraId="676280CD" w14:textId="1EF1958C"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495285" w:rsidRPr="0053570A">
        <w:rPr>
          <w:rFonts w:ascii="Arial" w:hAnsi="Arial" w:cs="Arial"/>
          <w:sz w:val="24"/>
          <w:szCs w:val="24"/>
        </w:rPr>
        <w:t>f</w:t>
      </w:r>
      <w:r w:rsidRPr="0053570A">
        <w:rPr>
          <w:rFonts w:ascii="Arial" w:hAnsi="Arial" w:cs="Arial"/>
          <w:sz w:val="24"/>
          <w:szCs w:val="24"/>
        </w:rPr>
        <w:t xml:space="preserve">) planul topografic în format digital, care va cuprinde reprezentarea reliefului pentru zona supusă investiţiei;  </w:t>
      </w:r>
    </w:p>
    <w:p w14:paraId="48F41B14" w14:textId="11F296F3"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495285" w:rsidRPr="0053570A">
        <w:rPr>
          <w:rFonts w:ascii="Arial" w:hAnsi="Arial" w:cs="Arial"/>
          <w:sz w:val="24"/>
          <w:szCs w:val="24"/>
        </w:rPr>
        <w:t>g</w:t>
      </w:r>
      <w:r w:rsidRPr="0053570A">
        <w:rPr>
          <w:rFonts w:ascii="Arial" w:hAnsi="Arial" w:cs="Arial"/>
          <w:sz w:val="24"/>
          <w:szCs w:val="24"/>
        </w:rPr>
        <w:t xml:space="preserve">) documentaţia în format digital cu reprezentarea zonei supuse investiţiei.  </w:t>
      </w:r>
    </w:p>
    <w:p w14:paraId="15713E49" w14:textId="4A4E6B97" w:rsidR="008C5C4A" w:rsidRPr="0053570A" w:rsidRDefault="007D784A" w:rsidP="008C5C4A">
      <w:pPr>
        <w:jc w:val="both"/>
        <w:rPr>
          <w:rFonts w:ascii="Arial" w:hAnsi="Arial" w:cs="Arial"/>
          <w:sz w:val="24"/>
          <w:szCs w:val="24"/>
        </w:rPr>
      </w:pPr>
      <w:r w:rsidRPr="0053570A">
        <w:rPr>
          <w:rFonts w:ascii="Arial" w:hAnsi="Arial" w:cs="Arial"/>
          <w:sz w:val="24"/>
          <w:szCs w:val="24"/>
        </w:rPr>
        <w:t xml:space="preserve">   (2) </w:t>
      </w:r>
      <w:r w:rsidR="002A530E" w:rsidRPr="0053570A">
        <w:rPr>
          <w:rFonts w:ascii="Arial" w:hAnsi="Arial" w:cs="Arial"/>
          <w:sz w:val="24"/>
          <w:szCs w:val="24"/>
        </w:rPr>
        <w:t>Pentru imobilele aparţinând domeniului public sau privat al UAT- ului/judeţului/statului care nu sunt înscrise în evidenţele de cadastru şi publicitate imobiliară, la recepţia planul</w:t>
      </w:r>
      <w:r w:rsidR="000953C2" w:rsidRPr="0053570A">
        <w:rPr>
          <w:rFonts w:ascii="Arial" w:hAnsi="Arial" w:cs="Arial"/>
          <w:sz w:val="24"/>
          <w:szCs w:val="24"/>
        </w:rPr>
        <w:t>ui</w:t>
      </w:r>
      <w:r w:rsidR="002A530E" w:rsidRPr="0053570A">
        <w:rPr>
          <w:rFonts w:ascii="Arial" w:hAnsi="Arial" w:cs="Arial"/>
          <w:sz w:val="24"/>
          <w:szCs w:val="24"/>
        </w:rPr>
        <w:t xml:space="preserve"> topografic suport al documentaţiei de autorizare a lucrărilor de construire/ desfiinţare şi planul aferent studiilor de fezabilitate, va purta semnătura deţinătorului legal al terenului şi menţiunea "Certific amplasamentul". În cazul identificării unor suprapuneri cu imobile înregistrate în baza de date grafice, recepţia </w:t>
      </w:r>
      <w:r w:rsidR="00C63EEB" w:rsidRPr="0053570A">
        <w:rPr>
          <w:rFonts w:ascii="Arial" w:hAnsi="Arial" w:cs="Arial"/>
          <w:sz w:val="24"/>
          <w:szCs w:val="24"/>
        </w:rPr>
        <w:t>se efectuează cu menţionarea suprapunerii</w:t>
      </w:r>
      <w:r w:rsidR="00C63EEB" w:rsidRPr="0053570A" w:rsidDel="00C63EEB">
        <w:rPr>
          <w:rFonts w:ascii="Arial" w:hAnsi="Arial" w:cs="Arial"/>
          <w:sz w:val="24"/>
          <w:szCs w:val="24"/>
        </w:rPr>
        <w:t xml:space="preserve"> </w:t>
      </w:r>
      <w:r w:rsidR="002A530E" w:rsidRPr="0053570A">
        <w:rPr>
          <w:rFonts w:ascii="Arial" w:hAnsi="Arial" w:cs="Arial"/>
          <w:sz w:val="24"/>
          <w:szCs w:val="24"/>
        </w:rPr>
        <w:t>în procesul verbal de recepţie.</w:t>
      </w:r>
    </w:p>
    <w:p w14:paraId="41B9BAED" w14:textId="733FF6C9" w:rsidR="008C5C4A" w:rsidRPr="0053570A" w:rsidRDefault="008C5C4A" w:rsidP="008C5C4A">
      <w:pPr>
        <w:jc w:val="both"/>
        <w:rPr>
          <w:rFonts w:ascii="Arial" w:hAnsi="Arial" w:cs="Arial"/>
          <w:sz w:val="24"/>
          <w:szCs w:val="24"/>
        </w:rPr>
      </w:pPr>
      <w:r w:rsidRPr="0053570A">
        <w:rPr>
          <w:rFonts w:ascii="Arial" w:hAnsi="Arial" w:cs="Arial"/>
          <w:sz w:val="24"/>
          <w:szCs w:val="24"/>
        </w:rPr>
        <w:t>  </w:t>
      </w:r>
      <w:r w:rsidR="00495285" w:rsidRPr="0053570A">
        <w:rPr>
          <w:rFonts w:ascii="Arial" w:hAnsi="Arial" w:cs="Arial"/>
          <w:sz w:val="24"/>
          <w:szCs w:val="24"/>
        </w:rPr>
        <w:t xml:space="preserve">   </w:t>
      </w:r>
      <w:r w:rsidRPr="0053570A">
        <w:rPr>
          <w:rFonts w:ascii="Arial" w:hAnsi="Arial" w:cs="Arial"/>
          <w:sz w:val="24"/>
          <w:szCs w:val="24"/>
        </w:rPr>
        <w:t>(3) Prevederile alin. (2) se aplică și în cazul lucrărilor prevăzute la art. 7</w:t>
      </w:r>
      <w:r w:rsidRPr="0053570A">
        <w:rPr>
          <w:rFonts w:ascii="Arial" w:hAnsi="Arial" w:cs="Arial"/>
          <w:sz w:val="24"/>
          <w:szCs w:val="24"/>
          <w:vertAlign w:val="superscript"/>
        </w:rPr>
        <w:t>1</w:t>
      </w:r>
      <w:r w:rsidRPr="0053570A">
        <w:rPr>
          <w:rFonts w:ascii="Arial" w:hAnsi="Arial" w:cs="Arial"/>
          <w:sz w:val="24"/>
          <w:szCs w:val="24"/>
        </w:rPr>
        <w:t xml:space="preserve"> alin. (1), (2), (3) din Legea </w:t>
      </w:r>
      <w:r w:rsidR="00495285" w:rsidRPr="0053570A">
        <w:rPr>
          <w:rFonts w:ascii="Arial" w:hAnsi="Arial" w:cs="Arial"/>
          <w:sz w:val="24"/>
          <w:szCs w:val="24"/>
        </w:rPr>
        <w:t xml:space="preserve">nr. </w:t>
      </w:r>
      <w:r w:rsidRPr="0053570A">
        <w:rPr>
          <w:rFonts w:ascii="Arial" w:hAnsi="Arial" w:cs="Arial"/>
          <w:sz w:val="24"/>
          <w:szCs w:val="24"/>
        </w:rPr>
        <w:t>50/1991 privind autorizarea executării lucrărilor de construcții, cu modificările și completările ulterioare.</w:t>
      </w:r>
    </w:p>
    <w:p w14:paraId="4B10BEE3" w14:textId="3D826B74"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495285" w:rsidRPr="0053570A">
        <w:rPr>
          <w:rFonts w:ascii="Arial" w:hAnsi="Arial" w:cs="Arial"/>
          <w:sz w:val="24"/>
          <w:szCs w:val="24"/>
        </w:rPr>
        <w:t xml:space="preserve">  </w:t>
      </w:r>
      <w:r w:rsidRPr="0053570A">
        <w:rPr>
          <w:rFonts w:ascii="Arial" w:hAnsi="Arial" w:cs="Arial"/>
          <w:sz w:val="24"/>
          <w:szCs w:val="24"/>
        </w:rPr>
        <w:t>(</w:t>
      </w:r>
      <w:r w:rsidR="008C5C4A" w:rsidRPr="0053570A">
        <w:rPr>
          <w:rFonts w:ascii="Arial" w:hAnsi="Arial" w:cs="Arial"/>
          <w:sz w:val="24"/>
          <w:szCs w:val="24"/>
        </w:rPr>
        <w:t>4</w:t>
      </w:r>
      <w:r w:rsidRPr="0053570A">
        <w:rPr>
          <w:rFonts w:ascii="Arial" w:hAnsi="Arial" w:cs="Arial"/>
          <w:sz w:val="24"/>
          <w:szCs w:val="24"/>
        </w:rPr>
        <w:t xml:space="preserve">) </w:t>
      </w:r>
      <w:r w:rsidR="008C5C4A" w:rsidRPr="0053570A">
        <w:rPr>
          <w:rFonts w:ascii="Arial" w:hAnsi="Arial" w:cs="Arial"/>
          <w:sz w:val="24"/>
          <w:szCs w:val="24"/>
        </w:rPr>
        <w:t xml:space="preserve">Pe planul  topografic necesar la întocmirea documentaţiei de autorizare a lucrărilor de construire pentru lucrările de utilitate publică, care fac obiectul unor legi speciale prin care se instituie exercitarea unor drepturi reale asupra proprietăților private, cum este Legea energiei electrice şi a gazelor naturale </w:t>
      </w:r>
      <w:hyperlink r:id="rId141" w:history="1">
        <w:r w:rsidR="008C5C4A" w:rsidRPr="0053570A">
          <w:rPr>
            <w:rFonts w:ascii="Arial" w:hAnsi="Arial" w:cs="Arial"/>
            <w:sz w:val="24"/>
            <w:szCs w:val="24"/>
          </w:rPr>
          <w:t>nr. 123/2012</w:t>
        </w:r>
      </w:hyperlink>
      <w:r w:rsidR="008C5C4A" w:rsidRPr="0053570A">
        <w:rPr>
          <w:rFonts w:ascii="Arial" w:hAnsi="Arial" w:cs="Arial"/>
          <w:sz w:val="24"/>
          <w:szCs w:val="24"/>
        </w:rPr>
        <w:t>, cu modificările şi completările ulterioare, se face menţiunea "Exercitarea drepturilor de uz şi de servitute asupra proprietăţilor private se face pe baza" și se precizează prevederile legii  corespunzătoare. </w:t>
      </w:r>
    </w:p>
    <w:p w14:paraId="5C77E042" w14:textId="264B1056"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495285" w:rsidRPr="0053570A">
        <w:rPr>
          <w:rFonts w:ascii="Arial" w:hAnsi="Arial" w:cs="Arial"/>
          <w:sz w:val="24"/>
          <w:szCs w:val="24"/>
        </w:rPr>
        <w:t xml:space="preserve">  </w:t>
      </w:r>
      <w:r w:rsidRPr="0053570A">
        <w:rPr>
          <w:rFonts w:ascii="Arial" w:hAnsi="Arial" w:cs="Arial"/>
          <w:sz w:val="24"/>
          <w:szCs w:val="24"/>
        </w:rPr>
        <w:t>(</w:t>
      </w:r>
      <w:r w:rsidR="00495285" w:rsidRPr="0053570A">
        <w:rPr>
          <w:rFonts w:ascii="Arial" w:hAnsi="Arial" w:cs="Arial"/>
          <w:sz w:val="24"/>
          <w:szCs w:val="24"/>
        </w:rPr>
        <w:t>5</w:t>
      </w:r>
      <w:r w:rsidRPr="0053570A">
        <w:rPr>
          <w:rFonts w:ascii="Arial" w:hAnsi="Arial" w:cs="Arial"/>
          <w:sz w:val="24"/>
          <w:szCs w:val="24"/>
        </w:rPr>
        <w:t>) În cazul în care amplasamentele dintr-o lucrare sunt izolate, recepţia se realizează pentru fiecare amplasament în parte. Cererile se înregistrează individual pentru fiecare amplasament, cu documentaţii aferente în format digital. În înţelesul prezentului capitol amplasamentul este definit de conturul exterior al ridicării topografice</w:t>
      </w:r>
      <w:r w:rsidR="004B167A" w:rsidRPr="0053570A">
        <w:rPr>
          <w:rFonts w:ascii="Arial" w:hAnsi="Arial" w:cs="Arial"/>
          <w:sz w:val="24"/>
          <w:szCs w:val="24"/>
        </w:rPr>
        <w:t>.</w:t>
      </w:r>
      <w:r w:rsidRPr="0053570A">
        <w:rPr>
          <w:rFonts w:ascii="Arial" w:hAnsi="Arial" w:cs="Arial"/>
          <w:sz w:val="24"/>
          <w:szCs w:val="24"/>
        </w:rPr>
        <w:t xml:space="preserve"> Amplasamentele izolate nu pot fi legate între ele prin zone de tip bandă create artificial.  </w:t>
      </w:r>
    </w:p>
    <w:p w14:paraId="7112B63F" w14:textId="33284C22"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3969D7" w:rsidRPr="0053570A">
        <w:rPr>
          <w:rFonts w:ascii="Arial" w:hAnsi="Arial" w:cs="Arial"/>
          <w:sz w:val="24"/>
          <w:szCs w:val="24"/>
        </w:rPr>
        <w:t xml:space="preserve"> </w:t>
      </w:r>
      <w:r w:rsidRPr="0053570A">
        <w:rPr>
          <w:rFonts w:ascii="Arial" w:hAnsi="Arial" w:cs="Arial"/>
          <w:sz w:val="24"/>
          <w:szCs w:val="24"/>
        </w:rPr>
        <w:t xml:space="preserve">Art. </w:t>
      </w:r>
      <w:r w:rsidR="00D478BE" w:rsidRPr="0053570A">
        <w:rPr>
          <w:rFonts w:ascii="Arial" w:hAnsi="Arial" w:cs="Arial"/>
          <w:sz w:val="24"/>
          <w:szCs w:val="24"/>
        </w:rPr>
        <w:t>25</w:t>
      </w:r>
      <w:r w:rsidR="00925284" w:rsidRPr="0053570A">
        <w:rPr>
          <w:rFonts w:ascii="Arial" w:hAnsi="Arial" w:cs="Arial"/>
          <w:sz w:val="24"/>
          <w:szCs w:val="24"/>
        </w:rPr>
        <w:t>3</w:t>
      </w:r>
      <w:r w:rsidRPr="0053570A">
        <w:rPr>
          <w:rFonts w:ascii="Arial" w:hAnsi="Arial" w:cs="Arial"/>
          <w:sz w:val="24"/>
          <w:szCs w:val="24"/>
        </w:rPr>
        <w:t xml:space="preserve">. - (1) Cererea de recepţie şi documentaţia anexată la aceasta se repartizează personalului de specialitate, care după verificarea lucrării emite:  </w:t>
      </w:r>
    </w:p>
    <w:p w14:paraId="75E68652" w14:textId="0BF16E2D"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3969D7" w:rsidRPr="0053570A">
        <w:rPr>
          <w:rFonts w:ascii="Arial" w:hAnsi="Arial" w:cs="Arial"/>
          <w:sz w:val="24"/>
          <w:szCs w:val="24"/>
        </w:rPr>
        <w:t xml:space="preserve"> </w:t>
      </w:r>
      <w:r w:rsidRPr="0053570A">
        <w:rPr>
          <w:rFonts w:ascii="Arial" w:hAnsi="Arial" w:cs="Arial"/>
          <w:sz w:val="24"/>
          <w:szCs w:val="24"/>
        </w:rPr>
        <w:t xml:space="preserve">a) proces-verbal de recepţie, sau  </w:t>
      </w:r>
    </w:p>
    <w:p w14:paraId="27BBE64F" w14:textId="2BFD8979"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3969D7" w:rsidRPr="0053570A">
        <w:rPr>
          <w:rFonts w:ascii="Arial" w:hAnsi="Arial" w:cs="Arial"/>
          <w:sz w:val="24"/>
          <w:szCs w:val="24"/>
        </w:rPr>
        <w:t xml:space="preserve"> </w:t>
      </w:r>
      <w:r w:rsidRPr="0053570A">
        <w:rPr>
          <w:rFonts w:ascii="Arial" w:hAnsi="Arial" w:cs="Arial"/>
          <w:sz w:val="24"/>
          <w:szCs w:val="24"/>
        </w:rPr>
        <w:t>b) notă de completare, în cazul solicitării de date suplimentare, completări sau pentru refacerea lucrării. Dacă după emiterea notei de completare se constată</w:t>
      </w:r>
      <w:r w:rsidR="00706BD8" w:rsidRPr="0053570A">
        <w:rPr>
          <w:rFonts w:ascii="Arial" w:hAnsi="Arial" w:cs="Arial"/>
          <w:sz w:val="24"/>
          <w:szCs w:val="24"/>
        </w:rPr>
        <w:t>:</w:t>
      </w:r>
      <w:r w:rsidRPr="0053570A">
        <w:rPr>
          <w:rFonts w:ascii="Arial" w:hAnsi="Arial" w:cs="Arial"/>
          <w:sz w:val="24"/>
          <w:szCs w:val="24"/>
        </w:rPr>
        <w:t xml:space="preserve"> că nu au fost îndeplinite cerinţele</w:t>
      </w:r>
      <w:r w:rsidR="00706BD8" w:rsidRPr="0053570A">
        <w:rPr>
          <w:rFonts w:ascii="Arial" w:hAnsi="Arial" w:cs="Arial"/>
          <w:sz w:val="24"/>
          <w:szCs w:val="24"/>
        </w:rPr>
        <w:t>, că</w:t>
      </w:r>
      <w:r w:rsidRPr="0053570A">
        <w:rPr>
          <w:rFonts w:ascii="Arial" w:hAnsi="Arial" w:cs="Arial"/>
          <w:sz w:val="24"/>
          <w:szCs w:val="24"/>
        </w:rPr>
        <w:t xml:space="preserve"> remedierea problemelor semnalate a fost efectuată parţial</w:t>
      </w:r>
      <w:r w:rsidR="00706BD8" w:rsidRPr="0053570A">
        <w:rPr>
          <w:rFonts w:ascii="Arial" w:hAnsi="Arial" w:cs="Arial"/>
          <w:sz w:val="24"/>
          <w:szCs w:val="24"/>
        </w:rPr>
        <w:t xml:space="preserve"> sau prin modificările realizate au fost create alte neconcordanțe</w:t>
      </w:r>
      <w:r w:rsidRPr="0053570A">
        <w:rPr>
          <w:rFonts w:ascii="Arial" w:hAnsi="Arial" w:cs="Arial"/>
          <w:sz w:val="24"/>
          <w:szCs w:val="24"/>
        </w:rPr>
        <w:t xml:space="preserve">, lucrarea este declarată respinsă.  </w:t>
      </w:r>
    </w:p>
    <w:p w14:paraId="6E7F3B8A" w14:textId="388FA79F"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3969D7" w:rsidRPr="0053570A">
        <w:rPr>
          <w:rFonts w:ascii="Arial" w:hAnsi="Arial" w:cs="Arial"/>
          <w:sz w:val="24"/>
          <w:szCs w:val="24"/>
        </w:rPr>
        <w:t xml:space="preserve"> </w:t>
      </w:r>
      <w:r w:rsidRPr="0053570A">
        <w:rPr>
          <w:rFonts w:ascii="Arial" w:hAnsi="Arial" w:cs="Arial"/>
          <w:sz w:val="24"/>
          <w:szCs w:val="24"/>
        </w:rPr>
        <w:t xml:space="preserve">(2) Recepţia </w:t>
      </w:r>
      <w:r w:rsidR="006E4948" w:rsidRPr="0053570A">
        <w:rPr>
          <w:rFonts w:ascii="Arial" w:hAnsi="Arial" w:cs="Arial"/>
          <w:sz w:val="24"/>
          <w:szCs w:val="24"/>
        </w:rPr>
        <w:t xml:space="preserve">lucărilor de specialitate, a </w:t>
      </w:r>
      <w:r w:rsidRPr="0053570A">
        <w:rPr>
          <w:rFonts w:ascii="Arial" w:hAnsi="Arial" w:cs="Arial"/>
          <w:sz w:val="24"/>
          <w:szCs w:val="24"/>
        </w:rPr>
        <w:t>planurilor şi a hărţilor se finalizează prin întocmirea procesului-verbal de recepţie</w:t>
      </w:r>
      <w:r w:rsidR="006E4948" w:rsidRPr="0053570A">
        <w:rPr>
          <w:rFonts w:ascii="Arial" w:hAnsi="Arial" w:cs="Arial"/>
          <w:sz w:val="24"/>
          <w:szCs w:val="24"/>
        </w:rPr>
        <w:t xml:space="preserve">. În cazul planurilor și hărților pentru care a fost emis proces-verbal de recepție cu rezoluția admis, </w:t>
      </w:r>
      <w:r w:rsidRPr="0053570A">
        <w:rPr>
          <w:rFonts w:ascii="Arial" w:hAnsi="Arial" w:cs="Arial"/>
          <w:sz w:val="24"/>
          <w:szCs w:val="24"/>
        </w:rPr>
        <w:t xml:space="preserve"> </w:t>
      </w:r>
      <w:r w:rsidR="00706BD8" w:rsidRPr="0053570A">
        <w:rPr>
          <w:rFonts w:ascii="Arial" w:hAnsi="Arial" w:cs="Arial"/>
          <w:sz w:val="24"/>
          <w:szCs w:val="24"/>
        </w:rPr>
        <w:t>planul supus recepției</w:t>
      </w:r>
      <w:r w:rsidR="006E4948" w:rsidRPr="0053570A">
        <w:rPr>
          <w:rFonts w:ascii="Arial" w:hAnsi="Arial" w:cs="Arial"/>
          <w:sz w:val="24"/>
          <w:szCs w:val="24"/>
        </w:rPr>
        <w:t xml:space="preserve"> se semnează </w:t>
      </w:r>
      <w:r w:rsidR="000520C7" w:rsidRPr="0053570A">
        <w:rPr>
          <w:rFonts w:ascii="Arial" w:hAnsi="Arial" w:cs="Arial"/>
          <w:sz w:val="24"/>
          <w:szCs w:val="24"/>
        </w:rPr>
        <w:t xml:space="preserve">prin semnătură electronică calificată </w:t>
      </w:r>
      <w:r w:rsidR="006E4948" w:rsidRPr="0053570A">
        <w:rPr>
          <w:rFonts w:ascii="Arial" w:hAnsi="Arial" w:cs="Arial"/>
          <w:sz w:val="24"/>
          <w:szCs w:val="24"/>
        </w:rPr>
        <w:t xml:space="preserve">sau, după caz, se aplică parafa cu menţiunea: „Prezentul document recepţionat este valabil însoţit de procesul verbal de recepţie nr. . . . . . / data. . . . . . . . </w:t>
      </w:r>
      <w:r w:rsidR="00706BD8" w:rsidRPr="0053570A">
        <w:rPr>
          <w:rFonts w:ascii="Arial" w:hAnsi="Arial" w:cs="Arial"/>
          <w:sz w:val="24"/>
          <w:szCs w:val="24"/>
        </w:rPr>
        <w:t>.</w:t>
      </w:r>
    </w:p>
    <w:p w14:paraId="675C7BED" w14:textId="77D28DC8"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3969D7" w:rsidRPr="0053570A">
        <w:rPr>
          <w:rFonts w:ascii="Arial" w:hAnsi="Arial" w:cs="Arial"/>
          <w:sz w:val="24"/>
          <w:szCs w:val="24"/>
        </w:rPr>
        <w:t xml:space="preserve"> </w:t>
      </w:r>
      <w:r w:rsidRPr="0053570A">
        <w:rPr>
          <w:rFonts w:ascii="Arial" w:hAnsi="Arial" w:cs="Arial"/>
          <w:sz w:val="24"/>
          <w:szCs w:val="24"/>
        </w:rPr>
        <w:t xml:space="preserve">Art. </w:t>
      </w:r>
      <w:r w:rsidR="00D478BE" w:rsidRPr="0053570A">
        <w:rPr>
          <w:rFonts w:ascii="Arial" w:hAnsi="Arial" w:cs="Arial"/>
          <w:sz w:val="24"/>
          <w:szCs w:val="24"/>
        </w:rPr>
        <w:t>25</w:t>
      </w:r>
      <w:r w:rsidR="003A37F2" w:rsidRPr="0053570A">
        <w:rPr>
          <w:rFonts w:ascii="Arial" w:hAnsi="Arial" w:cs="Arial"/>
          <w:sz w:val="24"/>
          <w:szCs w:val="24"/>
        </w:rPr>
        <w:t>4</w:t>
      </w:r>
      <w:r w:rsidRPr="0053570A">
        <w:rPr>
          <w:rFonts w:ascii="Arial" w:hAnsi="Arial" w:cs="Arial"/>
          <w:sz w:val="24"/>
          <w:szCs w:val="24"/>
        </w:rPr>
        <w:t xml:space="preserve">. -  Verificarea şi recepţia lucrărilor de specialitate executate sau contractate de Agenţia Naţională/instituţiile subordonate se realizează de către specialiştii proprii. </w:t>
      </w:r>
    </w:p>
    <w:p w14:paraId="620B1062" w14:textId="10AAFD36"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D478BE" w:rsidRPr="0053570A">
        <w:rPr>
          <w:rFonts w:ascii="Arial" w:hAnsi="Arial" w:cs="Arial"/>
          <w:sz w:val="24"/>
          <w:szCs w:val="24"/>
        </w:rPr>
        <w:t>25</w:t>
      </w:r>
      <w:r w:rsidR="003A37F2" w:rsidRPr="0053570A">
        <w:rPr>
          <w:rFonts w:ascii="Arial" w:hAnsi="Arial" w:cs="Arial"/>
          <w:sz w:val="24"/>
          <w:szCs w:val="24"/>
        </w:rPr>
        <w:t>5</w:t>
      </w:r>
      <w:r w:rsidRPr="0053570A">
        <w:rPr>
          <w:rFonts w:ascii="Arial" w:hAnsi="Arial" w:cs="Arial"/>
          <w:sz w:val="24"/>
          <w:szCs w:val="24"/>
        </w:rPr>
        <w:t xml:space="preserve">. -   (1) Recepţia lucrărilor de specialitate presupune parcurgerea următoarelor etape:  </w:t>
      </w:r>
    </w:p>
    <w:p w14:paraId="5D805EE9"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analiza generală, urmărindu-se respectarea prevederilor avizului şi a modului de îndeplinire a acestora;  </w:t>
      </w:r>
    </w:p>
    <w:p w14:paraId="20C5EC49"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b) verificarea lucrărilor de teren, dacă se impune;  </w:t>
      </w:r>
    </w:p>
    <w:p w14:paraId="6406659D"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c) verificarea lucrărilor de birou;  </w:t>
      </w:r>
    </w:p>
    <w:p w14:paraId="6475219B"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d) recepţia şi integrarea datelor în baza de date.  </w:t>
      </w:r>
    </w:p>
    <w:p w14:paraId="7C9734E3"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Prin verificarea lucrărilor de teren se urmăreşte:  </w:t>
      </w:r>
    </w:p>
    <w:p w14:paraId="4FD4D2CA" w14:textId="19977A50" w:rsidR="007D784A" w:rsidRPr="0053570A" w:rsidRDefault="007D784A" w:rsidP="00EE0204">
      <w:pPr>
        <w:jc w:val="both"/>
        <w:rPr>
          <w:rFonts w:ascii="Arial" w:hAnsi="Arial" w:cs="Arial"/>
          <w:sz w:val="24"/>
          <w:szCs w:val="24"/>
        </w:rPr>
      </w:pPr>
      <w:r w:rsidRPr="0053570A">
        <w:rPr>
          <w:rFonts w:ascii="Arial" w:hAnsi="Arial" w:cs="Arial"/>
          <w:sz w:val="24"/>
          <w:szCs w:val="24"/>
        </w:rPr>
        <w:t>   a) modul de materializare şi de amplasare a punctelor reţelelor geodezice/de îndesire/ de ridicare</w:t>
      </w:r>
      <w:r w:rsidR="00DA64AC" w:rsidRPr="0053570A">
        <w:rPr>
          <w:rFonts w:ascii="Arial" w:hAnsi="Arial" w:cs="Arial"/>
          <w:sz w:val="24"/>
          <w:szCs w:val="24"/>
        </w:rPr>
        <w:t>, dacă este cazul</w:t>
      </w:r>
      <w:r w:rsidRPr="0053570A">
        <w:rPr>
          <w:rFonts w:ascii="Arial" w:hAnsi="Arial" w:cs="Arial"/>
          <w:sz w:val="24"/>
          <w:szCs w:val="24"/>
        </w:rPr>
        <w:t xml:space="preserve">;  </w:t>
      </w:r>
    </w:p>
    <w:p w14:paraId="32A75FA2" w14:textId="0AC0BB11"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b) corespondenţa conţinutului </w:t>
      </w:r>
      <w:r w:rsidR="00DA64AC" w:rsidRPr="0053570A">
        <w:rPr>
          <w:rFonts w:ascii="Arial" w:hAnsi="Arial" w:cs="Arial"/>
          <w:sz w:val="24"/>
          <w:szCs w:val="24"/>
        </w:rPr>
        <w:t>planului topografic/de situație</w:t>
      </w:r>
      <w:r w:rsidRPr="0053570A">
        <w:rPr>
          <w:rFonts w:ascii="Arial" w:hAnsi="Arial" w:cs="Arial"/>
          <w:sz w:val="24"/>
          <w:szCs w:val="24"/>
        </w:rPr>
        <w:t xml:space="preserve"> cu realitatea din teren;  </w:t>
      </w:r>
    </w:p>
    <w:p w14:paraId="5A0C91EE"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c) gradul de precizie al elementelor determinate în teren.  </w:t>
      </w:r>
    </w:p>
    <w:p w14:paraId="2F474DA0"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(3) Prin verificarea lucrărilor de birou se urmăreşte:  </w:t>
      </w:r>
    </w:p>
    <w:p w14:paraId="5D79B7C2" w14:textId="1ED5225E"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modul de utilizare a datelor </w:t>
      </w:r>
      <w:r w:rsidR="00DA64AC" w:rsidRPr="0053570A">
        <w:rPr>
          <w:rFonts w:ascii="Arial" w:hAnsi="Arial" w:cs="Arial"/>
          <w:sz w:val="24"/>
          <w:szCs w:val="24"/>
        </w:rPr>
        <w:t xml:space="preserve">existente în evidențele de cadastru și cartea funciară/furnizate  </w:t>
      </w:r>
      <w:r w:rsidRPr="0053570A">
        <w:rPr>
          <w:rFonts w:ascii="Arial" w:hAnsi="Arial" w:cs="Arial"/>
          <w:sz w:val="24"/>
          <w:szCs w:val="24"/>
        </w:rPr>
        <w:t xml:space="preserve">pentru realizarea lucrării de specialitate;  </w:t>
      </w:r>
    </w:p>
    <w:p w14:paraId="218B7601"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b) calitatea şi corectitudinea operaţiunilor, a măsurătorilor şi a calculelor;  </w:t>
      </w:r>
    </w:p>
    <w:p w14:paraId="7E3AC6BF"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c) calitatea produselor şi a documentelor finale, din punct de vedere al conţinutului, al formei de prezentare şi al gradului de precizie.  </w:t>
      </w:r>
    </w:p>
    <w:p w14:paraId="2FE78B0B" w14:textId="237D7D65"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D478BE" w:rsidRPr="0053570A">
        <w:rPr>
          <w:rFonts w:ascii="Arial" w:hAnsi="Arial" w:cs="Arial"/>
          <w:sz w:val="24"/>
          <w:szCs w:val="24"/>
        </w:rPr>
        <w:t>25</w:t>
      </w:r>
      <w:r w:rsidR="003A37F2" w:rsidRPr="0053570A">
        <w:rPr>
          <w:rFonts w:ascii="Arial" w:hAnsi="Arial" w:cs="Arial"/>
          <w:sz w:val="24"/>
          <w:szCs w:val="24"/>
        </w:rPr>
        <w:t>6</w:t>
      </w:r>
      <w:r w:rsidRPr="0053570A">
        <w:rPr>
          <w:rFonts w:ascii="Arial" w:hAnsi="Arial" w:cs="Arial"/>
          <w:sz w:val="24"/>
          <w:szCs w:val="24"/>
        </w:rPr>
        <w:t xml:space="preserve">. - </w:t>
      </w:r>
      <w:r w:rsidR="00E07ECA" w:rsidRPr="0053570A">
        <w:rPr>
          <w:rFonts w:ascii="Arial" w:hAnsi="Arial" w:cs="Arial"/>
          <w:sz w:val="24"/>
          <w:szCs w:val="24"/>
        </w:rPr>
        <w:t>(1)</w:t>
      </w:r>
      <w:r w:rsidR="0026398C" w:rsidRPr="0053570A">
        <w:rPr>
          <w:rFonts w:ascii="Arial" w:hAnsi="Arial" w:cs="Arial"/>
          <w:sz w:val="24"/>
          <w:szCs w:val="24"/>
        </w:rPr>
        <w:t xml:space="preserve"> </w:t>
      </w:r>
      <w:r w:rsidRPr="0053570A">
        <w:rPr>
          <w:rFonts w:ascii="Arial" w:hAnsi="Arial" w:cs="Arial"/>
          <w:sz w:val="24"/>
          <w:szCs w:val="24"/>
        </w:rPr>
        <w:t xml:space="preserve">Cererea privind recepţia </w:t>
      </w:r>
      <w:r w:rsidR="00E434A6" w:rsidRPr="0053570A">
        <w:rPr>
          <w:rFonts w:ascii="Arial" w:hAnsi="Arial" w:cs="Arial"/>
          <w:sz w:val="24"/>
          <w:szCs w:val="24"/>
        </w:rPr>
        <w:t>lucrărilor de specialitate</w:t>
      </w:r>
      <w:r w:rsidRPr="0053570A">
        <w:rPr>
          <w:rFonts w:ascii="Arial" w:hAnsi="Arial" w:cs="Arial"/>
          <w:sz w:val="24"/>
          <w:szCs w:val="24"/>
        </w:rPr>
        <w:t xml:space="preserve"> se respinge în următoarele situaţii:  </w:t>
      </w:r>
    </w:p>
    <w:p w14:paraId="60CDEFFF"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documentaţie cu conţinut incomplet;  </w:t>
      </w:r>
    </w:p>
    <w:p w14:paraId="577D0305" w14:textId="0D2E6049" w:rsidR="007D784A" w:rsidRPr="0053570A" w:rsidRDefault="007D784A" w:rsidP="00EE0204">
      <w:pPr>
        <w:jc w:val="both"/>
        <w:rPr>
          <w:rFonts w:ascii="Arial" w:hAnsi="Arial" w:cs="Arial"/>
          <w:sz w:val="24"/>
          <w:szCs w:val="24"/>
        </w:rPr>
      </w:pPr>
      <w:r w:rsidRPr="0053570A">
        <w:rPr>
          <w:rFonts w:ascii="Arial" w:hAnsi="Arial" w:cs="Arial"/>
          <w:sz w:val="24"/>
          <w:szCs w:val="24"/>
        </w:rPr>
        <w:t>   b)</w:t>
      </w:r>
      <w:r w:rsidR="006B1BB7" w:rsidRPr="0053570A">
        <w:rPr>
          <w:rFonts w:ascii="Arial" w:hAnsi="Arial" w:cs="Arial"/>
          <w:sz w:val="24"/>
          <w:szCs w:val="24"/>
        </w:rPr>
        <w:t xml:space="preserve"> </w:t>
      </w:r>
      <w:r w:rsidR="00A83A5E" w:rsidRPr="0053570A">
        <w:rPr>
          <w:rFonts w:ascii="Arial" w:hAnsi="Arial" w:cs="Arial"/>
          <w:sz w:val="24"/>
          <w:szCs w:val="24"/>
        </w:rPr>
        <w:t>nerespectarea prevederilor din avizul de începere a lucrărilor, respectiv din avizul specificațiilor tehnice emis de ANCPI</w:t>
      </w:r>
      <w:r w:rsidR="00B05268" w:rsidRPr="0053570A">
        <w:rPr>
          <w:rFonts w:ascii="Arial" w:hAnsi="Arial" w:cs="Arial"/>
          <w:sz w:val="24"/>
          <w:szCs w:val="24"/>
        </w:rPr>
        <w:t>;</w:t>
      </w:r>
    </w:p>
    <w:p w14:paraId="71E9BA8B" w14:textId="15F9D225" w:rsidR="007D784A" w:rsidRPr="0053570A" w:rsidRDefault="007D784A" w:rsidP="00EE0204">
      <w:pPr>
        <w:jc w:val="both"/>
        <w:rPr>
          <w:rFonts w:ascii="Arial" w:hAnsi="Arial" w:cs="Arial"/>
          <w:sz w:val="24"/>
          <w:szCs w:val="24"/>
        </w:rPr>
      </w:pPr>
      <w:r w:rsidRPr="0053570A">
        <w:rPr>
          <w:rFonts w:ascii="Arial" w:hAnsi="Arial" w:cs="Arial"/>
          <w:sz w:val="24"/>
          <w:szCs w:val="24"/>
        </w:rPr>
        <w:t>   c) integrarea incorectă în sistemul naţional de referinţă şi ridicarea punctelor de detaliu pe bază de măsurători</w:t>
      </w:r>
      <w:r w:rsidR="00E434A6" w:rsidRPr="0053570A">
        <w:rPr>
          <w:rFonts w:ascii="Arial" w:hAnsi="Arial" w:cs="Arial"/>
          <w:sz w:val="24"/>
          <w:szCs w:val="24"/>
        </w:rPr>
        <w:t>/determinări</w:t>
      </w:r>
      <w:r w:rsidRPr="0053570A">
        <w:rPr>
          <w:rFonts w:ascii="Arial" w:hAnsi="Arial" w:cs="Arial"/>
          <w:sz w:val="24"/>
          <w:szCs w:val="24"/>
        </w:rPr>
        <w:t xml:space="preserve"> greşite, calcule efectuate greşit;  </w:t>
      </w:r>
    </w:p>
    <w:p w14:paraId="2EA65DA2" w14:textId="204056D9" w:rsidR="007D784A" w:rsidRPr="0053570A" w:rsidRDefault="007D784A" w:rsidP="00EE0204">
      <w:pPr>
        <w:jc w:val="both"/>
        <w:rPr>
          <w:rFonts w:ascii="Arial" w:hAnsi="Arial" w:cs="Arial"/>
          <w:sz w:val="24"/>
          <w:szCs w:val="24"/>
        </w:rPr>
      </w:pPr>
      <w:r w:rsidRPr="0053570A">
        <w:rPr>
          <w:rFonts w:ascii="Arial" w:hAnsi="Arial" w:cs="Arial"/>
          <w:sz w:val="24"/>
          <w:szCs w:val="24"/>
        </w:rPr>
        <w:t>   d) neconcordanţe între detaliile conţinute în plan</w:t>
      </w:r>
      <w:r w:rsidR="00E434A6" w:rsidRPr="0053570A">
        <w:rPr>
          <w:rFonts w:ascii="Arial" w:hAnsi="Arial" w:cs="Arial"/>
          <w:sz w:val="24"/>
          <w:szCs w:val="24"/>
        </w:rPr>
        <w:t xml:space="preserve"> </w:t>
      </w:r>
      <w:r w:rsidRPr="0053570A">
        <w:rPr>
          <w:rFonts w:ascii="Arial" w:hAnsi="Arial" w:cs="Arial"/>
          <w:sz w:val="24"/>
          <w:szCs w:val="24"/>
        </w:rPr>
        <w:t xml:space="preserve">şi cele existente pe teren;  </w:t>
      </w:r>
    </w:p>
    <w:p w14:paraId="4F980963" w14:textId="7F9C0667" w:rsidR="007D784A" w:rsidRPr="0053570A" w:rsidRDefault="007D784A" w:rsidP="0053570A">
      <w:pPr>
        <w:pStyle w:val="ListParagraph"/>
        <w:numPr>
          <w:ilvl w:val="0"/>
          <w:numId w:val="6"/>
        </w:numPr>
        <w:jc w:val="both"/>
        <w:rPr>
          <w:rFonts w:ascii="Arial" w:hAnsi="Arial" w:cs="Arial"/>
          <w:sz w:val="24"/>
          <w:szCs w:val="24"/>
        </w:rPr>
      </w:pPr>
      <w:r w:rsidRPr="0053570A">
        <w:rPr>
          <w:rFonts w:ascii="Arial" w:hAnsi="Arial" w:cs="Arial"/>
          <w:sz w:val="24"/>
          <w:szCs w:val="24"/>
        </w:rPr>
        <w:t>documentaţie întocmită fără executarea măsurătorilor la teren</w:t>
      </w:r>
      <w:r w:rsidR="00E434A6" w:rsidRPr="0053570A">
        <w:rPr>
          <w:rFonts w:ascii="Arial" w:hAnsi="Arial" w:cs="Arial"/>
          <w:sz w:val="24"/>
          <w:szCs w:val="24"/>
        </w:rPr>
        <w:t>/determinărilor/tehnologiile menționate în memoriul tehnic</w:t>
      </w:r>
      <w:r w:rsidRPr="0053570A">
        <w:rPr>
          <w:rFonts w:ascii="Arial" w:hAnsi="Arial" w:cs="Arial"/>
          <w:sz w:val="24"/>
          <w:szCs w:val="24"/>
        </w:rPr>
        <w:t xml:space="preserve">;  </w:t>
      </w:r>
    </w:p>
    <w:p w14:paraId="16AD0058" w14:textId="03C5A56B"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3969D7" w:rsidRPr="0053570A">
        <w:rPr>
          <w:rFonts w:ascii="Arial" w:hAnsi="Arial" w:cs="Arial"/>
          <w:sz w:val="24"/>
          <w:szCs w:val="24"/>
        </w:rPr>
        <w:t xml:space="preserve"> </w:t>
      </w:r>
      <w:r w:rsidR="006B1BB7" w:rsidRPr="0053570A">
        <w:rPr>
          <w:rFonts w:ascii="Arial" w:hAnsi="Arial" w:cs="Arial"/>
          <w:sz w:val="24"/>
          <w:szCs w:val="24"/>
        </w:rPr>
        <w:t>f</w:t>
      </w:r>
      <w:r w:rsidRPr="0053570A">
        <w:rPr>
          <w:rFonts w:ascii="Arial" w:hAnsi="Arial" w:cs="Arial"/>
          <w:sz w:val="24"/>
          <w:szCs w:val="24"/>
        </w:rPr>
        <w:t xml:space="preserve">) tipul documentaţiei nu corespunde categoriei de lucrări în care persoana executantă este autorizată, există alte incompatibilităţi ale persoanei autorizate, autorizaţie expirată ori suspendată;  </w:t>
      </w:r>
    </w:p>
    <w:p w14:paraId="05F30098" w14:textId="60A3E928"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B76FF2" w:rsidRPr="0053570A">
        <w:rPr>
          <w:rFonts w:ascii="Arial" w:hAnsi="Arial" w:cs="Arial"/>
          <w:sz w:val="24"/>
          <w:szCs w:val="24"/>
        </w:rPr>
        <w:t xml:space="preserve"> </w:t>
      </w:r>
      <w:r w:rsidR="006B1BB7" w:rsidRPr="0053570A">
        <w:rPr>
          <w:rFonts w:ascii="Arial" w:hAnsi="Arial" w:cs="Arial"/>
          <w:sz w:val="24"/>
          <w:szCs w:val="24"/>
        </w:rPr>
        <w:t>g</w:t>
      </w:r>
      <w:r w:rsidRPr="0053570A">
        <w:rPr>
          <w:rFonts w:ascii="Arial" w:hAnsi="Arial" w:cs="Arial"/>
          <w:sz w:val="24"/>
          <w:szCs w:val="24"/>
        </w:rPr>
        <w:t>) imobilul teren care face obiectul unui plan topografic, realizat în vederea emiterii autorizaţiei de construire nu are geometrie în sistemul integrat de cadastru şi carte funciară</w:t>
      </w:r>
      <w:r w:rsidR="00E07ECA" w:rsidRPr="0053570A">
        <w:rPr>
          <w:rFonts w:ascii="Arial" w:hAnsi="Arial" w:cs="Arial"/>
          <w:sz w:val="24"/>
          <w:szCs w:val="24"/>
        </w:rPr>
        <w:t xml:space="preserve">, cu excepțiile prevăzute de lege la emiterea autorizației de construire </w:t>
      </w:r>
      <w:r w:rsidRPr="0053570A">
        <w:rPr>
          <w:rFonts w:ascii="Arial" w:hAnsi="Arial" w:cs="Arial"/>
          <w:sz w:val="24"/>
          <w:szCs w:val="24"/>
        </w:rPr>
        <w:t xml:space="preserve">.  </w:t>
      </w:r>
    </w:p>
    <w:p w14:paraId="566A8BC7" w14:textId="0B349966"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B76FF2" w:rsidRPr="0053570A">
        <w:rPr>
          <w:rFonts w:ascii="Arial" w:hAnsi="Arial" w:cs="Arial"/>
          <w:sz w:val="24"/>
          <w:szCs w:val="24"/>
        </w:rPr>
        <w:t xml:space="preserve"> </w:t>
      </w:r>
      <w:r w:rsidR="006B1BB7" w:rsidRPr="0053570A">
        <w:rPr>
          <w:rFonts w:ascii="Arial" w:hAnsi="Arial" w:cs="Arial"/>
          <w:sz w:val="24"/>
          <w:szCs w:val="24"/>
        </w:rPr>
        <w:t>h</w:t>
      </w:r>
      <w:r w:rsidRPr="0053570A">
        <w:rPr>
          <w:rFonts w:ascii="Arial" w:hAnsi="Arial" w:cs="Arial"/>
          <w:sz w:val="24"/>
          <w:szCs w:val="24"/>
        </w:rPr>
        <w:t xml:space="preserve">) când limita UAT din cuprinsul documentaţiei care stă la baza întocmirii PUG nu corespunde cu limita UAT din sistemul integrat de cadastru şi carte funciară, utilizată de oficiile teritoriale în activitatea de recepţie a documentaţiilor cadastrale şi de înscriere în cartea funciară.  </w:t>
      </w:r>
    </w:p>
    <w:p w14:paraId="508132D9" w14:textId="1FAE9A40"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w:t>
      </w:r>
      <w:r w:rsidR="00E07ECA" w:rsidRPr="0053570A">
        <w:rPr>
          <w:rFonts w:ascii="Arial" w:hAnsi="Arial" w:cs="Arial"/>
          <w:sz w:val="24"/>
          <w:szCs w:val="24"/>
        </w:rPr>
        <w:t>(2)</w:t>
      </w:r>
      <w:r w:rsidR="00F07FE2" w:rsidRPr="0053570A">
        <w:rPr>
          <w:rFonts w:ascii="Arial" w:hAnsi="Arial" w:cs="Arial"/>
          <w:sz w:val="24"/>
          <w:szCs w:val="24"/>
        </w:rPr>
        <w:t xml:space="preserve"> </w:t>
      </w:r>
      <w:r w:rsidR="00E07ECA" w:rsidRPr="0053570A">
        <w:rPr>
          <w:rFonts w:ascii="Arial" w:hAnsi="Arial" w:cs="Arial"/>
          <w:sz w:val="24"/>
          <w:szCs w:val="24"/>
        </w:rPr>
        <w:t>Cererea privind recepţia</w:t>
      </w:r>
      <w:r w:rsidR="001B3D21" w:rsidRPr="0053570A">
        <w:rPr>
          <w:rFonts w:ascii="Arial" w:hAnsi="Arial" w:cs="Arial"/>
          <w:sz w:val="24"/>
          <w:szCs w:val="24"/>
        </w:rPr>
        <w:t xml:space="preserve"> </w:t>
      </w:r>
      <w:r w:rsidR="00EA79E5" w:rsidRPr="0053570A">
        <w:rPr>
          <w:rFonts w:ascii="Arial" w:hAnsi="Arial" w:cs="Arial"/>
          <w:sz w:val="24"/>
          <w:szCs w:val="24"/>
        </w:rPr>
        <w:t xml:space="preserve"> documentațiilor </w:t>
      </w:r>
      <w:r w:rsidR="001B3D21" w:rsidRPr="0053570A">
        <w:rPr>
          <w:rFonts w:ascii="Arial" w:hAnsi="Arial" w:cs="Arial"/>
          <w:sz w:val="24"/>
          <w:szCs w:val="24"/>
        </w:rPr>
        <w:t>prevăzute la</w:t>
      </w:r>
      <w:r w:rsidR="00EA79E5" w:rsidRPr="0053570A">
        <w:rPr>
          <w:rFonts w:ascii="Arial" w:hAnsi="Arial" w:cs="Arial"/>
          <w:sz w:val="24"/>
          <w:szCs w:val="24"/>
        </w:rPr>
        <w:t xml:space="preserve"> art. 2</w:t>
      </w:r>
      <w:r w:rsidR="00484EDE" w:rsidRPr="0053570A">
        <w:rPr>
          <w:rFonts w:ascii="Arial" w:hAnsi="Arial" w:cs="Arial"/>
          <w:sz w:val="24"/>
          <w:szCs w:val="24"/>
        </w:rPr>
        <w:t>48</w:t>
      </w:r>
      <w:r w:rsidR="00EA79E5" w:rsidRPr="0053570A">
        <w:rPr>
          <w:rFonts w:ascii="Arial" w:hAnsi="Arial" w:cs="Arial"/>
          <w:sz w:val="24"/>
          <w:szCs w:val="24"/>
        </w:rPr>
        <w:t>, liter</w:t>
      </w:r>
      <w:r w:rsidR="001408DA" w:rsidRPr="0053570A">
        <w:rPr>
          <w:rFonts w:ascii="Arial" w:hAnsi="Arial" w:cs="Arial"/>
          <w:sz w:val="24"/>
          <w:szCs w:val="24"/>
        </w:rPr>
        <w:t>a</w:t>
      </w:r>
      <w:r w:rsidR="00EA79E5" w:rsidRPr="0053570A">
        <w:rPr>
          <w:rFonts w:ascii="Arial" w:hAnsi="Arial" w:cs="Arial"/>
          <w:sz w:val="24"/>
          <w:szCs w:val="24"/>
        </w:rPr>
        <w:t xml:space="preserve"> e</w:t>
      </w:r>
      <w:r w:rsidR="00B05268" w:rsidRPr="0053570A">
        <w:rPr>
          <w:rFonts w:ascii="Arial" w:hAnsi="Arial" w:cs="Arial"/>
          <w:sz w:val="24"/>
          <w:szCs w:val="24"/>
        </w:rPr>
        <w:t>)</w:t>
      </w:r>
      <w:r w:rsidR="001408DA" w:rsidRPr="0053570A">
        <w:rPr>
          <w:rFonts w:ascii="Arial" w:hAnsi="Arial" w:cs="Arial"/>
          <w:sz w:val="24"/>
          <w:szCs w:val="24"/>
        </w:rPr>
        <w:t xml:space="preserve"> pct. </w:t>
      </w:r>
      <w:r w:rsidR="00EA79E5" w:rsidRPr="0053570A">
        <w:rPr>
          <w:rFonts w:ascii="Arial" w:hAnsi="Arial" w:cs="Arial"/>
          <w:sz w:val="24"/>
          <w:szCs w:val="24"/>
        </w:rPr>
        <w:t>1</w:t>
      </w:r>
      <w:r w:rsidR="001408DA" w:rsidRPr="0053570A">
        <w:rPr>
          <w:rFonts w:ascii="Arial" w:hAnsi="Arial" w:cs="Arial"/>
          <w:sz w:val="24"/>
          <w:szCs w:val="24"/>
        </w:rPr>
        <w:t>)</w:t>
      </w:r>
      <w:r w:rsidR="00EA79E5" w:rsidRPr="0053570A">
        <w:rPr>
          <w:rFonts w:ascii="Arial" w:hAnsi="Arial" w:cs="Arial"/>
          <w:sz w:val="24"/>
          <w:szCs w:val="24"/>
        </w:rPr>
        <w:t xml:space="preserve"> și 2</w:t>
      </w:r>
      <w:r w:rsidR="001408DA" w:rsidRPr="0053570A">
        <w:rPr>
          <w:rFonts w:ascii="Arial" w:hAnsi="Arial" w:cs="Arial"/>
          <w:sz w:val="24"/>
          <w:szCs w:val="24"/>
        </w:rPr>
        <w:t>)</w:t>
      </w:r>
      <w:r w:rsidR="00EA79E5" w:rsidRPr="0053570A">
        <w:rPr>
          <w:rFonts w:ascii="Arial" w:hAnsi="Arial" w:cs="Arial"/>
          <w:sz w:val="24"/>
          <w:szCs w:val="24"/>
        </w:rPr>
        <w:t xml:space="preserve"> și cele</w:t>
      </w:r>
      <w:r w:rsidR="001B3D21" w:rsidRPr="0053570A">
        <w:rPr>
          <w:rFonts w:ascii="Arial" w:hAnsi="Arial" w:cs="Arial"/>
          <w:sz w:val="24"/>
          <w:szCs w:val="24"/>
        </w:rPr>
        <w:t xml:space="preserve"> </w:t>
      </w:r>
      <w:r w:rsidR="00EA79E5" w:rsidRPr="0053570A">
        <w:rPr>
          <w:rFonts w:ascii="Arial" w:hAnsi="Arial" w:cs="Arial"/>
          <w:sz w:val="24"/>
          <w:szCs w:val="24"/>
        </w:rPr>
        <w:t xml:space="preserve">întocmite în aplicarea art. 1051 din Codul de procedură civilă, prevăzute la litera d) </w:t>
      </w:r>
      <w:r w:rsidR="00162DDA" w:rsidRPr="0053570A">
        <w:rPr>
          <w:rFonts w:ascii="Arial" w:hAnsi="Arial" w:cs="Arial"/>
          <w:sz w:val="24"/>
          <w:szCs w:val="24"/>
        </w:rPr>
        <w:t xml:space="preserve">se </w:t>
      </w:r>
      <w:r w:rsidR="00796F3B" w:rsidRPr="0053570A">
        <w:rPr>
          <w:rFonts w:ascii="Arial" w:hAnsi="Arial" w:cs="Arial"/>
          <w:sz w:val="24"/>
          <w:szCs w:val="24"/>
        </w:rPr>
        <w:t>resping</w:t>
      </w:r>
      <w:r w:rsidR="00162DDA" w:rsidRPr="0053570A">
        <w:rPr>
          <w:rFonts w:ascii="Arial" w:hAnsi="Arial" w:cs="Arial"/>
          <w:sz w:val="24"/>
          <w:szCs w:val="24"/>
        </w:rPr>
        <w:t xml:space="preserve"> </w:t>
      </w:r>
      <w:r w:rsidR="00796F3B" w:rsidRPr="0053570A">
        <w:rPr>
          <w:rFonts w:ascii="Arial" w:hAnsi="Arial" w:cs="Arial"/>
          <w:sz w:val="24"/>
          <w:szCs w:val="24"/>
        </w:rPr>
        <w:t>și dacă se constată o situație de suprapunere cu imobilele înregistrate în sistemul integrat de cadastru și carte funciară</w:t>
      </w:r>
      <w:r w:rsidR="00162DDA" w:rsidRPr="0053570A">
        <w:rPr>
          <w:rFonts w:ascii="Arial" w:hAnsi="Arial" w:cs="Arial"/>
          <w:sz w:val="24"/>
          <w:szCs w:val="24"/>
        </w:rPr>
        <w:t>.</w:t>
      </w:r>
    </w:p>
    <w:p w14:paraId="017F2E7B" w14:textId="7292D45F"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B76FF2" w:rsidRPr="0053570A">
        <w:rPr>
          <w:rFonts w:ascii="Arial" w:hAnsi="Arial" w:cs="Arial"/>
          <w:sz w:val="24"/>
          <w:szCs w:val="24"/>
        </w:rPr>
        <w:t xml:space="preserve"> </w:t>
      </w:r>
      <w:r w:rsidRPr="0053570A">
        <w:rPr>
          <w:rFonts w:ascii="Arial" w:hAnsi="Arial" w:cs="Arial"/>
          <w:sz w:val="24"/>
          <w:szCs w:val="24"/>
        </w:rPr>
        <w:t xml:space="preserve">Art. </w:t>
      </w:r>
      <w:r w:rsidR="00D478BE" w:rsidRPr="0053570A">
        <w:rPr>
          <w:rFonts w:ascii="Arial" w:hAnsi="Arial" w:cs="Arial"/>
          <w:sz w:val="24"/>
          <w:szCs w:val="24"/>
        </w:rPr>
        <w:t>25</w:t>
      </w:r>
      <w:r w:rsidR="003A37F2" w:rsidRPr="0053570A">
        <w:rPr>
          <w:rFonts w:ascii="Arial" w:hAnsi="Arial" w:cs="Arial"/>
          <w:sz w:val="24"/>
          <w:szCs w:val="24"/>
        </w:rPr>
        <w:t>7</w:t>
      </w:r>
      <w:r w:rsidRPr="0053570A">
        <w:rPr>
          <w:rFonts w:ascii="Arial" w:hAnsi="Arial" w:cs="Arial"/>
          <w:sz w:val="24"/>
          <w:szCs w:val="24"/>
        </w:rPr>
        <w:t>. -  </w:t>
      </w:r>
      <w:r w:rsidR="0038186D" w:rsidRPr="0053570A">
        <w:rPr>
          <w:rFonts w:ascii="Arial" w:hAnsi="Arial" w:cs="Arial"/>
          <w:sz w:val="24"/>
          <w:szCs w:val="24"/>
        </w:rPr>
        <w:t>(1)</w:t>
      </w:r>
      <w:r w:rsidRPr="0053570A">
        <w:rPr>
          <w:rFonts w:ascii="Arial" w:hAnsi="Arial" w:cs="Arial"/>
          <w:sz w:val="24"/>
          <w:szCs w:val="24"/>
        </w:rPr>
        <w:t xml:space="preserve"> </w:t>
      </w:r>
      <w:r w:rsidR="0038186D" w:rsidRPr="0053570A">
        <w:rPr>
          <w:rFonts w:ascii="Arial" w:hAnsi="Arial" w:cs="Arial"/>
          <w:sz w:val="24"/>
          <w:szCs w:val="24"/>
        </w:rPr>
        <w:t>D</w:t>
      </w:r>
      <w:r w:rsidRPr="0053570A">
        <w:rPr>
          <w:rFonts w:ascii="Arial" w:hAnsi="Arial" w:cs="Arial"/>
          <w:sz w:val="24"/>
          <w:szCs w:val="24"/>
        </w:rPr>
        <w:t xml:space="preserve">acă la recepţia planurilor </w:t>
      </w:r>
      <w:r w:rsidR="00A85E50" w:rsidRPr="0053570A">
        <w:rPr>
          <w:rFonts w:ascii="Arial" w:hAnsi="Arial" w:cs="Arial"/>
          <w:sz w:val="24"/>
          <w:szCs w:val="24"/>
        </w:rPr>
        <w:t xml:space="preserve">suport </w:t>
      </w:r>
      <w:r w:rsidRPr="0053570A">
        <w:rPr>
          <w:rFonts w:ascii="Arial" w:hAnsi="Arial" w:cs="Arial"/>
          <w:sz w:val="24"/>
          <w:szCs w:val="24"/>
        </w:rPr>
        <w:t>executate în vederea obţinerii autorizaţiei de construire</w:t>
      </w:r>
      <w:r w:rsidR="00AA163B" w:rsidRPr="0053570A">
        <w:rPr>
          <w:rFonts w:ascii="Arial" w:hAnsi="Arial" w:cs="Arial"/>
          <w:sz w:val="24"/>
          <w:szCs w:val="24"/>
        </w:rPr>
        <w:t>/desființare</w:t>
      </w:r>
      <w:r w:rsidRPr="0053570A">
        <w:rPr>
          <w:rFonts w:ascii="Arial" w:hAnsi="Arial" w:cs="Arial"/>
          <w:sz w:val="24"/>
          <w:szCs w:val="24"/>
        </w:rPr>
        <w:t xml:space="preserve"> (PAC</w:t>
      </w:r>
      <w:r w:rsidR="00AA163B" w:rsidRPr="0053570A">
        <w:rPr>
          <w:rFonts w:ascii="Arial" w:hAnsi="Arial" w:cs="Arial"/>
          <w:sz w:val="24"/>
          <w:szCs w:val="24"/>
        </w:rPr>
        <w:t>/PAD</w:t>
      </w:r>
      <w:r w:rsidRPr="0053570A">
        <w:rPr>
          <w:rFonts w:ascii="Arial" w:hAnsi="Arial" w:cs="Arial"/>
          <w:sz w:val="24"/>
          <w:szCs w:val="24"/>
        </w:rPr>
        <w:t xml:space="preserve">), se constată diferenţe între configuraţia şi suprafaţa imobilului măsurat ce face obiectul planului supus recepţiei şi configuraţia şi suprafaţa imobilului anterior recepţionat şi înregistrat în sistemul integrat de cadastru şi carte funciară, cererea de recepţie se respinge şi pentru imobilul în cauză se va realiza documentaţie cadastrală de actualizare informaţii tehnice;  </w:t>
      </w:r>
    </w:p>
    <w:p w14:paraId="0726C847" w14:textId="05EA425E"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B76FF2" w:rsidRPr="0053570A">
        <w:rPr>
          <w:rFonts w:ascii="Arial" w:hAnsi="Arial" w:cs="Arial"/>
          <w:sz w:val="24"/>
          <w:szCs w:val="24"/>
        </w:rPr>
        <w:t xml:space="preserve"> </w:t>
      </w:r>
      <w:r w:rsidR="0038186D" w:rsidRPr="0053570A">
        <w:rPr>
          <w:rFonts w:ascii="Arial" w:hAnsi="Arial" w:cs="Arial"/>
          <w:sz w:val="24"/>
          <w:szCs w:val="24"/>
        </w:rPr>
        <w:t>(2</w:t>
      </w:r>
      <w:r w:rsidRPr="0053570A">
        <w:rPr>
          <w:rFonts w:ascii="Arial" w:hAnsi="Arial" w:cs="Arial"/>
          <w:sz w:val="24"/>
          <w:szCs w:val="24"/>
        </w:rPr>
        <w:t xml:space="preserve">) </w:t>
      </w:r>
      <w:r w:rsidR="0038186D" w:rsidRPr="0053570A">
        <w:rPr>
          <w:rFonts w:ascii="Arial" w:hAnsi="Arial" w:cs="Arial"/>
          <w:sz w:val="24"/>
          <w:szCs w:val="24"/>
        </w:rPr>
        <w:t>P</w:t>
      </w:r>
      <w:r w:rsidRPr="0053570A">
        <w:rPr>
          <w:rFonts w:ascii="Arial" w:hAnsi="Arial" w:cs="Arial"/>
          <w:sz w:val="24"/>
          <w:szCs w:val="24"/>
        </w:rPr>
        <w:t>entru recepţia planurilor executate în vederea obţinerii autorizaţiei de construire</w:t>
      </w:r>
      <w:r w:rsidR="00AA163B" w:rsidRPr="0053570A">
        <w:rPr>
          <w:rFonts w:ascii="Arial" w:hAnsi="Arial" w:cs="Arial"/>
          <w:sz w:val="24"/>
          <w:szCs w:val="24"/>
        </w:rPr>
        <w:t>/desființare</w:t>
      </w:r>
      <w:r w:rsidRPr="0053570A">
        <w:rPr>
          <w:rFonts w:ascii="Arial" w:hAnsi="Arial" w:cs="Arial"/>
          <w:sz w:val="24"/>
          <w:szCs w:val="24"/>
        </w:rPr>
        <w:t xml:space="preserve"> (PAC</w:t>
      </w:r>
      <w:r w:rsidR="00AA163B" w:rsidRPr="0053570A">
        <w:rPr>
          <w:rFonts w:ascii="Arial" w:hAnsi="Arial" w:cs="Arial"/>
          <w:sz w:val="24"/>
          <w:szCs w:val="24"/>
        </w:rPr>
        <w:t>/PAD</w:t>
      </w:r>
      <w:r w:rsidRPr="0053570A">
        <w:rPr>
          <w:rFonts w:ascii="Arial" w:hAnsi="Arial" w:cs="Arial"/>
          <w:sz w:val="24"/>
          <w:szCs w:val="24"/>
        </w:rPr>
        <w:t>), imobilul - teren ce face obiectul cererii trebuie să fie înregistrat în sistemul integrat de cadastru şi carte funciară</w:t>
      </w:r>
      <w:r w:rsidR="00315EEC" w:rsidRPr="0053570A">
        <w:rPr>
          <w:rFonts w:ascii="Arial" w:hAnsi="Arial" w:cs="Arial"/>
          <w:sz w:val="24"/>
          <w:szCs w:val="24"/>
        </w:rPr>
        <w:t>, cu excepțiile prevăzute de lege</w:t>
      </w:r>
      <w:r w:rsidRPr="0053570A">
        <w:rPr>
          <w:rFonts w:ascii="Arial" w:hAnsi="Arial" w:cs="Arial"/>
          <w:sz w:val="24"/>
          <w:szCs w:val="24"/>
        </w:rPr>
        <w:t xml:space="preserve">.  </w:t>
      </w:r>
    </w:p>
    <w:p w14:paraId="75DE09FB" w14:textId="42217106"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442BD4" w:rsidRPr="0053570A">
        <w:rPr>
          <w:rFonts w:ascii="Arial" w:hAnsi="Arial" w:cs="Arial"/>
          <w:sz w:val="24"/>
          <w:szCs w:val="24"/>
        </w:rPr>
        <w:t xml:space="preserve"> </w:t>
      </w:r>
      <w:r w:rsidRPr="0053570A">
        <w:rPr>
          <w:rFonts w:ascii="Arial" w:hAnsi="Arial" w:cs="Arial"/>
          <w:sz w:val="24"/>
          <w:szCs w:val="24"/>
        </w:rPr>
        <w:t xml:space="preserve">Art. </w:t>
      </w:r>
      <w:r w:rsidR="00D478BE" w:rsidRPr="0053570A">
        <w:rPr>
          <w:rFonts w:ascii="Arial" w:hAnsi="Arial" w:cs="Arial"/>
          <w:sz w:val="24"/>
          <w:szCs w:val="24"/>
        </w:rPr>
        <w:t>25</w:t>
      </w:r>
      <w:r w:rsidR="003A37F2" w:rsidRPr="0053570A">
        <w:rPr>
          <w:rFonts w:ascii="Arial" w:hAnsi="Arial" w:cs="Arial"/>
          <w:sz w:val="24"/>
          <w:szCs w:val="24"/>
        </w:rPr>
        <w:t>8</w:t>
      </w:r>
      <w:r w:rsidRPr="0053570A">
        <w:rPr>
          <w:rFonts w:ascii="Arial" w:hAnsi="Arial" w:cs="Arial"/>
          <w:sz w:val="24"/>
          <w:szCs w:val="24"/>
        </w:rPr>
        <w:t xml:space="preserve">. -   (1) Recepţia elementelor de geodezie, de cartografie şi de cadastru din lucrările de specialitate pentru realizarea sistemelor informaţionale specifice domeniului de activitate urmăreşte şi asigurarea condiţiilor tehnice pentru integrarea datelor în baza de date a Agenţiei Naţionale.  </w:t>
      </w:r>
    </w:p>
    <w:p w14:paraId="6231E4BF"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În cazul în care suprafaţa şi complexitatea lucrărilor de specialitate impun finalizarea lucrărilor în termene care depăşesc 12 luni, se admite şi efectuarea de recepţii parţiale, dar numai pe faze de lucrări încheiate, finalizate cu documentaţii, care pot fi preluate pentru a fi integrate în baza de date a Agenţiei Naţionale.  </w:t>
      </w:r>
    </w:p>
    <w:p w14:paraId="5206E4B6" w14:textId="17F9C587" w:rsidR="00395620" w:rsidRPr="0053570A" w:rsidRDefault="00442BD4" w:rsidP="00395620">
      <w:pPr>
        <w:jc w:val="both"/>
        <w:rPr>
          <w:rFonts w:ascii="Arial" w:hAnsi="Arial" w:cs="Arial"/>
          <w:sz w:val="24"/>
          <w:szCs w:val="24"/>
        </w:rPr>
      </w:pPr>
      <w:r w:rsidRPr="0053570A">
        <w:rPr>
          <w:rFonts w:ascii="Arial" w:hAnsi="Arial" w:cs="Arial"/>
          <w:sz w:val="24"/>
          <w:szCs w:val="24"/>
        </w:rPr>
        <w:t xml:space="preserve">    </w:t>
      </w:r>
      <w:r w:rsidR="00395620" w:rsidRPr="0053570A">
        <w:rPr>
          <w:rFonts w:ascii="Arial" w:hAnsi="Arial" w:cs="Arial"/>
          <w:sz w:val="24"/>
          <w:szCs w:val="24"/>
        </w:rPr>
        <w:t xml:space="preserve">Art. </w:t>
      </w:r>
      <w:r w:rsidR="00D478BE" w:rsidRPr="0053570A">
        <w:rPr>
          <w:rFonts w:ascii="Arial" w:hAnsi="Arial" w:cs="Arial"/>
          <w:sz w:val="24"/>
          <w:szCs w:val="24"/>
        </w:rPr>
        <w:t>25</w:t>
      </w:r>
      <w:r w:rsidR="003A37F2" w:rsidRPr="0053570A">
        <w:rPr>
          <w:rFonts w:ascii="Arial" w:hAnsi="Arial" w:cs="Arial"/>
          <w:sz w:val="24"/>
          <w:szCs w:val="24"/>
        </w:rPr>
        <w:t>9</w:t>
      </w:r>
      <w:r w:rsidR="00395620" w:rsidRPr="0053570A">
        <w:rPr>
          <w:rFonts w:ascii="Arial" w:hAnsi="Arial" w:cs="Arial"/>
          <w:sz w:val="24"/>
          <w:szCs w:val="24"/>
        </w:rPr>
        <w:t>. (1) Documentația pentru recepția lucrărilor de specialitate utilizând scanarea laser cuprinde:</w:t>
      </w:r>
    </w:p>
    <w:p w14:paraId="6D80EC76" w14:textId="77777777" w:rsidR="00395620" w:rsidRPr="0053570A" w:rsidRDefault="00395620" w:rsidP="00395620">
      <w:pPr>
        <w:jc w:val="both"/>
        <w:rPr>
          <w:rFonts w:ascii="Arial" w:hAnsi="Arial" w:cs="Arial"/>
          <w:sz w:val="24"/>
          <w:szCs w:val="24"/>
        </w:rPr>
      </w:pPr>
      <w:r w:rsidRPr="0053570A">
        <w:rPr>
          <w:rFonts w:ascii="Arial" w:hAnsi="Arial" w:cs="Arial"/>
          <w:sz w:val="24"/>
          <w:szCs w:val="24"/>
        </w:rPr>
        <w:t>a)</w:t>
      </w:r>
      <w:r w:rsidRPr="0053570A">
        <w:rPr>
          <w:rFonts w:ascii="Arial" w:hAnsi="Arial" w:cs="Arial"/>
          <w:sz w:val="24"/>
          <w:szCs w:val="24"/>
        </w:rPr>
        <w:tab/>
        <w:t>borderou;</w:t>
      </w:r>
    </w:p>
    <w:p w14:paraId="05FC5C9D" w14:textId="77777777" w:rsidR="00395620" w:rsidRPr="0053570A" w:rsidRDefault="00395620" w:rsidP="00395620">
      <w:pPr>
        <w:jc w:val="both"/>
        <w:rPr>
          <w:rFonts w:ascii="Arial" w:hAnsi="Arial" w:cs="Arial"/>
          <w:sz w:val="24"/>
          <w:szCs w:val="24"/>
        </w:rPr>
      </w:pPr>
      <w:r w:rsidRPr="0053570A">
        <w:rPr>
          <w:rFonts w:ascii="Arial" w:hAnsi="Arial" w:cs="Arial"/>
          <w:sz w:val="24"/>
          <w:szCs w:val="24"/>
        </w:rPr>
        <w:t>b)</w:t>
      </w:r>
      <w:r w:rsidRPr="0053570A">
        <w:rPr>
          <w:rFonts w:ascii="Arial" w:hAnsi="Arial" w:cs="Arial"/>
          <w:sz w:val="24"/>
          <w:szCs w:val="24"/>
        </w:rPr>
        <w:tab/>
        <w:t>dovada plății taxei de recepţie;</w:t>
      </w:r>
    </w:p>
    <w:p w14:paraId="3D799C52" w14:textId="77777777" w:rsidR="00395620" w:rsidRPr="0053570A" w:rsidRDefault="00395620" w:rsidP="00395620">
      <w:pPr>
        <w:jc w:val="both"/>
        <w:rPr>
          <w:rFonts w:ascii="Arial" w:hAnsi="Arial" w:cs="Arial"/>
          <w:sz w:val="24"/>
          <w:szCs w:val="24"/>
        </w:rPr>
      </w:pPr>
      <w:r w:rsidRPr="0053570A">
        <w:rPr>
          <w:rFonts w:ascii="Arial" w:hAnsi="Arial" w:cs="Arial"/>
          <w:sz w:val="24"/>
          <w:szCs w:val="24"/>
        </w:rPr>
        <w:t>c)</w:t>
      </w:r>
      <w:r w:rsidRPr="0053570A">
        <w:rPr>
          <w:rFonts w:ascii="Arial" w:hAnsi="Arial" w:cs="Arial"/>
          <w:sz w:val="24"/>
          <w:szCs w:val="24"/>
        </w:rPr>
        <w:tab/>
        <w:t>cererea de recepţie;</w:t>
      </w:r>
    </w:p>
    <w:p w14:paraId="7D6ED2D9" w14:textId="118CD9BD" w:rsidR="00395620" w:rsidRPr="0053570A" w:rsidRDefault="00395620" w:rsidP="00395620">
      <w:pPr>
        <w:jc w:val="both"/>
        <w:rPr>
          <w:rFonts w:ascii="Arial" w:hAnsi="Arial" w:cs="Arial"/>
          <w:sz w:val="24"/>
          <w:szCs w:val="24"/>
        </w:rPr>
      </w:pPr>
      <w:r w:rsidRPr="0053570A">
        <w:rPr>
          <w:rFonts w:ascii="Arial" w:hAnsi="Arial" w:cs="Arial"/>
          <w:sz w:val="24"/>
          <w:szCs w:val="24"/>
        </w:rPr>
        <w:t>d)</w:t>
      </w:r>
      <w:r w:rsidRPr="0053570A">
        <w:rPr>
          <w:rFonts w:ascii="Arial" w:hAnsi="Arial" w:cs="Arial"/>
          <w:sz w:val="24"/>
          <w:szCs w:val="24"/>
        </w:rPr>
        <w:tab/>
        <w:t>copia avizului specificații</w:t>
      </w:r>
      <w:r w:rsidR="009D5899" w:rsidRPr="0053570A">
        <w:rPr>
          <w:rFonts w:ascii="Arial" w:hAnsi="Arial" w:cs="Arial"/>
          <w:sz w:val="24"/>
          <w:szCs w:val="24"/>
        </w:rPr>
        <w:t>lor</w:t>
      </w:r>
      <w:r w:rsidRPr="0053570A">
        <w:rPr>
          <w:rFonts w:ascii="Arial" w:hAnsi="Arial" w:cs="Arial"/>
          <w:sz w:val="24"/>
          <w:szCs w:val="24"/>
        </w:rPr>
        <w:t xml:space="preserve"> tehnice emis de ANCPI</w:t>
      </w:r>
      <w:r w:rsidR="00784C82" w:rsidRPr="0053570A">
        <w:rPr>
          <w:rFonts w:ascii="Arial" w:hAnsi="Arial" w:cs="Arial"/>
          <w:sz w:val="24"/>
          <w:szCs w:val="24"/>
        </w:rPr>
        <w:t xml:space="preserve">, </w:t>
      </w:r>
      <w:r w:rsidRPr="0053570A">
        <w:rPr>
          <w:rFonts w:ascii="Arial" w:hAnsi="Arial" w:cs="Arial"/>
          <w:sz w:val="24"/>
          <w:szCs w:val="24"/>
        </w:rPr>
        <w:t>dacă este cazul;</w:t>
      </w:r>
    </w:p>
    <w:p w14:paraId="1F9BBF9A" w14:textId="77777777" w:rsidR="00395620" w:rsidRPr="0053570A" w:rsidRDefault="00395620" w:rsidP="00395620">
      <w:pPr>
        <w:jc w:val="both"/>
        <w:rPr>
          <w:rFonts w:ascii="Arial" w:hAnsi="Arial" w:cs="Arial"/>
          <w:sz w:val="24"/>
          <w:szCs w:val="24"/>
        </w:rPr>
      </w:pPr>
      <w:r w:rsidRPr="0053570A">
        <w:rPr>
          <w:rFonts w:ascii="Arial" w:hAnsi="Arial" w:cs="Arial"/>
          <w:sz w:val="24"/>
          <w:szCs w:val="24"/>
        </w:rPr>
        <w:t>e)</w:t>
      </w:r>
      <w:r w:rsidRPr="0053570A">
        <w:rPr>
          <w:rFonts w:ascii="Arial" w:hAnsi="Arial" w:cs="Arial"/>
          <w:sz w:val="24"/>
          <w:szCs w:val="24"/>
        </w:rPr>
        <w:tab/>
        <w:t>specificaţiile tehnice din Caietul de sarcini al lucrǎrii;</w:t>
      </w:r>
    </w:p>
    <w:p w14:paraId="351238A9" w14:textId="390D91E2" w:rsidR="00395620" w:rsidRPr="0053570A" w:rsidRDefault="00395620" w:rsidP="00395620">
      <w:pPr>
        <w:jc w:val="both"/>
        <w:rPr>
          <w:rFonts w:ascii="Arial" w:hAnsi="Arial" w:cs="Arial"/>
          <w:sz w:val="24"/>
          <w:szCs w:val="24"/>
        </w:rPr>
      </w:pPr>
      <w:r w:rsidRPr="0053570A">
        <w:rPr>
          <w:rFonts w:ascii="Arial" w:hAnsi="Arial" w:cs="Arial"/>
          <w:sz w:val="24"/>
          <w:szCs w:val="24"/>
        </w:rPr>
        <w:t>f)</w:t>
      </w:r>
      <w:r w:rsidRPr="0053570A">
        <w:rPr>
          <w:rFonts w:ascii="Arial" w:hAnsi="Arial" w:cs="Arial"/>
          <w:sz w:val="24"/>
          <w:szCs w:val="24"/>
        </w:rPr>
        <w:tab/>
        <w:t>copia avizului de începere a lucrării</w:t>
      </w:r>
      <w:r w:rsidR="00784C82" w:rsidRPr="0053570A">
        <w:rPr>
          <w:rFonts w:ascii="Arial" w:hAnsi="Arial" w:cs="Arial"/>
          <w:sz w:val="24"/>
          <w:szCs w:val="24"/>
        </w:rPr>
        <w:t xml:space="preserve">, </w:t>
      </w:r>
      <w:r w:rsidRPr="0053570A">
        <w:rPr>
          <w:rFonts w:ascii="Arial" w:hAnsi="Arial" w:cs="Arial"/>
          <w:sz w:val="24"/>
          <w:szCs w:val="24"/>
        </w:rPr>
        <w:t>dacă este cazul;</w:t>
      </w:r>
    </w:p>
    <w:p w14:paraId="17146A56" w14:textId="77777777" w:rsidR="00395620" w:rsidRPr="0053570A" w:rsidRDefault="00395620" w:rsidP="00395620">
      <w:pPr>
        <w:jc w:val="both"/>
        <w:rPr>
          <w:rFonts w:ascii="Arial" w:hAnsi="Arial" w:cs="Arial"/>
          <w:sz w:val="24"/>
          <w:szCs w:val="24"/>
        </w:rPr>
      </w:pPr>
      <w:r w:rsidRPr="0053570A">
        <w:rPr>
          <w:rFonts w:ascii="Arial" w:hAnsi="Arial" w:cs="Arial"/>
          <w:sz w:val="24"/>
          <w:szCs w:val="24"/>
        </w:rPr>
        <w:t>g)</w:t>
      </w:r>
      <w:r w:rsidRPr="0053570A">
        <w:rPr>
          <w:rFonts w:ascii="Arial" w:hAnsi="Arial" w:cs="Arial"/>
          <w:sz w:val="24"/>
          <w:szCs w:val="24"/>
        </w:rPr>
        <w:tab/>
        <w:t>memoriu tehnic care trebuie să conţină descrierea detaliată a întregului proces derulat pentru obținerea produselor finale;</w:t>
      </w:r>
    </w:p>
    <w:p w14:paraId="05402EE7" w14:textId="77777777" w:rsidR="00395620" w:rsidRPr="0053570A" w:rsidRDefault="00395620" w:rsidP="00395620">
      <w:pPr>
        <w:jc w:val="both"/>
        <w:rPr>
          <w:rFonts w:ascii="Arial" w:hAnsi="Arial" w:cs="Arial"/>
          <w:sz w:val="24"/>
          <w:szCs w:val="24"/>
        </w:rPr>
      </w:pPr>
      <w:r w:rsidRPr="0053570A">
        <w:rPr>
          <w:rFonts w:ascii="Arial" w:hAnsi="Arial" w:cs="Arial"/>
          <w:sz w:val="24"/>
          <w:szCs w:val="24"/>
        </w:rPr>
        <w:t>h)</w:t>
      </w:r>
      <w:r w:rsidRPr="0053570A">
        <w:rPr>
          <w:rFonts w:ascii="Arial" w:hAnsi="Arial" w:cs="Arial"/>
          <w:sz w:val="24"/>
          <w:szCs w:val="24"/>
        </w:rPr>
        <w:tab/>
        <w:t>planul de scanare, în format raster;</w:t>
      </w:r>
    </w:p>
    <w:p w14:paraId="0A53F63D" w14:textId="654A0E49" w:rsidR="00395620" w:rsidRPr="0053570A" w:rsidRDefault="00395620" w:rsidP="00395620">
      <w:pPr>
        <w:jc w:val="both"/>
        <w:rPr>
          <w:rFonts w:ascii="Arial" w:hAnsi="Arial" w:cs="Arial"/>
          <w:sz w:val="24"/>
          <w:szCs w:val="24"/>
        </w:rPr>
      </w:pPr>
      <w:r w:rsidRPr="0053570A">
        <w:rPr>
          <w:rFonts w:ascii="Arial" w:hAnsi="Arial" w:cs="Arial"/>
          <w:sz w:val="24"/>
          <w:szCs w:val="24"/>
        </w:rPr>
        <w:t>i)</w:t>
      </w:r>
      <w:r w:rsidRPr="0053570A">
        <w:rPr>
          <w:rFonts w:ascii="Arial" w:hAnsi="Arial" w:cs="Arial"/>
          <w:sz w:val="24"/>
          <w:szCs w:val="24"/>
        </w:rPr>
        <w:tab/>
        <w:t>avizele de la instituțiile abilitate cu declasificarea norilor de puncte</w:t>
      </w:r>
      <w:r w:rsidR="00784C82" w:rsidRPr="0053570A">
        <w:rPr>
          <w:rFonts w:ascii="Arial" w:hAnsi="Arial" w:cs="Arial"/>
          <w:sz w:val="24"/>
          <w:szCs w:val="24"/>
        </w:rPr>
        <w:t xml:space="preserve">, </w:t>
      </w:r>
      <w:r w:rsidRPr="0053570A">
        <w:rPr>
          <w:rFonts w:ascii="Arial" w:hAnsi="Arial" w:cs="Arial"/>
          <w:sz w:val="24"/>
          <w:szCs w:val="24"/>
        </w:rPr>
        <w:t>dacă este cazul;</w:t>
      </w:r>
    </w:p>
    <w:p w14:paraId="521A3CFA" w14:textId="249428CA" w:rsidR="00395620" w:rsidRPr="0053570A" w:rsidRDefault="00395620" w:rsidP="00395620">
      <w:pPr>
        <w:jc w:val="both"/>
        <w:rPr>
          <w:rFonts w:ascii="Arial" w:hAnsi="Arial" w:cs="Arial"/>
          <w:sz w:val="24"/>
          <w:szCs w:val="24"/>
        </w:rPr>
      </w:pPr>
      <w:r w:rsidRPr="0053570A">
        <w:rPr>
          <w:rFonts w:ascii="Arial" w:hAnsi="Arial" w:cs="Arial"/>
          <w:sz w:val="24"/>
          <w:szCs w:val="24"/>
        </w:rPr>
        <w:t>j)</w:t>
      </w:r>
      <w:r w:rsidRPr="0053570A">
        <w:rPr>
          <w:rFonts w:ascii="Arial" w:hAnsi="Arial" w:cs="Arial"/>
          <w:sz w:val="24"/>
          <w:szCs w:val="24"/>
        </w:rPr>
        <w:tab/>
        <w:t>fișiere vector cu liniile de zbor realizate sau traseul vehicului</w:t>
      </w:r>
      <w:r w:rsidR="0094517E" w:rsidRPr="0053570A">
        <w:rPr>
          <w:rFonts w:ascii="Arial" w:hAnsi="Arial" w:cs="Arial"/>
          <w:sz w:val="24"/>
          <w:szCs w:val="24"/>
        </w:rPr>
        <w:t xml:space="preserve">, </w:t>
      </w:r>
      <w:r w:rsidRPr="0053570A">
        <w:rPr>
          <w:rFonts w:ascii="Arial" w:hAnsi="Arial" w:cs="Arial"/>
          <w:sz w:val="24"/>
          <w:szCs w:val="24"/>
        </w:rPr>
        <w:t>după caz;</w:t>
      </w:r>
    </w:p>
    <w:p w14:paraId="53A23336" w14:textId="77777777" w:rsidR="00395620" w:rsidRPr="0053570A" w:rsidRDefault="00395620" w:rsidP="00395620">
      <w:pPr>
        <w:jc w:val="both"/>
        <w:rPr>
          <w:rFonts w:ascii="Arial" w:hAnsi="Arial" w:cs="Arial"/>
          <w:sz w:val="24"/>
          <w:szCs w:val="24"/>
        </w:rPr>
      </w:pPr>
      <w:r w:rsidRPr="0053570A">
        <w:rPr>
          <w:rFonts w:ascii="Arial" w:hAnsi="Arial" w:cs="Arial"/>
          <w:sz w:val="24"/>
          <w:szCs w:val="24"/>
        </w:rPr>
        <w:t>k)</w:t>
      </w:r>
      <w:r w:rsidRPr="0053570A">
        <w:rPr>
          <w:rFonts w:ascii="Arial" w:hAnsi="Arial" w:cs="Arial"/>
          <w:sz w:val="24"/>
          <w:szCs w:val="24"/>
        </w:rPr>
        <w:tab/>
        <w:t>fișiere vector cu suprafața proiectului;</w:t>
      </w:r>
    </w:p>
    <w:p w14:paraId="10938A24" w14:textId="77777777" w:rsidR="00395620" w:rsidRPr="0053570A" w:rsidRDefault="00395620" w:rsidP="00395620">
      <w:pPr>
        <w:jc w:val="both"/>
        <w:rPr>
          <w:rFonts w:ascii="Arial" w:hAnsi="Arial" w:cs="Arial"/>
          <w:sz w:val="24"/>
          <w:szCs w:val="24"/>
        </w:rPr>
      </w:pPr>
      <w:r w:rsidRPr="0053570A">
        <w:rPr>
          <w:rFonts w:ascii="Arial" w:hAnsi="Arial" w:cs="Arial"/>
          <w:sz w:val="24"/>
          <w:szCs w:val="24"/>
        </w:rPr>
        <w:t>l)</w:t>
      </w:r>
      <w:r w:rsidRPr="0053570A">
        <w:rPr>
          <w:rFonts w:ascii="Arial" w:hAnsi="Arial" w:cs="Arial"/>
          <w:sz w:val="24"/>
          <w:szCs w:val="24"/>
        </w:rPr>
        <w:tab/>
        <w:t>fișiere vector cu dispunerea stațiilor de referință la sol, a suprafețelor/punctelor de calibrare și a punctelor de evaluare a preciziei absolute;</w:t>
      </w:r>
    </w:p>
    <w:p w14:paraId="072753A9" w14:textId="77777777" w:rsidR="00395620" w:rsidRPr="0053570A" w:rsidRDefault="00395620" w:rsidP="00395620">
      <w:pPr>
        <w:jc w:val="both"/>
        <w:rPr>
          <w:rFonts w:ascii="Arial" w:hAnsi="Arial" w:cs="Arial"/>
          <w:sz w:val="24"/>
          <w:szCs w:val="24"/>
        </w:rPr>
      </w:pPr>
      <w:r w:rsidRPr="0053570A">
        <w:rPr>
          <w:rFonts w:ascii="Arial" w:hAnsi="Arial" w:cs="Arial"/>
          <w:sz w:val="24"/>
          <w:szCs w:val="24"/>
        </w:rPr>
        <w:t>m)</w:t>
      </w:r>
      <w:r w:rsidRPr="0053570A">
        <w:rPr>
          <w:rFonts w:ascii="Arial" w:hAnsi="Arial" w:cs="Arial"/>
          <w:sz w:val="24"/>
          <w:szCs w:val="24"/>
        </w:rPr>
        <w:tab/>
        <w:t>inventar de coordonate în Sistemul naţional de referinţă pentru stațiile de referință la sol, punctele suprafețelor de calibrare, punctele de verificare a preciziei;</w:t>
      </w:r>
    </w:p>
    <w:p w14:paraId="0AC11FF0" w14:textId="77777777" w:rsidR="00395620" w:rsidRPr="0053570A" w:rsidRDefault="00395620" w:rsidP="00395620">
      <w:pPr>
        <w:jc w:val="both"/>
        <w:rPr>
          <w:rFonts w:ascii="Arial" w:hAnsi="Arial" w:cs="Arial"/>
          <w:sz w:val="24"/>
          <w:szCs w:val="24"/>
        </w:rPr>
      </w:pPr>
      <w:r w:rsidRPr="0053570A">
        <w:rPr>
          <w:rFonts w:ascii="Arial" w:hAnsi="Arial" w:cs="Arial"/>
          <w:sz w:val="24"/>
          <w:szCs w:val="24"/>
        </w:rPr>
        <w:t>n)</w:t>
      </w:r>
      <w:r w:rsidRPr="0053570A">
        <w:rPr>
          <w:rFonts w:ascii="Arial" w:hAnsi="Arial" w:cs="Arial"/>
          <w:sz w:val="24"/>
          <w:szCs w:val="24"/>
        </w:rPr>
        <w:tab/>
        <w:t>datele brute rezultate din procesul de scanare: măsurători GNSS - IMU, nori de puncte și imagini digitale (dacă au fost preluate);</w:t>
      </w:r>
    </w:p>
    <w:p w14:paraId="2DF2EDBD" w14:textId="77777777" w:rsidR="00395620" w:rsidRPr="0053570A" w:rsidRDefault="00395620" w:rsidP="00395620">
      <w:pPr>
        <w:jc w:val="both"/>
        <w:rPr>
          <w:rFonts w:ascii="Arial" w:hAnsi="Arial" w:cs="Arial"/>
          <w:sz w:val="24"/>
          <w:szCs w:val="24"/>
        </w:rPr>
      </w:pPr>
      <w:r w:rsidRPr="0053570A">
        <w:rPr>
          <w:rFonts w:ascii="Arial" w:hAnsi="Arial" w:cs="Arial"/>
          <w:sz w:val="24"/>
          <w:szCs w:val="24"/>
        </w:rPr>
        <w:t>o)</w:t>
      </w:r>
      <w:r w:rsidRPr="0053570A">
        <w:rPr>
          <w:rFonts w:ascii="Arial" w:hAnsi="Arial" w:cs="Arial"/>
          <w:sz w:val="24"/>
          <w:szCs w:val="24"/>
        </w:rPr>
        <w:tab/>
        <w:t>datele de calibrare ale sistemului LiDAR;</w:t>
      </w:r>
    </w:p>
    <w:p w14:paraId="5B97444D" w14:textId="77777777" w:rsidR="00395620" w:rsidRPr="0053570A" w:rsidRDefault="00395620" w:rsidP="00395620">
      <w:pPr>
        <w:jc w:val="both"/>
        <w:rPr>
          <w:rFonts w:ascii="Arial" w:hAnsi="Arial" w:cs="Arial"/>
          <w:sz w:val="24"/>
          <w:szCs w:val="24"/>
        </w:rPr>
      </w:pPr>
      <w:r w:rsidRPr="0053570A">
        <w:rPr>
          <w:rFonts w:ascii="Arial" w:hAnsi="Arial" w:cs="Arial"/>
          <w:sz w:val="24"/>
          <w:szCs w:val="24"/>
        </w:rPr>
        <w:t>p)</w:t>
      </w:r>
      <w:r w:rsidRPr="0053570A">
        <w:rPr>
          <w:rFonts w:ascii="Arial" w:hAnsi="Arial" w:cs="Arial"/>
          <w:sz w:val="24"/>
          <w:szCs w:val="24"/>
        </w:rPr>
        <w:tab/>
        <w:t>traiectoriile de scanare inițiale și finale/compensate, în format vector, cât și tabelar (analiză comparativă cu evidențierea erorilor obținute);</w:t>
      </w:r>
    </w:p>
    <w:p w14:paraId="5524133D" w14:textId="77777777" w:rsidR="00395620" w:rsidRPr="0053570A" w:rsidRDefault="00395620" w:rsidP="00395620">
      <w:pPr>
        <w:jc w:val="both"/>
        <w:rPr>
          <w:rFonts w:ascii="Arial" w:hAnsi="Arial" w:cs="Arial"/>
          <w:sz w:val="24"/>
          <w:szCs w:val="24"/>
        </w:rPr>
      </w:pPr>
      <w:r w:rsidRPr="0053570A">
        <w:rPr>
          <w:rFonts w:ascii="Arial" w:hAnsi="Arial" w:cs="Arial"/>
          <w:sz w:val="24"/>
          <w:szCs w:val="24"/>
        </w:rPr>
        <w:t>q)</w:t>
      </w:r>
      <w:r w:rsidRPr="0053570A">
        <w:rPr>
          <w:rFonts w:ascii="Arial" w:hAnsi="Arial" w:cs="Arial"/>
          <w:sz w:val="24"/>
          <w:szCs w:val="24"/>
        </w:rPr>
        <w:tab/>
        <w:t>norii de puncte clasificați, coform schemei de clasificare solicitate prin caietul de sarcini, în format las sau laz;</w:t>
      </w:r>
    </w:p>
    <w:p w14:paraId="6403001F" w14:textId="77777777" w:rsidR="00395620" w:rsidRPr="0053570A" w:rsidRDefault="00395620" w:rsidP="00395620">
      <w:pPr>
        <w:jc w:val="both"/>
        <w:rPr>
          <w:rFonts w:ascii="Arial" w:hAnsi="Arial" w:cs="Arial"/>
          <w:sz w:val="24"/>
          <w:szCs w:val="24"/>
        </w:rPr>
      </w:pPr>
      <w:r w:rsidRPr="0053570A">
        <w:rPr>
          <w:rFonts w:ascii="Arial" w:hAnsi="Arial" w:cs="Arial"/>
          <w:sz w:val="24"/>
          <w:szCs w:val="24"/>
        </w:rPr>
        <w:t>r)</w:t>
      </w:r>
      <w:r w:rsidRPr="0053570A">
        <w:rPr>
          <w:rFonts w:ascii="Arial" w:hAnsi="Arial" w:cs="Arial"/>
          <w:sz w:val="24"/>
          <w:szCs w:val="24"/>
        </w:rPr>
        <w:tab/>
        <w:t>planul index ale norilor de puncte clasificați;</w:t>
      </w:r>
    </w:p>
    <w:p w14:paraId="622893DB" w14:textId="77777777" w:rsidR="00395620" w:rsidRPr="0053570A" w:rsidRDefault="00395620" w:rsidP="00395620">
      <w:pPr>
        <w:jc w:val="both"/>
        <w:rPr>
          <w:rFonts w:ascii="Arial" w:hAnsi="Arial" w:cs="Arial"/>
          <w:sz w:val="24"/>
          <w:szCs w:val="24"/>
        </w:rPr>
      </w:pPr>
      <w:r w:rsidRPr="0053570A">
        <w:rPr>
          <w:rFonts w:ascii="Arial" w:hAnsi="Arial" w:cs="Arial"/>
          <w:sz w:val="24"/>
          <w:szCs w:val="24"/>
        </w:rPr>
        <w:t>s)</w:t>
      </w:r>
      <w:r w:rsidRPr="0053570A">
        <w:rPr>
          <w:rFonts w:ascii="Arial" w:hAnsi="Arial" w:cs="Arial"/>
          <w:sz w:val="24"/>
          <w:szCs w:val="24"/>
        </w:rPr>
        <w:tab/>
        <w:t>fișiere tabelare de analiză a preciziilor planimetrice și altimetrice (relative și absolute) ale norilor de puncte;</w:t>
      </w:r>
    </w:p>
    <w:p w14:paraId="49BD164B" w14:textId="77777777" w:rsidR="00395620" w:rsidRPr="0053570A" w:rsidRDefault="00395620" w:rsidP="00395620">
      <w:pPr>
        <w:jc w:val="both"/>
        <w:rPr>
          <w:rFonts w:ascii="Arial" w:hAnsi="Arial" w:cs="Arial"/>
          <w:sz w:val="24"/>
          <w:szCs w:val="24"/>
        </w:rPr>
      </w:pPr>
      <w:r w:rsidRPr="0053570A">
        <w:rPr>
          <w:rFonts w:ascii="Arial" w:hAnsi="Arial" w:cs="Arial"/>
          <w:sz w:val="24"/>
          <w:szCs w:val="24"/>
        </w:rPr>
        <w:t>t)</w:t>
      </w:r>
      <w:r w:rsidRPr="0053570A">
        <w:rPr>
          <w:rFonts w:ascii="Arial" w:hAnsi="Arial" w:cs="Arial"/>
          <w:sz w:val="24"/>
          <w:szCs w:val="24"/>
        </w:rPr>
        <w:tab/>
        <w:t>produsele finale;</w:t>
      </w:r>
    </w:p>
    <w:p w14:paraId="760D1E00" w14:textId="4D9D5C46" w:rsidR="00395620" w:rsidRPr="0053570A" w:rsidRDefault="00395620" w:rsidP="00395620">
      <w:pPr>
        <w:jc w:val="both"/>
        <w:rPr>
          <w:rFonts w:ascii="Arial" w:hAnsi="Arial" w:cs="Arial"/>
          <w:sz w:val="24"/>
          <w:szCs w:val="24"/>
        </w:rPr>
      </w:pPr>
      <w:r w:rsidRPr="0053570A">
        <w:rPr>
          <w:rFonts w:ascii="Arial" w:hAnsi="Arial" w:cs="Arial"/>
          <w:sz w:val="24"/>
          <w:szCs w:val="24"/>
        </w:rPr>
        <w:t>u)</w:t>
      </w:r>
      <w:r w:rsidRPr="0053570A">
        <w:rPr>
          <w:rFonts w:ascii="Arial" w:hAnsi="Arial" w:cs="Arial"/>
          <w:sz w:val="24"/>
          <w:szCs w:val="24"/>
        </w:rPr>
        <w:tab/>
        <w:t>fișiere tabelare cu indicatorii de calitate ai produselor finale</w:t>
      </w:r>
      <w:r w:rsidR="0094517E" w:rsidRPr="0053570A">
        <w:rPr>
          <w:rFonts w:ascii="Arial" w:hAnsi="Arial" w:cs="Arial"/>
          <w:sz w:val="24"/>
          <w:szCs w:val="24"/>
        </w:rPr>
        <w:t xml:space="preserve">, </w:t>
      </w:r>
      <w:r w:rsidRPr="0053570A">
        <w:rPr>
          <w:rFonts w:ascii="Arial" w:hAnsi="Arial" w:cs="Arial"/>
          <w:sz w:val="24"/>
          <w:szCs w:val="24"/>
        </w:rPr>
        <w:t>după caz.</w:t>
      </w:r>
    </w:p>
    <w:p w14:paraId="7044CF46" w14:textId="28E9C059" w:rsidR="00395620" w:rsidRPr="0053570A" w:rsidRDefault="00442BD4" w:rsidP="00395620">
      <w:pPr>
        <w:jc w:val="both"/>
        <w:rPr>
          <w:rFonts w:ascii="Arial" w:hAnsi="Arial" w:cs="Arial"/>
          <w:sz w:val="24"/>
          <w:szCs w:val="24"/>
        </w:rPr>
      </w:pPr>
      <w:r w:rsidRPr="0053570A">
        <w:rPr>
          <w:rFonts w:ascii="Arial" w:hAnsi="Arial" w:cs="Arial"/>
          <w:sz w:val="24"/>
          <w:szCs w:val="24"/>
        </w:rPr>
        <w:t xml:space="preserve">   </w:t>
      </w:r>
      <w:r w:rsidR="00395620" w:rsidRPr="0053570A">
        <w:rPr>
          <w:rFonts w:ascii="Arial" w:hAnsi="Arial" w:cs="Arial"/>
          <w:sz w:val="24"/>
          <w:szCs w:val="24"/>
        </w:rPr>
        <w:t xml:space="preserve">(2) Documentația pentru recepția lucrărilor de specialitate în domeniul fotogrammetriei cuprinde: </w:t>
      </w:r>
    </w:p>
    <w:p w14:paraId="1AD09237" w14:textId="77777777" w:rsidR="00395620" w:rsidRPr="0053570A" w:rsidRDefault="00395620" w:rsidP="00395620">
      <w:pPr>
        <w:jc w:val="both"/>
        <w:rPr>
          <w:rFonts w:ascii="Arial" w:hAnsi="Arial" w:cs="Arial"/>
          <w:sz w:val="24"/>
          <w:szCs w:val="24"/>
        </w:rPr>
      </w:pPr>
      <w:r w:rsidRPr="0053570A">
        <w:rPr>
          <w:rFonts w:ascii="Arial" w:hAnsi="Arial" w:cs="Arial"/>
          <w:sz w:val="24"/>
          <w:szCs w:val="24"/>
        </w:rPr>
        <w:t>a)</w:t>
      </w:r>
      <w:r w:rsidRPr="0053570A">
        <w:rPr>
          <w:rFonts w:ascii="Arial" w:hAnsi="Arial" w:cs="Arial"/>
          <w:sz w:val="24"/>
          <w:szCs w:val="24"/>
        </w:rPr>
        <w:tab/>
        <w:t>borderou;</w:t>
      </w:r>
    </w:p>
    <w:p w14:paraId="4E85FD1B" w14:textId="77777777" w:rsidR="00395620" w:rsidRPr="0053570A" w:rsidRDefault="00395620" w:rsidP="00395620">
      <w:pPr>
        <w:jc w:val="both"/>
        <w:rPr>
          <w:rFonts w:ascii="Arial" w:hAnsi="Arial" w:cs="Arial"/>
          <w:sz w:val="24"/>
          <w:szCs w:val="24"/>
        </w:rPr>
      </w:pPr>
      <w:r w:rsidRPr="0053570A">
        <w:rPr>
          <w:rFonts w:ascii="Arial" w:hAnsi="Arial" w:cs="Arial"/>
          <w:sz w:val="24"/>
          <w:szCs w:val="24"/>
        </w:rPr>
        <w:t>b)</w:t>
      </w:r>
      <w:r w:rsidRPr="0053570A">
        <w:rPr>
          <w:rFonts w:ascii="Arial" w:hAnsi="Arial" w:cs="Arial"/>
          <w:sz w:val="24"/>
          <w:szCs w:val="24"/>
        </w:rPr>
        <w:tab/>
        <w:t>dovada plății taxei de recepţie;</w:t>
      </w:r>
    </w:p>
    <w:p w14:paraId="054BC656" w14:textId="77777777" w:rsidR="00395620" w:rsidRPr="0053570A" w:rsidRDefault="00395620" w:rsidP="00395620">
      <w:pPr>
        <w:jc w:val="both"/>
        <w:rPr>
          <w:rFonts w:ascii="Arial" w:hAnsi="Arial" w:cs="Arial"/>
          <w:sz w:val="24"/>
          <w:szCs w:val="24"/>
        </w:rPr>
      </w:pPr>
      <w:r w:rsidRPr="0053570A">
        <w:rPr>
          <w:rFonts w:ascii="Arial" w:hAnsi="Arial" w:cs="Arial"/>
          <w:sz w:val="24"/>
          <w:szCs w:val="24"/>
        </w:rPr>
        <w:t>c)</w:t>
      </w:r>
      <w:r w:rsidRPr="0053570A">
        <w:rPr>
          <w:rFonts w:ascii="Arial" w:hAnsi="Arial" w:cs="Arial"/>
          <w:sz w:val="24"/>
          <w:szCs w:val="24"/>
        </w:rPr>
        <w:tab/>
        <w:t>cererea de recepţie;</w:t>
      </w:r>
    </w:p>
    <w:p w14:paraId="47047655" w14:textId="4749AD50" w:rsidR="00395620" w:rsidRPr="0053570A" w:rsidRDefault="00395620" w:rsidP="00395620">
      <w:pPr>
        <w:jc w:val="both"/>
        <w:rPr>
          <w:rFonts w:ascii="Arial" w:hAnsi="Arial" w:cs="Arial"/>
          <w:sz w:val="24"/>
          <w:szCs w:val="24"/>
        </w:rPr>
      </w:pPr>
      <w:r w:rsidRPr="0053570A">
        <w:rPr>
          <w:rFonts w:ascii="Arial" w:hAnsi="Arial" w:cs="Arial"/>
          <w:sz w:val="24"/>
          <w:szCs w:val="24"/>
        </w:rPr>
        <w:t>d)</w:t>
      </w:r>
      <w:r w:rsidRPr="0053570A">
        <w:rPr>
          <w:rFonts w:ascii="Arial" w:hAnsi="Arial" w:cs="Arial"/>
          <w:sz w:val="24"/>
          <w:szCs w:val="24"/>
        </w:rPr>
        <w:tab/>
      </w:r>
      <w:r w:rsidR="00537AF2" w:rsidRPr="0053570A">
        <w:rPr>
          <w:rFonts w:ascii="Arial" w:hAnsi="Arial" w:cs="Arial"/>
          <w:sz w:val="24"/>
          <w:szCs w:val="24"/>
        </w:rPr>
        <w:t>copia avizului specificațiilor tehnice emis de ANCPI</w:t>
      </w:r>
      <w:r w:rsidR="00784C82" w:rsidRPr="0053570A">
        <w:rPr>
          <w:rFonts w:ascii="Arial" w:hAnsi="Arial" w:cs="Arial"/>
          <w:sz w:val="24"/>
          <w:szCs w:val="24"/>
        </w:rPr>
        <w:t xml:space="preserve">, </w:t>
      </w:r>
      <w:r w:rsidR="00537AF2" w:rsidRPr="0053570A">
        <w:rPr>
          <w:rFonts w:ascii="Arial" w:hAnsi="Arial" w:cs="Arial"/>
          <w:sz w:val="24"/>
          <w:szCs w:val="24"/>
        </w:rPr>
        <w:t>dacă este cazul</w:t>
      </w:r>
      <w:r w:rsidRPr="0053570A">
        <w:rPr>
          <w:rFonts w:ascii="Arial" w:hAnsi="Arial" w:cs="Arial"/>
          <w:sz w:val="24"/>
          <w:szCs w:val="24"/>
        </w:rPr>
        <w:t>;</w:t>
      </w:r>
    </w:p>
    <w:p w14:paraId="113C7159" w14:textId="77777777" w:rsidR="00395620" w:rsidRPr="0053570A" w:rsidRDefault="00395620" w:rsidP="00395620">
      <w:pPr>
        <w:jc w:val="both"/>
        <w:rPr>
          <w:rFonts w:ascii="Arial" w:hAnsi="Arial" w:cs="Arial"/>
          <w:sz w:val="24"/>
          <w:szCs w:val="24"/>
        </w:rPr>
      </w:pPr>
      <w:r w:rsidRPr="0053570A">
        <w:rPr>
          <w:rFonts w:ascii="Arial" w:hAnsi="Arial" w:cs="Arial"/>
          <w:sz w:val="24"/>
          <w:szCs w:val="24"/>
        </w:rPr>
        <w:t>e)</w:t>
      </w:r>
      <w:r w:rsidRPr="0053570A">
        <w:rPr>
          <w:rFonts w:ascii="Arial" w:hAnsi="Arial" w:cs="Arial"/>
          <w:sz w:val="24"/>
          <w:szCs w:val="24"/>
        </w:rPr>
        <w:tab/>
        <w:t>specificaţiile tehnice din Caietul de sarcini al lucrǎrii;</w:t>
      </w:r>
    </w:p>
    <w:p w14:paraId="56D52E56" w14:textId="155CADA4" w:rsidR="00395620" w:rsidRPr="0053570A" w:rsidRDefault="00395620" w:rsidP="00395620">
      <w:pPr>
        <w:jc w:val="both"/>
        <w:rPr>
          <w:rFonts w:ascii="Arial" w:hAnsi="Arial" w:cs="Arial"/>
          <w:sz w:val="24"/>
          <w:szCs w:val="24"/>
        </w:rPr>
      </w:pPr>
      <w:r w:rsidRPr="0053570A">
        <w:rPr>
          <w:rFonts w:ascii="Arial" w:hAnsi="Arial" w:cs="Arial"/>
          <w:sz w:val="24"/>
          <w:szCs w:val="24"/>
        </w:rPr>
        <w:t>f)</w:t>
      </w:r>
      <w:r w:rsidRPr="0053570A">
        <w:rPr>
          <w:rFonts w:ascii="Arial" w:hAnsi="Arial" w:cs="Arial"/>
          <w:sz w:val="24"/>
          <w:szCs w:val="24"/>
        </w:rPr>
        <w:tab/>
        <w:t>copia avizului de începere a lucrării</w:t>
      </w:r>
      <w:r w:rsidR="00784C82" w:rsidRPr="0053570A">
        <w:rPr>
          <w:rFonts w:ascii="Arial" w:hAnsi="Arial" w:cs="Arial"/>
          <w:sz w:val="24"/>
          <w:szCs w:val="24"/>
        </w:rPr>
        <w:t xml:space="preserve">, </w:t>
      </w:r>
      <w:r w:rsidRPr="0053570A">
        <w:rPr>
          <w:rFonts w:ascii="Arial" w:hAnsi="Arial" w:cs="Arial"/>
          <w:sz w:val="24"/>
          <w:szCs w:val="24"/>
        </w:rPr>
        <w:t>dacă este cazul;</w:t>
      </w:r>
    </w:p>
    <w:p w14:paraId="4B5F6C43" w14:textId="47FEE3F6" w:rsidR="00395620" w:rsidRPr="0053570A" w:rsidRDefault="00395620" w:rsidP="00395620">
      <w:pPr>
        <w:jc w:val="both"/>
        <w:rPr>
          <w:rFonts w:ascii="Arial" w:hAnsi="Arial" w:cs="Arial"/>
          <w:sz w:val="24"/>
          <w:szCs w:val="24"/>
        </w:rPr>
      </w:pPr>
      <w:r w:rsidRPr="0053570A">
        <w:rPr>
          <w:rFonts w:ascii="Arial" w:hAnsi="Arial" w:cs="Arial"/>
          <w:sz w:val="24"/>
          <w:szCs w:val="24"/>
        </w:rPr>
        <w:t>g)</w:t>
      </w:r>
      <w:r w:rsidRPr="0053570A">
        <w:rPr>
          <w:rFonts w:ascii="Arial" w:hAnsi="Arial" w:cs="Arial"/>
          <w:sz w:val="24"/>
          <w:szCs w:val="24"/>
        </w:rPr>
        <w:tab/>
        <w:t>copie după dovada declasificării imaginilor</w:t>
      </w:r>
      <w:r w:rsidR="00784C82" w:rsidRPr="0053570A">
        <w:rPr>
          <w:rFonts w:ascii="Arial" w:hAnsi="Arial" w:cs="Arial"/>
          <w:sz w:val="24"/>
          <w:szCs w:val="24"/>
        </w:rPr>
        <w:t xml:space="preserve">, </w:t>
      </w:r>
      <w:r w:rsidRPr="0053570A">
        <w:rPr>
          <w:rFonts w:ascii="Arial" w:hAnsi="Arial" w:cs="Arial"/>
          <w:sz w:val="24"/>
          <w:szCs w:val="24"/>
        </w:rPr>
        <w:t>dacă este cazul;</w:t>
      </w:r>
    </w:p>
    <w:p w14:paraId="26C92A12" w14:textId="77777777" w:rsidR="00395620" w:rsidRPr="0053570A" w:rsidRDefault="00395620" w:rsidP="00395620">
      <w:pPr>
        <w:jc w:val="both"/>
        <w:rPr>
          <w:rFonts w:ascii="Arial" w:hAnsi="Arial" w:cs="Arial"/>
          <w:sz w:val="24"/>
          <w:szCs w:val="24"/>
        </w:rPr>
      </w:pPr>
      <w:r w:rsidRPr="0053570A">
        <w:rPr>
          <w:rFonts w:ascii="Arial" w:hAnsi="Arial" w:cs="Arial"/>
          <w:sz w:val="24"/>
          <w:szCs w:val="24"/>
        </w:rPr>
        <w:t>h)</w:t>
      </w:r>
      <w:r w:rsidRPr="0053570A">
        <w:rPr>
          <w:rFonts w:ascii="Arial" w:hAnsi="Arial" w:cs="Arial"/>
          <w:sz w:val="24"/>
          <w:szCs w:val="24"/>
        </w:rPr>
        <w:tab/>
        <w:t>memoriu tehnic care trebuie să conţină descrierea detaliată a întregului proces derulat pentru obținerea produselor fotogrammetrice;</w:t>
      </w:r>
    </w:p>
    <w:p w14:paraId="0E5FC551" w14:textId="77777777" w:rsidR="00395620" w:rsidRPr="0053570A" w:rsidRDefault="00395620" w:rsidP="00395620">
      <w:pPr>
        <w:jc w:val="both"/>
        <w:rPr>
          <w:rFonts w:ascii="Arial" w:hAnsi="Arial" w:cs="Arial"/>
          <w:sz w:val="24"/>
          <w:szCs w:val="24"/>
        </w:rPr>
      </w:pPr>
      <w:r w:rsidRPr="0053570A">
        <w:rPr>
          <w:rFonts w:ascii="Arial" w:hAnsi="Arial" w:cs="Arial"/>
          <w:sz w:val="24"/>
          <w:szCs w:val="24"/>
        </w:rPr>
        <w:t>i)</w:t>
      </w:r>
      <w:r w:rsidRPr="0053570A">
        <w:rPr>
          <w:rFonts w:ascii="Arial" w:hAnsi="Arial" w:cs="Arial"/>
          <w:sz w:val="24"/>
          <w:szCs w:val="24"/>
        </w:rPr>
        <w:tab/>
        <w:t>proiect de zbor: plan de zbor în format vectorial și pdf, certificate de calibrare;</w:t>
      </w:r>
    </w:p>
    <w:p w14:paraId="0B216090" w14:textId="77777777" w:rsidR="00395620" w:rsidRPr="0053570A" w:rsidRDefault="00395620" w:rsidP="00395620">
      <w:pPr>
        <w:jc w:val="both"/>
        <w:rPr>
          <w:rFonts w:ascii="Arial" w:hAnsi="Arial" w:cs="Arial"/>
          <w:sz w:val="24"/>
          <w:szCs w:val="24"/>
        </w:rPr>
      </w:pPr>
      <w:r w:rsidRPr="0053570A">
        <w:rPr>
          <w:rFonts w:ascii="Arial" w:hAnsi="Arial" w:cs="Arial"/>
          <w:sz w:val="24"/>
          <w:szCs w:val="24"/>
        </w:rPr>
        <w:t>j)</w:t>
      </w:r>
      <w:r w:rsidRPr="0053570A">
        <w:rPr>
          <w:rFonts w:ascii="Arial" w:hAnsi="Arial" w:cs="Arial"/>
          <w:sz w:val="24"/>
          <w:szCs w:val="24"/>
        </w:rPr>
        <w:tab/>
        <w:t>măsurători la teren pentru determinarea coordonatelor reperilor fotogrammetrici și punctelor de verificare: măsurători, descrieri topografice și fișiere cu coordonatele;</w:t>
      </w:r>
    </w:p>
    <w:p w14:paraId="1A822744" w14:textId="77777777" w:rsidR="00395620" w:rsidRPr="0053570A" w:rsidRDefault="00395620" w:rsidP="00395620">
      <w:pPr>
        <w:jc w:val="both"/>
        <w:rPr>
          <w:rFonts w:ascii="Arial" w:hAnsi="Arial" w:cs="Arial"/>
          <w:sz w:val="24"/>
          <w:szCs w:val="24"/>
        </w:rPr>
      </w:pPr>
      <w:r w:rsidRPr="0053570A">
        <w:rPr>
          <w:rFonts w:ascii="Arial" w:hAnsi="Arial" w:cs="Arial"/>
          <w:sz w:val="24"/>
          <w:szCs w:val="24"/>
        </w:rPr>
        <w:t>k)</w:t>
      </w:r>
      <w:r w:rsidRPr="0053570A">
        <w:rPr>
          <w:rFonts w:ascii="Arial" w:hAnsi="Arial" w:cs="Arial"/>
          <w:sz w:val="24"/>
          <w:szCs w:val="24"/>
        </w:rPr>
        <w:tab/>
        <w:t>fișierele cu imaginile preluate și cu măsurătorile POS (IMU și GNSS);</w:t>
      </w:r>
    </w:p>
    <w:p w14:paraId="0E2922F7" w14:textId="77777777" w:rsidR="00395620" w:rsidRPr="0053570A" w:rsidRDefault="00395620" w:rsidP="00395620">
      <w:pPr>
        <w:jc w:val="both"/>
        <w:rPr>
          <w:rFonts w:ascii="Arial" w:hAnsi="Arial" w:cs="Arial"/>
          <w:sz w:val="24"/>
          <w:szCs w:val="24"/>
        </w:rPr>
      </w:pPr>
      <w:r w:rsidRPr="0053570A">
        <w:rPr>
          <w:rFonts w:ascii="Arial" w:hAnsi="Arial" w:cs="Arial"/>
          <w:sz w:val="24"/>
          <w:szCs w:val="24"/>
        </w:rPr>
        <w:t>l)</w:t>
      </w:r>
      <w:r w:rsidRPr="0053570A">
        <w:rPr>
          <w:rFonts w:ascii="Arial" w:hAnsi="Arial" w:cs="Arial"/>
          <w:sz w:val="24"/>
          <w:szCs w:val="24"/>
        </w:rPr>
        <w:tab/>
        <w:t>produsele livrate spre verificare trebuie să acopere zona de lucru;</w:t>
      </w:r>
    </w:p>
    <w:p w14:paraId="5B2F073D" w14:textId="77777777" w:rsidR="00395620" w:rsidRPr="0053570A" w:rsidRDefault="00395620" w:rsidP="00395620">
      <w:pPr>
        <w:jc w:val="both"/>
        <w:rPr>
          <w:rFonts w:ascii="Arial" w:hAnsi="Arial" w:cs="Arial"/>
          <w:sz w:val="24"/>
          <w:szCs w:val="24"/>
        </w:rPr>
      </w:pPr>
      <w:r w:rsidRPr="0053570A">
        <w:rPr>
          <w:rFonts w:ascii="Arial" w:hAnsi="Arial" w:cs="Arial"/>
          <w:sz w:val="24"/>
          <w:szCs w:val="24"/>
        </w:rPr>
        <w:t>m)</w:t>
      </w:r>
      <w:r w:rsidRPr="0053570A">
        <w:rPr>
          <w:rFonts w:ascii="Arial" w:hAnsi="Arial" w:cs="Arial"/>
          <w:sz w:val="24"/>
          <w:szCs w:val="24"/>
        </w:rPr>
        <w:tab/>
        <w:t>raport de aerotriangulație cu valoarea sigma 0, analize și statistici pe setul de date în urma procesului de aerotriangulație, fișiere cu valorile parametrilor inițiali și finali ai orientării exterioară, cu reperii fotogrammetrici (finali) după compensare, cu valorile obținute în urma verificării cu punctele de verificare.</w:t>
      </w:r>
    </w:p>
    <w:p w14:paraId="3635A121" w14:textId="7199E030" w:rsidR="00395620" w:rsidRPr="0053570A" w:rsidRDefault="00442BD4" w:rsidP="00395620">
      <w:pPr>
        <w:jc w:val="both"/>
        <w:rPr>
          <w:rFonts w:ascii="Arial" w:hAnsi="Arial" w:cs="Arial"/>
          <w:sz w:val="24"/>
          <w:szCs w:val="24"/>
        </w:rPr>
      </w:pPr>
      <w:r w:rsidRPr="0053570A">
        <w:rPr>
          <w:rFonts w:ascii="Arial" w:hAnsi="Arial" w:cs="Arial"/>
          <w:sz w:val="24"/>
          <w:szCs w:val="24"/>
        </w:rPr>
        <w:t xml:space="preserve">       </w:t>
      </w:r>
      <w:r w:rsidR="00395620" w:rsidRPr="0053570A">
        <w:rPr>
          <w:rFonts w:ascii="Arial" w:hAnsi="Arial" w:cs="Arial"/>
          <w:sz w:val="24"/>
          <w:szCs w:val="24"/>
        </w:rPr>
        <w:t>(3) Alături de documentele prevăzute la alin. (1) și alin. (2) și în funcție de tipul lucrării, vor fi predate și următoarele:</w:t>
      </w:r>
    </w:p>
    <w:p w14:paraId="42732D07" w14:textId="77777777" w:rsidR="00395620" w:rsidRPr="0053570A" w:rsidRDefault="00395620" w:rsidP="00395620">
      <w:pPr>
        <w:jc w:val="both"/>
        <w:rPr>
          <w:rFonts w:ascii="Arial" w:hAnsi="Arial" w:cs="Arial"/>
          <w:sz w:val="24"/>
          <w:szCs w:val="24"/>
        </w:rPr>
      </w:pPr>
      <w:r w:rsidRPr="0053570A">
        <w:rPr>
          <w:rFonts w:ascii="Arial" w:hAnsi="Arial" w:cs="Arial"/>
          <w:sz w:val="24"/>
          <w:szCs w:val="24"/>
        </w:rPr>
        <w:t>a)</w:t>
      </w:r>
      <w:r w:rsidRPr="0053570A">
        <w:rPr>
          <w:rFonts w:ascii="Arial" w:hAnsi="Arial" w:cs="Arial"/>
          <w:sz w:val="24"/>
          <w:szCs w:val="24"/>
        </w:rPr>
        <w:tab/>
        <w:t>fişierele DIM în format las/laz;</w:t>
      </w:r>
    </w:p>
    <w:p w14:paraId="57934EAB" w14:textId="77777777" w:rsidR="00395620" w:rsidRPr="0053570A" w:rsidRDefault="00395620" w:rsidP="00395620">
      <w:pPr>
        <w:jc w:val="both"/>
        <w:rPr>
          <w:rFonts w:ascii="Arial" w:hAnsi="Arial" w:cs="Arial"/>
          <w:sz w:val="24"/>
          <w:szCs w:val="24"/>
        </w:rPr>
      </w:pPr>
      <w:r w:rsidRPr="0053570A">
        <w:rPr>
          <w:rFonts w:ascii="Arial" w:hAnsi="Arial" w:cs="Arial"/>
          <w:sz w:val="24"/>
          <w:szCs w:val="24"/>
        </w:rPr>
        <w:t>b)</w:t>
      </w:r>
      <w:r w:rsidRPr="0053570A">
        <w:rPr>
          <w:rFonts w:ascii="Arial" w:hAnsi="Arial" w:cs="Arial"/>
          <w:sz w:val="24"/>
          <w:szCs w:val="24"/>
        </w:rPr>
        <w:tab/>
        <w:t>fișierele 3DMesh în format standard;</w:t>
      </w:r>
    </w:p>
    <w:p w14:paraId="493DC9E4" w14:textId="77777777" w:rsidR="00395620" w:rsidRPr="0053570A" w:rsidRDefault="00395620" w:rsidP="00395620">
      <w:pPr>
        <w:jc w:val="both"/>
        <w:rPr>
          <w:rFonts w:ascii="Arial" w:hAnsi="Arial" w:cs="Arial"/>
          <w:sz w:val="24"/>
          <w:szCs w:val="24"/>
        </w:rPr>
      </w:pPr>
      <w:r w:rsidRPr="0053570A">
        <w:rPr>
          <w:rFonts w:ascii="Arial" w:hAnsi="Arial" w:cs="Arial"/>
          <w:sz w:val="24"/>
          <w:szCs w:val="24"/>
        </w:rPr>
        <w:t>c)</w:t>
      </w:r>
      <w:r w:rsidRPr="0053570A">
        <w:rPr>
          <w:rFonts w:ascii="Arial" w:hAnsi="Arial" w:cs="Arial"/>
          <w:sz w:val="24"/>
          <w:szCs w:val="24"/>
        </w:rPr>
        <w:tab/>
        <w:t>fişierele Ascii /TIFF de MDT/MDS;</w:t>
      </w:r>
    </w:p>
    <w:p w14:paraId="62770C83" w14:textId="77777777" w:rsidR="00395620" w:rsidRPr="0053570A" w:rsidRDefault="00395620" w:rsidP="00395620">
      <w:pPr>
        <w:jc w:val="both"/>
        <w:rPr>
          <w:rFonts w:ascii="Arial" w:hAnsi="Arial" w:cs="Arial"/>
          <w:sz w:val="24"/>
          <w:szCs w:val="24"/>
        </w:rPr>
      </w:pPr>
      <w:r w:rsidRPr="0053570A">
        <w:rPr>
          <w:rFonts w:ascii="Arial" w:hAnsi="Arial" w:cs="Arial"/>
          <w:sz w:val="24"/>
          <w:szCs w:val="24"/>
        </w:rPr>
        <w:t>d)</w:t>
      </w:r>
      <w:r w:rsidRPr="0053570A">
        <w:rPr>
          <w:rFonts w:ascii="Arial" w:hAnsi="Arial" w:cs="Arial"/>
          <w:sz w:val="24"/>
          <w:szCs w:val="24"/>
        </w:rPr>
        <w:tab/>
        <w:t>fișierele vector ale curbelor de nivel;</w:t>
      </w:r>
    </w:p>
    <w:p w14:paraId="0C27F1E2" w14:textId="77777777" w:rsidR="00395620" w:rsidRPr="0053570A" w:rsidRDefault="00395620" w:rsidP="00395620">
      <w:pPr>
        <w:jc w:val="both"/>
        <w:rPr>
          <w:rFonts w:ascii="Arial" w:hAnsi="Arial" w:cs="Arial"/>
          <w:sz w:val="24"/>
          <w:szCs w:val="24"/>
        </w:rPr>
      </w:pPr>
      <w:r w:rsidRPr="0053570A">
        <w:rPr>
          <w:rFonts w:ascii="Arial" w:hAnsi="Arial" w:cs="Arial"/>
          <w:sz w:val="24"/>
          <w:szCs w:val="24"/>
        </w:rPr>
        <w:t>e)</w:t>
      </w:r>
      <w:r w:rsidRPr="0053570A">
        <w:rPr>
          <w:rFonts w:ascii="Arial" w:hAnsi="Arial" w:cs="Arial"/>
          <w:sz w:val="24"/>
          <w:szCs w:val="24"/>
        </w:rPr>
        <w:tab/>
        <w:t>fișierele cu ortofotoplan/true-ortofotoplan;</w:t>
      </w:r>
    </w:p>
    <w:p w14:paraId="73771AFA" w14:textId="77777777" w:rsidR="00395620" w:rsidRPr="0053570A" w:rsidRDefault="00395620" w:rsidP="00395620">
      <w:pPr>
        <w:jc w:val="both"/>
        <w:rPr>
          <w:rFonts w:ascii="Arial" w:hAnsi="Arial" w:cs="Arial"/>
          <w:sz w:val="24"/>
          <w:szCs w:val="24"/>
        </w:rPr>
      </w:pPr>
      <w:r w:rsidRPr="0053570A">
        <w:rPr>
          <w:rFonts w:ascii="Arial" w:hAnsi="Arial" w:cs="Arial"/>
          <w:sz w:val="24"/>
          <w:szCs w:val="24"/>
        </w:rPr>
        <w:t>f)</w:t>
      </w:r>
      <w:r w:rsidRPr="0053570A">
        <w:rPr>
          <w:rFonts w:ascii="Arial" w:hAnsi="Arial" w:cs="Arial"/>
          <w:sz w:val="24"/>
          <w:szCs w:val="24"/>
        </w:rPr>
        <w:tab/>
        <w:t>fișierele vector cu planul 3D;</w:t>
      </w:r>
    </w:p>
    <w:p w14:paraId="3B52EBA5" w14:textId="77777777" w:rsidR="00395620" w:rsidRPr="0053570A" w:rsidRDefault="00395620" w:rsidP="00395620">
      <w:pPr>
        <w:jc w:val="both"/>
        <w:rPr>
          <w:rFonts w:ascii="Arial" w:hAnsi="Arial" w:cs="Arial"/>
          <w:sz w:val="24"/>
          <w:szCs w:val="24"/>
        </w:rPr>
      </w:pPr>
      <w:r w:rsidRPr="0053570A">
        <w:rPr>
          <w:rFonts w:ascii="Arial" w:hAnsi="Arial" w:cs="Arial"/>
          <w:sz w:val="24"/>
          <w:szCs w:val="24"/>
        </w:rPr>
        <w:t>g)</w:t>
      </w:r>
      <w:r w:rsidRPr="0053570A">
        <w:rPr>
          <w:rFonts w:ascii="Arial" w:hAnsi="Arial" w:cs="Arial"/>
          <w:sz w:val="24"/>
          <w:szCs w:val="24"/>
        </w:rPr>
        <w:tab/>
        <w:t>fișierele vector cu planul index pentru MDT/MDS, curbe de nivel, ortofotoplan / true-ortofotoplan și planul 3D;</w:t>
      </w:r>
    </w:p>
    <w:p w14:paraId="7726F879" w14:textId="77777777" w:rsidR="00395620" w:rsidRPr="0053570A" w:rsidRDefault="00395620" w:rsidP="00395620">
      <w:pPr>
        <w:jc w:val="both"/>
        <w:rPr>
          <w:rFonts w:ascii="Arial" w:hAnsi="Arial" w:cs="Arial"/>
          <w:sz w:val="24"/>
          <w:szCs w:val="24"/>
        </w:rPr>
      </w:pPr>
      <w:r w:rsidRPr="0053570A">
        <w:rPr>
          <w:rFonts w:ascii="Arial" w:hAnsi="Arial" w:cs="Arial"/>
          <w:sz w:val="24"/>
          <w:szCs w:val="24"/>
        </w:rPr>
        <w:t>h)</w:t>
      </w:r>
      <w:r w:rsidRPr="0053570A">
        <w:rPr>
          <w:rFonts w:ascii="Arial" w:hAnsi="Arial" w:cs="Arial"/>
          <w:sz w:val="24"/>
          <w:szCs w:val="24"/>
        </w:rPr>
        <w:tab/>
        <w:t>fișiere cu liniile de tǎiere ale ortofotoplanului/true-ortofotoplanului.</w:t>
      </w:r>
    </w:p>
    <w:p w14:paraId="373A7697" w14:textId="77777777" w:rsidR="00442BD4" w:rsidRPr="0053570A" w:rsidRDefault="00442BD4" w:rsidP="00395620">
      <w:pPr>
        <w:jc w:val="both"/>
        <w:rPr>
          <w:rFonts w:ascii="Arial" w:hAnsi="Arial" w:cs="Arial"/>
          <w:sz w:val="24"/>
          <w:szCs w:val="24"/>
        </w:rPr>
      </w:pPr>
    </w:p>
    <w:p w14:paraId="2D172A80" w14:textId="187C2511" w:rsidR="00395620" w:rsidRPr="0053570A" w:rsidRDefault="00442BD4" w:rsidP="00395620">
      <w:pPr>
        <w:jc w:val="both"/>
        <w:rPr>
          <w:rFonts w:ascii="Arial" w:hAnsi="Arial" w:cs="Arial"/>
          <w:sz w:val="24"/>
          <w:szCs w:val="24"/>
        </w:rPr>
      </w:pPr>
      <w:r w:rsidRPr="0053570A">
        <w:rPr>
          <w:rFonts w:ascii="Arial" w:hAnsi="Arial" w:cs="Arial"/>
          <w:sz w:val="24"/>
          <w:szCs w:val="24"/>
        </w:rPr>
        <w:t xml:space="preserve">   </w:t>
      </w:r>
      <w:r w:rsidR="00395620" w:rsidRPr="0053570A">
        <w:rPr>
          <w:rFonts w:ascii="Arial" w:hAnsi="Arial" w:cs="Arial"/>
          <w:sz w:val="24"/>
          <w:szCs w:val="24"/>
        </w:rPr>
        <w:t xml:space="preserve">Art. </w:t>
      </w:r>
      <w:r w:rsidR="003A37F2" w:rsidRPr="0053570A">
        <w:rPr>
          <w:rFonts w:ascii="Arial" w:hAnsi="Arial" w:cs="Arial"/>
          <w:sz w:val="24"/>
          <w:szCs w:val="24"/>
        </w:rPr>
        <w:t>260</w:t>
      </w:r>
      <w:r w:rsidR="00395620" w:rsidRPr="0053570A">
        <w:rPr>
          <w:rFonts w:ascii="Arial" w:hAnsi="Arial" w:cs="Arial"/>
          <w:sz w:val="24"/>
          <w:szCs w:val="24"/>
        </w:rPr>
        <w:t>.</w:t>
      </w:r>
      <w:r w:rsidRPr="0053570A">
        <w:rPr>
          <w:rFonts w:ascii="Arial" w:hAnsi="Arial" w:cs="Arial"/>
          <w:sz w:val="24"/>
          <w:szCs w:val="24"/>
        </w:rPr>
        <w:t xml:space="preserve"> -</w:t>
      </w:r>
      <w:r w:rsidR="00395620" w:rsidRPr="0053570A">
        <w:rPr>
          <w:rFonts w:ascii="Arial" w:hAnsi="Arial" w:cs="Arial"/>
          <w:sz w:val="24"/>
          <w:szCs w:val="24"/>
        </w:rPr>
        <w:t xml:space="preserve"> Lucrarea de specialitate din domeniul fotogrammetriei, scanării laser se respinge în următoarele situaţii:</w:t>
      </w:r>
    </w:p>
    <w:p w14:paraId="6CC643BE" w14:textId="77777777" w:rsidR="00395620" w:rsidRPr="0053570A" w:rsidRDefault="00395620" w:rsidP="00395620">
      <w:pPr>
        <w:jc w:val="both"/>
        <w:rPr>
          <w:rFonts w:ascii="Arial" w:hAnsi="Arial" w:cs="Arial"/>
          <w:sz w:val="24"/>
          <w:szCs w:val="24"/>
        </w:rPr>
      </w:pPr>
      <w:r w:rsidRPr="0053570A">
        <w:rPr>
          <w:rFonts w:ascii="Arial" w:hAnsi="Arial" w:cs="Arial"/>
          <w:sz w:val="24"/>
          <w:szCs w:val="24"/>
        </w:rPr>
        <w:t>a) documentaţie cu conţinut incomplet, după predarea completărilor de către executant;</w:t>
      </w:r>
    </w:p>
    <w:p w14:paraId="0D21C8A9" w14:textId="77777777" w:rsidR="00395620" w:rsidRPr="0053570A" w:rsidRDefault="00395620" w:rsidP="00395620">
      <w:pPr>
        <w:jc w:val="both"/>
        <w:rPr>
          <w:rFonts w:ascii="Arial" w:hAnsi="Arial" w:cs="Arial"/>
          <w:sz w:val="24"/>
          <w:szCs w:val="24"/>
        </w:rPr>
      </w:pPr>
      <w:r w:rsidRPr="0053570A">
        <w:rPr>
          <w:rFonts w:ascii="Arial" w:hAnsi="Arial" w:cs="Arial"/>
          <w:sz w:val="24"/>
          <w:szCs w:val="24"/>
        </w:rPr>
        <w:t>b) nerespectarea prevederilor din avizul de începere a lucrărilor, respectiv din avizul specificațiilor tehnice emis de ANCPI (dacă e cazul);</w:t>
      </w:r>
    </w:p>
    <w:p w14:paraId="641BBFF4" w14:textId="77777777" w:rsidR="00395620" w:rsidRPr="0053570A" w:rsidRDefault="00395620" w:rsidP="00395620">
      <w:pPr>
        <w:jc w:val="both"/>
        <w:rPr>
          <w:rFonts w:ascii="Arial" w:hAnsi="Arial" w:cs="Arial"/>
          <w:sz w:val="24"/>
          <w:szCs w:val="24"/>
        </w:rPr>
      </w:pPr>
      <w:r w:rsidRPr="0053570A">
        <w:rPr>
          <w:rFonts w:ascii="Arial" w:hAnsi="Arial" w:cs="Arial"/>
          <w:sz w:val="24"/>
          <w:szCs w:val="24"/>
        </w:rPr>
        <w:t>c) integrarea incorectă și/sau transformarea de coordonate eronată în sistemul naţional de referinţă;</w:t>
      </w:r>
    </w:p>
    <w:p w14:paraId="179FD533" w14:textId="77777777" w:rsidR="00395620" w:rsidRPr="0053570A" w:rsidRDefault="00395620" w:rsidP="00395620">
      <w:pPr>
        <w:jc w:val="both"/>
        <w:rPr>
          <w:rFonts w:ascii="Arial" w:hAnsi="Arial" w:cs="Arial"/>
          <w:sz w:val="24"/>
          <w:szCs w:val="24"/>
        </w:rPr>
      </w:pPr>
      <w:r w:rsidRPr="0053570A">
        <w:rPr>
          <w:rFonts w:ascii="Arial" w:hAnsi="Arial" w:cs="Arial"/>
          <w:sz w:val="24"/>
          <w:szCs w:val="24"/>
        </w:rPr>
        <w:t>d) neconcordanţe între datele predate;</w:t>
      </w:r>
    </w:p>
    <w:p w14:paraId="69C2CC08" w14:textId="77777777" w:rsidR="00395620" w:rsidRPr="0053570A" w:rsidRDefault="00395620" w:rsidP="00395620">
      <w:pPr>
        <w:jc w:val="both"/>
        <w:rPr>
          <w:rFonts w:ascii="Arial" w:hAnsi="Arial" w:cs="Arial"/>
          <w:sz w:val="24"/>
          <w:szCs w:val="24"/>
        </w:rPr>
      </w:pPr>
      <w:r w:rsidRPr="0053570A">
        <w:rPr>
          <w:rFonts w:ascii="Arial" w:hAnsi="Arial" w:cs="Arial"/>
          <w:sz w:val="24"/>
          <w:szCs w:val="24"/>
        </w:rPr>
        <w:t>e) documentaţie întocmită fără executarea măsurătorilor la teren;</w:t>
      </w:r>
    </w:p>
    <w:p w14:paraId="711A4C2F" w14:textId="77777777" w:rsidR="00395620" w:rsidRPr="0053570A" w:rsidRDefault="00395620" w:rsidP="00395620">
      <w:pPr>
        <w:jc w:val="both"/>
        <w:rPr>
          <w:rFonts w:ascii="Arial" w:hAnsi="Arial" w:cs="Arial"/>
          <w:sz w:val="24"/>
          <w:szCs w:val="24"/>
        </w:rPr>
      </w:pPr>
      <w:r w:rsidRPr="0053570A">
        <w:rPr>
          <w:rFonts w:ascii="Arial" w:hAnsi="Arial" w:cs="Arial"/>
          <w:sz w:val="24"/>
          <w:szCs w:val="24"/>
        </w:rPr>
        <w:t>f) produsele nu respectă cerințele de calitate solicitate prin specificațiile tehnice, respectiv avizul de începere a lucrării;</w:t>
      </w:r>
    </w:p>
    <w:p w14:paraId="63E6856B" w14:textId="18E99BE4" w:rsidR="00395620" w:rsidRPr="0053570A" w:rsidRDefault="00395620" w:rsidP="00395620">
      <w:pPr>
        <w:jc w:val="both"/>
        <w:rPr>
          <w:rFonts w:ascii="Arial" w:hAnsi="Arial" w:cs="Arial"/>
          <w:sz w:val="24"/>
          <w:szCs w:val="24"/>
        </w:rPr>
      </w:pPr>
      <w:r w:rsidRPr="0053570A">
        <w:rPr>
          <w:rFonts w:ascii="Arial" w:hAnsi="Arial" w:cs="Arial"/>
          <w:sz w:val="24"/>
          <w:szCs w:val="24"/>
        </w:rPr>
        <w:t>g) tipul documentaţiei nu corespunde categoriei de lucrări în care persoana executantă este autorizată, există alte incompatibilităţi ale persoanei autorizate, autorizaţie expirată ori suspendată.”</w:t>
      </w:r>
    </w:p>
    <w:p w14:paraId="0FB6059B" w14:textId="6DA6C8B3"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B76FF2" w:rsidRPr="0053570A">
        <w:rPr>
          <w:rFonts w:ascii="Arial" w:hAnsi="Arial" w:cs="Arial"/>
          <w:sz w:val="24"/>
          <w:szCs w:val="24"/>
        </w:rPr>
        <w:t xml:space="preserve"> </w:t>
      </w:r>
      <w:r w:rsidRPr="0053570A">
        <w:rPr>
          <w:rFonts w:ascii="Arial" w:hAnsi="Arial" w:cs="Arial"/>
          <w:sz w:val="24"/>
          <w:szCs w:val="24"/>
        </w:rPr>
        <w:t>Art. 2</w:t>
      </w:r>
      <w:r w:rsidR="00D478BE" w:rsidRPr="0053570A">
        <w:rPr>
          <w:rFonts w:ascii="Arial" w:hAnsi="Arial" w:cs="Arial"/>
          <w:sz w:val="24"/>
          <w:szCs w:val="24"/>
        </w:rPr>
        <w:t>6</w:t>
      </w:r>
      <w:r w:rsidR="003A37F2" w:rsidRPr="0053570A">
        <w:rPr>
          <w:rFonts w:ascii="Arial" w:hAnsi="Arial" w:cs="Arial"/>
          <w:sz w:val="24"/>
          <w:szCs w:val="24"/>
        </w:rPr>
        <w:t>1</w:t>
      </w:r>
      <w:r w:rsidRPr="0053570A">
        <w:rPr>
          <w:rFonts w:ascii="Arial" w:hAnsi="Arial" w:cs="Arial"/>
          <w:sz w:val="24"/>
          <w:szCs w:val="24"/>
        </w:rPr>
        <w:t xml:space="preserve">. -   (1) Pentru recepţia planului topografic, suport al documentaţiei de urbanism, documentaţia se depune la oficiul teritorial. Planul topografic recepţionat stă la baza întocmirii documentaţiei ce se realizează ulterior de proiectant, în vederea obţinerii autorizaţiei de construire/desfiinţare.  </w:t>
      </w:r>
    </w:p>
    <w:p w14:paraId="5501C261" w14:textId="326E7ED4"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Anterior solicitării recepţiei planului </w:t>
      </w:r>
      <w:r w:rsidR="00A55126" w:rsidRPr="0053570A">
        <w:rPr>
          <w:rFonts w:ascii="Arial" w:hAnsi="Arial" w:cs="Arial"/>
          <w:sz w:val="24"/>
          <w:szCs w:val="24"/>
        </w:rPr>
        <w:t>topografic, suport al documentaţiei întocmite</w:t>
      </w:r>
      <w:r w:rsidR="00A55126" w:rsidRPr="0053570A" w:rsidDel="00A55126">
        <w:rPr>
          <w:rFonts w:ascii="Arial" w:hAnsi="Arial" w:cs="Arial"/>
          <w:sz w:val="24"/>
          <w:szCs w:val="24"/>
        </w:rPr>
        <w:t xml:space="preserve"> </w:t>
      </w:r>
      <w:r w:rsidRPr="0053570A">
        <w:rPr>
          <w:rFonts w:ascii="Arial" w:hAnsi="Arial" w:cs="Arial"/>
          <w:sz w:val="24"/>
          <w:szCs w:val="24"/>
        </w:rPr>
        <w:t xml:space="preserve">în vederea emiterii autorizaţiei de construire pentru imobilul - teren înscris în evidenţele de cadastru şi carte funciară fără geometrie, se solicită actualizarea informaţiilor tehnice, pentru integrarea geometriei imobilului în sistemul integrat de cadastru şi carte funciară, în vederea evitării suprapunerilor şi a edificării construcţiilor pe amplasamente greşite.  </w:t>
      </w:r>
    </w:p>
    <w:p w14:paraId="3F8AF07C" w14:textId="407153CE"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D478BE" w:rsidRPr="0053570A">
        <w:rPr>
          <w:rFonts w:ascii="Arial" w:hAnsi="Arial" w:cs="Arial"/>
          <w:sz w:val="24"/>
          <w:szCs w:val="24"/>
        </w:rPr>
        <w:t>26</w:t>
      </w:r>
      <w:r w:rsidR="003A37F2" w:rsidRPr="0053570A">
        <w:rPr>
          <w:rFonts w:ascii="Arial" w:hAnsi="Arial" w:cs="Arial"/>
          <w:sz w:val="24"/>
          <w:szCs w:val="24"/>
        </w:rPr>
        <w:t>2</w:t>
      </w:r>
      <w:r w:rsidRPr="0053570A">
        <w:rPr>
          <w:rFonts w:ascii="Arial" w:hAnsi="Arial" w:cs="Arial"/>
          <w:sz w:val="24"/>
          <w:szCs w:val="24"/>
        </w:rPr>
        <w:t xml:space="preserve">. -   </w:t>
      </w:r>
      <w:r w:rsidR="0065000D" w:rsidRPr="0053570A">
        <w:rPr>
          <w:rFonts w:ascii="Arial" w:hAnsi="Arial" w:cs="Arial"/>
          <w:sz w:val="24"/>
          <w:szCs w:val="24"/>
        </w:rPr>
        <w:t>In cazul in care limita de UAT este contestat</w:t>
      </w:r>
      <w:r w:rsidR="000626AC" w:rsidRPr="0053570A">
        <w:rPr>
          <w:rFonts w:ascii="Arial" w:hAnsi="Arial" w:cs="Arial"/>
          <w:sz w:val="24"/>
          <w:szCs w:val="24"/>
        </w:rPr>
        <w:t>ă</w:t>
      </w:r>
      <w:r w:rsidR="0065000D" w:rsidRPr="0053570A">
        <w:rPr>
          <w:rFonts w:ascii="Arial" w:hAnsi="Arial" w:cs="Arial"/>
          <w:sz w:val="24"/>
          <w:szCs w:val="24"/>
        </w:rPr>
        <w:t xml:space="preserve"> </w:t>
      </w:r>
      <w:r w:rsidR="000626AC" w:rsidRPr="0053570A">
        <w:rPr>
          <w:rFonts w:ascii="Arial" w:hAnsi="Arial" w:cs="Arial"/>
          <w:sz w:val="24"/>
          <w:szCs w:val="24"/>
        </w:rPr>
        <w:t>ș</w:t>
      </w:r>
      <w:r w:rsidR="0065000D" w:rsidRPr="0053570A">
        <w:rPr>
          <w:rFonts w:ascii="Arial" w:hAnsi="Arial" w:cs="Arial"/>
          <w:sz w:val="24"/>
          <w:szCs w:val="24"/>
        </w:rPr>
        <w:t>i se utilizeaz</w:t>
      </w:r>
      <w:r w:rsidR="000626AC" w:rsidRPr="0053570A">
        <w:rPr>
          <w:rFonts w:ascii="Arial" w:hAnsi="Arial" w:cs="Arial"/>
          <w:sz w:val="24"/>
          <w:szCs w:val="24"/>
        </w:rPr>
        <w:t>ă</w:t>
      </w:r>
      <w:r w:rsidR="0065000D" w:rsidRPr="0053570A">
        <w:rPr>
          <w:rFonts w:ascii="Arial" w:hAnsi="Arial" w:cs="Arial"/>
          <w:sz w:val="24"/>
          <w:szCs w:val="24"/>
        </w:rPr>
        <w:t xml:space="preserve"> limita din sistemul integrat de cadastru si carte funciar</w:t>
      </w:r>
      <w:r w:rsidR="000626AC" w:rsidRPr="0053570A">
        <w:rPr>
          <w:rFonts w:ascii="Arial" w:hAnsi="Arial" w:cs="Arial"/>
          <w:sz w:val="24"/>
          <w:szCs w:val="24"/>
        </w:rPr>
        <w:t>ă</w:t>
      </w:r>
      <w:r w:rsidR="0065000D" w:rsidRPr="0053570A">
        <w:rPr>
          <w:rFonts w:ascii="Arial" w:hAnsi="Arial" w:cs="Arial"/>
          <w:sz w:val="24"/>
          <w:szCs w:val="24"/>
        </w:rPr>
        <w:t>, oficiul teritorial recep</w:t>
      </w:r>
      <w:r w:rsidR="000626AC" w:rsidRPr="0053570A">
        <w:rPr>
          <w:rFonts w:ascii="Arial" w:hAnsi="Arial" w:cs="Arial"/>
          <w:sz w:val="24"/>
          <w:szCs w:val="24"/>
        </w:rPr>
        <w:t>ț</w:t>
      </w:r>
      <w:r w:rsidR="0065000D" w:rsidRPr="0053570A">
        <w:rPr>
          <w:rFonts w:ascii="Arial" w:hAnsi="Arial" w:cs="Arial"/>
          <w:sz w:val="24"/>
          <w:szCs w:val="24"/>
        </w:rPr>
        <w:t>ioneaz</w:t>
      </w:r>
      <w:r w:rsidR="000626AC" w:rsidRPr="0053570A">
        <w:rPr>
          <w:rFonts w:ascii="Arial" w:hAnsi="Arial" w:cs="Arial"/>
          <w:sz w:val="24"/>
          <w:szCs w:val="24"/>
        </w:rPr>
        <w:t>ă</w:t>
      </w:r>
      <w:r w:rsidR="0065000D" w:rsidRPr="0053570A">
        <w:rPr>
          <w:rFonts w:ascii="Arial" w:hAnsi="Arial" w:cs="Arial"/>
          <w:sz w:val="24"/>
          <w:szCs w:val="24"/>
        </w:rPr>
        <w:t xml:space="preserve"> suportul topografic pentru documenta</w:t>
      </w:r>
      <w:r w:rsidR="000626AC" w:rsidRPr="0053570A">
        <w:rPr>
          <w:rFonts w:ascii="Arial" w:hAnsi="Arial" w:cs="Arial"/>
          <w:sz w:val="24"/>
          <w:szCs w:val="24"/>
        </w:rPr>
        <w:t>ț</w:t>
      </w:r>
      <w:r w:rsidR="0065000D" w:rsidRPr="0053570A">
        <w:rPr>
          <w:rFonts w:ascii="Arial" w:hAnsi="Arial" w:cs="Arial"/>
          <w:sz w:val="24"/>
          <w:szCs w:val="24"/>
        </w:rPr>
        <w:t xml:space="preserve">ia de urbanism PUZ, </w:t>
      </w:r>
      <w:r w:rsidRPr="0053570A">
        <w:rPr>
          <w:rFonts w:ascii="Arial" w:hAnsi="Arial" w:cs="Arial"/>
          <w:sz w:val="24"/>
          <w:szCs w:val="24"/>
        </w:rPr>
        <w:t xml:space="preserve">cu identificarea tronsonului de hotar respectiv şi menţionează pe acesta: "Pe tronsonul de hotar . . . . . . , între punctele . . . şi . . . . ., limita prezentată prin documentaţia de urbanism nu este aceeaşi cu limita deţinută în arhiva oficiului teritorial . . . ."  </w:t>
      </w:r>
    </w:p>
    <w:p w14:paraId="50389871" w14:textId="2976EC0E"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D478BE" w:rsidRPr="0053570A">
        <w:rPr>
          <w:rFonts w:ascii="Arial" w:hAnsi="Arial" w:cs="Arial"/>
          <w:sz w:val="24"/>
          <w:szCs w:val="24"/>
        </w:rPr>
        <w:t>26</w:t>
      </w:r>
      <w:r w:rsidR="003A37F2" w:rsidRPr="0053570A">
        <w:rPr>
          <w:rFonts w:ascii="Arial" w:hAnsi="Arial" w:cs="Arial"/>
          <w:sz w:val="24"/>
          <w:szCs w:val="24"/>
        </w:rPr>
        <w:t>3</w:t>
      </w:r>
      <w:r w:rsidRPr="0053570A">
        <w:rPr>
          <w:rFonts w:ascii="Arial" w:hAnsi="Arial" w:cs="Arial"/>
          <w:sz w:val="24"/>
          <w:szCs w:val="24"/>
        </w:rPr>
        <w:t xml:space="preserve">. -   (1) Beneficiarii lucrărilor de specialitate nu pot prelua, utiliza sau pune la dispoziţie </w:t>
      </w:r>
      <w:r w:rsidR="00CB2A5E" w:rsidRPr="0053570A">
        <w:rPr>
          <w:rFonts w:ascii="Arial" w:hAnsi="Arial" w:cs="Arial"/>
          <w:sz w:val="24"/>
          <w:szCs w:val="24"/>
        </w:rPr>
        <w:t xml:space="preserve">instituțiilor și autorităților publice </w:t>
      </w:r>
      <w:r w:rsidRPr="0053570A">
        <w:rPr>
          <w:rFonts w:ascii="Arial" w:hAnsi="Arial" w:cs="Arial"/>
          <w:sz w:val="24"/>
          <w:szCs w:val="24"/>
        </w:rPr>
        <w:t xml:space="preserve">categoriile de date şi documente rezultate din procesul de realizare a lucrărilor de specialitate, dacă acestea nu sunt recepţionate şi/sau avizate de CNC sau oficiile teritoriale.  </w:t>
      </w:r>
    </w:p>
    <w:p w14:paraId="0E4C5183" w14:textId="5717E675"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B76FF2" w:rsidRPr="0053570A">
        <w:rPr>
          <w:rFonts w:ascii="Arial" w:hAnsi="Arial" w:cs="Arial"/>
          <w:sz w:val="24"/>
          <w:szCs w:val="24"/>
        </w:rPr>
        <w:t xml:space="preserve"> </w:t>
      </w:r>
      <w:r w:rsidRPr="0053570A">
        <w:rPr>
          <w:rFonts w:ascii="Arial" w:hAnsi="Arial" w:cs="Arial"/>
          <w:sz w:val="24"/>
          <w:szCs w:val="24"/>
        </w:rPr>
        <w:t xml:space="preserve">(2) Evidenţa avizelor de începere/recepţiilor lucrărilor de specialitate se face de către emitentul avizului/recepţiei.  </w:t>
      </w:r>
    </w:p>
    <w:p w14:paraId="20DFBC99" w14:textId="114BC3A4"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D478BE" w:rsidRPr="0053570A">
        <w:rPr>
          <w:rFonts w:ascii="Arial" w:hAnsi="Arial" w:cs="Arial"/>
          <w:sz w:val="24"/>
          <w:szCs w:val="24"/>
        </w:rPr>
        <w:t>26</w:t>
      </w:r>
      <w:r w:rsidR="004458C5" w:rsidRPr="0053570A">
        <w:rPr>
          <w:rFonts w:ascii="Arial" w:hAnsi="Arial" w:cs="Arial"/>
          <w:sz w:val="24"/>
          <w:szCs w:val="24"/>
        </w:rPr>
        <w:t>4</w:t>
      </w:r>
      <w:r w:rsidRPr="0053570A">
        <w:rPr>
          <w:rFonts w:ascii="Arial" w:hAnsi="Arial" w:cs="Arial"/>
          <w:sz w:val="24"/>
          <w:szCs w:val="24"/>
        </w:rPr>
        <w:t xml:space="preserve">. -   (1) Suportul topografic al planului urbanistic general supus recepţiei conţine limita intravilanului din arhiva oficiului teritorial şi cea propusă prin planul urbanistic general, cu integrarea limitelor imobilelor înscrise în evidenţele de cadastru şi carte funciară şi a planurilor parcelare întocmite în baza legilor de restituire a proprietăţii, recepţionate de către oficiul teritorial.  </w:t>
      </w:r>
    </w:p>
    <w:p w14:paraId="4253014A" w14:textId="29F23DD1"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Limita intravilanului existentă pe suportul topografic aferent planului urbanistic general/planului urbanistic zonal, recepţionat de către oficiul teritorial, devine oficială şi este introdusă în baza de date </w:t>
      </w:r>
      <w:r w:rsidR="00CB3ACD" w:rsidRPr="0053570A">
        <w:rPr>
          <w:rFonts w:ascii="Arial" w:hAnsi="Arial" w:cs="Arial"/>
          <w:sz w:val="24"/>
          <w:szCs w:val="24"/>
        </w:rPr>
        <w:t xml:space="preserve">a oficiilor teritoriale și pe geoportalul ANCPI </w:t>
      </w:r>
      <w:r w:rsidRPr="0053570A">
        <w:rPr>
          <w:rFonts w:ascii="Arial" w:hAnsi="Arial" w:cs="Arial"/>
          <w:sz w:val="24"/>
          <w:szCs w:val="24"/>
        </w:rPr>
        <w:t>după aprobare</w:t>
      </w:r>
      <w:r w:rsidR="00CB3ACD" w:rsidRPr="0053570A">
        <w:rPr>
          <w:rFonts w:ascii="Arial" w:hAnsi="Arial" w:cs="Arial"/>
          <w:sz w:val="24"/>
          <w:szCs w:val="24"/>
        </w:rPr>
        <w:t>a</w:t>
      </w:r>
      <w:r w:rsidRPr="0053570A">
        <w:rPr>
          <w:rFonts w:ascii="Arial" w:hAnsi="Arial" w:cs="Arial"/>
          <w:sz w:val="24"/>
          <w:szCs w:val="24"/>
        </w:rPr>
        <w:t xml:space="preserve"> prin hotărâre a consiliului local </w:t>
      </w:r>
      <w:r w:rsidR="00CB3ACD" w:rsidRPr="0053570A">
        <w:rPr>
          <w:rFonts w:ascii="Arial" w:hAnsi="Arial" w:cs="Arial"/>
          <w:sz w:val="24"/>
          <w:szCs w:val="24"/>
        </w:rPr>
        <w:t>a planului urbanistic general/planului urbanistic zonal și ulterior transmiterii acesteia oficiului teritorial</w:t>
      </w:r>
      <w:r w:rsidRPr="0053570A">
        <w:rPr>
          <w:rFonts w:ascii="Arial" w:hAnsi="Arial" w:cs="Arial"/>
          <w:sz w:val="24"/>
          <w:szCs w:val="24"/>
        </w:rPr>
        <w:t xml:space="preserve">.  </w:t>
      </w:r>
    </w:p>
    <w:p w14:paraId="3B787F56" w14:textId="26ABF693" w:rsidR="00926E34" w:rsidRPr="0053570A" w:rsidRDefault="007D784A" w:rsidP="00EE0204">
      <w:pPr>
        <w:jc w:val="both"/>
        <w:rPr>
          <w:rFonts w:ascii="Arial" w:hAnsi="Arial" w:cs="Arial"/>
          <w:sz w:val="24"/>
          <w:szCs w:val="24"/>
        </w:rPr>
      </w:pPr>
      <w:r w:rsidRPr="0053570A">
        <w:rPr>
          <w:rFonts w:ascii="Arial" w:hAnsi="Arial" w:cs="Arial"/>
          <w:sz w:val="24"/>
          <w:szCs w:val="24"/>
        </w:rPr>
        <w:t>   (3) În situaţia în care hotărârea consiliului local de aprobare a planului urbanistic general/planului urbanistic zonal</w:t>
      </w:r>
      <w:r w:rsidR="001970E0" w:rsidRPr="0053570A">
        <w:rPr>
          <w:rFonts w:ascii="Arial" w:hAnsi="Arial" w:cs="Arial"/>
          <w:sz w:val="24"/>
          <w:szCs w:val="24"/>
        </w:rPr>
        <w:t>, însoţită de documentaţia în format digital a limitei aprobate,</w:t>
      </w:r>
      <w:r w:rsidRPr="0053570A">
        <w:rPr>
          <w:rFonts w:ascii="Arial" w:hAnsi="Arial" w:cs="Arial"/>
          <w:sz w:val="24"/>
          <w:szCs w:val="24"/>
        </w:rPr>
        <w:t xml:space="preserve"> nu este transmisă oficiului teritorial, acesta recepţionează lucrările de specialitate ţinând cont de limita intravilanului existentă în baza de date. </w:t>
      </w:r>
    </w:p>
    <w:p w14:paraId="5C86EF09" w14:textId="0F733F33"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w:t>
      </w:r>
    </w:p>
    <w:p w14:paraId="3AA8FCB4" w14:textId="581B3869" w:rsidR="00156396" w:rsidRPr="0053570A" w:rsidRDefault="00672B56" w:rsidP="00EE0204">
      <w:pPr>
        <w:jc w:val="both"/>
        <w:rPr>
          <w:rFonts w:ascii="Arial" w:hAnsi="Arial" w:cs="Arial"/>
          <w:sz w:val="24"/>
          <w:szCs w:val="24"/>
        </w:rPr>
      </w:pPr>
      <w:r w:rsidRPr="0053570A">
        <w:rPr>
          <w:rFonts w:ascii="Arial" w:hAnsi="Arial" w:cs="Arial"/>
          <w:sz w:val="24"/>
          <w:szCs w:val="24"/>
        </w:rPr>
        <w:t>CAPITOLUL VII</w:t>
      </w:r>
    </w:p>
    <w:p w14:paraId="3F8D250E" w14:textId="3DAC5FFE" w:rsidR="007D784A" w:rsidRPr="0053570A" w:rsidRDefault="007D784A" w:rsidP="00EE0204">
      <w:pPr>
        <w:jc w:val="both"/>
        <w:rPr>
          <w:rFonts w:ascii="Arial" w:hAnsi="Arial" w:cs="Arial"/>
          <w:sz w:val="24"/>
          <w:szCs w:val="24"/>
          <w:highlight w:val="cyan"/>
        </w:rPr>
      </w:pPr>
      <w:r w:rsidRPr="0053570A">
        <w:rPr>
          <w:rFonts w:ascii="Arial" w:hAnsi="Arial" w:cs="Arial"/>
          <w:sz w:val="24"/>
          <w:szCs w:val="24"/>
        </w:rPr>
        <w:t>UTILIZAREA SISTEMULUI INTEGRAT DE CADASTRU ŞI PUBLICITATE IMOBILIARĂ</w:t>
      </w:r>
      <w:r w:rsidRPr="0053570A">
        <w:rPr>
          <w:rFonts w:ascii="Arial" w:hAnsi="Arial" w:cs="Arial"/>
          <w:sz w:val="24"/>
          <w:szCs w:val="24"/>
        </w:rPr>
        <w:br/>
        <w:t xml:space="preserve">  </w:t>
      </w:r>
    </w:p>
    <w:p w14:paraId="24D35C6F" w14:textId="229D2D31"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D478BE" w:rsidRPr="0053570A">
        <w:rPr>
          <w:rFonts w:ascii="Arial" w:hAnsi="Arial" w:cs="Arial"/>
          <w:sz w:val="24"/>
          <w:szCs w:val="24"/>
        </w:rPr>
        <w:t>26</w:t>
      </w:r>
      <w:r w:rsidR="004458C5" w:rsidRPr="0053570A">
        <w:rPr>
          <w:rFonts w:ascii="Arial" w:hAnsi="Arial" w:cs="Arial"/>
          <w:sz w:val="24"/>
          <w:szCs w:val="24"/>
        </w:rPr>
        <w:t>5</w:t>
      </w:r>
      <w:r w:rsidRPr="0053570A">
        <w:rPr>
          <w:rFonts w:ascii="Arial" w:hAnsi="Arial" w:cs="Arial"/>
          <w:sz w:val="24"/>
          <w:szCs w:val="24"/>
        </w:rPr>
        <w:t xml:space="preserve">. -   Sistemul integrat de cadastru şi carte funciară include:  </w:t>
      </w:r>
    </w:p>
    <w:p w14:paraId="5B8DD9B3"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registrul general de intrare;  </w:t>
      </w:r>
    </w:p>
    <w:p w14:paraId="6BE59DE3"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b) planul cadastral care conţine reprezentarea grafică a limitelor imobilelor;  </w:t>
      </w:r>
    </w:p>
    <w:p w14:paraId="62E702F3"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c) cartea funciară electronică.  </w:t>
      </w:r>
    </w:p>
    <w:p w14:paraId="53691D49" w14:textId="02DB76A3"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D478BE" w:rsidRPr="0053570A">
        <w:rPr>
          <w:rFonts w:ascii="Arial" w:hAnsi="Arial" w:cs="Arial"/>
          <w:sz w:val="24"/>
          <w:szCs w:val="24"/>
        </w:rPr>
        <w:t>26</w:t>
      </w:r>
      <w:r w:rsidR="004458C5" w:rsidRPr="0053570A">
        <w:rPr>
          <w:rFonts w:ascii="Arial" w:hAnsi="Arial" w:cs="Arial"/>
          <w:sz w:val="24"/>
          <w:szCs w:val="24"/>
        </w:rPr>
        <w:t>6</w:t>
      </w:r>
      <w:r w:rsidRPr="0053570A">
        <w:rPr>
          <w:rFonts w:ascii="Arial" w:hAnsi="Arial" w:cs="Arial"/>
          <w:sz w:val="24"/>
          <w:szCs w:val="24"/>
        </w:rPr>
        <w:t xml:space="preserve">. -   Procesarea informaţiilor se realizează de către angajaţii oficiului teritorial cărora le-au fost repartizate cereri în vederea soluţionării, în funcţie de specificul operaţiunii pe care o efectuează şi în limita celor solicitate prin aceste cereri.  </w:t>
      </w:r>
    </w:p>
    <w:p w14:paraId="029560C6" w14:textId="386309C8"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D478BE" w:rsidRPr="0053570A">
        <w:rPr>
          <w:rFonts w:ascii="Arial" w:hAnsi="Arial" w:cs="Arial"/>
          <w:sz w:val="24"/>
          <w:szCs w:val="24"/>
        </w:rPr>
        <w:t>26</w:t>
      </w:r>
      <w:r w:rsidR="004458C5" w:rsidRPr="0053570A">
        <w:rPr>
          <w:rFonts w:ascii="Arial" w:hAnsi="Arial" w:cs="Arial"/>
          <w:sz w:val="24"/>
          <w:szCs w:val="24"/>
        </w:rPr>
        <w:t>7</w:t>
      </w:r>
      <w:r w:rsidRPr="0053570A">
        <w:rPr>
          <w:rFonts w:ascii="Arial" w:hAnsi="Arial" w:cs="Arial"/>
          <w:sz w:val="24"/>
          <w:szCs w:val="24"/>
        </w:rPr>
        <w:t xml:space="preserve">. -   Fiecare utilizator accesează sistemul informatic prin intermediul unui singur nume de utilizator şi al unei singure parole. Angajaţii îşi vor stabili parole individuale, fiind obligaţi să păstreze confidenţialitatea acestora.  </w:t>
      </w:r>
    </w:p>
    <w:p w14:paraId="3EA14C9E" w14:textId="4A7B0AD6"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D478BE" w:rsidRPr="0053570A">
        <w:rPr>
          <w:rFonts w:ascii="Arial" w:hAnsi="Arial" w:cs="Arial"/>
          <w:sz w:val="24"/>
          <w:szCs w:val="24"/>
        </w:rPr>
        <w:t>26</w:t>
      </w:r>
      <w:r w:rsidR="004458C5" w:rsidRPr="0053570A">
        <w:rPr>
          <w:rFonts w:ascii="Arial" w:hAnsi="Arial" w:cs="Arial"/>
          <w:sz w:val="24"/>
          <w:szCs w:val="24"/>
        </w:rPr>
        <w:t>8</w:t>
      </w:r>
      <w:r w:rsidRPr="0053570A">
        <w:rPr>
          <w:rFonts w:ascii="Arial" w:hAnsi="Arial" w:cs="Arial"/>
          <w:sz w:val="24"/>
          <w:szCs w:val="24"/>
        </w:rPr>
        <w:t xml:space="preserve">. -   Registrul general de intrare este acea componentă a sistemului informatic prin intermediul căreia se gestionează evidenţa cererilor depuse la registratura fiecărui birou teritorial.  </w:t>
      </w:r>
    </w:p>
    <w:p w14:paraId="4D05264F" w14:textId="6D5B81AA"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D478BE" w:rsidRPr="0053570A">
        <w:rPr>
          <w:rFonts w:ascii="Arial" w:hAnsi="Arial" w:cs="Arial"/>
          <w:sz w:val="24"/>
          <w:szCs w:val="24"/>
        </w:rPr>
        <w:t>26</w:t>
      </w:r>
      <w:r w:rsidR="004458C5" w:rsidRPr="0053570A">
        <w:rPr>
          <w:rFonts w:ascii="Arial" w:hAnsi="Arial" w:cs="Arial"/>
          <w:sz w:val="24"/>
          <w:szCs w:val="24"/>
        </w:rPr>
        <w:t>9</w:t>
      </w:r>
      <w:r w:rsidRPr="0053570A">
        <w:rPr>
          <w:rFonts w:ascii="Arial" w:hAnsi="Arial" w:cs="Arial"/>
          <w:sz w:val="24"/>
          <w:szCs w:val="24"/>
        </w:rPr>
        <w:t xml:space="preserve">. -   (1) Registrul general de intrare are următoarele funcţionalităţi:  </w:t>
      </w:r>
    </w:p>
    <w:p w14:paraId="599B8787"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atribuirea numerelor de înregistrare cererilor adresate unui birou teritorial;  </w:t>
      </w:r>
    </w:p>
    <w:p w14:paraId="3EAB3649"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b) asigurarea principiului priorităţii;  </w:t>
      </w:r>
    </w:p>
    <w:p w14:paraId="494E6C1B"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c) alocarea aleatorie şi automată a cererilor către persoanele cu atribuţii în soluţionarea acestora;  </w:t>
      </w:r>
    </w:p>
    <w:p w14:paraId="60961CA0"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d) căutarea cererilor înregistrate;  </w:t>
      </w:r>
    </w:p>
    <w:p w14:paraId="79D517A3"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e) realocarea cererilor înregistrate;  </w:t>
      </w:r>
    </w:p>
    <w:p w14:paraId="7EF8CF88"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f) evidenţierea stadiului privind soluţionarea cererii;  </w:t>
      </w:r>
    </w:p>
    <w:p w14:paraId="2A3E9669"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g) evidenţierea modului de soluţionare a cererii;  </w:t>
      </w:r>
    </w:p>
    <w:p w14:paraId="3E1CF351"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h) informarea cu privire la exercitarea căii de atac împotriva încheierii de carte funciară;  </w:t>
      </w:r>
    </w:p>
    <w:p w14:paraId="77AF349A"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i) evidenţierea termenului de soluţionare a cererii;  </w:t>
      </w:r>
    </w:p>
    <w:p w14:paraId="1781F168"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j) evidenţierea datei privind transmiterea documentelor rezultate în urma soluţionării cererii, părţilor interesate;  </w:t>
      </w:r>
    </w:p>
    <w:p w14:paraId="6F16E730"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k) generarea de rapoarte referitoare la informaţiile existente în sistem.  </w:t>
      </w:r>
    </w:p>
    <w:p w14:paraId="5CB0166B"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Registrul general de intrare păstrează evidenţa cererilor la nivelul fiecărui birou teritorial.  </w:t>
      </w:r>
    </w:p>
    <w:p w14:paraId="6A58FBFB" w14:textId="6A8A535C"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D478BE" w:rsidRPr="0053570A">
        <w:rPr>
          <w:rFonts w:ascii="Arial" w:hAnsi="Arial" w:cs="Arial"/>
          <w:sz w:val="24"/>
          <w:szCs w:val="24"/>
        </w:rPr>
        <w:t>2</w:t>
      </w:r>
      <w:r w:rsidR="004458C5" w:rsidRPr="0053570A">
        <w:rPr>
          <w:rFonts w:ascii="Arial" w:hAnsi="Arial" w:cs="Arial"/>
          <w:sz w:val="24"/>
          <w:szCs w:val="24"/>
        </w:rPr>
        <w:t>70</w:t>
      </w:r>
      <w:r w:rsidRPr="0053570A">
        <w:rPr>
          <w:rFonts w:ascii="Arial" w:hAnsi="Arial" w:cs="Arial"/>
          <w:sz w:val="24"/>
          <w:szCs w:val="24"/>
        </w:rPr>
        <w:t xml:space="preserve">. -   Cartea funciară în format electronic reprezintă un raport generat de sistemul informatic ca urmare a introducerii datelor prin conversia unei cărţi funciare în format de hârtie, prin înscrierea sau prin recepţia şi înscrierea unui imobil în sistemul integrat de cadastru şi carte funciară.  </w:t>
      </w:r>
    </w:p>
    <w:p w14:paraId="47FBD909" w14:textId="57ACF352"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65295A" w:rsidRPr="0053570A">
        <w:rPr>
          <w:rFonts w:ascii="Arial" w:hAnsi="Arial" w:cs="Arial"/>
          <w:sz w:val="24"/>
          <w:szCs w:val="24"/>
        </w:rPr>
        <w:t>2</w:t>
      </w:r>
      <w:r w:rsidR="00D478BE" w:rsidRPr="0053570A">
        <w:rPr>
          <w:rFonts w:ascii="Arial" w:hAnsi="Arial" w:cs="Arial"/>
          <w:sz w:val="24"/>
          <w:szCs w:val="24"/>
        </w:rPr>
        <w:t>7</w:t>
      </w:r>
      <w:r w:rsidR="004458C5" w:rsidRPr="0053570A">
        <w:rPr>
          <w:rFonts w:ascii="Arial" w:hAnsi="Arial" w:cs="Arial"/>
          <w:sz w:val="24"/>
          <w:szCs w:val="24"/>
        </w:rPr>
        <w:t>1</w:t>
      </w:r>
      <w:r w:rsidRPr="0053570A">
        <w:rPr>
          <w:rFonts w:ascii="Arial" w:hAnsi="Arial" w:cs="Arial"/>
          <w:sz w:val="24"/>
          <w:szCs w:val="24"/>
        </w:rPr>
        <w:t xml:space="preserve">. -  Responsabilitatea introducerii informaţiilor cuprinse în cerere şi documentele depuse în justificarea acesteia revine referentului din cadrul compartimentului registratură al biroului teritorial, care efectuează înregistrările în registrul general de intrare sau utilizatorului extern care a primit acest drept.  </w:t>
      </w:r>
    </w:p>
    <w:p w14:paraId="23C2178C" w14:textId="1BF36A9C"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D478BE" w:rsidRPr="0053570A">
        <w:rPr>
          <w:rFonts w:ascii="Arial" w:hAnsi="Arial" w:cs="Arial"/>
          <w:sz w:val="24"/>
          <w:szCs w:val="24"/>
        </w:rPr>
        <w:t>27</w:t>
      </w:r>
      <w:r w:rsidR="004458C5" w:rsidRPr="0053570A">
        <w:rPr>
          <w:rFonts w:ascii="Arial" w:hAnsi="Arial" w:cs="Arial"/>
          <w:sz w:val="24"/>
          <w:szCs w:val="24"/>
        </w:rPr>
        <w:t>2</w:t>
      </w:r>
      <w:r w:rsidRPr="0053570A">
        <w:rPr>
          <w:rFonts w:ascii="Arial" w:hAnsi="Arial" w:cs="Arial"/>
          <w:sz w:val="24"/>
          <w:szCs w:val="24"/>
        </w:rPr>
        <w:t>. - Realocarea cererilor se face de către registratorul şef, registratorul coordonator sau inginerul şef, după caz, în situaţia în care angajatul căruia i s-a repartizat cererea spre soluţionare este indisponibil sau se află într-o situaţie de incompatibilitate</w:t>
      </w:r>
      <w:r w:rsidR="00453717" w:rsidRPr="0053570A">
        <w:rPr>
          <w:rFonts w:ascii="Arial" w:hAnsi="Arial" w:cs="Arial"/>
          <w:sz w:val="24"/>
          <w:szCs w:val="24"/>
        </w:rPr>
        <w:t>.</w:t>
      </w:r>
    </w:p>
    <w:p w14:paraId="680E1133" w14:textId="644DA1D6"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D478BE" w:rsidRPr="0053570A">
        <w:rPr>
          <w:rFonts w:ascii="Arial" w:hAnsi="Arial" w:cs="Arial"/>
          <w:sz w:val="24"/>
          <w:szCs w:val="24"/>
        </w:rPr>
        <w:t>27</w:t>
      </w:r>
      <w:r w:rsidR="004458C5" w:rsidRPr="0053570A">
        <w:rPr>
          <w:rFonts w:ascii="Arial" w:hAnsi="Arial" w:cs="Arial"/>
          <w:sz w:val="24"/>
          <w:szCs w:val="24"/>
        </w:rPr>
        <w:t>3</w:t>
      </w:r>
      <w:r w:rsidRPr="0053570A">
        <w:rPr>
          <w:rFonts w:ascii="Arial" w:hAnsi="Arial" w:cs="Arial"/>
          <w:sz w:val="24"/>
          <w:szCs w:val="24"/>
        </w:rPr>
        <w:t xml:space="preserve">. - Conversia cărţii funciare reprezintă procesul de transcriere în format electronic a poziţiilor active din cartea funciară în format de hârtie.  </w:t>
      </w:r>
    </w:p>
    <w:p w14:paraId="7EB6CC55" w14:textId="11466D4E"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D478BE" w:rsidRPr="0053570A">
        <w:rPr>
          <w:rFonts w:ascii="Arial" w:hAnsi="Arial" w:cs="Arial"/>
          <w:sz w:val="24"/>
          <w:szCs w:val="24"/>
        </w:rPr>
        <w:t>27</w:t>
      </w:r>
      <w:r w:rsidR="004458C5" w:rsidRPr="0053570A">
        <w:rPr>
          <w:rFonts w:ascii="Arial" w:hAnsi="Arial" w:cs="Arial"/>
          <w:sz w:val="24"/>
          <w:szCs w:val="24"/>
        </w:rPr>
        <w:t>4</w:t>
      </w:r>
      <w:r w:rsidRPr="0053570A">
        <w:rPr>
          <w:rFonts w:ascii="Arial" w:hAnsi="Arial" w:cs="Arial"/>
          <w:sz w:val="24"/>
          <w:szCs w:val="24"/>
        </w:rPr>
        <w:t>. -  </w:t>
      </w:r>
      <w:r w:rsidR="0065295A" w:rsidRPr="0053570A">
        <w:rPr>
          <w:rFonts w:ascii="Arial" w:hAnsi="Arial" w:cs="Arial"/>
          <w:sz w:val="24"/>
          <w:szCs w:val="24"/>
        </w:rPr>
        <w:t xml:space="preserve">(1) </w:t>
      </w:r>
      <w:r w:rsidRPr="0053570A">
        <w:rPr>
          <w:rFonts w:ascii="Arial" w:hAnsi="Arial" w:cs="Arial"/>
          <w:sz w:val="24"/>
          <w:szCs w:val="24"/>
        </w:rPr>
        <w:t xml:space="preserve">În cazul în care furnizarea serviciului solicitat nu este posibilă prin intermediul sistemului integrat de cadastru şi carte funciară, asistentul registrator va întocmi un referat motivat prin care va propune soluţionarea cererii în format analog, urmând ca registratorul şef sau registratorul coordonator să decidă aprobarea sau respingerea acestuia. Întoarcerea cererilor din fluxul de lucru se realizează în baza unui referat motivat aprobat de către registratorul coordonator, registratorul şef sau inginerul şef, după caz.  </w:t>
      </w:r>
    </w:p>
    <w:p w14:paraId="45C9CDEB" w14:textId="6E3BCC3E"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În cazul soluţionării cererilor în afara </w:t>
      </w:r>
      <w:r w:rsidR="00D77F7D" w:rsidRPr="0053570A">
        <w:rPr>
          <w:rFonts w:ascii="Arial" w:hAnsi="Arial" w:cs="Arial"/>
          <w:sz w:val="24"/>
          <w:szCs w:val="24"/>
        </w:rPr>
        <w:t xml:space="preserve">sistemului integrat de cadastru şi carte funciară </w:t>
      </w:r>
      <w:r w:rsidRPr="0053570A">
        <w:rPr>
          <w:rFonts w:ascii="Arial" w:hAnsi="Arial" w:cs="Arial"/>
          <w:sz w:val="24"/>
          <w:szCs w:val="24"/>
        </w:rPr>
        <w:t xml:space="preserve">serviciul cadastru emite referate cu privire la efectuarea operaţiunilor cadastrale solicitate.  </w:t>
      </w:r>
    </w:p>
    <w:p w14:paraId="57499D65" w14:textId="55DC05A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D478BE" w:rsidRPr="0053570A">
        <w:rPr>
          <w:rFonts w:ascii="Arial" w:hAnsi="Arial" w:cs="Arial"/>
          <w:sz w:val="24"/>
          <w:szCs w:val="24"/>
        </w:rPr>
        <w:t>27</w:t>
      </w:r>
      <w:r w:rsidR="004458C5" w:rsidRPr="0053570A">
        <w:rPr>
          <w:rFonts w:ascii="Arial" w:hAnsi="Arial" w:cs="Arial"/>
          <w:sz w:val="24"/>
          <w:szCs w:val="24"/>
        </w:rPr>
        <w:t>5</w:t>
      </w:r>
      <w:r w:rsidRPr="0053570A">
        <w:rPr>
          <w:rFonts w:ascii="Arial" w:hAnsi="Arial" w:cs="Arial"/>
          <w:sz w:val="24"/>
          <w:szCs w:val="24"/>
        </w:rPr>
        <w:t xml:space="preserve">. -  (1) În partea A a cărţii funciare în format de hârtie, imobilul care a făcut obiectul conversiei va fi subliniat, iar la rubrica "Observaţii" se va indica poziţia din partea B, unde se va efectua menţiunea transcrierii, cu precizarea numărului cărţii funciare electronice. În mod similar, vor fi subliniate toate poziţiile active, referitoare la imobilul care se transcrie în cartea funciară electronică, din partea B, respectiv C, a cărţii funciare în format analog.  </w:t>
      </w:r>
    </w:p>
    <w:p w14:paraId="3E280694" w14:textId="21A75FBA"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B76FF2" w:rsidRPr="0053570A">
        <w:rPr>
          <w:rFonts w:ascii="Arial" w:hAnsi="Arial" w:cs="Arial"/>
          <w:sz w:val="24"/>
          <w:szCs w:val="24"/>
        </w:rPr>
        <w:t xml:space="preserve"> </w:t>
      </w:r>
      <w:r w:rsidRPr="0053570A">
        <w:rPr>
          <w:rFonts w:ascii="Arial" w:hAnsi="Arial" w:cs="Arial"/>
          <w:sz w:val="24"/>
          <w:szCs w:val="24"/>
        </w:rPr>
        <w:t xml:space="preserve">(2) În partea B a cărţii funciare în format de hârtie, se va efectua următoarea menţiune: "imobilul de la A+ . . . . a fost transcris în CF electronică nr. . . . . . . . . a UAT. . . . . . . . . . . . . . .,  </w:t>
      </w:r>
    </w:p>
    <w:p w14:paraId="20914245"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în baza cererii nr. . . . . . . . . . . . din data . . . . . . . . . . . . . .  </w:t>
      </w:r>
    </w:p>
    <w:p w14:paraId="7FA8171F"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din oficiu".  </w:t>
      </w:r>
    </w:p>
    <w:p w14:paraId="6E8BFA18"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(3) În cazul în care în cartea funciară în format de hârtie este înscris un singur imobil sau se transcrie ultimul imobil rămas, la menţiunea de mai sus se va adăuga sintagma "carte funciară convertită". Spaţiile libere din cartea funciară în format analog se vor bara.  </w:t>
      </w:r>
    </w:p>
    <w:p w14:paraId="0B06520C" w14:textId="74D1B9F9"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D478BE" w:rsidRPr="0053570A">
        <w:rPr>
          <w:rFonts w:ascii="Arial" w:hAnsi="Arial" w:cs="Arial"/>
          <w:sz w:val="24"/>
          <w:szCs w:val="24"/>
        </w:rPr>
        <w:t>27</w:t>
      </w:r>
      <w:r w:rsidR="004458C5" w:rsidRPr="0053570A">
        <w:rPr>
          <w:rFonts w:ascii="Arial" w:hAnsi="Arial" w:cs="Arial"/>
          <w:sz w:val="24"/>
          <w:szCs w:val="24"/>
        </w:rPr>
        <w:t>6</w:t>
      </w:r>
      <w:r w:rsidRPr="0053570A">
        <w:rPr>
          <w:rFonts w:ascii="Arial" w:hAnsi="Arial" w:cs="Arial"/>
          <w:sz w:val="24"/>
          <w:szCs w:val="24"/>
        </w:rPr>
        <w:t xml:space="preserve">. -   În cazul cărţilor funciare deschise pe vechile localităţi de carte funciară se va indica unitatea administrativ-teritorială actuală din planul cadastral. În acest sens, în cadrul fiecărui oficiu teritorial, inginerul şef va întreprinde măsurile necesare în vederea întocmirii tabelului de corespondenţă dintre vechile localităţi de carte funciară şi actualele unităţi administrativ-teritoriale.  </w:t>
      </w:r>
    </w:p>
    <w:p w14:paraId="0C865C6C" w14:textId="2CD86B49"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D478BE" w:rsidRPr="0053570A">
        <w:rPr>
          <w:rFonts w:ascii="Arial" w:hAnsi="Arial" w:cs="Arial"/>
          <w:sz w:val="24"/>
          <w:szCs w:val="24"/>
        </w:rPr>
        <w:t>27</w:t>
      </w:r>
      <w:r w:rsidR="004458C5" w:rsidRPr="0053570A">
        <w:rPr>
          <w:rFonts w:ascii="Arial" w:hAnsi="Arial" w:cs="Arial"/>
          <w:sz w:val="24"/>
          <w:szCs w:val="24"/>
        </w:rPr>
        <w:t>7</w:t>
      </w:r>
      <w:r w:rsidRPr="0053570A">
        <w:rPr>
          <w:rFonts w:ascii="Arial" w:hAnsi="Arial" w:cs="Arial"/>
          <w:sz w:val="24"/>
          <w:szCs w:val="24"/>
        </w:rPr>
        <w:t xml:space="preserve">. -   (1) Conversia cărţii funciare a unei unităţi individuale dintr-un condominiu va fi precedată obligatoriu de conversia cărţii funciare a terenului, precum şi a cărţii funciare colective deschise pentru întreaga construcţie. Operaţiunea presupune deschiderea a trei cărţi funciare electronice, după cum urmează:  </w:t>
      </w:r>
    </w:p>
    <w:p w14:paraId="19944858"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cartea funciară electronică a terenului;  </w:t>
      </w:r>
    </w:p>
    <w:p w14:paraId="68A818C8"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b) cartea funciară electronică a construcţiei (cartea funciară colectivă). Aceasta reprezintă cartea părţilor comune ale construcţiei, în cuprinsul căreia se evidenţiază cotele-părţi din coproprietatea forţată şi perpetuă ce revin fiecărei unităţi individuale, precum şi modificările intervenite asupra acestora. Cartea funciară colectivă se relaţionează cu cartea funciară electronică a terenului;  </w:t>
      </w:r>
    </w:p>
    <w:p w14:paraId="13CB8F12"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c) cartea funciară electronică a unităţii individuale care se relaţionează cu cartea funciară electronică a construcţiei.  </w:t>
      </w:r>
    </w:p>
    <w:p w14:paraId="033C53EC"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În cartea funciară electronică a terenului aferent unei construcţii condominiu, transcrierea drepturilor reale şi a celorlalte înscrieri referitoare la cota aferentă unităţilor individuale, se poate face parţial, pentru fiecare unitate individuală convertită, situaţia tehnico- juridică a imobilului urmând a se întregi odată cu conversia tuturor unităţilor individuale din condominiu.  </w:t>
      </w:r>
    </w:p>
    <w:p w14:paraId="3C6C48EB" w14:textId="0598A3AB"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D478BE" w:rsidRPr="0053570A">
        <w:rPr>
          <w:rFonts w:ascii="Arial" w:hAnsi="Arial" w:cs="Arial"/>
          <w:sz w:val="24"/>
          <w:szCs w:val="24"/>
        </w:rPr>
        <w:t>27</w:t>
      </w:r>
      <w:r w:rsidR="004458C5" w:rsidRPr="0053570A">
        <w:rPr>
          <w:rFonts w:ascii="Arial" w:hAnsi="Arial" w:cs="Arial"/>
          <w:sz w:val="24"/>
          <w:szCs w:val="24"/>
        </w:rPr>
        <w:t>8</w:t>
      </w:r>
      <w:r w:rsidRPr="0053570A">
        <w:rPr>
          <w:rFonts w:ascii="Arial" w:hAnsi="Arial" w:cs="Arial"/>
          <w:sz w:val="24"/>
          <w:szCs w:val="24"/>
        </w:rPr>
        <w:t xml:space="preserve">. -   (1) Conversia cărţii funciare nu se va realiza în următoarele situaţii:  </w:t>
      </w:r>
    </w:p>
    <w:p w14:paraId="21364474"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imobilul nu este identificat cu număr cadastral sau topografic;  </w:t>
      </w:r>
    </w:p>
    <w:p w14:paraId="39ECE1E5"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b) numărul şi data cererii de înscriere menţionate în cartea funciară lipsesc şi nu pot fi identificate;  </w:t>
      </w:r>
    </w:p>
    <w:p w14:paraId="4FA2DA2B"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c) lipseşte înscrierea dreptului de proprietate sau a altui drept real imobiliar ori a titularului acestora din partea B a cărţii funciare în format de hârtie;  </w:t>
      </w:r>
    </w:p>
    <w:p w14:paraId="35988481"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d) înscrierile din cărţile funciare vechi, referitoare la imobile situate în extravilan, în zonele care fac obiectul legilor fondului funciar (Legea </w:t>
      </w:r>
      <w:hyperlink r:id="rId142" w:history="1">
        <w:r w:rsidRPr="0053570A">
          <w:rPr>
            <w:rFonts w:ascii="Arial" w:hAnsi="Arial" w:cs="Arial"/>
            <w:sz w:val="24"/>
            <w:szCs w:val="24"/>
          </w:rPr>
          <w:t>nr. 18/1991</w:t>
        </w:r>
      </w:hyperlink>
      <w:r w:rsidRPr="0053570A">
        <w:rPr>
          <w:rFonts w:ascii="Arial" w:hAnsi="Arial" w:cs="Arial"/>
          <w:sz w:val="24"/>
          <w:szCs w:val="24"/>
        </w:rPr>
        <w:t xml:space="preserve">, Legea </w:t>
      </w:r>
      <w:hyperlink r:id="rId143" w:history="1">
        <w:r w:rsidRPr="0053570A">
          <w:rPr>
            <w:rFonts w:ascii="Arial" w:hAnsi="Arial" w:cs="Arial"/>
            <w:sz w:val="24"/>
            <w:szCs w:val="24"/>
          </w:rPr>
          <w:t>nr. 169/1997</w:t>
        </w:r>
      </w:hyperlink>
      <w:r w:rsidRPr="0053570A">
        <w:rPr>
          <w:rFonts w:ascii="Arial" w:hAnsi="Arial" w:cs="Arial"/>
          <w:sz w:val="24"/>
          <w:szCs w:val="24"/>
        </w:rPr>
        <w:t xml:space="preserve">, Legea </w:t>
      </w:r>
      <w:hyperlink r:id="rId144" w:history="1">
        <w:r w:rsidRPr="0053570A">
          <w:rPr>
            <w:rFonts w:ascii="Arial" w:hAnsi="Arial" w:cs="Arial"/>
            <w:sz w:val="24"/>
            <w:szCs w:val="24"/>
          </w:rPr>
          <w:t>nr. 1/2000</w:t>
        </w:r>
      </w:hyperlink>
      <w:r w:rsidRPr="0053570A">
        <w:rPr>
          <w:rFonts w:ascii="Arial" w:hAnsi="Arial" w:cs="Arial"/>
          <w:sz w:val="24"/>
          <w:szCs w:val="24"/>
        </w:rPr>
        <w:t xml:space="preserve">, Legea </w:t>
      </w:r>
      <w:hyperlink r:id="rId145" w:history="1">
        <w:r w:rsidRPr="0053570A">
          <w:rPr>
            <w:rFonts w:ascii="Arial" w:hAnsi="Arial" w:cs="Arial"/>
            <w:sz w:val="24"/>
            <w:szCs w:val="24"/>
          </w:rPr>
          <w:t>nr. 247/2005</w:t>
        </w:r>
      </w:hyperlink>
      <w:r w:rsidRPr="0053570A">
        <w:rPr>
          <w:rFonts w:ascii="Arial" w:hAnsi="Arial" w:cs="Arial"/>
          <w:sz w:val="24"/>
          <w:szCs w:val="24"/>
        </w:rPr>
        <w:t xml:space="preserve">), nu au fost actualizate. Fac excepţie cazurile în care asupra acestor imobile sunt înscrise construcţii.  </w:t>
      </w:r>
    </w:p>
    <w:p w14:paraId="37201D62"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e) orice altă situaţie în care conversia nu poate fi realizată fără alterarea elementelor de fond ale înscrierilor.  </w:t>
      </w:r>
    </w:p>
    <w:p w14:paraId="66140E3E"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Cărţile funciare cu structură atipică, întocmite fără respectarea reglementărilor în vigoare la momentul efectuării operaţiunilor de înscriere în cartea funciară, vor fi convertite în măsura în care sunt compatibile cu structura prevăzută de sistemul informatic.  </w:t>
      </w:r>
    </w:p>
    <w:p w14:paraId="2A7351F7" w14:textId="4BCB89EC"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D478BE" w:rsidRPr="0053570A">
        <w:rPr>
          <w:rFonts w:ascii="Arial" w:hAnsi="Arial" w:cs="Arial"/>
          <w:sz w:val="24"/>
          <w:szCs w:val="24"/>
        </w:rPr>
        <w:t>27</w:t>
      </w:r>
      <w:r w:rsidR="004458C5" w:rsidRPr="0053570A">
        <w:rPr>
          <w:rFonts w:ascii="Arial" w:hAnsi="Arial" w:cs="Arial"/>
          <w:sz w:val="24"/>
          <w:szCs w:val="24"/>
        </w:rPr>
        <w:t>9</w:t>
      </w:r>
      <w:r w:rsidRPr="0053570A">
        <w:rPr>
          <w:rFonts w:ascii="Arial" w:hAnsi="Arial" w:cs="Arial"/>
          <w:sz w:val="24"/>
          <w:szCs w:val="24"/>
        </w:rPr>
        <w:t xml:space="preserve">. -   (1) În cazul în care, ulterior conversiei, se constată săvârşirea unei erori materiale, se va proceda la rectificarea sau, după caz, anularea conversiei, din oficiu, conform procedurilor tehnice stabilite de sistemul informatic, dacă nu a fost eliberat nici un document sau acesta nu a fost comunicat părţilor interesate.  </w:t>
      </w:r>
    </w:p>
    <w:p w14:paraId="251C4AB9"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Rectificarea conversiei reprezintă procesul de corectare a eventualelor erori materiale strecurate la conversia cărţilor funciare în format de hârtie. Rectificarea conversiei reprezintă un proces diferit de rectificarea înscrierilor din cărţile funciare.  </w:t>
      </w:r>
    </w:p>
    <w:p w14:paraId="496B5474"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(3) Anularea conversiei presupune revenirea la starea anterioară transcrierii informaţiilor în format digital, prin ştergerea operaţiunilor tehnice efectuate.  </w:t>
      </w:r>
    </w:p>
    <w:p w14:paraId="3593B74A"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(4) Rectificarea sau anularea conversiei se face în baza referatului asistentului registrator, aprobat de registratorul şef sau registratorul coordonator, după caz.  </w:t>
      </w:r>
    </w:p>
    <w:p w14:paraId="7EEB60DB" w14:textId="5A77026B"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D478BE" w:rsidRPr="0053570A">
        <w:rPr>
          <w:rFonts w:ascii="Arial" w:hAnsi="Arial" w:cs="Arial"/>
          <w:sz w:val="24"/>
          <w:szCs w:val="24"/>
        </w:rPr>
        <w:t>2</w:t>
      </w:r>
      <w:r w:rsidR="004458C5" w:rsidRPr="0053570A">
        <w:rPr>
          <w:rFonts w:ascii="Arial" w:hAnsi="Arial" w:cs="Arial"/>
          <w:sz w:val="24"/>
          <w:szCs w:val="24"/>
        </w:rPr>
        <w:t>80</w:t>
      </w:r>
      <w:r w:rsidRPr="0053570A">
        <w:rPr>
          <w:rFonts w:ascii="Arial" w:hAnsi="Arial" w:cs="Arial"/>
          <w:sz w:val="24"/>
          <w:szCs w:val="24"/>
        </w:rPr>
        <w:t xml:space="preserve">. -   În situaţia în care documentele au fost comunicate părţilor interesate şi se constată că la conversie s-a strecurat o eroare materială, îndreptarea acesteia se va face prin înregistrarea din oficiu a unei cereri de îndreptare eroare materială, care se va soluţiona printr-o încheiere de carte funciară.  </w:t>
      </w:r>
    </w:p>
    <w:p w14:paraId="0B9419CA" w14:textId="1FDAA6C4" w:rsidR="00D77F7D"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D478BE" w:rsidRPr="0053570A">
        <w:rPr>
          <w:rFonts w:ascii="Arial" w:hAnsi="Arial" w:cs="Arial"/>
          <w:sz w:val="24"/>
          <w:szCs w:val="24"/>
        </w:rPr>
        <w:t>28</w:t>
      </w:r>
      <w:r w:rsidR="004458C5" w:rsidRPr="0053570A">
        <w:rPr>
          <w:rFonts w:ascii="Arial" w:hAnsi="Arial" w:cs="Arial"/>
          <w:sz w:val="24"/>
          <w:szCs w:val="24"/>
        </w:rPr>
        <w:t>1</w:t>
      </w:r>
      <w:r w:rsidRPr="0053570A">
        <w:rPr>
          <w:rFonts w:ascii="Arial" w:hAnsi="Arial" w:cs="Arial"/>
          <w:sz w:val="24"/>
          <w:szCs w:val="24"/>
        </w:rPr>
        <w:t>. -   În cărţile funciare în format pe hârtie care au făcut obiectul conversiei nu se mai efectuează înscrieri, acestea păstrându-se în arhiva biroului teritorial cu termen de arhivare nelimitat, fiind asimilate cărţilor funciare sistate.</w:t>
      </w:r>
    </w:p>
    <w:p w14:paraId="26EF9CA2" w14:textId="042D53B0" w:rsidR="007D784A" w:rsidRPr="0053570A" w:rsidRDefault="006C4D6D" w:rsidP="00EE0204">
      <w:pPr>
        <w:jc w:val="both"/>
        <w:rPr>
          <w:rFonts w:ascii="Arial" w:hAnsi="Arial" w:cs="Arial"/>
          <w:sz w:val="24"/>
          <w:szCs w:val="24"/>
        </w:rPr>
      </w:pPr>
      <w:r w:rsidRPr="0053570A">
        <w:rPr>
          <w:rFonts w:ascii="Arial" w:hAnsi="Arial" w:cs="Arial"/>
          <w:sz w:val="24"/>
          <w:szCs w:val="24"/>
        </w:rPr>
        <w:t xml:space="preserve"> </w:t>
      </w:r>
    </w:p>
    <w:p w14:paraId="256BD885" w14:textId="184B3B29" w:rsidR="00D77F7D" w:rsidRPr="0053570A" w:rsidRDefault="007D784A" w:rsidP="00EE0204">
      <w:pPr>
        <w:jc w:val="both"/>
        <w:rPr>
          <w:rFonts w:ascii="Arial" w:hAnsi="Arial" w:cs="Arial"/>
          <w:sz w:val="24"/>
          <w:szCs w:val="24"/>
        </w:rPr>
      </w:pPr>
      <w:r w:rsidRPr="0053570A">
        <w:rPr>
          <w:rFonts w:ascii="Arial" w:hAnsi="Arial" w:cs="Arial"/>
          <w:sz w:val="24"/>
          <w:szCs w:val="24"/>
        </w:rPr>
        <w:t xml:space="preserve">CAPITOLUL </w:t>
      </w:r>
      <w:r w:rsidR="0065295A" w:rsidRPr="0053570A">
        <w:rPr>
          <w:rFonts w:ascii="Arial" w:hAnsi="Arial" w:cs="Arial"/>
          <w:sz w:val="24"/>
          <w:szCs w:val="24"/>
        </w:rPr>
        <w:t>VIII</w:t>
      </w:r>
    </w:p>
    <w:p w14:paraId="6454EE32" w14:textId="17BC8FCB" w:rsidR="00D77F7D" w:rsidRPr="0053570A" w:rsidRDefault="007D784A" w:rsidP="00EE0204">
      <w:pPr>
        <w:jc w:val="both"/>
        <w:rPr>
          <w:rFonts w:ascii="Arial" w:hAnsi="Arial" w:cs="Arial"/>
          <w:sz w:val="24"/>
          <w:szCs w:val="24"/>
        </w:rPr>
      </w:pPr>
      <w:r w:rsidRPr="0053570A">
        <w:rPr>
          <w:rFonts w:ascii="Arial" w:hAnsi="Arial" w:cs="Arial"/>
          <w:sz w:val="24"/>
          <w:szCs w:val="24"/>
        </w:rPr>
        <w:t>RAPOARTELE SISTEMULUI INFORMATIC</w:t>
      </w:r>
    </w:p>
    <w:p w14:paraId="5158BC0E" w14:textId="623B2BA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w:t>
      </w:r>
    </w:p>
    <w:p w14:paraId="543350AF" w14:textId="223C724A"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D478BE" w:rsidRPr="0053570A">
        <w:rPr>
          <w:rFonts w:ascii="Arial" w:hAnsi="Arial" w:cs="Arial"/>
          <w:sz w:val="24"/>
          <w:szCs w:val="24"/>
        </w:rPr>
        <w:t>28</w:t>
      </w:r>
      <w:r w:rsidR="004458C5" w:rsidRPr="0053570A">
        <w:rPr>
          <w:rFonts w:ascii="Arial" w:hAnsi="Arial" w:cs="Arial"/>
          <w:sz w:val="24"/>
          <w:szCs w:val="24"/>
        </w:rPr>
        <w:t>2</w:t>
      </w:r>
      <w:r w:rsidRPr="0053570A">
        <w:rPr>
          <w:rFonts w:ascii="Arial" w:hAnsi="Arial" w:cs="Arial"/>
          <w:sz w:val="24"/>
          <w:szCs w:val="24"/>
        </w:rPr>
        <w:t xml:space="preserve">. -   Informaţiile din baza de date ale sistemului informatic se relevă sub forma unor rapoarte.  </w:t>
      </w:r>
    </w:p>
    <w:p w14:paraId="4FAB1D1E" w14:textId="03F9467F"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D478BE" w:rsidRPr="0053570A">
        <w:rPr>
          <w:rFonts w:ascii="Arial" w:hAnsi="Arial" w:cs="Arial"/>
          <w:sz w:val="24"/>
          <w:szCs w:val="24"/>
        </w:rPr>
        <w:t>28</w:t>
      </w:r>
      <w:r w:rsidR="004458C5" w:rsidRPr="0053570A">
        <w:rPr>
          <w:rFonts w:ascii="Arial" w:hAnsi="Arial" w:cs="Arial"/>
          <w:sz w:val="24"/>
          <w:szCs w:val="24"/>
        </w:rPr>
        <w:t>3</w:t>
      </w:r>
      <w:r w:rsidRPr="0053570A">
        <w:rPr>
          <w:rFonts w:ascii="Arial" w:hAnsi="Arial" w:cs="Arial"/>
          <w:sz w:val="24"/>
          <w:szCs w:val="24"/>
        </w:rPr>
        <w:t xml:space="preserve">. -   Rapoartele generate de sistemul informatic sunt:  </w:t>
      </w:r>
    </w:p>
    <w:p w14:paraId="7288F60A"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cartea funciară electronică;  </w:t>
      </w:r>
    </w:p>
    <w:p w14:paraId="0B53DE4A"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b) extrasul de carte funciară pentru informare;  </w:t>
      </w:r>
    </w:p>
    <w:p w14:paraId="2B836BB7"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c) extrasul de carte funciară pentru autentificare;  </w:t>
      </w:r>
    </w:p>
    <w:p w14:paraId="6BC8131C"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d) încheierea de carte funciară;  </w:t>
      </w:r>
    </w:p>
    <w:p w14:paraId="75920BE2"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e) fila de comunicare;  </w:t>
      </w:r>
    </w:p>
    <w:p w14:paraId="7EDEE0E6"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f) rapoarte statistice;  </w:t>
      </w:r>
    </w:p>
    <w:p w14:paraId="2AB0C9B0" w14:textId="77777777" w:rsidR="006A0B07" w:rsidRPr="0053570A" w:rsidRDefault="007D784A" w:rsidP="00EE0204">
      <w:pPr>
        <w:jc w:val="both"/>
        <w:rPr>
          <w:rFonts w:ascii="Arial" w:hAnsi="Arial" w:cs="Arial"/>
          <w:sz w:val="24"/>
          <w:szCs w:val="24"/>
        </w:rPr>
      </w:pPr>
      <w:r w:rsidRPr="0053570A">
        <w:rPr>
          <w:rFonts w:ascii="Arial" w:hAnsi="Arial" w:cs="Arial"/>
          <w:sz w:val="24"/>
          <w:szCs w:val="24"/>
        </w:rPr>
        <w:t xml:space="preserve">   g) alte rapoarte. </w:t>
      </w:r>
    </w:p>
    <w:p w14:paraId="4766C4E0" w14:textId="0D121FCD" w:rsidR="007D784A" w:rsidRPr="0053570A" w:rsidRDefault="007D784A" w:rsidP="00EE0204">
      <w:pPr>
        <w:jc w:val="both"/>
        <w:rPr>
          <w:rFonts w:ascii="Arial" w:hAnsi="Arial" w:cs="Arial"/>
          <w:sz w:val="24"/>
          <w:szCs w:val="24"/>
        </w:rPr>
      </w:pPr>
    </w:p>
    <w:p w14:paraId="3B1C8AA1" w14:textId="0E03ADB1"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w:t>
      </w:r>
    </w:p>
    <w:p w14:paraId="3E79F9A4" w14:textId="7B55C605" w:rsidR="003B0EB0" w:rsidRPr="0053570A" w:rsidRDefault="007D784A" w:rsidP="00EE0204">
      <w:pPr>
        <w:jc w:val="both"/>
        <w:rPr>
          <w:rFonts w:ascii="Arial" w:hAnsi="Arial" w:cs="Arial"/>
          <w:sz w:val="24"/>
          <w:szCs w:val="24"/>
        </w:rPr>
      </w:pPr>
      <w:r w:rsidRPr="0053570A">
        <w:rPr>
          <w:rFonts w:ascii="Arial" w:hAnsi="Arial" w:cs="Arial"/>
          <w:sz w:val="24"/>
          <w:szCs w:val="24"/>
        </w:rPr>
        <w:t xml:space="preserve">CAPITOLUL </w:t>
      </w:r>
      <w:r w:rsidR="0065295A" w:rsidRPr="0053570A">
        <w:rPr>
          <w:rFonts w:ascii="Arial" w:hAnsi="Arial" w:cs="Arial"/>
          <w:sz w:val="24"/>
          <w:szCs w:val="24"/>
        </w:rPr>
        <w:t>I</w:t>
      </w:r>
      <w:r w:rsidRPr="0053570A">
        <w:rPr>
          <w:rFonts w:ascii="Arial" w:hAnsi="Arial" w:cs="Arial"/>
          <w:sz w:val="24"/>
          <w:szCs w:val="24"/>
        </w:rPr>
        <w:t>X</w:t>
      </w:r>
    </w:p>
    <w:p w14:paraId="50FF161C" w14:textId="22F2102A" w:rsidR="007D784A" w:rsidRPr="0053570A" w:rsidRDefault="003B0EB0" w:rsidP="00EE0204">
      <w:pPr>
        <w:jc w:val="both"/>
        <w:rPr>
          <w:rFonts w:ascii="Arial" w:hAnsi="Arial" w:cs="Arial"/>
          <w:sz w:val="24"/>
          <w:szCs w:val="24"/>
        </w:rPr>
      </w:pPr>
      <w:r w:rsidRPr="0053570A">
        <w:rPr>
          <w:rFonts w:ascii="Arial" w:hAnsi="Arial" w:cs="Arial"/>
          <w:sz w:val="24"/>
          <w:szCs w:val="24"/>
        </w:rPr>
        <w:t xml:space="preserve"> </w:t>
      </w:r>
      <w:r w:rsidR="007D784A" w:rsidRPr="0053570A">
        <w:rPr>
          <w:rFonts w:ascii="Arial" w:hAnsi="Arial" w:cs="Arial"/>
          <w:sz w:val="24"/>
          <w:szCs w:val="24"/>
        </w:rPr>
        <w:t>GLOSAR DE TERMENI TEHNICI. ABREVIERI</w:t>
      </w:r>
    </w:p>
    <w:p w14:paraId="64FFFEEB" w14:textId="0B5AAEA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D478BE" w:rsidRPr="0053570A">
        <w:rPr>
          <w:rFonts w:ascii="Arial" w:hAnsi="Arial" w:cs="Arial"/>
          <w:sz w:val="24"/>
          <w:szCs w:val="24"/>
        </w:rPr>
        <w:t>28</w:t>
      </w:r>
      <w:r w:rsidR="004458C5" w:rsidRPr="0053570A">
        <w:rPr>
          <w:rFonts w:ascii="Arial" w:hAnsi="Arial" w:cs="Arial"/>
          <w:sz w:val="24"/>
          <w:szCs w:val="24"/>
        </w:rPr>
        <w:t>4</w:t>
      </w:r>
      <w:r w:rsidRPr="0053570A">
        <w:rPr>
          <w:rFonts w:ascii="Arial" w:hAnsi="Arial" w:cs="Arial"/>
          <w:sz w:val="24"/>
          <w:szCs w:val="24"/>
        </w:rPr>
        <w:t xml:space="preserve">. -   Glosar de termeni tehnici:  </w:t>
      </w:r>
    </w:p>
    <w:p w14:paraId="272CA5B2" w14:textId="76DD66DE" w:rsidR="004D2634" w:rsidRPr="0053570A" w:rsidRDefault="004D2634" w:rsidP="00EE0204">
      <w:pPr>
        <w:jc w:val="both"/>
        <w:rPr>
          <w:rFonts w:ascii="Arial" w:hAnsi="Arial" w:cs="Arial"/>
          <w:sz w:val="24"/>
          <w:szCs w:val="24"/>
        </w:rPr>
      </w:pPr>
      <w:r w:rsidRPr="0053570A">
        <w:rPr>
          <w:rFonts w:ascii="Arial" w:hAnsi="Arial" w:cs="Arial"/>
          <w:sz w:val="24"/>
          <w:szCs w:val="24"/>
        </w:rPr>
        <w:t xml:space="preserve">   - acte originale - se asimilează acestei noţiuni duplicatul actului notarial emis în conformitate cu prevederile </w:t>
      </w:r>
      <w:hyperlink r:id="rId146" w:history="1">
        <w:r w:rsidRPr="0053570A">
          <w:rPr>
            <w:rFonts w:ascii="Arial" w:hAnsi="Arial" w:cs="Arial"/>
            <w:sz w:val="24"/>
            <w:szCs w:val="24"/>
          </w:rPr>
          <w:t>art. 98</w:t>
        </w:r>
      </w:hyperlink>
      <w:r w:rsidRPr="0053570A">
        <w:rPr>
          <w:rFonts w:ascii="Arial" w:hAnsi="Arial" w:cs="Arial"/>
          <w:sz w:val="24"/>
          <w:szCs w:val="24"/>
        </w:rPr>
        <w:t xml:space="preserve"> din Legea notarilor publici şi a activităţii notariale nr. 36/1995, republicată, cu modificările şi completările ulterioare. </w:t>
      </w:r>
    </w:p>
    <w:p w14:paraId="4BE379E7"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categorie de folosinţă a terenului - caracterizare codificată din punct de vedere al scopului pentru care este utilizat;  </w:t>
      </w:r>
    </w:p>
    <w:p w14:paraId="1AE5F520" w14:textId="675403F6" w:rsidR="004D2634" w:rsidRPr="0053570A" w:rsidRDefault="007D784A" w:rsidP="00EE0204">
      <w:pPr>
        <w:jc w:val="both"/>
        <w:rPr>
          <w:rFonts w:ascii="Arial" w:hAnsi="Arial" w:cs="Arial"/>
          <w:sz w:val="24"/>
          <w:szCs w:val="24"/>
        </w:rPr>
      </w:pPr>
      <w:r w:rsidRPr="0053570A">
        <w:rPr>
          <w:rFonts w:ascii="Arial" w:hAnsi="Arial" w:cs="Arial"/>
          <w:sz w:val="24"/>
          <w:szCs w:val="24"/>
        </w:rPr>
        <w:t xml:space="preserve">   - condominiu - imobil format din teren cu una sau mai multe construcţii, dintre care unele proprietăţi sunt comune, iar restul sunt proprietăţi individuale, pentru care se întocmesc o carte funciară colectivă şi câte o carte funciară individuală pentru fiecare unitate individuală aflată în proprietate exclusivă, care poate fi reprezentată de locuinţe şi spaţii cu altă destinaţie, după caz;  </w:t>
      </w:r>
    </w:p>
    <w:p w14:paraId="37A678B9" w14:textId="44D6CA54" w:rsidR="003768EA" w:rsidRPr="0053570A" w:rsidRDefault="000D7C38" w:rsidP="00EE0204">
      <w:pPr>
        <w:jc w:val="both"/>
        <w:rPr>
          <w:rFonts w:ascii="Arial" w:hAnsi="Arial" w:cs="Arial"/>
          <w:sz w:val="24"/>
          <w:szCs w:val="24"/>
        </w:rPr>
      </w:pPr>
      <w:r w:rsidRPr="0053570A">
        <w:rPr>
          <w:rFonts w:ascii="Arial" w:hAnsi="Arial" w:cs="Arial"/>
          <w:sz w:val="24"/>
          <w:szCs w:val="24"/>
        </w:rPr>
        <w:t xml:space="preserve"> </w:t>
      </w:r>
      <w:r w:rsidR="007B1F2A" w:rsidRPr="0053570A">
        <w:rPr>
          <w:rFonts w:ascii="Arial" w:hAnsi="Arial" w:cs="Arial"/>
          <w:sz w:val="24"/>
          <w:szCs w:val="24"/>
        </w:rPr>
        <w:t xml:space="preserve">   </w:t>
      </w:r>
      <w:r w:rsidRPr="0053570A">
        <w:rPr>
          <w:rFonts w:ascii="Arial" w:hAnsi="Arial" w:cs="Arial"/>
          <w:sz w:val="24"/>
          <w:szCs w:val="24"/>
        </w:rPr>
        <w:t>- c</w:t>
      </w:r>
      <w:r w:rsidR="003768EA" w:rsidRPr="0053570A">
        <w:rPr>
          <w:rFonts w:ascii="Arial" w:hAnsi="Arial" w:cs="Arial"/>
          <w:sz w:val="24"/>
          <w:szCs w:val="24"/>
        </w:rPr>
        <w:t>vasigeoidul - suprafaţa de referinţă pentru sistemul de altitudini normale construită astfel încât distanța de la elipsoid la această suprafață să fie egală cu anomalia altitudinii (ondulația cvasigeoidului), reprezentând soluția Molodensky a valorilor la limită a potențialului care nu necesită cunoașterea densității scoarței terestre prin înlocuirea suprafeței Pământului cu o altă suprafață denumită teluroid</w:t>
      </w:r>
    </w:p>
    <w:p w14:paraId="535A67A6" w14:textId="34A8A536"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7B1F2A" w:rsidRPr="0053570A">
        <w:rPr>
          <w:rFonts w:ascii="Arial" w:hAnsi="Arial" w:cs="Arial"/>
          <w:sz w:val="24"/>
          <w:szCs w:val="24"/>
        </w:rPr>
        <w:t xml:space="preserve"> </w:t>
      </w:r>
      <w:r w:rsidRPr="0053570A">
        <w:rPr>
          <w:rFonts w:ascii="Arial" w:hAnsi="Arial" w:cs="Arial"/>
          <w:sz w:val="24"/>
          <w:szCs w:val="24"/>
        </w:rPr>
        <w:t xml:space="preserve">- documentaţia cadastrală este ansamblul pieselor tehnice, juridice şi administrative necesare înregistrării imobilului la cerere în sistemul integrat de cadastru şi publicitate imobiliară, prin care se constată situaţia reală din teren. Documentaţia se întocmeşte în format digital şi </w:t>
      </w:r>
      <w:r w:rsidR="00494CF8" w:rsidRPr="0053570A">
        <w:rPr>
          <w:rFonts w:ascii="Arial" w:hAnsi="Arial" w:cs="Arial"/>
          <w:sz w:val="24"/>
          <w:szCs w:val="24"/>
        </w:rPr>
        <w:t>dacă este cazul,</w:t>
      </w:r>
      <w:r w:rsidRPr="0053570A">
        <w:rPr>
          <w:rFonts w:ascii="Arial" w:hAnsi="Arial" w:cs="Arial"/>
          <w:sz w:val="24"/>
          <w:szCs w:val="24"/>
        </w:rPr>
        <w:t xml:space="preserve">analogic;  </w:t>
      </w:r>
    </w:p>
    <w:p w14:paraId="4E472D89" w14:textId="4A442E15" w:rsidR="007D784A" w:rsidRPr="0053570A" w:rsidRDefault="007B1F2A" w:rsidP="00EE0204">
      <w:pPr>
        <w:jc w:val="both"/>
        <w:rPr>
          <w:rFonts w:ascii="Arial" w:hAnsi="Arial" w:cs="Arial"/>
          <w:sz w:val="24"/>
          <w:szCs w:val="24"/>
        </w:rPr>
      </w:pPr>
      <w:r w:rsidRPr="0053570A">
        <w:rPr>
          <w:rFonts w:ascii="Arial" w:hAnsi="Arial" w:cs="Arial"/>
          <w:sz w:val="24"/>
          <w:szCs w:val="24"/>
        </w:rPr>
        <w:t xml:space="preserve">   </w:t>
      </w:r>
      <w:r w:rsidR="004D2634" w:rsidRPr="0053570A">
        <w:rPr>
          <w:rFonts w:ascii="Arial" w:hAnsi="Arial" w:cs="Arial"/>
          <w:sz w:val="24"/>
          <w:szCs w:val="24"/>
        </w:rPr>
        <w:t>- documentaţia în format digital este ansamblul datelor textuale şi spaţiale în format electronic, introduse de persoana autorizată în sistemul integrat de cadastru şi carte funciară.</w:t>
      </w:r>
    </w:p>
    <w:p w14:paraId="1BAABFA2"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extrasul de plan cadastral reprezintă secţiunea din planul cadastral, cu reprezentarea imobilului şi a celor învecinate, a dimensiunilor laturilor acestuia, la data ultimei actualizări a bazei de date grafice. Extrasul de plan cadastral se va elibera în format analogic sau digital, având ca suport ortofotoplanul, pe care se vor reprezenta imobilul în cauză şi cele vecine, dacă acestea există în baza de date grafică. Pentru imobilele gestionate în sistemul integrat de cadastru şi carte funciară, extrasul de plan cadastral se eliberează din oficiu, ca anexă la extrasul de carte funciară, pentru cererile soluţionate pe flux integrat, precum şi ca anexă la referatul de admitere, pentru cererile soluţionate pe flux întrerupt;  </w:t>
      </w:r>
    </w:p>
    <w:p w14:paraId="3D77F408"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fişier cpxml/cgxml - structură XML definită de Agenţia Naţională pentru reprezentarea datelor tehnice şi juridice (textuale şi grafice) aferente imobilelor; fişierul cpxml este aferent lucrărilor de cadastru sporadic; fişier cgxml este aferent lucrărilor de cadastru sistematic;  </w:t>
      </w:r>
    </w:p>
    <w:p w14:paraId="3DD9BE3C"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flux integrat - procesare cererii atat de către serviciul cadastru, cât şi de serviciul publicitate imobiliară;  </w:t>
      </w:r>
    </w:p>
    <w:p w14:paraId="6563D53E"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flux întrerupt - procesarea cererii doar de către serviciul cadastru, sau doar de serviciul de publicitate imobiliară;  </w:t>
      </w:r>
    </w:p>
    <w:p w14:paraId="41F8965F"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extravilanul unităţii administrativ-teritoriale - partea din unitatea administrativ-teritorială, cuprinsă în afara intravilanului, delimitată cadastral potrivit legii;  </w:t>
      </w:r>
    </w:p>
    <w:p w14:paraId="78AD9519" w14:textId="7F1CDDD1"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w:t>
      </w:r>
      <w:r w:rsidR="007B1F2A" w:rsidRPr="0053570A">
        <w:rPr>
          <w:rFonts w:ascii="Arial" w:hAnsi="Arial" w:cs="Arial"/>
          <w:sz w:val="24"/>
          <w:szCs w:val="24"/>
        </w:rPr>
        <w:t xml:space="preserve"> </w:t>
      </w:r>
      <w:r w:rsidRPr="0053570A">
        <w:rPr>
          <w:rFonts w:ascii="Arial" w:hAnsi="Arial" w:cs="Arial"/>
          <w:sz w:val="24"/>
          <w:szCs w:val="24"/>
        </w:rPr>
        <w:t xml:space="preserve">hartă este reprezentarea grafică convenţională a întregii suprafeţe terestre sau a unei porţiuni mari din aceasta, redusă la o anumită scară, ţinându-se seama de curbura pământului;  </w:t>
      </w:r>
    </w:p>
    <w:p w14:paraId="363DD113" w14:textId="25DF9099"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imobilul este terenul, cu sau fără construcţii, de pe teritoriul unei unităţi administrativ- teritoriale, aparţinând unuia sau mai multor proprietari, care se identifică printr-un număr cadastral unic;  </w:t>
      </w:r>
      <w:r w:rsidR="0071792F" w:rsidRPr="0053570A">
        <w:rPr>
          <w:rFonts w:ascii="Arial" w:hAnsi="Arial" w:cs="Arial"/>
          <w:sz w:val="24"/>
          <w:szCs w:val="24"/>
        </w:rPr>
        <w:t xml:space="preserve"> </w:t>
      </w:r>
    </w:p>
    <w:p w14:paraId="7C8A9C71"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imobil împrejmuit este imobilul care are limitele materializate în teren prin elemente stabile în timp;  </w:t>
      </w:r>
    </w:p>
    <w:p w14:paraId="6CA09362"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intravilanul unităţii administrativ-teritoriale - partea din unitatea administrativ-teritorială, legal delimitată, destinată construirii şi habitaţiei;  </w:t>
      </w:r>
    </w:p>
    <w:p w14:paraId="27C05AD0" w14:textId="127FD88C" w:rsidR="002D5752" w:rsidRPr="0053570A" w:rsidRDefault="007B1F2A" w:rsidP="004F590C">
      <w:pPr>
        <w:tabs>
          <w:tab w:val="left" w:pos="284"/>
          <w:tab w:val="left" w:pos="567"/>
        </w:tabs>
        <w:jc w:val="both"/>
        <w:rPr>
          <w:rFonts w:ascii="Arial" w:hAnsi="Arial" w:cs="Arial"/>
          <w:sz w:val="24"/>
          <w:szCs w:val="24"/>
        </w:rPr>
      </w:pPr>
      <w:r w:rsidRPr="0053570A">
        <w:rPr>
          <w:rFonts w:ascii="Arial" w:hAnsi="Arial" w:cs="Arial"/>
          <w:sz w:val="24"/>
          <w:szCs w:val="24"/>
        </w:rPr>
        <w:t xml:space="preserve">  </w:t>
      </w:r>
      <w:r w:rsidR="006A4F23" w:rsidRPr="0053570A">
        <w:rPr>
          <w:rFonts w:ascii="Arial" w:hAnsi="Arial" w:cs="Arial"/>
          <w:sz w:val="24"/>
          <w:szCs w:val="24"/>
        </w:rPr>
        <w:t xml:space="preserve"> </w:t>
      </w:r>
      <w:r w:rsidRPr="0053570A">
        <w:rPr>
          <w:rFonts w:ascii="Arial" w:hAnsi="Arial" w:cs="Arial"/>
          <w:sz w:val="24"/>
          <w:szCs w:val="24"/>
        </w:rPr>
        <w:t xml:space="preserve"> </w:t>
      </w:r>
      <w:r w:rsidR="002D5752" w:rsidRPr="0053570A">
        <w:rPr>
          <w:rFonts w:ascii="Arial" w:hAnsi="Arial" w:cs="Arial"/>
          <w:sz w:val="24"/>
          <w:szCs w:val="24"/>
        </w:rPr>
        <w:t>-</w:t>
      </w:r>
      <w:r w:rsidR="002D5752" w:rsidRPr="0053570A">
        <w:rPr>
          <w:rFonts w:ascii="Arial" w:hAnsi="Arial" w:cs="Arial"/>
          <w:sz w:val="24"/>
          <w:szCs w:val="24"/>
        </w:rPr>
        <w:tab/>
        <w:t>împrejmuiri - construcţii definitive sau provizorii, cu rolul de a delimita imobile, executate pentru protecţie împotriva intruziunilor, realizate din diferite materiale - beton, cărămidă, piatră, lemn, metal</w:t>
      </w:r>
      <w:r w:rsidR="00490186" w:rsidRPr="0053570A">
        <w:rPr>
          <w:rFonts w:ascii="Arial" w:hAnsi="Arial" w:cs="Arial"/>
          <w:sz w:val="24"/>
          <w:szCs w:val="24"/>
        </w:rPr>
        <w:t xml:space="preserve">; </w:t>
      </w:r>
    </w:p>
    <w:p w14:paraId="67430C03"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încăperea - spaţiul din interiorul unei clădiri;  </w:t>
      </w:r>
    </w:p>
    <w:p w14:paraId="1230C135" w14:textId="71A503A0" w:rsidR="007D784A" w:rsidRPr="0053570A" w:rsidRDefault="007D784A" w:rsidP="00EE0204">
      <w:pPr>
        <w:jc w:val="both"/>
        <w:rPr>
          <w:rFonts w:ascii="Arial" w:hAnsi="Arial" w:cs="Arial"/>
          <w:sz w:val="24"/>
          <w:szCs w:val="24"/>
        </w:rPr>
      </w:pPr>
      <w:r w:rsidRPr="0053570A">
        <w:rPr>
          <w:rFonts w:ascii="Arial" w:hAnsi="Arial" w:cs="Arial"/>
          <w:sz w:val="24"/>
          <w:szCs w:val="24"/>
        </w:rPr>
        <w:t>   - lucrări de specialitate - lucrările din domeniul cadastrului, geodeziei, topografiei, fotogrammetriei, cartografiei</w:t>
      </w:r>
      <w:r w:rsidR="00572CE1" w:rsidRPr="0053570A">
        <w:rPr>
          <w:rFonts w:ascii="Arial" w:hAnsi="Arial" w:cs="Arial"/>
          <w:sz w:val="24"/>
          <w:szCs w:val="24"/>
        </w:rPr>
        <w:t xml:space="preserve"> și scanării laser</w:t>
      </w:r>
      <w:r w:rsidRPr="0053570A">
        <w:rPr>
          <w:rFonts w:ascii="Arial" w:hAnsi="Arial" w:cs="Arial"/>
          <w:sz w:val="24"/>
          <w:szCs w:val="24"/>
        </w:rPr>
        <w:t xml:space="preserve">;  </w:t>
      </w:r>
    </w:p>
    <w:p w14:paraId="7370DA3A"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lucrările tehnice de cadastru determină poziţia, configuraţia şi suprafaţa imobilelor şi a construcţiilor;  </w:t>
      </w:r>
    </w:p>
    <w:p w14:paraId="4B70EA51"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lucrări de cartografie - lucrările necesare redactării planurilor şi hărţilor analogice sau digitale la diferite scări, a modelului digital al terenului şi al ortofotoplanurilor, în sistemul naţional de referinţă;  </w:t>
      </w:r>
    </w:p>
    <w:p w14:paraId="45D9FA05"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lucrări de măsurători terestre - lucrările de teren şi de birou aferente execuţiei, modernizării şi completării reţelelor de sprijin, de îndesire şi de ridicare, precum şi cele necesare realizării planurilor şi hărţilor analogice sau digitale, ale modelului digital al terenului şi ale ortofotoplanurilor; rezultate în urma unor operaţiuni topografice;  </w:t>
      </w:r>
    </w:p>
    <w:p w14:paraId="56596E6D"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lucrări de geodezie - ansamblul de lucrări aferente inventarierii, execuţiei, modernizării şi completării Reţelei Geodezice Naţionale, a reţelelor de sprijin, de îndesire şi de ridicare, care se desfăşoară pe suprafeţe mai mari de 100 km2, precum şi realizarea de modele de geoid / cvasigeoid;  </w:t>
      </w:r>
    </w:p>
    <w:p w14:paraId="3FEE38EB"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lucrări de fotogrammetrie - ansamblul lucrărilor aferente obţinerii de imagini bidimensionale sau tridimensionale ale suprafeţei terestre sau ale altor obiecte cu scopul determinării formei, dimensiunilor şi a diverselor proprietăţi, atribute, ale acestora, indiferent de senzorii folosiţi în acest scop. De asemenea, obţinerea de produse cartografice, hărţi şi planuri, prin tehnici fotogrammetrice se încadrează în categoria lucrărilor de fotogrammetrie;  </w:t>
      </w:r>
    </w:p>
    <w:p w14:paraId="310A69BC" w14:textId="4064A91B"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lucrările de cadastru sporadic sunt executate la nivel de imobil, la cerere, în vederea înscrierii imobilului în </w:t>
      </w:r>
      <w:r w:rsidR="00012BB3" w:rsidRPr="0053570A">
        <w:rPr>
          <w:rFonts w:ascii="Arial" w:hAnsi="Arial" w:cs="Arial"/>
          <w:sz w:val="24"/>
          <w:szCs w:val="24"/>
        </w:rPr>
        <w:t xml:space="preserve">sistemul integrat </w:t>
      </w:r>
      <w:r w:rsidRPr="0053570A">
        <w:rPr>
          <w:rFonts w:ascii="Arial" w:hAnsi="Arial" w:cs="Arial"/>
          <w:sz w:val="24"/>
          <w:szCs w:val="24"/>
        </w:rPr>
        <w:t xml:space="preserve">de cadastru şi </w:t>
      </w:r>
      <w:r w:rsidR="00DC0FD7" w:rsidRPr="0053570A">
        <w:rPr>
          <w:rFonts w:ascii="Arial" w:hAnsi="Arial" w:cs="Arial"/>
          <w:sz w:val="24"/>
          <w:szCs w:val="24"/>
        </w:rPr>
        <w:t>de carte funciară</w:t>
      </w:r>
      <w:r w:rsidRPr="0053570A">
        <w:rPr>
          <w:rFonts w:ascii="Arial" w:hAnsi="Arial" w:cs="Arial"/>
          <w:sz w:val="24"/>
          <w:szCs w:val="24"/>
        </w:rPr>
        <w:t xml:space="preserve">;  </w:t>
      </w:r>
    </w:p>
    <w:p w14:paraId="77872D61" w14:textId="735B546A"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lucrările de </w:t>
      </w:r>
      <w:r w:rsidR="00831D6C" w:rsidRPr="0053570A">
        <w:rPr>
          <w:rFonts w:ascii="Arial" w:hAnsi="Arial" w:cs="Arial"/>
          <w:sz w:val="24"/>
          <w:szCs w:val="24"/>
        </w:rPr>
        <w:t>înregistrare sistematică</w:t>
      </w:r>
      <w:r w:rsidRPr="0053570A">
        <w:rPr>
          <w:rFonts w:ascii="Arial" w:hAnsi="Arial" w:cs="Arial"/>
          <w:sz w:val="24"/>
          <w:szCs w:val="24"/>
        </w:rPr>
        <w:t xml:space="preserve"> se realizează la nivelul unităţilor administrativ-teritoriale</w:t>
      </w:r>
      <w:r w:rsidR="00831D6C" w:rsidRPr="0053570A">
        <w:rPr>
          <w:rFonts w:ascii="Arial" w:hAnsi="Arial" w:cs="Arial"/>
          <w:sz w:val="24"/>
          <w:szCs w:val="24"/>
        </w:rPr>
        <w:t xml:space="preserve"> sau </w:t>
      </w:r>
      <w:r w:rsidRPr="0053570A">
        <w:rPr>
          <w:rFonts w:ascii="Arial" w:hAnsi="Arial" w:cs="Arial"/>
          <w:sz w:val="24"/>
          <w:szCs w:val="24"/>
        </w:rPr>
        <w:t xml:space="preserve">pe sectoare cadastrale;  </w:t>
      </w:r>
    </w:p>
    <w:p w14:paraId="17E4EB82"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legile proprietăţii - Legea </w:t>
      </w:r>
      <w:hyperlink r:id="rId147" w:history="1">
        <w:r w:rsidRPr="0053570A">
          <w:rPr>
            <w:rFonts w:ascii="Arial" w:hAnsi="Arial" w:cs="Arial"/>
            <w:sz w:val="24"/>
            <w:szCs w:val="24"/>
          </w:rPr>
          <w:t>nr. 18/1991</w:t>
        </w:r>
      </w:hyperlink>
      <w:r w:rsidRPr="0053570A">
        <w:rPr>
          <w:rFonts w:ascii="Arial" w:hAnsi="Arial" w:cs="Arial"/>
          <w:sz w:val="24"/>
          <w:szCs w:val="24"/>
        </w:rPr>
        <w:t xml:space="preserve"> a fondului funciar, republicată, cu modificările şi completările ulterioare, Legea </w:t>
      </w:r>
      <w:hyperlink r:id="rId148" w:history="1">
        <w:r w:rsidRPr="0053570A">
          <w:rPr>
            <w:rFonts w:ascii="Arial" w:hAnsi="Arial" w:cs="Arial"/>
            <w:sz w:val="24"/>
            <w:szCs w:val="24"/>
          </w:rPr>
          <w:t>nr. 169/1997</w:t>
        </w:r>
      </w:hyperlink>
      <w:r w:rsidRPr="0053570A">
        <w:rPr>
          <w:rFonts w:ascii="Arial" w:hAnsi="Arial" w:cs="Arial"/>
          <w:sz w:val="24"/>
          <w:szCs w:val="24"/>
        </w:rPr>
        <w:t xml:space="preserve"> pentru modificarea şi completarea Legii fondului funciar </w:t>
      </w:r>
      <w:hyperlink r:id="rId149" w:history="1">
        <w:r w:rsidRPr="0053570A">
          <w:rPr>
            <w:rFonts w:ascii="Arial" w:hAnsi="Arial" w:cs="Arial"/>
            <w:sz w:val="24"/>
            <w:szCs w:val="24"/>
          </w:rPr>
          <w:t>nr. 18/1991</w:t>
        </w:r>
      </w:hyperlink>
      <w:r w:rsidRPr="0053570A">
        <w:rPr>
          <w:rFonts w:ascii="Arial" w:hAnsi="Arial" w:cs="Arial"/>
          <w:sz w:val="24"/>
          <w:szCs w:val="24"/>
        </w:rPr>
        <w:t xml:space="preserve">, cu modificările şi completările ulterioare, Legea </w:t>
      </w:r>
      <w:hyperlink r:id="rId150" w:history="1">
        <w:r w:rsidRPr="0053570A">
          <w:rPr>
            <w:rFonts w:ascii="Arial" w:hAnsi="Arial" w:cs="Arial"/>
            <w:sz w:val="24"/>
            <w:szCs w:val="24"/>
          </w:rPr>
          <w:t>1/2000</w:t>
        </w:r>
      </w:hyperlink>
      <w:r w:rsidRPr="0053570A">
        <w:rPr>
          <w:rFonts w:ascii="Arial" w:hAnsi="Arial" w:cs="Arial"/>
          <w:sz w:val="24"/>
          <w:szCs w:val="24"/>
        </w:rPr>
        <w:t xml:space="preserve"> pentru reconstituirea dreptului de proprietate asupra terenurilor agricole şi a celor forestiere solicitate potrivit prevederilor Legii fondului funciar </w:t>
      </w:r>
      <w:hyperlink r:id="rId151" w:history="1">
        <w:r w:rsidRPr="0053570A">
          <w:rPr>
            <w:rFonts w:ascii="Arial" w:hAnsi="Arial" w:cs="Arial"/>
            <w:sz w:val="24"/>
            <w:szCs w:val="24"/>
          </w:rPr>
          <w:t>nr. 18/1991</w:t>
        </w:r>
      </w:hyperlink>
      <w:r w:rsidRPr="0053570A">
        <w:rPr>
          <w:rFonts w:ascii="Arial" w:hAnsi="Arial" w:cs="Arial"/>
          <w:sz w:val="24"/>
          <w:szCs w:val="24"/>
        </w:rPr>
        <w:t xml:space="preserve"> şi ale Legii </w:t>
      </w:r>
      <w:hyperlink r:id="rId152" w:history="1">
        <w:r w:rsidRPr="0053570A">
          <w:rPr>
            <w:rFonts w:ascii="Arial" w:hAnsi="Arial" w:cs="Arial"/>
            <w:sz w:val="24"/>
            <w:szCs w:val="24"/>
          </w:rPr>
          <w:t>nr. 169/1997</w:t>
        </w:r>
      </w:hyperlink>
      <w:r w:rsidRPr="0053570A">
        <w:rPr>
          <w:rFonts w:ascii="Arial" w:hAnsi="Arial" w:cs="Arial"/>
          <w:sz w:val="24"/>
          <w:szCs w:val="24"/>
        </w:rPr>
        <w:t xml:space="preserve">, cu modificările şi completările ulterioare, Legea </w:t>
      </w:r>
      <w:hyperlink r:id="rId153" w:history="1">
        <w:r w:rsidRPr="0053570A">
          <w:rPr>
            <w:rFonts w:ascii="Arial" w:hAnsi="Arial" w:cs="Arial"/>
            <w:sz w:val="24"/>
            <w:szCs w:val="24"/>
          </w:rPr>
          <w:t>10/2001</w:t>
        </w:r>
      </w:hyperlink>
      <w:r w:rsidRPr="0053570A">
        <w:rPr>
          <w:rFonts w:ascii="Arial" w:hAnsi="Arial" w:cs="Arial"/>
          <w:sz w:val="24"/>
          <w:szCs w:val="24"/>
        </w:rPr>
        <w:t xml:space="preserve"> privind regimul juridic al unor imobile preluate abuziv în perioada 6 martie 1945 - 22 decembrie 1989, republicată 2, cu modificările şi completările ulterioare, Legea </w:t>
      </w:r>
      <w:hyperlink r:id="rId154" w:history="1">
        <w:r w:rsidRPr="0053570A">
          <w:rPr>
            <w:rFonts w:ascii="Arial" w:hAnsi="Arial" w:cs="Arial"/>
            <w:sz w:val="24"/>
            <w:szCs w:val="24"/>
          </w:rPr>
          <w:t>nr. 247/2005</w:t>
        </w:r>
      </w:hyperlink>
      <w:r w:rsidRPr="0053570A">
        <w:rPr>
          <w:rFonts w:ascii="Arial" w:hAnsi="Arial" w:cs="Arial"/>
          <w:sz w:val="24"/>
          <w:szCs w:val="24"/>
        </w:rPr>
        <w:t xml:space="preserve"> privind reforma în domeniile proprietăţii şi justiţiei, precum şi unele măsuri adiacente, cu modificările şi completările ulterioare, Legea </w:t>
      </w:r>
      <w:hyperlink r:id="rId155" w:history="1">
        <w:r w:rsidRPr="0053570A">
          <w:rPr>
            <w:rFonts w:ascii="Arial" w:hAnsi="Arial" w:cs="Arial"/>
            <w:sz w:val="24"/>
            <w:szCs w:val="24"/>
          </w:rPr>
          <w:t>nr. 165/2013</w:t>
        </w:r>
      </w:hyperlink>
      <w:r w:rsidRPr="0053570A">
        <w:rPr>
          <w:rFonts w:ascii="Arial" w:hAnsi="Arial" w:cs="Arial"/>
          <w:sz w:val="24"/>
          <w:szCs w:val="24"/>
        </w:rPr>
        <w:t xml:space="preserve"> privind măsurile pentru finalizarea procesului de restituire în natură sau prin echivalent, a imobilelor preluate în mod abuziv în perioada regimului comunist din România;  </w:t>
      </w:r>
    </w:p>
    <w:p w14:paraId="442BAB13"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parcela este suprafaţa de teren cu o singură categorie de folosinţă;  </w:t>
      </w:r>
    </w:p>
    <w:p w14:paraId="5A4ED15E"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planul cadastral constituie reprezentarea grafică a limitelor imobilelor dintr-o unitate administrativ-teritorială, înscrise în cartea funciară. Planul cadastral este un document tehnic, întocmit în sistemul naţional de referinţă şi este actualizat la cerere sau din oficiu de către oficiile teritoriale, în cadrul lucrărilor de cadastru sporadic sau de cadastru sistematic. Planul cadastral conţine limitele imobilelor, ale construcţiilor permanente şi numerele cadastrale;  </w:t>
      </w:r>
    </w:p>
    <w:p w14:paraId="1CC2D858"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planul cadastral de ansamblu se întocmeşte la nivelul unităţii administrativ-teritoriale şi conţine reprezentarea hotarului, a limitelor intravilanelor şi denumirile acestora, principalele detalii liniare, elemente de toponimie, denumirile unităţilor administrativ-teritoriale vecine;  </w:t>
      </w:r>
    </w:p>
    <w:p w14:paraId="79F26F99"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planul topografic este reprezentarea convenţională, în plan, analogică sau digitală, a unei suprafeţe de teren, într-o proiecţie cartografică şi în sistem naţional de referinţă;  </w:t>
      </w:r>
    </w:p>
    <w:p w14:paraId="64B0334C" w14:textId="7CF89C1A" w:rsidR="007D784A" w:rsidRPr="0053570A" w:rsidRDefault="007D784A" w:rsidP="00EE0204">
      <w:pPr>
        <w:jc w:val="both"/>
        <w:rPr>
          <w:rFonts w:ascii="Arial" w:hAnsi="Arial" w:cs="Arial"/>
          <w:sz w:val="24"/>
          <w:szCs w:val="24"/>
        </w:rPr>
      </w:pPr>
      <w:r w:rsidRPr="0053570A">
        <w:rPr>
          <w:rFonts w:ascii="Arial" w:hAnsi="Arial" w:cs="Arial"/>
          <w:sz w:val="24"/>
          <w:szCs w:val="24"/>
        </w:rPr>
        <w:t>   - procesul-verbal de vecinătate încheiat între proprietarul</w:t>
      </w:r>
      <w:r w:rsidR="00D8790A" w:rsidRPr="0053570A">
        <w:rPr>
          <w:rFonts w:ascii="Arial" w:hAnsi="Arial" w:cs="Arial"/>
          <w:sz w:val="24"/>
          <w:szCs w:val="24"/>
        </w:rPr>
        <w:t>/deținătorul/posesorul</w:t>
      </w:r>
      <w:r w:rsidRPr="0053570A">
        <w:rPr>
          <w:rFonts w:ascii="Arial" w:hAnsi="Arial" w:cs="Arial"/>
          <w:sz w:val="24"/>
          <w:szCs w:val="24"/>
        </w:rPr>
        <w:t xml:space="preserve"> imobilului şi deţinătorii imobilelor învecinate este actul de constatare a situaţiei din teren, prin care se exprimă acordul cu privire la identificarea corectă a limitelor comune recunoscute de către aceştia, întocmit de persoana autorizată cu prilejul identificării şi măsurării imobilului care face obiectul documentaţiei cadastrale;  </w:t>
      </w:r>
    </w:p>
    <w:p w14:paraId="56ACC80B"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persoana autorizată să execute lucrări de cadastru este persoana care realizează o activitate de interes public, împuternicită să constate situaţia existentă la teren, cu ocazia măsurării imobilului;  </w:t>
      </w:r>
    </w:p>
    <w:p w14:paraId="3D833B3E"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planul de amplasament şi delimitare este întocmit de persoana autorizată şi reprezintă documentul tehnic de constatare a situaţiei reale din teren prin care sunt determinate limitele şi suprafeţele terenurilor şi/sau construcţiilor, rezultate din măsurători. Coordonatele punctelor se determină în sistem naţional de referinţă;  </w:t>
      </w:r>
    </w:p>
    <w:p w14:paraId="6E848CEB" w14:textId="77094C00" w:rsidR="007D784A" w:rsidRPr="0053570A" w:rsidRDefault="007D784A" w:rsidP="00EE0204">
      <w:pPr>
        <w:jc w:val="both"/>
        <w:rPr>
          <w:rFonts w:ascii="Arial" w:hAnsi="Arial" w:cs="Arial"/>
          <w:sz w:val="24"/>
          <w:szCs w:val="24"/>
        </w:rPr>
      </w:pPr>
      <w:r w:rsidRPr="0053570A">
        <w:rPr>
          <w:rFonts w:ascii="Arial" w:hAnsi="Arial" w:cs="Arial"/>
          <w:sz w:val="24"/>
          <w:szCs w:val="24"/>
        </w:rPr>
        <w:t>   - planul parcelar este reprezentarea grafică a unei tarlale</w:t>
      </w:r>
      <w:r w:rsidR="0027298D" w:rsidRPr="0053570A">
        <w:rPr>
          <w:rFonts w:ascii="Arial" w:hAnsi="Arial" w:cs="Arial"/>
          <w:sz w:val="24"/>
          <w:szCs w:val="24"/>
        </w:rPr>
        <w:t xml:space="preserve"> </w:t>
      </w:r>
      <w:r w:rsidRPr="0053570A">
        <w:rPr>
          <w:rFonts w:ascii="Arial" w:hAnsi="Arial" w:cs="Arial"/>
          <w:sz w:val="24"/>
          <w:szCs w:val="24"/>
        </w:rPr>
        <w:t xml:space="preserve">care conţine limitele tuturor imobilelor din tarla şi detaliile stabile din teren ce o definesc. Planul parcelar se întocmeşte în format analogic şi digital şi se integrează în planul cadastral după recepţia acestuia de către oficiul teritorial prin atribuirea numerelor cadastrale tuturor imobilelor componente şi înscrierea în cartea funciară;  </w:t>
      </w:r>
    </w:p>
    <w:p w14:paraId="6E1EF394"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planul de încadrare în tarla se întocmeşte în lipsa planului parcelar şi conţine reprezentarea limitelor tarlalei, limitele imobilelor care au numere cadastrale anterior atribuite, limitele imobilului în cauză şi orice alte detalii fixe din teren. Imobilul înregistrat în baza planului de încadrare în tarla poartă menţiunea: "Imobil înregistrat în planul cadastral fără localizare certă datorită lipsei planului parcelar";  </w:t>
      </w:r>
    </w:p>
    <w:p w14:paraId="3473574C"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punct geodezic - elementul din reţeaua geodezică materializat în teren, poziţionat prin coordonate în sistemele de referinţă oficiale, inventariat după număr/denumire şi cu fişă de descriere;  </w:t>
      </w:r>
    </w:p>
    <w:p w14:paraId="47E8D30E"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repoziţionarea este operaţiunea de rectificare a coordonatelor imobilului poziţionat greşit în planul cadastral, prin rotaţie, translaţie, modificarea geometriei anterior recepţionate. Modificarea geometriei poate duce la modificarea suprafeţei imobilului care nu poate să depăşească +/- 2 % faţă de suprafaţa măsurată înscrisă în cartea funciară sau în actul de proprietate. Modificarea geometriei şi a suprafeţei în cadrul repoziţionării nu implică modificarea limitelor fizice, ci actualizarea bazei de date a cadastrului în urma remăsurării aceloraşi limite ce defineau imobilul la momentul întocmirii documentaţiei anterioare;  </w:t>
      </w:r>
    </w:p>
    <w:p w14:paraId="49F58EC3"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reţea geodezică - totalitatea punctelor determinate într-un sistem unitar de referinţă, cuprinzând reţeaua de triangulaţie-trilateraţie pentru poziţionarea în plan şi reţeaua de nivelment şi gravimetrie pentru poziţionarea altimetrică. Reţeaua de triangulaţie-trilateraţie este formată din puncte situate pe o anumită suprafaţă, încadrate în reţele geometrice compacte în care s-au efectuat determinări astronomice şi/sau direcţii azimutale, distanţe zenitale şi lungimi de laturi, pe baza cărora s-au calculat coordonatele punctelor în sistem unitar de referinţă;  </w:t>
      </w:r>
    </w:p>
    <w:p w14:paraId="6C729E09"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reţeaua geodezică de sprijin pentru executarea lucrărilor de cadastru este formată din totalitatea punctelor determinate în sisteme unitare de referinţă;  </w:t>
      </w:r>
    </w:p>
    <w:p w14:paraId="0425BF40"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reţeaua geodezică de îndesire se realizează astfel încât să asigure densitatea de puncte necesare în zona de lucru şi în zona limitrofă pentru executarea lucrărilor de cadastru sistematic;  </w:t>
      </w:r>
    </w:p>
    <w:p w14:paraId="3726B705"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sector cadastral - unitatea de suprafaţă delimitată de elemente liniare stabile în timp - căi de comunicaţie, ape, diguri, etc. Determinarea sectoarelor cadastrale se realizează cu scopul de a facilita gestionarea cât mai eficientă a informaţiile grafice în cadrul lucrărilor de cadastru sistematic;  </w:t>
      </w:r>
    </w:p>
    <w:p w14:paraId="6347FA34" w14:textId="7FC289E6"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7B1F2A" w:rsidRPr="0053570A">
        <w:rPr>
          <w:rFonts w:ascii="Arial" w:hAnsi="Arial" w:cs="Arial"/>
          <w:sz w:val="24"/>
          <w:szCs w:val="24"/>
        </w:rPr>
        <w:t xml:space="preserve"> </w:t>
      </w:r>
      <w:r w:rsidRPr="0053570A">
        <w:rPr>
          <w:rFonts w:ascii="Arial" w:hAnsi="Arial" w:cs="Arial"/>
          <w:sz w:val="24"/>
          <w:szCs w:val="24"/>
        </w:rPr>
        <w:t xml:space="preserve">- sistemul integrat de cadastru şi </w:t>
      </w:r>
      <w:r w:rsidR="001110B9" w:rsidRPr="0053570A">
        <w:rPr>
          <w:rFonts w:ascii="Arial" w:hAnsi="Arial" w:cs="Arial"/>
          <w:sz w:val="24"/>
          <w:szCs w:val="24"/>
        </w:rPr>
        <w:t xml:space="preserve">de </w:t>
      </w:r>
      <w:r w:rsidRPr="0053570A">
        <w:rPr>
          <w:rFonts w:ascii="Arial" w:hAnsi="Arial" w:cs="Arial"/>
          <w:sz w:val="24"/>
          <w:szCs w:val="24"/>
        </w:rPr>
        <w:t xml:space="preserve">carte funciară este sistemul gestionat de Agenţia Naţională şi oficiile teritoriale în care sunt gestionate imobilele înregistrate în evidenţele de cadastru şi carte funciară, prin informaţii grafice şi textuale. În sistemul integrat de cadastru şi carte funciară numărul cadastral este identic cu numărul de carte funciară. Informaţiile grafice şi textuale aferente imobilului sunt generate cu ajutorul documentaţiei în format digital sau ale fişierului .cgxml, după caz;  </w:t>
      </w:r>
    </w:p>
    <w:p w14:paraId="22ECC961" w14:textId="65313F14"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7B1F2A" w:rsidRPr="0053570A">
        <w:rPr>
          <w:rFonts w:ascii="Arial" w:hAnsi="Arial" w:cs="Arial"/>
          <w:sz w:val="24"/>
          <w:szCs w:val="24"/>
        </w:rPr>
        <w:t xml:space="preserve"> </w:t>
      </w:r>
      <w:r w:rsidRPr="0053570A">
        <w:rPr>
          <w:rFonts w:ascii="Arial" w:hAnsi="Arial" w:cs="Arial"/>
          <w:sz w:val="24"/>
          <w:szCs w:val="24"/>
        </w:rPr>
        <w:t xml:space="preserve"> - sistemul informaţional specific domeniului de activitate este un sistem de evidenţă şi inventariere specifice unor domenii de activitate, având la bază elemente preluate din lucrările de cadastru sistematic şi sporadic;  </w:t>
      </w:r>
    </w:p>
    <w:p w14:paraId="5BBEC2AA" w14:textId="2D4DCC4A" w:rsidR="0021234F" w:rsidRPr="0053570A" w:rsidRDefault="0021234F">
      <w:pPr>
        <w:jc w:val="both"/>
        <w:rPr>
          <w:rFonts w:ascii="Arial" w:hAnsi="Arial" w:cs="Arial"/>
          <w:sz w:val="24"/>
          <w:szCs w:val="24"/>
        </w:rPr>
      </w:pPr>
      <w:r w:rsidRPr="0053570A">
        <w:rPr>
          <w:rFonts w:ascii="Arial" w:hAnsi="Arial" w:cs="Arial"/>
          <w:sz w:val="24"/>
          <w:szCs w:val="24"/>
        </w:rPr>
        <w:t xml:space="preserve">   </w:t>
      </w:r>
      <w:r w:rsidR="007B1F2A" w:rsidRPr="0053570A">
        <w:rPr>
          <w:rFonts w:ascii="Arial" w:hAnsi="Arial" w:cs="Arial"/>
          <w:sz w:val="24"/>
          <w:szCs w:val="24"/>
        </w:rPr>
        <w:t xml:space="preserve"> </w:t>
      </w:r>
      <w:r w:rsidRPr="0053570A">
        <w:rPr>
          <w:rFonts w:ascii="Arial" w:hAnsi="Arial" w:cs="Arial"/>
          <w:sz w:val="24"/>
          <w:szCs w:val="24"/>
        </w:rPr>
        <w:t>- suprafața aferentã construcției este suprafața de teren pe care se aflã clãdirea, compusã atât din suprafața construitã, cât și din cea neconstruitã necesarã, potrivit naturii sau destinației construcției, pentru a asigura exploatarea normalã a acesteia. Pentru clãdirile individuale suprafața aferentã construcției este suprafața construitã la  sol sau proiecția la sol a perimetrului exterior al etajelor superioare sau a subsolurilor, inclusiv al balcoanelor, scãrilor și altor elemente constructive, dacã acestea depãșesc planul fațadei. Pentru clãdirile de tip condominiu suprafața aferentã construcției este suprafața construitã la  sol sau proiecția la sol a perimetrului exterior al etajelor superioare sau  a subsolurilor, inclusiv al balcoanelor, scãrilor și altor elemente constructive, dacã acestea depãșesc planul fațadei împreunã cu  toate pãrțile aflate în coproprietate fo</w:t>
      </w:r>
      <w:r w:rsidR="00354D41" w:rsidRPr="0053570A">
        <w:rPr>
          <w:rFonts w:ascii="Arial" w:hAnsi="Arial" w:cs="Arial"/>
          <w:sz w:val="24"/>
          <w:szCs w:val="24"/>
        </w:rPr>
        <w:t>rțatã conform legii, actelor de</w:t>
      </w:r>
      <w:r w:rsidRPr="0053570A">
        <w:rPr>
          <w:rFonts w:ascii="Arial" w:hAnsi="Arial" w:cs="Arial"/>
          <w:sz w:val="24"/>
          <w:szCs w:val="24"/>
        </w:rPr>
        <w:t>proprietate sau voinței pãrților, cum ar fi, cãile de acces, curțile, grãdinile, ghenele, locuri de joacã și altele asemenea. În situația în care aceastã suprafațã nu este menționatã în certificatul de atestare a edificãrii construcției ea se determinã prin mãsurãtori, pe baza autorizației de construire și a documentației tehnice anexat</w:t>
      </w:r>
      <w:r w:rsidR="00CC75CB" w:rsidRPr="0053570A">
        <w:rPr>
          <w:rFonts w:ascii="Arial" w:hAnsi="Arial" w:cs="Arial"/>
          <w:sz w:val="24"/>
          <w:szCs w:val="24"/>
        </w:rPr>
        <w:t>ă</w:t>
      </w:r>
      <w:r w:rsidRPr="0053570A">
        <w:rPr>
          <w:rFonts w:ascii="Arial" w:hAnsi="Arial" w:cs="Arial"/>
          <w:sz w:val="24"/>
          <w:szCs w:val="24"/>
        </w:rPr>
        <w:t xml:space="preserve"> acesteia.</w:t>
      </w:r>
    </w:p>
    <w:p w14:paraId="3EE58B11" w14:textId="1CA30D8C" w:rsidR="009D3FE7" w:rsidRPr="0053570A" w:rsidRDefault="009D3FE7">
      <w:pPr>
        <w:jc w:val="both"/>
        <w:rPr>
          <w:rFonts w:ascii="Arial" w:hAnsi="Arial" w:cs="Arial"/>
          <w:sz w:val="24"/>
          <w:szCs w:val="24"/>
        </w:rPr>
      </w:pPr>
      <w:r w:rsidRPr="0053570A">
        <w:rPr>
          <w:rFonts w:ascii="Arial" w:hAnsi="Arial" w:cs="Arial"/>
          <w:sz w:val="24"/>
          <w:szCs w:val="24"/>
        </w:rPr>
        <w:t xml:space="preserve">  </w:t>
      </w:r>
      <w:r w:rsidR="007B1F2A" w:rsidRPr="0053570A">
        <w:rPr>
          <w:rFonts w:ascii="Arial" w:hAnsi="Arial" w:cs="Arial"/>
          <w:sz w:val="24"/>
          <w:szCs w:val="24"/>
        </w:rPr>
        <w:t xml:space="preserve"> </w:t>
      </w:r>
      <w:r w:rsidRPr="0053570A">
        <w:rPr>
          <w:rFonts w:ascii="Arial" w:hAnsi="Arial" w:cs="Arial"/>
          <w:sz w:val="24"/>
          <w:szCs w:val="24"/>
        </w:rPr>
        <w:t>-</w:t>
      </w:r>
      <w:r w:rsidRPr="0053570A">
        <w:t xml:space="preserve"> </w:t>
      </w:r>
      <w:r w:rsidRPr="0053570A">
        <w:rPr>
          <w:rFonts w:ascii="Arial" w:hAnsi="Arial" w:cs="Arial"/>
          <w:sz w:val="24"/>
          <w:szCs w:val="24"/>
        </w:rPr>
        <w:t>suprafaţa construită la sol este suprafaţa construită la nivelul solului, cu excepţia teraselor descoperite ale parterului care depăşesc planul faţadei, a platformelor, scărilor de acces. Proiecţia la sol a balcoanelor a căror cotă de nivel este sub 3,00 m de la nivelul solului amenajat şi a logiilor închise ale etajelor se include în suprafaţa construită.</w:t>
      </w:r>
    </w:p>
    <w:p w14:paraId="70F64B4D"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tarlaua este diviziunea cadastrală tehnică a unităţii administrativ-teritoriale delimitată prin detalii fixe, identificabile în teren, care nu suferă modificări în timp, cum ar fi căi de comunicaţie, ape, diguri, etc.;  </w:t>
      </w:r>
    </w:p>
    <w:p w14:paraId="33B3CA9A"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unităţile administrativ-teritoriale sunt: judeţul, oraşul, comuna;  </w:t>
      </w:r>
    </w:p>
    <w:p w14:paraId="137032B7" w14:textId="3AB582BA"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unitate individuală - </w:t>
      </w:r>
      <w:r w:rsidR="009F31FD" w:rsidRPr="0053570A">
        <w:rPr>
          <w:rFonts w:ascii="Arial" w:hAnsi="Arial" w:cs="Arial"/>
          <w:sz w:val="24"/>
          <w:szCs w:val="24"/>
        </w:rPr>
        <w:t xml:space="preserve">unitate </w:t>
      </w:r>
      <w:r w:rsidRPr="0053570A">
        <w:rPr>
          <w:rFonts w:ascii="Arial" w:hAnsi="Arial" w:cs="Arial"/>
          <w:sz w:val="24"/>
          <w:szCs w:val="24"/>
        </w:rPr>
        <w:t xml:space="preserve">funcţională, componentă a unui condominiu, formată din una sau mai multe camere de locuit şi/sau spaţii cu altă destinaţie situate la acelaşi nivel al clădirii sau la niveluri diferite, cu dependinţele, dotările şi utilităţile necesare, având acces direct şi intrare separată, şi care a fost construită sau transformată în scopul de a fi folosită, de regulă, de o singură gospodărie. În cazul în care accesul la unitatea funcţională sau la condominiu nu se face direct dintr-un drum public, acesta trebuie să fie asigurat printr-o cale de acces sau servitute de trecere, menţionate obligatoriu în actele juridice şi înscrise în cartea funciară;  </w:t>
      </w:r>
    </w:p>
    <w:p w14:paraId="3B719790" w14:textId="219C5D84" w:rsidR="004D2634" w:rsidRPr="0053570A" w:rsidRDefault="009F31FD" w:rsidP="00EE0204">
      <w:pPr>
        <w:jc w:val="both"/>
        <w:rPr>
          <w:rFonts w:ascii="Arial" w:hAnsi="Arial" w:cs="Arial"/>
          <w:sz w:val="24"/>
          <w:szCs w:val="24"/>
        </w:rPr>
      </w:pPr>
      <w:r w:rsidRPr="0053570A">
        <w:rPr>
          <w:rFonts w:ascii="Arial" w:hAnsi="Arial" w:cs="Arial"/>
          <w:sz w:val="24"/>
          <w:szCs w:val="24"/>
        </w:rPr>
        <w:t xml:space="preserve">  </w:t>
      </w:r>
      <w:r w:rsidR="004D2634" w:rsidRPr="0053570A">
        <w:rPr>
          <w:rFonts w:ascii="Arial" w:hAnsi="Arial" w:cs="Arial"/>
          <w:sz w:val="24"/>
          <w:szCs w:val="24"/>
        </w:rPr>
        <w:t>- vechile registre de publicitate imobiliară - sunt registrele de transcripțiuni și inscripțiuni;</w:t>
      </w:r>
    </w:p>
    <w:p w14:paraId="24B543DB" w14:textId="06BC4D20" w:rsidR="007D784A" w:rsidRPr="0053570A" w:rsidRDefault="009F31FD" w:rsidP="00EE0204">
      <w:pPr>
        <w:jc w:val="both"/>
        <w:rPr>
          <w:rFonts w:ascii="Arial" w:hAnsi="Arial" w:cs="Arial"/>
          <w:sz w:val="24"/>
          <w:szCs w:val="24"/>
        </w:rPr>
      </w:pPr>
      <w:r w:rsidRPr="0053570A">
        <w:rPr>
          <w:rFonts w:ascii="Arial" w:hAnsi="Arial" w:cs="Arial"/>
          <w:sz w:val="24"/>
          <w:szCs w:val="24"/>
        </w:rPr>
        <w:t xml:space="preserve">  </w:t>
      </w:r>
      <w:r w:rsidR="004D2634" w:rsidRPr="0053570A">
        <w:rPr>
          <w:rFonts w:ascii="Arial" w:hAnsi="Arial" w:cs="Arial"/>
          <w:sz w:val="24"/>
          <w:szCs w:val="24"/>
        </w:rPr>
        <w:t xml:space="preserve">- vechile cărți funciare - sunt </w:t>
      </w:r>
      <w:r w:rsidR="00571387" w:rsidRPr="0053570A">
        <w:rPr>
          <w:rFonts w:ascii="Arial" w:hAnsi="Arial" w:cs="Arial"/>
          <w:sz w:val="24"/>
          <w:szCs w:val="24"/>
        </w:rPr>
        <w:t>cărțile funciare deschise în baza Decretului-lege nr. 115/1938 pentru unificarea dispoziţiilor privitoare la cărţile funciare.</w:t>
      </w:r>
    </w:p>
    <w:p w14:paraId="5DDDE131" w14:textId="629F33A6" w:rsidR="007D784A" w:rsidRPr="0053570A" w:rsidRDefault="007D784A" w:rsidP="00EE0204">
      <w:pPr>
        <w:jc w:val="both"/>
        <w:rPr>
          <w:rFonts w:ascii="Arial" w:hAnsi="Arial" w:cs="Arial"/>
          <w:sz w:val="24"/>
          <w:szCs w:val="24"/>
        </w:rPr>
      </w:pPr>
    </w:p>
    <w:p w14:paraId="52F1314B" w14:textId="6064F49B"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06590B" w:rsidRPr="0053570A">
        <w:rPr>
          <w:rFonts w:ascii="Arial" w:hAnsi="Arial" w:cs="Arial"/>
          <w:sz w:val="24"/>
          <w:szCs w:val="24"/>
        </w:rPr>
        <w:t>285</w:t>
      </w:r>
      <w:r w:rsidRPr="0053570A">
        <w:rPr>
          <w:rFonts w:ascii="Arial" w:hAnsi="Arial" w:cs="Arial"/>
          <w:sz w:val="24"/>
          <w:szCs w:val="24"/>
        </w:rPr>
        <w:t xml:space="preserve">. -  (1) Destinaţiile terenurilor şi codurile acestora sunt următoarele:  </w:t>
      </w:r>
    </w:p>
    <w:p w14:paraId="09FCD939"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 terenuri cu destinaţie agricolă TDA;  </w:t>
      </w:r>
    </w:p>
    <w:p w14:paraId="4426246B"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b) terenuri cu destinaţie forestieră TDF;  </w:t>
      </w:r>
    </w:p>
    <w:p w14:paraId="064FE601"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c) terenuri aflate permanent sub ape TDH;  </w:t>
      </w:r>
    </w:p>
    <w:p w14:paraId="423772A1"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d) terenuri aflate în intravilan TDI;  </w:t>
      </w:r>
    </w:p>
    <w:p w14:paraId="64356227"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e) terenuri cu destinaţie specială TDS.  </w:t>
      </w:r>
    </w:p>
    <w:p w14:paraId="6F035FEF"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(2) Categoriile de folosinţă a terenurilor şi codurile corespunzătoare sunt următoarele:  </w:t>
      </w:r>
    </w:p>
    <w:p w14:paraId="6F8457FF" w14:textId="00E772A3"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9F31FD" w:rsidRPr="0053570A">
        <w:rPr>
          <w:rFonts w:ascii="Arial" w:hAnsi="Arial" w:cs="Arial"/>
          <w:sz w:val="24"/>
          <w:szCs w:val="24"/>
        </w:rPr>
        <w:t xml:space="preserve"> </w:t>
      </w:r>
      <w:r w:rsidRPr="0053570A">
        <w:rPr>
          <w:rFonts w:ascii="Arial" w:hAnsi="Arial" w:cs="Arial"/>
          <w:sz w:val="24"/>
          <w:szCs w:val="24"/>
        </w:rPr>
        <w:t xml:space="preserve">a) arabil - A;  </w:t>
      </w:r>
    </w:p>
    <w:p w14:paraId="4330BB5C" w14:textId="4A25788F"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9F31FD" w:rsidRPr="0053570A">
        <w:rPr>
          <w:rFonts w:ascii="Arial" w:hAnsi="Arial" w:cs="Arial"/>
          <w:sz w:val="24"/>
          <w:szCs w:val="24"/>
        </w:rPr>
        <w:t xml:space="preserve"> </w:t>
      </w:r>
      <w:r w:rsidRPr="0053570A">
        <w:rPr>
          <w:rFonts w:ascii="Arial" w:hAnsi="Arial" w:cs="Arial"/>
          <w:sz w:val="24"/>
          <w:szCs w:val="24"/>
        </w:rPr>
        <w:t xml:space="preserve">b) vii - V;  </w:t>
      </w:r>
    </w:p>
    <w:p w14:paraId="3F909DA6" w14:textId="1A8ED946" w:rsidR="007D784A" w:rsidRPr="0053570A" w:rsidRDefault="007D784A" w:rsidP="00EE0204">
      <w:pPr>
        <w:jc w:val="both"/>
        <w:rPr>
          <w:rFonts w:ascii="Arial" w:hAnsi="Arial" w:cs="Arial"/>
          <w:sz w:val="24"/>
          <w:szCs w:val="24"/>
        </w:rPr>
      </w:pPr>
      <w:r w:rsidRPr="0053570A">
        <w:rPr>
          <w:rFonts w:ascii="Arial" w:hAnsi="Arial" w:cs="Arial"/>
          <w:sz w:val="24"/>
          <w:szCs w:val="24"/>
        </w:rPr>
        <w:t>   </w:t>
      </w:r>
      <w:r w:rsidR="009F31FD" w:rsidRPr="0053570A">
        <w:rPr>
          <w:rFonts w:ascii="Arial" w:hAnsi="Arial" w:cs="Arial"/>
          <w:sz w:val="24"/>
          <w:szCs w:val="24"/>
        </w:rPr>
        <w:t xml:space="preserve"> </w:t>
      </w:r>
      <w:r w:rsidRPr="0053570A">
        <w:rPr>
          <w:rFonts w:ascii="Arial" w:hAnsi="Arial" w:cs="Arial"/>
          <w:sz w:val="24"/>
          <w:szCs w:val="24"/>
        </w:rPr>
        <w:t xml:space="preserve">c) livezi - L;  </w:t>
      </w:r>
    </w:p>
    <w:p w14:paraId="29FCD25B"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d) păşuni - P;  </w:t>
      </w:r>
    </w:p>
    <w:p w14:paraId="631EB9DC"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e) fâneţe - F;  </w:t>
      </w:r>
    </w:p>
    <w:p w14:paraId="2CCD0DBB"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f) păduri şi alte terenuri cu vegetaţie forestieră - PD;  </w:t>
      </w:r>
    </w:p>
    <w:p w14:paraId="51948C7C"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g) ape curgătoare - HR;  </w:t>
      </w:r>
    </w:p>
    <w:p w14:paraId="4ADE4AD0"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h) ape stătătoare - HB;  </w:t>
      </w:r>
    </w:p>
    <w:p w14:paraId="4CE8D844"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i) căi de comunicaţii rutiere - DR;  </w:t>
      </w:r>
    </w:p>
    <w:p w14:paraId="1BBD8637"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j) căi ferate - CF;  </w:t>
      </w:r>
    </w:p>
    <w:p w14:paraId="50D2B9D5"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k) curţi şi curţi cu construcţii - CC;  </w:t>
      </w:r>
    </w:p>
    <w:p w14:paraId="3F2FEFA7"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l) construcţii - C;  </w:t>
      </w:r>
    </w:p>
    <w:p w14:paraId="2D09BA41"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m) terenuri neproductive şi degradate - N.  </w:t>
      </w:r>
    </w:p>
    <w:p w14:paraId="662EF5E8" w14:textId="746D2142" w:rsidR="00EA483B" w:rsidRPr="0053570A" w:rsidRDefault="007D784A" w:rsidP="00EA483B">
      <w:pPr>
        <w:autoSpaceDE w:val="0"/>
        <w:autoSpaceDN w:val="0"/>
        <w:adjustRightInd w:val="0"/>
        <w:spacing w:after="120" w:line="240" w:lineRule="auto"/>
        <w:jc w:val="both"/>
        <w:rPr>
          <w:rFonts w:ascii="Arial" w:hAnsi="Arial" w:cs="Arial"/>
          <w:sz w:val="24"/>
          <w:szCs w:val="24"/>
        </w:rPr>
      </w:pPr>
      <w:r w:rsidRPr="0053570A">
        <w:rPr>
          <w:rFonts w:ascii="Arial" w:hAnsi="Arial" w:cs="Arial"/>
          <w:sz w:val="24"/>
          <w:szCs w:val="24"/>
        </w:rPr>
        <w:t>   </w:t>
      </w:r>
      <w:r w:rsidR="00EA483B" w:rsidRPr="0053570A">
        <w:rPr>
          <w:rFonts w:ascii="Arial" w:hAnsi="Arial" w:cs="Arial"/>
          <w:sz w:val="24"/>
          <w:szCs w:val="24"/>
        </w:rPr>
        <w:t xml:space="preserve">(3) Destinaţiile construcţiilor care se înregistrează în sistemul integrat de cadastru și carte funciară şi codurile acestora sunt următoarele:  </w:t>
      </w:r>
    </w:p>
    <w:p w14:paraId="329CB7FF" w14:textId="77777777" w:rsidR="00EA483B" w:rsidRPr="0053570A" w:rsidRDefault="00EA483B" w:rsidP="00EA483B">
      <w:pPr>
        <w:autoSpaceDE w:val="0"/>
        <w:autoSpaceDN w:val="0"/>
        <w:adjustRightInd w:val="0"/>
        <w:spacing w:after="120" w:line="240" w:lineRule="auto"/>
        <w:jc w:val="both"/>
        <w:rPr>
          <w:rFonts w:ascii="Arial" w:hAnsi="Arial" w:cs="Arial"/>
          <w:sz w:val="24"/>
          <w:szCs w:val="24"/>
        </w:rPr>
      </w:pPr>
      <w:r w:rsidRPr="0053570A">
        <w:rPr>
          <w:rFonts w:ascii="Arial" w:hAnsi="Arial" w:cs="Arial"/>
          <w:sz w:val="24"/>
          <w:szCs w:val="24"/>
        </w:rPr>
        <w:t xml:space="preserve">   a) </w:t>
      </w:r>
      <w:r w:rsidRPr="0053570A">
        <w:rPr>
          <w:rFonts w:ascii="Arial" w:hAnsi="Arial" w:cs="Arial"/>
          <w:b/>
          <w:sz w:val="24"/>
          <w:szCs w:val="24"/>
        </w:rPr>
        <w:t>locuinţe – CL</w:t>
      </w:r>
      <w:r w:rsidRPr="0053570A">
        <w:rPr>
          <w:rFonts w:ascii="Arial" w:hAnsi="Arial" w:cs="Arial"/>
          <w:sz w:val="24"/>
          <w:szCs w:val="24"/>
        </w:rPr>
        <w:t xml:space="preserve"> . Pot fi : case unifamiliale, duplexuri, unități individuale, condominii, locuințe de serviciu sau de intervenție și altele asemenea.  </w:t>
      </w:r>
    </w:p>
    <w:p w14:paraId="414B8EFF" w14:textId="77777777" w:rsidR="00EA483B" w:rsidRPr="0053570A" w:rsidRDefault="00EA483B" w:rsidP="00EA483B">
      <w:pPr>
        <w:autoSpaceDE w:val="0"/>
        <w:autoSpaceDN w:val="0"/>
        <w:adjustRightInd w:val="0"/>
        <w:spacing w:after="120" w:line="240" w:lineRule="auto"/>
        <w:jc w:val="both"/>
        <w:rPr>
          <w:rFonts w:ascii="Arial" w:hAnsi="Arial" w:cs="Arial"/>
          <w:sz w:val="24"/>
          <w:szCs w:val="24"/>
        </w:rPr>
      </w:pPr>
      <w:r w:rsidRPr="0053570A">
        <w:rPr>
          <w:rFonts w:ascii="Arial" w:hAnsi="Arial" w:cs="Arial"/>
          <w:sz w:val="24"/>
          <w:szCs w:val="24"/>
        </w:rPr>
        <w:t xml:space="preserve">   b) </w:t>
      </w:r>
      <w:r w:rsidRPr="0053570A">
        <w:rPr>
          <w:rFonts w:ascii="Arial" w:hAnsi="Arial" w:cs="Arial"/>
          <w:b/>
          <w:sz w:val="24"/>
          <w:szCs w:val="24"/>
        </w:rPr>
        <w:t>construcţii administrative, comerciale şi social-culturale – CAS</w:t>
      </w:r>
      <w:r w:rsidRPr="0053570A">
        <w:rPr>
          <w:rFonts w:ascii="Arial" w:hAnsi="Arial" w:cs="Arial"/>
          <w:sz w:val="24"/>
          <w:szCs w:val="24"/>
        </w:rPr>
        <w:t xml:space="preserve">. Pot fi: școli, grădinițe,  creșe, instituții de învățământ superior, biblioteci, biserici, cinematografe, muzee, săli de teatru, săli de sport, tribune, muzee, opere, dispensare, policlinici, spitale, birouri, magazine, centre comerciale, hale de desfacere, gări, oficii poștale și altele asemenea.  </w:t>
      </w:r>
    </w:p>
    <w:p w14:paraId="0AB9B2EB" w14:textId="77777777" w:rsidR="00EA483B" w:rsidRPr="0053570A" w:rsidRDefault="00EA483B" w:rsidP="00EA483B">
      <w:pPr>
        <w:autoSpaceDE w:val="0"/>
        <w:autoSpaceDN w:val="0"/>
        <w:adjustRightInd w:val="0"/>
        <w:spacing w:after="120" w:line="240" w:lineRule="auto"/>
        <w:jc w:val="both"/>
        <w:rPr>
          <w:rFonts w:ascii="Arial" w:hAnsi="Arial" w:cs="Arial"/>
          <w:sz w:val="24"/>
          <w:szCs w:val="24"/>
        </w:rPr>
      </w:pPr>
      <w:r w:rsidRPr="0053570A">
        <w:rPr>
          <w:rFonts w:ascii="Arial" w:hAnsi="Arial" w:cs="Arial"/>
          <w:sz w:val="24"/>
          <w:szCs w:val="24"/>
        </w:rPr>
        <w:t xml:space="preserve">   c) </w:t>
      </w:r>
      <w:r w:rsidRPr="0053570A">
        <w:rPr>
          <w:rFonts w:ascii="Arial" w:hAnsi="Arial" w:cs="Arial"/>
          <w:b/>
          <w:sz w:val="24"/>
          <w:szCs w:val="24"/>
        </w:rPr>
        <w:t>construcţii industriale şi edilitare – CIE</w:t>
      </w:r>
      <w:r w:rsidRPr="0053570A">
        <w:rPr>
          <w:rFonts w:ascii="Arial" w:hAnsi="Arial" w:cs="Arial"/>
          <w:sz w:val="24"/>
          <w:szCs w:val="24"/>
        </w:rPr>
        <w:t>. Pot fi: construcții care asigură desfășurarea unui anumit proces de fabricație: fabrici, uzine, ateliere, hale de producție industrială, centrale termice și electrice, sisteme de panouri fotovoltaice, remize, posturi de transformare, rezervoare, depozite de materiale, turnuri de răcire, turnuri de extracție la exploatările miniere, coșuri de fum, castele de apă, construcții aferente rețelelor pentru transportul energiei elecrice, reţelelor de alimentare cu apă, canalizării, reţelelor de transport şi alimentare cu energie electrică, reţelelor de termoficare, reţelelor de transport şi distribuţie gaze naturale, baraje, diguri, ecluze, și altele asemenea.</w:t>
      </w:r>
    </w:p>
    <w:p w14:paraId="11119287" w14:textId="77777777" w:rsidR="00EA483B" w:rsidRPr="0053570A" w:rsidRDefault="00EA483B" w:rsidP="00EA483B">
      <w:pPr>
        <w:jc w:val="both"/>
        <w:rPr>
          <w:rFonts w:ascii="Arial" w:hAnsi="Arial" w:cs="Arial"/>
          <w:sz w:val="24"/>
          <w:szCs w:val="24"/>
        </w:rPr>
      </w:pPr>
      <w:r w:rsidRPr="0053570A">
        <w:rPr>
          <w:rFonts w:ascii="Arial" w:hAnsi="Arial" w:cs="Arial"/>
          <w:sz w:val="24"/>
          <w:szCs w:val="24"/>
        </w:rPr>
        <w:t xml:space="preserve">   d) </w:t>
      </w:r>
      <w:r w:rsidRPr="0053570A">
        <w:rPr>
          <w:rFonts w:ascii="Arial" w:hAnsi="Arial" w:cs="Arial"/>
          <w:b/>
          <w:sz w:val="24"/>
          <w:szCs w:val="24"/>
        </w:rPr>
        <w:t>construcţii-anexă - CA</w:t>
      </w:r>
      <w:r w:rsidRPr="0053570A">
        <w:rPr>
          <w:rFonts w:ascii="Arial" w:hAnsi="Arial" w:cs="Arial"/>
          <w:sz w:val="24"/>
          <w:szCs w:val="24"/>
        </w:rPr>
        <w:t>.  Pot fi: grajduri, magazii, pătule, sere, solarii, bucătării de vară, adăposturi de animale, depozite, garaje, piscine, silozuri, boxe, șoproane, șuri, hambare și altele asemenea.</w:t>
      </w:r>
    </w:p>
    <w:p w14:paraId="1374C958" w14:textId="1C08D2C0" w:rsidR="007D784A" w:rsidRPr="0053570A" w:rsidRDefault="007D784A" w:rsidP="00EA483B">
      <w:pPr>
        <w:jc w:val="both"/>
        <w:rPr>
          <w:rFonts w:ascii="Arial" w:hAnsi="Arial" w:cs="Arial"/>
          <w:sz w:val="24"/>
          <w:szCs w:val="24"/>
        </w:rPr>
      </w:pPr>
      <w:r w:rsidRPr="0053570A">
        <w:rPr>
          <w:rFonts w:ascii="Arial" w:hAnsi="Arial" w:cs="Arial"/>
          <w:sz w:val="24"/>
          <w:szCs w:val="24"/>
        </w:rPr>
        <w:t xml:space="preserve">   Art. </w:t>
      </w:r>
      <w:r w:rsidR="0006590B" w:rsidRPr="0053570A">
        <w:rPr>
          <w:rFonts w:ascii="Arial" w:hAnsi="Arial" w:cs="Arial"/>
          <w:sz w:val="24"/>
          <w:szCs w:val="24"/>
        </w:rPr>
        <w:t>286</w:t>
      </w:r>
      <w:r w:rsidRPr="0053570A">
        <w:rPr>
          <w:rFonts w:ascii="Arial" w:hAnsi="Arial" w:cs="Arial"/>
          <w:sz w:val="24"/>
          <w:szCs w:val="24"/>
        </w:rPr>
        <w:t xml:space="preserve">. -   Termeni utilizaţi în cadrul măsurătorilor GNSS:  </w:t>
      </w:r>
    </w:p>
    <w:p w14:paraId="025CF54C"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Global Navigation Satellite System - Sistem de Navigaţie Globală, care utilizează sateliţi artificiali ai Pământului - GNSS;  </w:t>
      </w:r>
    </w:p>
    <w:p w14:paraId="433B28E8"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Reţeaua Geodezică Naţională determinată prin tehnologie GNSS - RGN - GNSS;  </w:t>
      </w:r>
    </w:p>
    <w:p w14:paraId="4F9D28A2"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Receiver Independent Exchange Format - Formatul universal standardizat pentru schimbul de date GNSS, independent de receptor - RINEX;  </w:t>
      </w:r>
    </w:p>
    <w:p w14:paraId="5B2CA791"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Real Time Kinematic - Determinări Cinematice în Timp Real - RTK;  </w:t>
      </w:r>
    </w:p>
    <w:p w14:paraId="5B2541E9"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European Terrestrial Reference System 1989 - Sistemul de Referinţă Terestru European 1989 - ETRS89;  </w:t>
      </w:r>
    </w:p>
    <w:p w14:paraId="3F5E787D"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Reiniţializarea unui receptor GNSS-RTK - Metodă prin care se întrerupe contactul receptorului cu sateliţii aflaţi deasupra orizontului, contactul cu aceştia fiind apoi reluat. Reiniţializarea poate fi, de exemplu, realizată prin oprirea şi repornirea receptorului GNSS;  </w:t>
      </w:r>
    </w:p>
    <w:p w14:paraId="0BB355E2" w14:textId="77777777" w:rsidR="007F0951" w:rsidRPr="0053570A" w:rsidRDefault="007D784A" w:rsidP="00EE0204">
      <w:pPr>
        <w:jc w:val="both"/>
        <w:rPr>
          <w:rFonts w:ascii="Arial" w:hAnsi="Arial" w:cs="Arial"/>
          <w:sz w:val="24"/>
          <w:szCs w:val="24"/>
        </w:rPr>
      </w:pPr>
      <w:r w:rsidRPr="0053570A">
        <w:rPr>
          <w:rFonts w:ascii="Arial" w:hAnsi="Arial" w:cs="Arial"/>
          <w:sz w:val="24"/>
          <w:szCs w:val="24"/>
        </w:rPr>
        <w:t>   - Programul pentru transformarea coordonatelor din ETRS89 în Stereo70 pus gratuit la dispoziţia utilizatorilor pe site-ul www.ancpi.ro. </w:t>
      </w:r>
    </w:p>
    <w:p w14:paraId="26411C04" w14:textId="79F271AD"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w:t>
      </w:r>
    </w:p>
    <w:p w14:paraId="2ADC9FAB" w14:textId="1989CD92"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Art. </w:t>
      </w:r>
      <w:r w:rsidR="0006590B" w:rsidRPr="0053570A">
        <w:rPr>
          <w:rFonts w:ascii="Arial" w:hAnsi="Arial" w:cs="Arial"/>
          <w:sz w:val="24"/>
          <w:szCs w:val="24"/>
        </w:rPr>
        <w:t>287</w:t>
      </w:r>
      <w:r w:rsidRPr="0053570A">
        <w:rPr>
          <w:rFonts w:ascii="Arial" w:hAnsi="Arial" w:cs="Arial"/>
          <w:sz w:val="24"/>
          <w:szCs w:val="24"/>
        </w:rPr>
        <w:t xml:space="preserve">. -   Abrevieri:  </w:t>
      </w:r>
    </w:p>
    <w:p w14:paraId="6CE63145"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Agenţia Naţională de Cadastru şi Publicitate Imobiliară - Agenţia Naţională  </w:t>
      </w:r>
    </w:p>
    <w:p w14:paraId="55FD0F36"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Aplicaţia de management pentru titlurile de proprietate care conţine informaţii textuale preluate din titlurile de proprietate emise în baza legilor proprietăţii - DDAPT  </w:t>
      </w:r>
    </w:p>
    <w:p w14:paraId="683D813A"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Aplicaţia pentru gestionarea bazei de date a Registrelor de Transcripţiuni şi Inscripţiuni - RTI  </w:t>
      </w:r>
    </w:p>
    <w:p w14:paraId="1A937C84"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Baza de date este denumită - BD  </w:t>
      </w:r>
    </w:p>
    <w:p w14:paraId="271CA3C1"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birourile de cadastru şi carte funciară - birouri teritoriale  </w:t>
      </w:r>
    </w:p>
    <w:p w14:paraId="10C2E7C0"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Buletin de identitate - BI  </w:t>
      </w:r>
    </w:p>
    <w:p w14:paraId="204172EA"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Cartea funciară - CF  </w:t>
      </w:r>
    </w:p>
    <w:p w14:paraId="09E23D66"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Cartea de identitate - CI  </w:t>
      </w:r>
    </w:p>
    <w:p w14:paraId="475A22FC"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Codul numeric personal - CNP  </w:t>
      </w:r>
    </w:p>
    <w:p w14:paraId="67FCE879"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Cod unic de înregistrare pentru persoanele juridice - CUI  </w:t>
      </w:r>
    </w:p>
    <w:p w14:paraId="6C6F5C5F"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Centrul Naţional de Cartografie - CNC  </w:t>
      </w:r>
    </w:p>
    <w:p w14:paraId="0737905E" w14:textId="56A007E5" w:rsidR="007D784A" w:rsidRPr="0053570A" w:rsidRDefault="007D784A" w:rsidP="00EE0204">
      <w:pPr>
        <w:jc w:val="both"/>
        <w:rPr>
          <w:rFonts w:ascii="Arial" w:hAnsi="Arial" w:cs="Arial"/>
          <w:sz w:val="24"/>
          <w:szCs w:val="24"/>
        </w:rPr>
      </w:pPr>
      <w:r w:rsidRPr="0053570A">
        <w:rPr>
          <w:rFonts w:ascii="Arial" w:hAnsi="Arial" w:cs="Arial"/>
          <w:sz w:val="24"/>
          <w:szCs w:val="24"/>
        </w:rPr>
        <w:t>   - consilier de cadastru,</w:t>
      </w:r>
      <w:r w:rsidR="00697300" w:rsidRPr="0053570A">
        <w:rPr>
          <w:rFonts w:ascii="Arial" w:hAnsi="Arial" w:cs="Arial"/>
          <w:sz w:val="24"/>
          <w:szCs w:val="24"/>
        </w:rPr>
        <w:t xml:space="preserve"> subinginer cadastru, </w:t>
      </w:r>
      <w:r w:rsidRPr="0053570A">
        <w:rPr>
          <w:rFonts w:ascii="Arial" w:hAnsi="Arial" w:cs="Arial"/>
          <w:sz w:val="24"/>
          <w:szCs w:val="24"/>
        </w:rPr>
        <w:t>tehnician cadastru sau referent care recepţionează documentaţiile cadastrale</w:t>
      </w:r>
      <w:r w:rsidR="00697300" w:rsidRPr="0053570A">
        <w:rPr>
          <w:rFonts w:ascii="Arial" w:hAnsi="Arial" w:cs="Arial"/>
          <w:sz w:val="24"/>
          <w:szCs w:val="24"/>
        </w:rPr>
        <w:t>/tehnice</w:t>
      </w:r>
      <w:r w:rsidRPr="0053570A">
        <w:rPr>
          <w:rFonts w:ascii="Arial" w:hAnsi="Arial" w:cs="Arial"/>
          <w:sz w:val="24"/>
          <w:szCs w:val="24"/>
        </w:rPr>
        <w:t xml:space="preserve"> din punct de vedere tehnic - inspector  </w:t>
      </w:r>
    </w:p>
    <w:p w14:paraId="79AA1054"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Domeniul public al statului - DS  </w:t>
      </w:r>
    </w:p>
    <w:p w14:paraId="0C4170D6"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Domeniul public al unităţilor administrativ-teritoriale - DAT  </w:t>
      </w:r>
    </w:p>
    <w:p w14:paraId="45928135"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Domeniul privat al statului - DPS  </w:t>
      </w:r>
    </w:p>
    <w:p w14:paraId="2073A253"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Domeniul privat al unităţilor administrativ-teritoriale - DPT  </w:t>
      </w:r>
    </w:p>
    <w:p w14:paraId="32086510" w14:textId="794865C9" w:rsidR="007364B5" w:rsidRPr="0053570A" w:rsidRDefault="007D784A" w:rsidP="00EE0204">
      <w:pPr>
        <w:jc w:val="both"/>
        <w:rPr>
          <w:rFonts w:ascii="Arial" w:hAnsi="Arial" w:cs="Arial"/>
          <w:sz w:val="24"/>
          <w:szCs w:val="24"/>
        </w:rPr>
      </w:pPr>
      <w:r w:rsidRPr="0053570A">
        <w:rPr>
          <w:rFonts w:ascii="Arial" w:hAnsi="Arial" w:cs="Arial"/>
          <w:sz w:val="24"/>
          <w:szCs w:val="24"/>
        </w:rPr>
        <w:t xml:space="preserve">   - Hotărârea Guvernului </w:t>
      </w:r>
      <w:r w:rsidR="007364B5" w:rsidRPr="0053570A">
        <w:rPr>
          <w:rFonts w:ascii="Arial" w:hAnsi="Arial" w:cs="Arial"/>
          <w:sz w:val="24"/>
          <w:szCs w:val="24"/>
        </w:rPr>
        <w:t>–</w:t>
      </w:r>
      <w:r w:rsidRPr="0053570A">
        <w:rPr>
          <w:rFonts w:ascii="Arial" w:hAnsi="Arial" w:cs="Arial"/>
          <w:sz w:val="24"/>
          <w:szCs w:val="24"/>
        </w:rPr>
        <w:t xml:space="preserve"> HG</w:t>
      </w:r>
    </w:p>
    <w:p w14:paraId="0F271C5A" w14:textId="3AAE0891" w:rsidR="007D784A" w:rsidRPr="0053570A" w:rsidRDefault="007364B5" w:rsidP="00EE0204">
      <w:pPr>
        <w:jc w:val="both"/>
        <w:rPr>
          <w:rFonts w:ascii="Arial" w:hAnsi="Arial" w:cs="Arial"/>
          <w:sz w:val="24"/>
          <w:szCs w:val="24"/>
        </w:rPr>
      </w:pPr>
      <w:r w:rsidRPr="0053570A">
        <w:rPr>
          <w:rFonts w:ascii="Arial" w:hAnsi="Arial" w:cs="Arial"/>
          <w:sz w:val="24"/>
          <w:szCs w:val="24"/>
        </w:rPr>
        <w:t xml:space="preserve">   - Legea cadastrului și a publicității imobiliare nr. 7/1996, republicată, cu modificările și completările ulterioare – Legea nr. 7/1996</w:t>
      </w:r>
      <w:r w:rsidR="007D784A" w:rsidRPr="0053570A">
        <w:rPr>
          <w:rFonts w:ascii="Arial" w:hAnsi="Arial" w:cs="Arial"/>
          <w:sz w:val="24"/>
          <w:szCs w:val="24"/>
        </w:rPr>
        <w:t xml:space="preserve">  </w:t>
      </w:r>
    </w:p>
    <w:p w14:paraId="6A776622"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Numărul topografic - Nr. top  </w:t>
      </w:r>
    </w:p>
    <w:p w14:paraId="01962476"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Număr cadastral - Nr. cad  </w:t>
      </w:r>
    </w:p>
    <w:p w14:paraId="78016AE0"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Oficiile de cadastru şi publicitate imobiliară - oficii teritoriale  </w:t>
      </w:r>
    </w:p>
    <w:p w14:paraId="696E136D"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Persoane fizice şi juridice autorizate să realizeze şi să verifice lucrările de specialitate în domeniul cadastrului, geodeziei, cartografiei pe teritoriul României - persoane autorizate  </w:t>
      </w:r>
    </w:p>
    <w:p w14:paraId="3EEC324F"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Plan Urbanistic General - PUG  </w:t>
      </w:r>
    </w:p>
    <w:p w14:paraId="0652E841"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Plan Urbanistic Zonal - PUZ  </w:t>
      </w:r>
    </w:p>
    <w:p w14:paraId="35A4BA24"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Plan Urbanistic de Detaliu - PUD  </w:t>
      </w:r>
    </w:p>
    <w:p w14:paraId="0B85B738"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Plan de amplasament şi delimitare a imobilului - PAD  </w:t>
      </w:r>
    </w:p>
    <w:p w14:paraId="23D2A567"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Proprietatea privată a persoanelor fizice - PF  </w:t>
      </w:r>
    </w:p>
    <w:p w14:paraId="632033E3"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Proprietatea privată a persoanelor juridice - PJ  </w:t>
      </w:r>
    </w:p>
    <w:p w14:paraId="657372A4"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Punct geodezic - PG  </w:t>
      </w:r>
    </w:p>
    <w:p w14:paraId="1901DBFE"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Registrul General de Intrare - RGI  </w:t>
      </w:r>
    </w:p>
    <w:p w14:paraId="77614DA7"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Registrul de Transcripţiuni Inscripţiuni (formatul analogic al registrului) - RTI  </w:t>
      </w:r>
    </w:p>
    <w:p w14:paraId="6AECEA37"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Reţea geodezică - RG  </w:t>
      </w:r>
    </w:p>
    <w:p w14:paraId="1DE22536"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Reţeaua de triangulaţie-trilateraţie - RTT  </w:t>
      </w:r>
    </w:p>
    <w:p w14:paraId="07BA4B62"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Reţeaua de nivelment şi gravimetrie - RNG  </w:t>
      </w:r>
    </w:p>
    <w:p w14:paraId="10EA9C03"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Sistem integrat de cadastru şi carte funciară - eTerra  </w:t>
      </w:r>
    </w:p>
    <w:p w14:paraId="136FD56A"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Sistemul Naţional de Referinţă (elipsoidul Krassovski 1940, planul de proiecţie stereografic 1970 şi sistemul de referinţă altimetric Marea Neagră 1975)  </w:t>
      </w:r>
    </w:p>
    <w:p w14:paraId="445B116F"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Titlul de proprietate emis în baza legilor proprietăţii - TP  </w:t>
      </w:r>
    </w:p>
    <w:p w14:paraId="74B8A590"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Unitatea administrativ-teritorială - UAT  </w:t>
      </w:r>
    </w:p>
    <w:p w14:paraId="6AB48823" w14:textId="77777777" w:rsidR="007D784A" w:rsidRPr="0053570A" w:rsidRDefault="007D784A" w:rsidP="00EE0204">
      <w:pPr>
        <w:jc w:val="both"/>
        <w:rPr>
          <w:rFonts w:ascii="Arial" w:hAnsi="Arial" w:cs="Arial"/>
          <w:sz w:val="24"/>
          <w:szCs w:val="24"/>
        </w:rPr>
      </w:pPr>
      <w:r w:rsidRPr="0053570A">
        <w:rPr>
          <w:rFonts w:ascii="Arial" w:hAnsi="Arial" w:cs="Arial"/>
          <w:sz w:val="24"/>
          <w:szCs w:val="24"/>
        </w:rPr>
        <w:t xml:space="preserve">   - Unitatea individuală din construcţiile condominiu - UI  </w:t>
      </w:r>
    </w:p>
    <w:p w14:paraId="64FFEAFD" w14:textId="77777777" w:rsidR="007F0951" w:rsidRPr="0053570A" w:rsidRDefault="007F0951" w:rsidP="00EE0204">
      <w:pPr>
        <w:jc w:val="both"/>
        <w:rPr>
          <w:rFonts w:ascii="Arial" w:hAnsi="Arial" w:cs="Arial"/>
          <w:sz w:val="24"/>
          <w:szCs w:val="24"/>
        </w:rPr>
      </w:pPr>
    </w:p>
    <w:p w14:paraId="262EC3E7" w14:textId="1AC5AFD7" w:rsidR="00A96E64" w:rsidRPr="0053570A" w:rsidRDefault="007D784A">
      <w:pPr>
        <w:jc w:val="both"/>
        <w:rPr>
          <w:rFonts w:ascii="Arial" w:hAnsi="Arial" w:cs="Arial"/>
          <w:sz w:val="24"/>
          <w:szCs w:val="24"/>
        </w:rPr>
      </w:pPr>
      <w:r w:rsidRPr="0053570A">
        <w:rPr>
          <w:rFonts w:ascii="Arial" w:hAnsi="Arial" w:cs="Arial"/>
          <w:sz w:val="24"/>
          <w:szCs w:val="24"/>
        </w:rPr>
        <w:t xml:space="preserve">   Art. </w:t>
      </w:r>
      <w:r w:rsidR="00784C82" w:rsidRPr="0053570A">
        <w:rPr>
          <w:rFonts w:ascii="Arial" w:hAnsi="Arial" w:cs="Arial"/>
          <w:sz w:val="24"/>
          <w:szCs w:val="24"/>
        </w:rPr>
        <w:t>288</w:t>
      </w:r>
      <w:r w:rsidRPr="0053570A">
        <w:rPr>
          <w:rFonts w:ascii="Arial" w:hAnsi="Arial" w:cs="Arial"/>
          <w:sz w:val="24"/>
          <w:szCs w:val="24"/>
        </w:rPr>
        <w:t>. -   Ane</w:t>
      </w:r>
      <w:r w:rsidR="00CD275A" w:rsidRPr="0053570A">
        <w:rPr>
          <w:rFonts w:ascii="Arial" w:hAnsi="Arial" w:cs="Arial"/>
          <w:sz w:val="24"/>
          <w:szCs w:val="24"/>
        </w:rPr>
        <w:t>xe</w:t>
      </w:r>
      <w:r w:rsidR="001C040C" w:rsidRPr="0053570A">
        <w:rPr>
          <w:rFonts w:ascii="Arial" w:hAnsi="Arial" w:cs="Arial"/>
          <w:sz w:val="24"/>
          <w:szCs w:val="24"/>
        </w:rPr>
        <w:t>le nr. 1 - 33</w:t>
      </w:r>
      <w:r w:rsidRPr="0053570A">
        <w:rPr>
          <w:rFonts w:ascii="Arial" w:hAnsi="Arial" w:cs="Arial"/>
          <w:sz w:val="24"/>
          <w:szCs w:val="24"/>
        </w:rPr>
        <w:t xml:space="preserve"> constituie parte integrantă din prezentul regulament</w:t>
      </w:r>
      <w:r w:rsidR="001C040C" w:rsidRPr="0053570A">
        <w:rPr>
          <w:rFonts w:ascii="Arial" w:hAnsi="Arial" w:cs="Arial"/>
          <w:sz w:val="24"/>
          <w:szCs w:val="24"/>
        </w:rPr>
        <w:t>.</w:t>
      </w:r>
      <w:r w:rsidRPr="0053570A">
        <w:rPr>
          <w:rFonts w:ascii="Arial" w:hAnsi="Arial" w:cs="Arial"/>
          <w:sz w:val="24"/>
          <w:szCs w:val="24"/>
        </w:rPr>
        <w:br/>
        <w:t xml:space="preserve">  </w:t>
      </w:r>
      <w:bookmarkEnd w:id="0"/>
    </w:p>
    <w:sectPr w:rsidR="00A96E64" w:rsidRPr="0053570A" w:rsidSect="00A76D39">
      <w:footerReference w:type="default" r:id="rId1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50A1B" w14:textId="77777777" w:rsidR="005E365E" w:rsidRDefault="005E365E" w:rsidP="00E74C7F">
      <w:pPr>
        <w:spacing w:after="0" w:line="240" w:lineRule="auto"/>
      </w:pPr>
      <w:r>
        <w:separator/>
      </w:r>
    </w:p>
  </w:endnote>
  <w:endnote w:type="continuationSeparator" w:id="0">
    <w:p w14:paraId="4AB1193A" w14:textId="77777777" w:rsidR="005E365E" w:rsidRDefault="005E365E" w:rsidP="00E7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642603"/>
      <w:docPartObj>
        <w:docPartGallery w:val="Page Numbers (Bottom of Page)"/>
        <w:docPartUnique/>
      </w:docPartObj>
    </w:sdtPr>
    <w:sdtEndPr>
      <w:rPr>
        <w:noProof/>
      </w:rPr>
    </w:sdtEndPr>
    <w:sdtContent>
      <w:p w14:paraId="710EDC5F" w14:textId="606D81D4" w:rsidR="005E365E" w:rsidRDefault="005E365E">
        <w:pPr>
          <w:pStyle w:val="Footer"/>
          <w:jc w:val="center"/>
        </w:pPr>
        <w:r>
          <w:fldChar w:fldCharType="begin"/>
        </w:r>
        <w:r>
          <w:instrText xml:space="preserve"> PAGE   \* MERGEFORMAT </w:instrText>
        </w:r>
        <w:r>
          <w:fldChar w:fldCharType="separate"/>
        </w:r>
        <w:r w:rsidR="0053570A">
          <w:rPr>
            <w:noProof/>
          </w:rPr>
          <w:t>1</w:t>
        </w:r>
        <w:r>
          <w:rPr>
            <w:noProof/>
          </w:rPr>
          <w:fldChar w:fldCharType="end"/>
        </w:r>
      </w:p>
    </w:sdtContent>
  </w:sdt>
  <w:p w14:paraId="1661A4AF" w14:textId="77777777" w:rsidR="005E365E" w:rsidRDefault="005E3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A38E8" w14:textId="77777777" w:rsidR="005E365E" w:rsidRDefault="005E365E" w:rsidP="00E74C7F">
      <w:pPr>
        <w:spacing w:after="0" w:line="240" w:lineRule="auto"/>
      </w:pPr>
      <w:r>
        <w:separator/>
      </w:r>
    </w:p>
  </w:footnote>
  <w:footnote w:type="continuationSeparator" w:id="0">
    <w:p w14:paraId="3AA941DE" w14:textId="77777777" w:rsidR="005E365E" w:rsidRDefault="005E365E" w:rsidP="00E74C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3A4F"/>
    <w:multiLevelType w:val="hybridMultilevel"/>
    <w:tmpl w:val="DA04575A"/>
    <w:lvl w:ilvl="0" w:tplc="04090017">
      <w:start w:val="1"/>
      <w:numFmt w:val="lowerLetter"/>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 w15:restartNumberingAfterBreak="0">
    <w:nsid w:val="0660348A"/>
    <w:multiLevelType w:val="hybridMultilevel"/>
    <w:tmpl w:val="F9143AA2"/>
    <w:lvl w:ilvl="0" w:tplc="7BC478AC">
      <w:start w:val="3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C58A4"/>
    <w:multiLevelType w:val="hybridMultilevel"/>
    <w:tmpl w:val="B8181B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817560"/>
    <w:multiLevelType w:val="hybridMultilevel"/>
    <w:tmpl w:val="28C0B522"/>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7D61E9E"/>
    <w:multiLevelType w:val="hybridMultilevel"/>
    <w:tmpl w:val="A3F6AC2A"/>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9C710B7"/>
    <w:multiLevelType w:val="hybridMultilevel"/>
    <w:tmpl w:val="71C4FA40"/>
    <w:lvl w:ilvl="0" w:tplc="C510946C">
      <w:start w:val="1"/>
      <w:numFmt w:val="lowerLetter"/>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6" w15:restartNumberingAfterBreak="0">
    <w:nsid w:val="1B635B25"/>
    <w:multiLevelType w:val="hybridMultilevel"/>
    <w:tmpl w:val="156C4DAA"/>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39193E77"/>
    <w:multiLevelType w:val="hybridMultilevel"/>
    <w:tmpl w:val="CC86CD30"/>
    <w:lvl w:ilvl="0" w:tplc="04090017">
      <w:start w:val="1"/>
      <w:numFmt w:val="lowerLetter"/>
      <w:lvlText w:val="%1)"/>
      <w:lvlJc w:val="left"/>
      <w:pPr>
        <w:ind w:left="720" w:hanging="360"/>
      </w:pPr>
    </w:lvl>
    <w:lvl w:ilvl="1" w:tplc="2C44979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E46ECB"/>
    <w:multiLevelType w:val="hybridMultilevel"/>
    <w:tmpl w:val="2A9E356A"/>
    <w:lvl w:ilvl="0" w:tplc="CCD483D6">
      <w:start w:val="1"/>
      <w:numFmt w:val="lowerLetter"/>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9" w15:restartNumberingAfterBreak="0">
    <w:nsid w:val="4D0D27FB"/>
    <w:multiLevelType w:val="hybridMultilevel"/>
    <w:tmpl w:val="1068C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1D1F81"/>
    <w:multiLevelType w:val="hybridMultilevel"/>
    <w:tmpl w:val="3C7002CC"/>
    <w:lvl w:ilvl="0" w:tplc="A990A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161DD6"/>
    <w:multiLevelType w:val="hybridMultilevel"/>
    <w:tmpl w:val="9842A842"/>
    <w:lvl w:ilvl="0" w:tplc="16202108">
      <w:start w:val="3"/>
      <w:numFmt w:val="decimal"/>
      <w:lvlText w:val="(%1)"/>
      <w:lvlJc w:val="left"/>
      <w:pPr>
        <w:ind w:left="117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A19416C"/>
    <w:multiLevelType w:val="hybridMultilevel"/>
    <w:tmpl w:val="B9706C36"/>
    <w:lvl w:ilvl="0" w:tplc="D3A4B7C0">
      <w:start w:val="1"/>
      <w:numFmt w:val="decimal"/>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627569F5"/>
    <w:multiLevelType w:val="hybridMultilevel"/>
    <w:tmpl w:val="76AC3C8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6"/>
  </w:num>
  <w:num w:numId="5">
    <w:abstractNumId w:val="4"/>
  </w:num>
  <w:num w:numId="6">
    <w:abstractNumId w:val="3"/>
  </w:num>
  <w:num w:numId="7">
    <w:abstractNumId w:val="12"/>
  </w:num>
  <w:num w:numId="8">
    <w:abstractNumId w:val="10"/>
  </w:num>
  <w:num w:numId="9">
    <w:abstractNumId w:val="7"/>
  </w:num>
  <w:num w:numId="10">
    <w:abstractNumId w:val="5"/>
  </w:num>
  <w:num w:numId="11">
    <w:abstractNumId w:val="11"/>
  </w:num>
  <w:num w:numId="12">
    <w:abstractNumId w:val="9"/>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4A"/>
    <w:rsid w:val="00000258"/>
    <w:rsid w:val="00002310"/>
    <w:rsid w:val="000040E6"/>
    <w:rsid w:val="00004102"/>
    <w:rsid w:val="00004A48"/>
    <w:rsid w:val="00006B1D"/>
    <w:rsid w:val="000072EC"/>
    <w:rsid w:val="00007CF2"/>
    <w:rsid w:val="000100E7"/>
    <w:rsid w:val="0001039E"/>
    <w:rsid w:val="0001150B"/>
    <w:rsid w:val="000120CD"/>
    <w:rsid w:val="00012BB3"/>
    <w:rsid w:val="00015668"/>
    <w:rsid w:val="00017E5D"/>
    <w:rsid w:val="0002046B"/>
    <w:rsid w:val="0002291B"/>
    <w:rsid w:val="00023199"/>
    <w:rsid w:val="000268A6"/>
    <w:rsid w:val="00027A1A"/>
    <w:rsid w:val="00027BBC"/>
    <w:rsid w:val="00030532"/>
    <w:rsid w:val="00031710"/>
    <w:rsid w:val="00031A13"/>
    <w:rsid w:val="00032D17"/>
    <w:rsid w:val="000336C5"/>
    <w:rsid w:val="00034C69"/>
    <w:rsid w:val="00035642"/>
    <w:rsid w:val="00035CDA"/>
    <w:rsid w:val="00040E43"/>
    <w:rsid w:val="00041CBB"/>
    <w:rsid w:val="00042F55"/>
    <w:rsid w:val="000441D0"/>
    <w:rsid w:val="00044396"/>
    <w:rsid w:val="000451EE"/>
    <w:rsid w:val="00045A45"/>
    <w:rsid w:val="00045DEA"/>
    <w:rsid w:val="000460F5"/>
    <w:rsid w:val="00046235"/>
    <w:rsid w:val="000505D0"/>
    <w:rsid w:val="0005133A"/>
    <w:rsid w:val="00051D1D"/>
    <w:rsid w:val="00051EA1"/>
    <w:rsid w:val="000520C7"/>
    <w:rsid w:val="00052148"/>
    <w:rsid w:val="000525B0"/>
    <w:rsid w:val="00055D4E"/>
    <w:rsid w:val="000567D5"/>
    <w:rsid w:val="00056B57"/>
    <w:rsid w:val="00056E69"/>
    <w:rsid w:val="00057201"/>
    <w:rsid w:val="00057468"/>
    <w:rsid w:val="000577B1"/>
    <w:rsid w:val="00057EF7"/>
    <w:rsid w:val="00060871"/>
    <w:rsid w:val="00060C7E"/>
    <w:rsid w:val="00060DBE"/>
    <w:rsid w:val="00060E04"/>
    <w:rsid w:val="00061CC6"/>
    <w:rsid w:val="000626AC"/>
    <w:rsid w:val="0006590B"/>
    <w:rsid w:val="00066551"/>
    <w:rsid w:val="000676B1"/>
    <w:rsid w:val="00070BC1"/>
    <w:rsid w:val="000721B8"/>
    <w:rsid w:val="00074E87"/>
    <w:rsid w:val="00075867"/>
    <w:rsid w:val="00076A86"/>
    <w:rsid w:val="00080D9F"/>
    <w:rsid w:val="00082643"/>
    <w:rsid w:val="00083011"/>
    <w:rsid w:val="000830CF"/>
    <w:rsid w:val="000830E9"/>
    <w:rsid w:val="0008699C"/>
    <w:rsid w:val="000874F9"/>
    <w:rsid w:val="0008774D"/>
    <w:rsid w:val="0008790E"/>
    <w:rsid w:val="00090E6F"/>
    <w:rsid w:val="00091AB1"/>
    <w:rsid w:val="00093292"/>
    <w:rsid w:val="00093434"/>
    <w:rsid w:val="000941D6"/>
    <w:rsid w:val="000942B8"/>
    <w:rsid w:val="00094990"/>
    <w:rsid w:val="00094A4D"/>
    <w:rsid w:val="000953C2"/>
    <w:rsid w:val="000A0DD2"/>
    <w:rsid w:val="000A1D61"/>
    <w:rsid w:val="000A2038"/>
    <w:rsid w:val="000A2494"/>
    <w:rsid w:val="000A35C3"/>
    <w:rsid w:val="000A476C"/>
    <w:rsid w:val="000A499D"/>
    <w:rsid w:val="000A5D1F"/>
    <w:rsid w:val="000B23F1"/>
    <w:rsid w:val="000B2443"/>
    <w:rsid w:val="000B265E"/>
    <w:rsid w:val="000B41FE"/>
    <w:rsid w:val="000B6CD8"/>
    <w:rsid w:val="000B7461"/>
    <w:rsid w:val="000B7CA5"/>
    <w:rsid w:val="000C00B3"/>
    <w:rsid w:val="000C1322"/>
    <w:rsid w:val="000C14D2"/>
    <w:rsid w:val="000C2C07"/>
    <w:rsid w:val="000C2CCB"/>
    <w:rsid w:val="000C3386"/>
    <w:rsid w:val="000C3A01"/>
    <w:rsid w:val="000C43E7"/>
    <w:rsid w:val="000C4AC3"/>
    <w:rsid w:val="000D0F03"/>
    <w:rsid w:val="000D174C"/>
    <w:rsid w:val="000D2350"/>
    <w:rsid w:val="000D3018"/>
    <w:rsid w:val="000D46F5"/>
    <w:rsid w:val="000D56F0"/>
    <w:rsid w:val="000D5FC4"/>
    <w:rsid w:val="000D7C38"/>
    <w:rsid w:val="000E1559"/>
    <w:rsid w:val="000E27C6"/>
    <w:rsid w:val="000E3593"/>
    <w:rsid w:val="000E4E8B"/>
    <w:rsid w:val="000F1779"/>
    <w:rsid w:val="000F1943"/>
    <w:rsid w:val="000F2B66"/>
    <w:rsid w:val="000F2BF0"/>
    <w:rsid w:val="000F4393"/>
    <w:rsid w:val="000F4F13"/>
    <w:rsid w:val="000F54DA"/>
    <w:rsid w:val="000F72B2"/>
    <w:rsid w:val="000F756A"/>
    <w:rsid w:val="0010033C"/>
    <w:rsid w:val="001008C3"/>
    <w:rsid w:val="00101F8D"/>
    <w:rsid w:val="001024AB"/>
    <w:rsid w:val="001025BA"/>
    <w:rsid w:val="00102C67"/>
    <w:rsid w:val="0010502B"/>
    <w:rsid w:val="0010563A"/>
    <w:rsid w:val="001056DE"/>
    <w:rsid w:val="00106EDA"/>
    <w:rsid w:val="001075AF"/>
    <w:rsid w:val="00107DEC"/>
    <w:rsid w:val="001110B9"/>
    <w:rsid w:val="001111F9"/>
    <w:rsid w:val="0011172A"/>
    <w:rsid w:val="0011252E"/>
    <w:rsid w:val="001137B9"/>
    <w:rsid w:val="00113A49"/>
    <w:rsid w:val="00114DB9"/>
    <w:rsid w:val="00116E41"/>
    <w:rsid w:val="0011706E"/>
    <w:rsid w:val="00121352"/>
    <w:rsid w:val="00121ED2"/>
    <w:rsid w:val="0012605C"/>
    <w:rsid w:val="00135F0B"/>
    <w:rsid w:val="001371E7"/>
    <w:rsid w:val="0013741F"/>
    <w:rsid w:val="001408DA"/>
    <w:rsid w:val="0014333B"/>
    <w:rsid w:val="0014622E"/>
    <w:rsid w:val="00150634"/>
    <w:rsid w:val="00151BAD"/>
    <w:rsid w:val="00151F45"/>
    <w:rsid w:val="001522D8"/>
    <w:rsid w:val="001522F2"/>
    <w:rsid w:val="00153639"/>
    <w:rsid w:val="00155E99"/>
    <w:rsid w:val="00156396"/>
    <w:rsid w:val="00156EE3"/>
    <w:rsid w:val="00160580"/>
    <w:rsid w:val="00162DDA"/>
    <w:rsid w:val="0016317B"/>
    <w:rsid w:val="00164C8D"/>
    <w:rsid w:val="001666C0"/>
    <w:rsid w:val="00167060"/>
    <w:rsid w:val="00171056"/>
    <w:rsid w:val="00171E2E"/>
    <w:rsid w:val="00171EF8"/>
    <w:rsid w:val="00173FBA"/>
    <w:rsid w:val="0017525B"/>
    <w:rsid w:val="0017602D"/>
    <w:rsid w:val="0017614C"/>
    <w:rsid w:val="00177484"/>
    <w:rsid w:val="00180782"/>
    <w:rsid w:val="0018253D"/>
    <w:rsid w:val="00184402"/>
    <w:rsid w:val="001858CE"/>
    <w:rsid w:val="00185D66"/>
    <w:rsid w:val="001862F8"/>
    <w:rsid w:val="001872B6"/>
    <w:rsid w:val="001903CA"/>
    <w:rsid w:val="00191102"/>
    <w:rsid w:val="001927D6"/>
    <w:rsid w:val="00193A26"/>
    <w:rsid w:val="001943CE"/>
    <w:rsid w:val="00194AF4"/>
    <w:rsid w:val="00195DD4"/>
    <w:rsid w:val="00196C8C"/>
    <w:rsid w:val="001970E0"/>
    <w:rsid w:val="001A1000"/>
    <w:rsid w:val="001A2577"/>
    <w:rsid w:val="001A41FD"/>
    <w:rsid w:val="001A630A"/>
    <w:rsid w:val="001A6607"/>
    <w:rsid w:val="001B22A3"/>
    <w:rsid w:val="001B3D21"/>
    <w:rsid w:val="001B4179"/>
    <w:rsid w:val="001B6504"/>
    <w:rsid w:val="001C040C"/>
    <w:rsid w:val="001C08A9"/>
    <w:rsid w:val="001C1BD8"/>
    <w:rsid w:val="001C275D"/>
    <w:rsid w:val="001C28EF"/>
    <w:rsid w:val="001C2AD7"/>
    <w:rsid w:val="001C397E"/>
    <w:rsid w:val="001C5021"/>
    <w:rsid w:val="001C62BD"/>
    <w:rsid w:val="001C7070"/>
    <w:rsid w:val="001D0099"/>
    <w:rsid w:val="001D0E4B"/>
    <w:rsid w:val="001D129A"/>
    <w:rsid w:val="001D2D1B"/>
    <w:rsid w:val="001D7BC1"/>
    <w:rsid w:val="001D7ED1"/>
    <w:rsid w:val="001E14BD"/>
    <w:rsid w:val="001E1DA0"/>
    <w:rsid w:val="001E304A"/>
    <w:rsid w:val="001E40D4"/>
    <w:rsid w:val="001E545F"/>
    <w:rsid w:val="001E5587"/>
    <w:rsid w:val="001E5862"/>
    <w:rsid w:val="001E6362"/>
    <w:rsid w:val="001E71A2"/>
    <w:rsid w:val="001E7D9A"/>
    <w:rsid w:val="001F0B3F"/>
    <w:rsid w:val="001F219A"/>
    <w:rsid w:val="001F3EC1"/>
    <w:rsid w:val="001F4672"/>
    <w:rsid w:val="001F4D91"/>
    <w:rsid w:val="001F6617"/>
    <w:rsid w:val="001F713C"/>
    <w:rsid w:val="001F7CC4"/>
    <w:rsid w:val="0020168A"/>
    <w:rsid w:val="00203521"/>
    <w:rsid w:val="00204A67"/>
    <w:rsid w:val="002059EB"/>
    <w:rsid w:val="00205A7F"/>
    <w:rsid w:val="002062A9"/>
    <w:rsid w:val="0020636B"/>
    <w:rsid w:val="00206950"/>
    <w:rsid w:val="002070FB"/>
    <w:rsid w:val="00207B09"/>
    <w:rsid w:val="0021142E"/>
    <w:rsid w:val="002118FA"/>
    <w:rsid w:val="00211ABA"/>
    <w:rsid w:val="0021234F"/>
    <w:rsid w:val="00212D30"/>
    <w:rsid w:val="00214748"/>
    <w:rsid w:val="00215EBA"/>
    <w:rsid w:val="00216D5B"/>
    <w:rsid w:val="00217431"/>
    <w:rsid w:val="00220804"/>
    <w:rsid w:val="00221F04"/>
    <w:rsid w:val="0022224C"/>
    <w:rsid w:val="0022327A"/>
    <w:rsid w:val="00223948"/>
    <w:rsid w:val="00224366"/>
    <w:rsid w:val="00224731"/>
    <w:rsid w:val="002261DA"/>
    <w:rsid w:val="00226C73"/>
    <w:rsid w:val="002308A1"/>
    <w:rsid w:val="002312FC"/>
    <w:rsid w:val="00231EB3"/>
    <w:rsid w:val="00232F34"/>
    <w:rsid w:val="00235147"/>
    <w:rsid w:val="00235EA8"/>
    <w:rsid w:val="00236DFE"/>
    <w:rsid w:val="0024046C"/>
    <w:rsid w:val="00241A8A"/>
    <w:rsid w:val="00242E1C"/>
    <w:rsid w:val="002433C2"/>
    <w:rsid w:val="00247938"/>
    <w:rsid w:val="002501F8"/>
    <w:rsid w:val="00250242"/>
    <w:rsid w:val="00252157"/>
    <w:rsid w:val="002523F3"/>
    <w:rsid w:val="0025284C"/>
    <w:rsid w:val="00253470"/>
    <w:rsid w:val="0025475C"/>
    <w:rsid w:val="002562C9"/>
    <w:rsid w:val="00256E29"/>
    <w:rsid w:val="00256F73"/>
    <w:rsid w:val="00260FC2"/>
    <w:rsid w:val="00261246"/>
    <w:rsid w:val="002616AF"/>
    <w:rsid w:val="002621AA"/>
    <w:rsid w:val="0026398C"/>
    <w:rsid w:val="00265875"/>
    <w:rsid w:val="00270129"/>
    <w:rsid w:val="00271E3C"/>
    <w:rsid w:val="00271E96"/>
    <w:rsid w:val="002728B5"/>
    <w:rsid w:val="0027298D"/>
    <w:rsid w:val="002734D9"/>
    <w:rsid w:val="00274712"/>
    <w:rsid w:val="0027476A"/>
    <w:rsid w:val="00276C93"/>
    <w:rsid w:val="00282ACD"/>
    <w:rsid w:val="00283D41"/>
    <w:rsid w:val="002875F8"/>
    <w:rsid w:val="002903F3"/>
    <w:rsid w:val="002946B1"/>
    <w:rsid w:val="0029665C"/>
    <w:rsid w:val="002A0FD1"/>
    <w:rsid w:val="002A1756"/>
    <w:rsid w:val="002A2E92"/>
    <w:rsid w:val="002A530E"/>
    <w:rsid w:val="002A5458"/>
    <w:rsid w:val="002B050E"/>
    <w:rsid w:val="002B12AD"/>
    <w:rsid w:val="002B1538"/>
    <w:rsid w:val="002B178D"/>
    <w:rsid w:val="002B37DD"/>
    <w:rsid w:val="002B3E4A"/>
    <w:rsid w:val="002B5DA6"/>
    <w:rsid w:val="002B66E6"/>
    <w:rsid w:val="002B67A1"/>
    <w:rsid w:val="002B6E24"/>
    <w:rsid w:val="002B7B04"/>
    <w:rsid w:val="002C00FC"/>
    <w:rsid w:val="002C0E7C"/>
    <w:rsid w:val="002C158C"/>
    <w:rsid w:val="002C1B60"/>
    <w:rsid w:val="002C2854"/>
    <w:rsid w:val="002C29F6"/>
    <w:rsid w:val="002C31B9"/>
    <w:rsid w:val="002C32A0"/>
    <w:rsid w:val="002C4B4D"/>
    <w:rsid w:val="002C4DF7"/>
    <w:rsid w:val="002C51B8"/>
    <w:rsid w:val="002C5FBB"/>
    <w:rsid w:val="002C6312"/>
    <w:rsid w:val="002C6DE3"/>
    <w:rsid w:val="002D1789"/>
    <w:rsid w:val="002D1849"/>
    <w:rsid w:val="002D1FFD"/>
    <w:rsid w:val="002D3705"/>
    <w:rsid w:val="002D4318"/>
    <w:rsid w:val="002D5752"/>
    <w:rsid w:val="002D5DEC"/>
    <w:rsid w:val="002D5F92"/>
    <w:rsid w:val="002D6E3B"/>
    <w:rsid w:val="002E0830"/>
    <w:rsid w:val="002E0DA8"/>
    <w:rsid w:val="002E3C11"/>
    <w:rsid w:val="002E5057"/>
    <w:rsid w:val="002E60F3"/>
    <w:rsid w:val="002F0E46"/>
    <w:rsid w:val="002F2661"/>
    <w:rsid w:val="002F28AA"/>
    <w:rsid w:val="002F2C91"/>
    <w:rsid w:val="002F304F"/>
    <w:rsid w:val="002F6A1C"/>
    <w:rsid w:val="002F7C80"/>
    <w:rsid w:val="003001F8"/>
    <w:rsid w:val="003004D9"/>
    <w:rsid w:val="003012CB"/>
    <w:rsid w:val="003015F5"/>
    <w:rsid w:val="003023C9"/>
    <w:rsid w:val="003027DA"/>
    <w:rsid w:val="0030380E"/>
    <w:rsid w:val="00305D5C"/>
    <w:rsid w:val="0030613E"/>
    <w:rsid w:val="00306B15"/>
    <w:rsid w:val="003078E2"/>
    <w:rsid w:val="00310B89"/>
    <w:rsid w:val="0031108F"/>
    <w:rsid w:val="00311986"/>
    <w:rsid w:val="0031231C"/>
    <w:rsid w:val="0031396C"/>
    <w:rsid w:val="00314D8D"/>
    <w:rsid w:val="003155A9"/>
    <w:rsid w:val="00315EEC"/>
    <w:rsid w:val="00317258"/>
    <w:rsid w:val="00320FE2"/>
    <w:rsid w:val="00322A77"/>
    <w:rsid w:val="00323032"/>
    <w:rsid w:val="003231F9"/>
    <w:rsid w:val="003236D3"/>
    <w:rsid w:val="00324951"/>
    <w:rsid w:val="00324D83"/>
    <w:rsid w:val="0032570D"/>
    <w:rsid w:val="00325ACF"/>
    <w:rsid w:val="0032637C"/>
    <w:rsid w:val="00326C9E"/>
    <w:rsid w:val="003275FD"/>
    <w:rsid w:val="00331530"/>
    <w:rsid w:val="00331F2F"/>
    <w:rsid w:val="003324BE"/>
    <w:rsid w:val="00332D53"/>
    <w:rsid w:val="00332FE2"/>
    <w:rsid w:val="00334D0C"/>
    <w:rsid w:val="00336437"/>
    <w:rsid w:val="00336B64"/>
    <w:rsid w:val="00340F84"/>
    <w:rsid w:val="00342E19"/>
    <w:rsid w:val="003433B9"/>
    <w:rsid w:val="00343AA9"/>
    <w:rsid w:val="00345385"/>
    <w:rsid w:val="00350FF7"/>
    <w:rsid w:val="00353282"/>
    <w:rsid w:val="00354D41"/>
    <w:rsid w:val="00354EC3"/>
    <w:rsid w:val="00355B44"/>
    <w:rsid w:val="00355B99"/>
    <w:rsid w:val="00356C75"/>
    <w:rsid w:val="00362DEC"/>
    <w:rsid w:val="003637BA"/>
    <w:rsid w:val="00364647"/>
    <w:rsid w:val="00364CC7"/>
    <w:rsid w:val="00367DB0"/>
    <w:rsid w:val="00370B93"/>
    <w:rsid w:val="00371033"/>
    <w:rsid w:val="00372D27"/>
    <w:rsid w:val="00373059"/>
    <w:rsid w:val="00373F69"/>
    <w:rsid w:val="00374201"/>
    <w:rsid w:val="003746E1"/>
    <w:rsid w:val="0037578E"/>
    <w:rsid w:val="003768EA"/>
    <w:rsid w:val="00376F4B"/>
    <w:rsid w:val="0038186D"/>
    <w:rsid w:val="00381AD9"/>
    <w:rsid w:val="00383113"/>
    <w:rsid w:val="0038358C"/>
    <w:rsid w:val="003842A3"/>
    <w:rsid w:val="00384BA2"/>
    <w:rsid w:val="0038759E"/>
    <w:rsid w:val="00387815"/>
    <w:rsid w:val="00391FD7"/>
    <w:rsid w:val="00392904"/>
    <w:rsid w:val="0039413D"/>
    <w:rsid w:val="00394B98"/>
    <w:rsid w:val="00395620"/>
    <w:rsid w:val="003969D7"/>
    <w:rsid w:val="00397DCB"/>
    <w:rsid w:val="003A0166"/>
    <w:rsid w:val="003A1E35"/>
    <w:rsid w:val="003A2720"/>
    <w:rsid w:val="003A33E4"/>
    <w:rsid w:val="003A37F2"/>
    <w:rsid w:val="003A4C8C"/>
    <w:rsid w:val="003A5456"/>
    <w:rsid w:val="003A5987"/>
    <w:rsid w:val="003A6FA9"/>
    <w:rsid w:val="003A73E7"/>
    <w:rsid w:val="003A7ACD"/>
    <w:rsid w:val="003B0026"/>
    <w:rsid w:val="003B0589"/>
    <w:rsid w:val="003B07A6"/>
    <w:rsid w:val="003B0EB0"/>
    <w:rsid w:val="003B308B"/>
    <w:rsid w:val="003B4817"/>
    <w:rsid w:val="003B4CFC"/>
    <w:rsid w:val="003B5186"/>
    <w:rsid w:val="003B6CED"/>
    <w:rsid w:val="003C0EC1"/>
    <w:rsid w:val="003C2573"/>
    <w:rsid w:val="003C56C3"/>
    <w:rsid w:val="003C5F27"/>
    <w:rsid w:val="003D00B5"/>
    <w:rsid w:val="003D13EF"/>
    <w:rsid w:val="003D13F2"/>
    <w:rsid w:val="003D1E65"/>
    <w:rsid w:val="003D4949"/>
    <w:rsid w:val="003D4D3D"/>
    <w:rsid w:val="003D50AB"/>
    <w:rsid w:val="003D51F8"/>
    <w:rsid w:val="003D61D3"/>
    <w:rsid w:val="003E0D16"/>
    <w:rsid w:val="003E1068"/>
    <w:rsid w:val="003E159A"/>
    <w:rsid w:val="003E292B"/>
    <w:rsid w:val="003E3BA6"/>
    <w:rsid w:val="003E5CA6"/>
    <w:rsid w:val="003E6290"/>
    <w:rsid w:val="003E7A6B"/>
    <w:rsid w:val="003E7F95"/>
    <w:rsid w:val="003F0C0A"/>
    <w:rsid w:val="003F0C18"/>
    <w:rsid w:val="003F1DA3"/>
    <w:rsid w:val="003F2097"/>
    <w:rsid w:val="003F24BD"/>
    <w:rsid w:val="003F3868"/>
    <w:rsid w:val="003F5208"/>
    <w:rsid w:val="003F524D"/>
    <w:rsid w:val="003F55F9"/>
    <w:rsid w:val="003F6B54"/>
    <w:rsid w:val="003F7A02"/>
    <w:rsid w:val="003F7DFE"/>
    <w:rsid w:val="00400FEB"/>
    <w:rsid w:val="00402856"/>
    <w:rsid w:val="00402EDB"/>
    <w:rsid w:val="0040367D"/>
    <w:rsid w:val="00403785"/>
    <w:rsid w:val="0040473A"/>
    <w:rsid w:val="00406B2C"/>
    <w:rsid w:val="00407D86"/>
    <w:rsid w:val="00410B7F"/>
    <w:rsid w:val="0041255B"/>
    <w:rsid w:val="00412810"/>
    <w:rsid w:val="00413A0A"/>
    <w:rsid w:val="00413E04"/>
    <w:rsid w:val="00413E5C"/>
    <w:rsid w:val="004145D9"/>
    <w:rsid w:val="00415711"/>
    <w:rsid w:val="00416626"/>
    <w:rsid w:val="00416FF1"/>
    <w:rsid w:val="00420437"/>
    <w:rsid w:val="00421999"/>
    <w:rsid w:val="00422B5F"/>
    <w:rsid w:val="00424726"/>
    <w:rsid w:val="00425158"/>
    <w:rsid w:val="0042536D"/>
    <w:rsid w:val="00425ABA"/>
    <w:rsid w:val="00426422"/>
    <w:rsid w:val="00426D16"/>
    <w:rsid w:val="004315F4"/>
    <w:rsid w:val="004339F6"/>
    <w:rsid w:val="00435826"/>
    <w:rsid w:val="004358C3"/>
    <w:rsid w:val="00435DC5"/>
    <w:rsid w:val="0043633C"/>
    <w:rsid w:val="0043637D"/>
    <w:rsid w:val="0043694E"/>
    <w:rsid w:val="00437A72"/>
    <w:rsid w:val="004402A6"/>
    <w:rsid w:val="00442BD4"/>
    <w:rsid w:val="00444A42"/>
    <w:rsid w:val="00444E2D"/>
    <w:rsid w:val="00445683"/>
    <w:rsid w:val="004458C5"/>
    <w:rsid w:val="00446A0C"/>
    <w:rsid w:val="00453717"/>
    <w:rsid w:val="00454B74"/>
    <w:rsid w:val="004560C9"/>
    <w:rsid w:val="0045693A"/>
    <w:rsid w:val="00456945"/>
    <w:rsid w:val="004574B5"/>
    <w:rsid w:val="004605CC"/>
    <w:rsid w:val="00460FF2"/>
    <w:rsid w:val="0046463F"/>
    <w:rsid w:val="00466C4C"/>
    <w:rsid w:val="00467ABB"/>
    <w:rsid w:val="00470255"/>
    <w:rsid w:val="00471F55"/>
    <w:rsid w:val="00473760"/>
    <w:rsid w:val="00474846"/>
    <w:rsid w:val="00475F20"/>
    <w:rsid w:val="004816D3"/>
    <w:rsid w:val="0048207E"/>
    <w:rsid w:val="00482ABA"/>
    <w:rsid w:val="00484EDE"/>
    <w:rsid w:val="004867F9"/>
    <w:rsid w:val="00490186"/>
    <w:rsid w:val="00491712"/>
    <w:rsid w:val="00492ED5"/>
    <w:rsid w:val="00494158"/>
    <w:rsid w:val="004945FB"/>
    <w:rsid w:val="00494CF8"/>
    <w:rsid w:val="00495285"/>
    <w:rsid w:val="00497F26"/>
    <w:rsid w:val="004A20A9"/>
    <w:rsid w:val="004A4E06"/>
    <w:rsid w:val="004A5921"/>
    <w:rsid w:val="004A6AF3"/>
    <w:rsid w:val="004A6C7E"/>
    <w:rsid w:val="004B0BB3"/>
    <w:rsid w:val="004B0CB9"/>
    <w:rsid w:val="004B1460"/>
    <w:rsid w:val="004B167A"/>
    <w:rsid w:val="004B27FD"/>
    <w:rsid w:val="004B32F0"/>
    <w:rsid w:val="004B4EE7"/>
    <w:rsid w:val="004B6902"/>
    <w:rsid w:val="004B7CC9"/>
    <w:rsid w:val="004B7E03"/>
    <w:rsid w:val="004C3035"/>
    <w:rsid w:val="004C5D29"/>
    <w:rsid w:val="004C5D49"/>
    <w:rsid w:val="004C6BDC"/>
    <w:rsid w:val="004C79A0"/>
    <w:rsid w:val="004D003F"/>
    <w:rsid w:val="004D07AC"/>
    <w:rsid w:val="004D158B"/>
    <w:rsid w:val="004D21B2"/>
    <w:rsid w:val="004D2634"/>
    <w:rsid w:val="004D41FC"/>
    <w:rsid w:val="004D5090"/>
    <w:rsid w:val="004D65E8"/>
    <w:rsid w:val="004D671C"/>
    <w:rsid w:val="004D7345"/>
    <w:rsid w:val="004E04E2"/>
    <w:rsid w:val="004E0A04"/>
    <w:rsid w:val="004E116C"/>
    <w:rsid w:val="004E11DD"/>
    <w:rsid w:val="004E1872"/>
    <w:rsid w:val="004E30B0"/>
    <w:rsid w:val="004E5A2C"/>
    <w:rsid w:val="004E5F6E"/>
    <w:rsid w:val="004E6BF4"/>
    <w:rsid w:val="004E6E16"/>
    <w:rsid w:val="004E7F7E"/>
    <w:rsid w:val="004F0B12"/>
    <w:rsid w:val="004F1065"/>
    <w:rsid w:val="004F24BB"/>
    <w:rsid w:val="004F49BA"/>
    <w:rsid w:val="004F4E96"/>
    <w:rsid w:val="004F5826"/>
    <w:rsid w:val="004F590C"/>
    <w:rsid w:val="004F5B95"/>
    <w:rsid w:val="004F624A"/>
    <w:rsid w:val="004F7A90"/>
    <w:rsid w:val="00501337"/>
    <w:rsid w:val="00501401"/>
    <w:rsid w:val="00501E8D"/>
    <w:rsid w:val="00502E8B"/>
    <w:rsid w:val="005031FE"/>
    <w:rsid w:val="00503D1D"/>
    <w:rsid w:val="00506C8B"/>
    <w:rsid w:val="00506D54"/>
    <w:rsid w:val="00506F71"/>
    <w:rsid w:val="005101E7"/>
    <w:rsid w:val="00510810"/>
    <w:rsid w:val="00515584"/>
    <w:rsid w:val="0051614E"/>
    <w:rsid w:val="00521A7B"/>
    <w:rsid w:val="00522414"/>
    <w:rsid w:val="005229CE"/>
    <w:rsid w:val="00523700"/>
    <w:rsid w:val="00523774"/>
    <w:rsid w:val="0052452F"/>
    <w:rsid w:val="00526222"/>
    <w:rsid w:val="00526D3B"/>
    <w:rsid w:val="00530472"/>
    <w:rsid w:val="005306C1"/>
    <w:rsid w:val="005310BB"/>
    <w:rsid w:val="005328A8"/>
    <w:rsid w:val="00533050"/>
    <w:rsid w:val="005347B3"/>
    <w:rsid w:val="0053570A"/>
    <w:rsid w:val="00535D7F"/>
    <w:rsid w:val="00536249"/>
    <w:rsid w:val="00537AF2"/>
    <w:rsid w:val="00537CD4"/>
    <w:rsid w:val="00541F18"/>
    <w:rsid w:val="00542DEE"/>
    <w:rsid w:val="00543FF3"/>
    <w:rsid w:val="00546206"/>
    <w:rsid w:val="0054638B"/>
    <w:rsid w:val="00547366"/>
    <w:rsid w:val="00547844"/>
    <w:rsid w:val="00547CB8"/>
    <w:rsid w:val="00547CF4"/>
    <w:rsid w:val="00552780"/>
    <w:rsid w:val="00556188"/>
    <w:rsid w:val="005562BE"/>
    <w:rsid w:val="00557483"/>
    <w:rsid w:val="005575B3"/>
    <w:rsid w:val="00557FE6"/>
    <w:rsid w:val="00560F08"/>
    <w:rsid w:val="0056164A"/>
    <w:rsid w:val="00561E0F"/>
    <w:rsid w:val="00563099"/>
    <w:rsid w:val="0056354B"/>
    <w:rsid w:val="0056498C"/>
    <w:rsid w:val="00564ADF"/>
    <w:rsid w:val="005653BE"/>
    <w:rsid w:val="00565DFE"/>
    <w:rsid w:val="00566F54"/>
    <w:rsid w:val="0056724D"/>
    <w:rsid w:val="00567E4C"/>
    <w:rsid w:val="005703B4"/>
    <w:rsid w:val="00571387"/>
    <w:rsid w:val="00572CE1"/>
    <w:rsid w:val="0057319C"/>
    <w:rsid w:val="00575ACD"/>
    <w:rsid w:val="00576124"/>
    <w:rsid w:val="0057642F"/>
    <w:rsid w:val="00576A01"/>
    <w:rsid w:val="00577F55"/>
    <w:rsid w:val="00580693"/>
    <w:rsid w:val="005823F7"/>
    <w:rsid w:val="00582BDA"/>
    <w:rsid w:val="00584B0B"/>
    <w:rsid w:val="00587E9E"/>
    <w:rsid w:val="0059017A"/>
    <w:rsid w:val="00590A5F"/>
    <w:rsid w:val="00591527"/>
    <w:rsid w:val="00593B56"/>
    <w:rsid w:val="00593B82"/>
    <w:rsid w:val="005941AA"/>
    <w:rsid w:val="00595F27"/>
    <w:rsid w:val="005969E2"/>
    <w:rsid w:val="00596B6E"/>
    <w:rsid w:val="00596C53"/>
    <w:rsid w:val="0059755C"/>
    <w:rsid w:val="00597713"/>
    <w:rsid w:val="005A2A71"/>
    <w:rsid w:val="005A2CE6"/>
    <w:rsid w:val="005A3DCC"/>
    <w:rsid w:val="005A573E"/>
    <w:rsid w:val="005A5813"/>
    <w:rsid w:val="005A5ADB"/>
    <w:rsid w:val="005A632E"/>
    <w:rsid w:val="005A6BCC"/>
    <w:rsid w:val="005B22F3"/>
    <w:rsid w:val="005B2505"/>
    <w:rsid w:val="005B3AA5"/>
    <w:rsid w:val="005B3C3E"/>
    <w:rsid w:val="005B509F"/>
    <w:rsid w:val="005B5E19"/>
    <w:rsid w:val="005B6154"/>
    <w:rsid w:val="005B68D8"/>
    <w:rsid w:val="005B6A01"/>
    <w:rsid w:val="005B7CAC"/>
    <w:rsid w:val="005C1042"/>
    <w:rsid w:val="005C1394"/>
    <w:rsid w:val="005C195F"/>
    <w:rsid w:val="005C293F"/>
    <w:rsid w:val="005C34C8"/>
    <w:rsid w:val="005C3E1E"/>
    <w:rsid w:val="005C47C2"/>
    <w:rsid w:val="005C5F26"/>
    <w:rsid w:val="005C66F4"/>
    <w:rsid w:val="005C7313"/>
    <w:rsid w:val="005D0174"/>
    <w:rsid w:val="005D05BF"/>
    <w:rsid w:val="005D3B6D"/>
    <w:rsid w:val="005D3D75"/>
    <w:rsid w:val="005D5A92"/>
    <w:rsid w:val="005D60FE"/>
    <w:rsid w:val="005D63C5"/>
    <w:rsid w:val="005D6785"/>
    <w:rsid w:val="005D7105"/>
    <w:rsid w:val="005E0238"/>
    <w:rsid w:val="005E365E"/>
    <w:rsid w:val="005E393C"/>
    <w:rsid w:val="005E4887"/>
    <w:rsid w:val="005E4BEB"/>
    <w:rsid w:val="005E5072"/>
    <w:rsid w:val="005E6F09"/>
    <w:rsid w:val="005E7842"/>
    <w:rsid w:val="005E7E79"/>
    <w:rsid w:val="005F24F2"/>
    <w:rsid w:val="005F3D34"/>
    <w:rsid w:val="005F563C"/>
    <w:rsid w:val="005F58B9"/>
    <w:rsid w:val="005F6767"/>
    <w:rsid w:val="005F6CD1"/>
    <w:rsid w:val="005F713A"/>
    <w:rsid w:val="006032A8"/>
    <w:rsid w:val="0060502E"/>
    <w:rsid w:val="00607151"/>
    <w:rsid w:val="006101AD"/>
    <w:rsid w:val="00612090"/>
    <w:rsid w:val="006124AB"/>
    <w:rsid w:val="00613B47"/>
    <w:rsid w:val="006142BF"/>
    <w:rsid w:val="0061470D"/>
    <w:rsid w:val="00614CDB"/>
    <w:rsid w:val="00616F59"/>
    <w:rsid w:val="00621E9C"/>
    <w:rsid w:val="00622A64"/>
    <w:rsid w:val="00624588"/>
    <w:rsid w:val="006251F1"/>
    <w:rsid w:val="006259F1"/>
    <w:rsid w:val="006305C1"/>
    <w:rsid w:val="0063241B"/>
    <w:rsid w:val="00635063"/>
    <w:rsid w:val="006372FB"/>
    <w:rsid w:val="006379CA"/>
    <w:rsid w:val="006401E5"/>
    <w:rsid w:val="00640B1D"/>
    <w:rsid w:val="00642A82"/>
    <w:rsid w:val="00642FF5"/>
    <w:rsid w:val="0064517B"/>
    <w:rsid w:val="0064588D"/>
    <w:rsid w:val="00646503"/>
    <w:rsid w:val="00646984"/>
    <w:rsid w:val="0064733A"/>
    <w:rsid w:val="0065000D"/>
    <w:rsid w:val="006507A9"/>
    <w:rsid w:val="00650A22"/>
    <w:rsid w:val="00652139"/>
    <w:rsid w:val="00652459"/>
    <w:rsid w:val="0065295A"/>
    <w:rsid w:val="00653A60"/>
    <w:rsid w:val="00654E86"/>
    <w:rsid w:val="00654FC0"/>
    <w:rsid w:val="00655562"/>
    <w:rsid w:val="00655579"/>
    <w:rsid w:val="00655949"/>
    <w:rsid w:val="00655CDA"/>
    <w:rsid w:val="00656F45"/>
    <w:rsid w:val="00657D9A"/>
    <w:rsid w:val="00657FF9"/>
    <w:rsid w:val="006603FC"/>
    <w:rsid w:val="006610DA"/>
    <w:rsid w:val="0066250F"/>
    <w:rsid w:val="006626DC"/>
    <w:rsid w:val="00663070"/>
    <w:rsid w:val="00663272"/>
    <w:rsid w:val="00663F2B"/>
    <w:rsid w:val="00665501"/>
    <w:rsid w:val="00665622"/>
    <w:rsid w:val="00665691"/>
    <w:rsid w:val="00665872"/>
    <w:rsid w:val="006658DB"/>
    <w:rsid w:val="00670A38"/>
    <w:rsid w:val="00671122"/>
    <w:rsid w:val="006722AB"/>
    <w:rsid w:val="00672B56"/>
    <w:rsid w:val="00672BF0"/>
    <w:rsid w:val="00673C09"/>
    <w:rsid w:val="006748C4"/>
    <w:rsid w:val="00675AC7"/>
    <w:rsid w:val="00676727"/>
    <w:rsid w:val="0067746C"/>
    <w:rsid w:val="006800E0"/>
    <w:rsid w:val="00681986"/>
    <w:rsid w:val="00681B3D"/>
    <w:rsid w:val="006820BB"/>
    <w:rsid w:val="00682BC9"/>
    <w:rsid w:val="00682FE8"/>
    <w:rsid w:val="006830A1"/>
    <w:rsid w:val="006833F9"/>
    <w:rsid w:val="006842DF"/>
    <w:rsid w:val="00687591"/>
    <w:rsid w:val="00687A22"/>
    <w:rsid w:val="0069100C"/>
    <w:rsid w:val="00693DCA"/>
    <w:rsid w:val="0069549B"/>
    <w:rsid w:val="006959F3"/>
    <w:rsid w:val="00695A33"/>
    <w:rsid w:val="00697300"/>
    <w:rsid w:val="006A068A"/>
    <w:rsid w:val="006A0B07"/>
    <w:rsid w:val="006A4F23"/>
    <w:rsid w:val="006A57AA"/>
    <w:rsid w:val="006A6EE4"/>
    <w:rsid w:val="006B079E"/>
    <w:rsid w:val="006B0EE2"/>
    <w:rsid w:val="006B1113"/>
    <w:rsid w:val="006B1BB7"/>
    <w:rsid w:val="006B2E7C"/>
    <w:rsid w:val="006B4CAF"/>
    <w:rsid w:val="006B5C97"/>
    <w:rsid w:val="006B72C3"/>
    <w:rsid w:val="006C1E75"/>
    <w:rsid w:val="006C362D"/>
    <w:rsid w:val="006C4203"/>
    <w:rsid w:val="006C4D6D"/>
    <w:rsid w:val="006C5A5D"/>
    <w:rsid w:val="006C76C2"/>
    <w:rsid w:val="006C7A74"/>
    <w:rsid w:val="006D04E5"/>
    <w:rsid w:val="006D094E"/>
    <w:rsid w:val="006D12A3"/>
    <w:rsid w:val="006D12CF"/>
    <w:rsid w:val="006D2B09"/>
    <w:rsid w:val="006D307D"/>
    <w:rsid w:val="006D48F2"/>
    <w:rsid w:val="006D5495"/>
    <w:rsid w:val="006D56F3"/>
    <w:rsid w:val="006D654C"/>
    <w:rsid w:val="006D7BC5"/>
    <w:rsid w:val="006E0886"/>
    <w:rsid w:val="006E1D88"/>
    <w:rsid w:val="006E261C"/>
    <w:rsid w:val="006E3888"/>
    <w:rsid w:val="006E39A3"/>
    <w:rsid w:val="006E3F4E"/>
    <w:rsid w:val="006E4948"/>
    <w:rsid w:val="006E6168"/>
    <w:rsid w:val="006E6A24"/>
    <w:rsid w:val="006E70AA"/>
    <w:rsid w:val="006E70C1"/>
    <w:rsid w:val="006E7110"/>
    <w:rsid w:val="006E7AE9"/>
    <w:rsid w:val="006F0288"/>
    <w:rsid w:val="006F19CD"/>
    <w:rsid w:val="006F53E1"/>
    <w:rsid w:val="006F675F"/>
    <w:rsid w:val="00701224"/>
    <w:rsid w:val="00701708"/>
    <w:rsid w:val="007017D0"/>
    <w:rsid w:val="007017F6"/>
    <w:rsid w:val="007019F8"/>
    <w:rsid w:val="00701E66"/>
    <w:rsid w:val="00706349"/>
    <w:rsid w:val="00706BD8"/>
    <w:rsid w:val="0070716A"/>
    <w:rsid w:val="007076F3"/>
    <w:rsid w:val="00707A21"/>
    <w:rsid w:val="00712319"/>
    <w:rsid w:val="00712BF8"/>
    <w:rsid w:val="007132CE"/>
    <w:rsid w:val="00713BA2"/>
    <w:rsid w:val="00716964"/>
    <w:rsid w:val="0071792F"/>
    <w:rsid w:val="00723BB2"/>
    <w:rsid w:val="0072461A"/>
    <w:rsid w:val="00724D23"/>
    <w:rsid w:val="00726121"/>
    <w:rsid w:val="007276D4"/>
    <w:rsid w:val="00734A7F"/>
    <w:rsid w:val="0073570B"/>
    <w:rsid w:val="007364B5"/>
    <w:rsid w:val="007371CB"/>
    <w:rsid w:val="00742B5F"/>
    <w:rsid w:val="00742B90"/>
    <w:rsid w:val="00742EF4"/>
    <w:rsid w:val="0074330F"/>
    <w:rsid w:val="0074598B"/>
    <w:rsid w:val="00745AD6"/>
    <w:rsid w:val="00746B43"/>
    <w:rsid w:val="00750587"/>
    <w:rsid w:val="007511F4"/>
    <w:rsid w:val="007512E0"/>
    <w:rsid w:val="00752D72"/>
    <w:rsid w:val="00755D3B"/>
    <w:rsid w:val="00755F8E"/>
    <w:rsid w:val="007563BD"/>
    <w:rsid w:val="00756CFA"/>
    <w:rsid w:val="0075762A"/>
    <w:rsid w:val="00764C9E"/>
    <w:rsid w:val="00770498"/>
    <w:rsid w:val="00770CA7"/>
    <w:rsid w:val="00772031"/>
    <w:rsid w:val="00773443"/>
    <w:rsid w:val="007736D4"/>
    <w:rsid w:val="00773DAF"/>
    <w:rsid w:val="0077666B"/>
    <w:rsid w:val="007773FC"/>
    <w:rsid w:val="007801ED"/>
    <w:rsid w:val="00780C7C"/>
    <w:rsid w:val="00780EC6"/>
    <w:rsid w:val="00780FDC"/>
    <w:rsid w:val="00782776"/>
    <w:rsid w:val="00783E81"/>
    <w:rsid w:val="007849A3"/>
    <w:rsid w:val="00784C82"/>
    <w:rsid w:val="00786D90"/>
    <w:rsid w:val="00791254"/>
    <w:rsid w:val="007920AB"/>
    <w:rsid w:val="007920D6"/>
    <w:rsid w:val="00792264"/>
    <w:rsid w:val="00792284"/>
    <w:rsid w:val="00792E97"/>
    <w:rsid w:val="00793625"/>
    <w:rsid w:val="00794B9D"/>
    <w:rsid w:val="007959EA"/>
    <w:rsid w:val="0079677F"/>
    <w:rsid w:val="007968EE"/>
    <w:rsid w:val="00796F3B"/>
    <w:rsid w:val="007A0841"/>
    <w:rsid w:val="007A09CA"/>
    <w:rsid w:val="007A3572"/>
    <w:rsid w:val="007A37D4"/>
    <w:rsid w:val="007A3BA1"/>
    <w:rsid w:val="007A6071"/>
    <w:rsid w:val="007A6E8E"/>
    <w:rsid w:val="007A7EC1"/>
    <w:rsid w:val="007B1F25"/>
    <w:rsid w:val="007B1F2A"/>
    <w:rsid w:val="007B24CE"/>
    <w:rsid w:val="007B383F"/>
    <w:rsid w:val="007B4B1F"/>
    <w:rsid w:val="007B5B07"/>
    <w:rsid w:val="007B6E37"/>
    <w:rsid w:val="007B6EFA"/>
    <w:rsid w:val="007B7CDA"/>
    <w:rsid w:val="007C12D7"/>
    <w:rsid w:val="007C1D37"/>
    <w:rsid w:val="007C2CA9"/>
    <w:rsid w:val="007C3D47"/>
    <w:rsid w:val="007D28AA"/>
    <w:rsid w:val="007D47B1"/>
    <w:rsid w:val="007D582F"/>
    <w:rsid w:val="007D6D6B"/>
    <w:rsid w:val="007D7026"/>
    <w:rsid w:val="007D7199"/>
    <w:rsid w:val="007D784A"/>
    <w:rsid w:val="007E0FE8"/>
    <w:rsid w:val="007E157E"/>
    <w:rsid w:val="007E1A6E"/>
    <w:rsid w:val="007F0159"/>
    <w:rsid w:val="007F0298"/>
    <w:rsid w:val="007F0951"/>
    <w:rsid w:val="007F3702"/>
    <w:rsid w:val="007F4788"/>
    <w:rsid w:val="007F5CE5"/>
    <w:rsid w:val="00801AFA"/>
    <w:rsid w:val="00801C06"/>
    <w:rsid w:val="00802CC1"/>
    <w:rsid w:val="00803507"/>
    <w:rsid w:val="00803DE4"/>
    <w:rsid w:val="00804116"/>
    <w:rsid w:val="0081273B"/>
    <w:rsid w:val="0081419D"/>
    <w:rsid w:val="00815FBB"/>
    <w:rsid w:val="00816C1B"/>
    <w:rsid w:val="00817407"/>
    <w:rsid w:val="00817472"/>
    <w:rsid w:val="00817FD0"/>
    <w:rsid w:val="0082090F"/>
    <w:rsid w:val="008220CE"/>
    <w:rsid w:val="008223E6"/>
    <w:rsid w:val="00822A6D"/>
    <w:rsid w:val="008243F5"/>
    <w:rsid w:val="00826B06"/>
    <w:rsid w:val="00826B80"/>
    <w:rsid w:val="00830A33"/>
    <w:rsid w:val="00831D6C"/>
    <w:rsid w:val="00831EDB"/>
    <w:rsid w:val="008326AF"/>
    <w:rsid w:val="008367ED"/>
    <w:rsid w:val="008372CA"/>
    <w:rsid w:val="0084144B"/>
    <w:rsid w:val="0084252F"/>
    <w:rsid w:val="00842A7C"/>
    <w:rsid w:val="00844FD1"/>
    <w:rsid w:val="008461FA"/>
    <w:rsid w:val="00850395"/>
    <w:rsid w:val="008504A2"/>
    <w:rsid w:val="00850740"/>
    <w:rsid w:val="00852852"/>
    <w:rsid w:val="0085388E"/>
    <w:rsid w:val="00853F20"/>
    <w:rsid w:val="008542AE"/>
    <w:rsid w:val="00854742"/>
    <w:rsid w:val="00855A19"/>
    <w:rsid w:val="00857B1F"/>
    <w:rsid w:val="00860B22"/>
    <w:rsid w:val="00861104"/>
    <w:rsid w:val="0086300B"/>
    <w:rsid w:val="008632B5"/>
    <w:rsid w:val="00863E53"/>
    <w:rsid w:val="0086442F"/>
    <w:rsid w:val="008652AB"/>
    <w:rsid w:val="008658A4"/>
    <w:rsid w:val="00865D55"/>
    <w:rsid w:val="00866106"/>
    <w:rsid w:val="008661D8"/>
    <w:rsid w:val="00866B2B"/>
    <w:rsid w:val="00866C35"/>
    <w:rsid w:val="00867B93"/>
    <w:rsid w:val="008702FE"/>
    <w:rsid w:val="008721BA"/>
    <w:rsid w:val="00874B50"/>
    <w:rsid w:val="00874E15"/>
    <w:rsid w:val="008758DC"/>
    <w:rsid w:val="00875925"/>
    <w:rsid w:val="008767D1"/>
    <w:rsid w:val="00880054"/>
    <w:rsid w:val="00880765"/>
    <w:rsid w:val="00881158"/>
    <w:rsid w:val="00881974"/>
    <w:rsid w:val="008854E7"/>
    <w:rsid w:val="008859B1"/>
    <w:rsid w:val="00885F9B"/>
    <w:rsid w:val="00886DDC"/>
    <w:rsid w:val="0088785E"/>
    <w:rsid w:val="00887C86"/>
    <w:rsid w:val="008913ED"/>
    <w:rsid w:val="008919A8"/>
    <w:rsid w:val="00891BF6"/>
    <w:rsid w:val="00893E0E"/>
    <w:rsid w:val="0089465F"/>
    <w:rsid w:val="0089594C"/>
    <w:rsid w:val="008960ED"/>
    <w:rsid w:val="008970DB"/>
    <w:rsid w:val="008972CD"/>
    <w:rsid w:val="008973A0"/>
    <w:rsid w:val="008974BA"/>
    <w:rsid w:val="00897B47"/>
    <w:rsid w:val="008A15DB"/>
    <w:rsid w:val="008A28BC"/>
    <w:rsid w:val="008A28E7"/>
    <w:rsid w:val="008A32F1"/>
    <w:rsid w:val="008A6A40"/>
    <w:rsid w:val="008B07DF"/>
    <w:rsid w:val="008B1199"/>
    <w:rsid w:val="008B1569"/>
    <w:rsid w:val="008B3024"/>
    <w:rsid w:val="008B371B"/>
    <w:rsid w:val="008B3CDD"/>
    <w:rsid w:val="008B4E54"/>
    <w:rsid w:val="008B4F99"/>
    <w:rsid w:val="008B5272"/>
    <w:rsid w:val="008B5989"/>
    <w:rsid w:val="008C04F1"/>
    <w:rsid w:val="008C0C1C"/>
    <w:rsid w:val="008C50D3"/>
    <w:rsid w:val="008C5C4A"/>
    <w:rsid w:val="008C70B5"/>
    <w:rsid w:val="008D024A"/>
    <w:rsid w:val="008D0A46"/>
    <w:rsid w:val="008D146E"/>
    <w:rsid w:val="008D1D36"/>
    <w:rsid w:val="008D2CEF"/>
    <w:rsid w:val="008D2E4E"/>
    <w:rsid w:val="008D32EE"/>
    <w:rsid w:val="008D377C"/>
    <w:rsid w:val="008D509C"/>
    <w:rsid w:val="008D57D7"/>
    <w:rsid w:val="008D62D5"/>
    <w:rsid w:val="008D6A73"/>
    <w:rsid w:val="008D6F2B"/>
    <w:rsid w:val="008D7109"/>
    <w:rsid w:val="008D7F36"/>
    <w:rsid w:val="008E0167"/>
    <w:rsid w:val="008E3109"/>
    <w:rsid w:val="008E476B"/>
    <w:rsid w:val="008E48B3"/>
    <w:rsid w:val="008E4D20"/>
    <w:rsid w:val="008E676C"/>
    <w:rsid w:val="008E67F5"/>
    <w:rsid w:val="008E6EA5"/>
    <w:rsid w:val="008E79A4"/>
    <w:rsid w:val="008F0813"/>
    <w:rsid w:val="008F0CDC"/>
    <w:rsid w:val="008F1258"/>
    <w:rsid w:val="008F14C9"/>
    <w:rsid w:val="008F1A9A"/>
    <w:rsid w:val="008F2326"/>
    <w:rsid w:val="008F2436"/>
    <w:rsid w:val="008F56C1"/>
    <w:rsid w:val="008F643B"/>
    <w:rsid w:val="00901061"/>
    <w:rsid w:val="009020F3"/>
    <w:rsid w:val="00904404"/>
    <w:rsid w:val="00904BC3"/>
    <w:rsid w:val="00906CA9"/>
    <w:rsid w:val="00911BBA"/>
    <w:rsid w:val="00912D4C"/>
    <w:rsid w:val="0091305A"/>
    <w:rsid w:val="00913935"/>
    <w:rsid w:val="00913D05"/>
    <w:rsid w:val="009169A3"/>
    <w:rsid w:val="0092036A"/>
    <w:rsid w:val="009208A4"/>
    <w:rsid w:val="00923295"/>
    <w:rsid w:val="00923F08"/>
    <w:rsid w:val="00924650"/>
    <w:rsid w:val="009248F1"/>
    <w:rsid w:val="00925284"/>
    <w:rsid w:val="00926E34"/>
    <w:rsid w:val="00927BCD"/>
    <w:rsid w:val="00931376"/>
    <w:rsid w:val="0093244C"/>
    <w:rsid w:val="00933A75"/>
    <w:rsid w:val="009349DE"/>
    <w:rsid w:val="00935F18"/>
    <w:rsid w:val="00936157"/>
    <w:rsid w:val="0093669A"/>
    <w:rsid w:val="0094093C"/>
    <w:rsid w:val="00943C68"/>
    <w:rsid w:val="00943CB6"/>
    <w:rsid w:val="00944968"/>
    <w:rsid w:val="00944A70"/>
    <w:rsid w:val="0094517E"/>
    <w:rsid w:val="00945CC1"/>
    <w:rsid w:val="00945D3B"/>
    <w:rsid w:val="009461CA"/>
    <w:rsid w:val="00946EBC"/>
    <w:rsid w:val="00947827"/>
    <w:rsid w:val="00950BD0"/>
    <w:rsid w:val="0095105F"/>
    <w:rsid w:val="0095373A"/>
    <w:rsid w:val="00953F13"/>
    <w:rsid w:val="00955535"/>
    <w:rsid w:val="00955DD6"/>
    <w:rsid w:val="00957E83"/>
    <w:rsid w:val="00960A8B"/>
    <w:rsid w:val="00960CDC"/>
    <w:rsid w:val="009628D6"/>
    <w:rsid w:val="00963166"/>
    <w:rsid w:val="00963BA2"/>
    <w:rsid w:val="00964F24"/>
    <w:rsid w:val="0096539C"/>
    <w:rsid w:val="0097066C"/>
    <w:rsid w:val="00972E33"/>
    <w:rsid w:val="0097434A"/>
    <w:rsid w:val="00975286"/>
    <w:rsid w:val="0097771F"/>
    <w:rsid w:val="00981B2F"/>
    <w:rsid w:val="00982D7B"/>
    <w:rsid w:val="00984F92"/>
    <w:rsid w:val="0098536C"/>
    <w:rsid w:val="00995C61"/>
    <w:rsid w:val="0099704F"/>
    <w:rsid w:val="009A0623"/>
    <w:rsid w:val="009A068C"/>
    <w:rsid w:val="009A1387"/>
    <w:rsid w:val="009A1B5B"/>
    <w:rsid w:val="009A3B6E"/>
    <w:rsid w:val="009A4D86"/>
    <w:rsid w:val="009A5146"/>
    <w:rsid w:val="009A531D"/>
    <w:rsid w:val="009A53C5"/>
    <w:rsid w:val="009A5770"/>
    <w:rsid w:val="009A6134"/>
    <w:rsid w:val="009A63B2"/>
    <w:rsid w:val="009A71E2"/>
    <w:rsid w:val="009B0D8D"/>
    <w:rsid w:val="009B31B2"/>
    <w:rsid w:val="009B6880"/>
    <w:rsid w:val="009B69D2"/>
    <w:rsid w:val="009B6A8D"/>
    <w:rsid w:val="009B7070"/>
    <w:rsid w:val="009B7819"/>
    <w:rsid w:val="009C0372"/>
    <w:rsid w:val="009C3BE3"/>
    <w:rsid w:val="009C4C5B"/>
    <w:rsid w:val="009C5D7C"/>
    <w:rsid w:val="009D08DD"/>
    <w:rsid w:val="009D0AF7"/>
    <w:rsid w:val="009D1CD6"/>
    <w:rsid w:val="009D1D75"/>
    <w:rsid w:val="009D3FE7"/>
    <w:rsid w:val="009D5899"/>
    <w:rsid w:val="009D5ED1"/>
    <w:rsid w:val="009D7516"/>
    <w:rsid w:val="009D7AD4"/>
    <w:rsid w:val="009E03FD"/>
    <w:rsid w:val="009E0865"/>
    <w:rsid w:val="009E13C6"/>
    <w:rsid w:val="009E4A7F"/>
    <w:rsid w:val="009E5A8E"/>
    <w:rsid w:val="009E632A"/>
    <w:rsid w:val="009E656B"/>
    <w:rsid w:val="009E667A"/>
    <w:rsid w:val="009E671C"/>
    <w:rsid w:val="009E7C9F"/>
    <w:rsid w:val="009F31FD"/>
    <w:rsid w:val="009F34E6"/>
    <w:rsid w:val="009F3E86"/>
    <w:rsid w:val="009F5C16"/>
    <w:rsid w:val="009F5DF6"/>
    <w:rsid w:val="009F6E9D"/>
    <w:rsid w:val="009F7051"/>
    <w:rsid w:val="00A02343"/>
    <w:rsid w:val="00A04D6B"/>
    <w:rsid w:val="00A04E28"/>
    <w:rsid w:val="00A05120"/>
    <w:rsid w:val="00A05FFE"/>
    <w:rsid w:val="00A0739A"/>
    <w:rsid w:val="00A0774F"/>
    <w:rsid w:val="00A108A3"/>
    <w:rsid w:val="00A116D9"/>
    <w:rsid w:val="00A118A8"/>
    <w:rsid w:val="00A1286F"/>
    <w:rsid w:val="00A1295F"/>
    <w:rsid w:val="00A136B7"/>
    <w:rsid w:val="00A13F1C"/>
    <w:rsid w:val="00A15272"/>
    <w:rsid w:val="00A15E0F"/>
    <w:rsid w:val="00A162C4"/>
    <w:rsid w:val="00A166FD"/>
    <w:rsid w:val="00A20116"/>
    <w:rsid w:val="00A21ACA"/>
    <w:rsid w:val="00A232E4"/>
    <w:rsid w:val="00A246A3"/>
    <w:rsid w:val="00A246AD"/>
    <w:rsid w:val="00A247BB"/>
    <w:rsid w:val="00A2489E"/>
    <w:rsid w:val="00A24E38"/>
    <w:rsid w:val="00A26426"/>
    <w:rsid w:val="00A26FD4"/>
    <w:rsid w:val="00A303AA"/>
    <w:rsid w:val="00A30C84"/>
    <w:rsid w:val="00A32118"/>
    <w:rsid w:val="00A32F5A"/>
    <w:rsid w:val="00A363AE"/>
    <w:rsid w:val="00A364A1"/>
    <w:rsid w:val="00A40743"/>
    <w:rsid w:val="00A41DF1"/>
    <w:rsid w:val="00A42360"/>
    <w:rsid w:val="00A432ED"/>
    <w:rsid w:val="00A43A2F"/>
    <w:rsid w:val="00A43D27"/>
    <w:rsid w:val="00A43E13"/>
    <w:rsid w:val="00A466BF"/>
    <w:rsid w:val="00A52708"/>
    <w:rsid w:val="00A539F9"/>
    <w:rsid w:val="00A53E37"/>
    <w:rsid w:val="00A55126"/>
    <w:rsid w:val="00A55D1D"/>
    <w:rsid w:val="00A571E7"/>
    <w:rsid w:val="00A57FF0"/>
    <w:rsid w:val="00A6105A"/>
    <w:rsid w:val="00A63C77"/>
    <w:rsid w:val="00A63E9B"/>
    <w:rsid w:val="00A672AB"/>
    <w:rsid w:val="00A67579"/>
    <w:rsid w:val="00A705D7"/>
    <w:rsid w:val="00A70F15"/>
    <w:rsid w:val="00A7151E"/>
    <w:rsid w:val="00A738EC"/>
    <w:rsid w:val="00A73C10"/>
    <w:rsid w:val="00A7430F"/>
    <w:rsid w:val="00A74D50"/>
    <w:rsid w:val="00A7565C"/>
    <w:rsid w:val="00A75C20"/>
    <w:rsid w:val="00A76D39"/>
    <w:rsid w:val="00A80E78"/>
    <w:rsid w:val="00A8154E"/>
    <w:rsid w:val="00A82ACB"/>
    <w:rsid w:val="00A83A5E"/>
    <w:rsid w:val="00A849F1"/>
    <w:rsid w:val="00A85E50"/>
    <w:rsid w:val="00A86804"/>
    <w:rsid w:val="00A87135"/>
    <w:rsid w:val="00A8720B"/>
    <w:rsid w:val="00A87280"/>
    <w:rsid w:val="00A9066E"/>
    <w:rsid w:val="00A90E41"/>
    <w:rsid w:val="00A921F5"/>
    <w:rsid w:val="00A94046"/>
    <w:rsid w:val="00A9452F"/>
    <w:rsid w:val="00A94FA7"/>
    <w:rsid w:val="00A9659D"/>
    <w:rsid w:val="00A967D8"/>
    <w:rsid w:val="00A96E64"/>
    <w:rsid w:val="00A97437"/>
    <w:rsid w:val="00A97D47"/>
    <w:rsid w:val="00AA06BE"/>
    <w:rsid w:val="00AA163B"/>
    <w:rsid w:val="00AA1B4F"/>
    <w:rsid w:val="00AA34A9"/>
    <w:rsid w:val="00AA3614"/>
    <w:rsid w:val="00AA4086"/>
    <w:rsid w:val="00AA5881"/>
    <w:rsid w:val="00AA5E40"/>
    <w:rsid w:val="00AA5FF8"/>
    <w:rsid w:val="00AB0DC0"/>
    <w:rsid w:val="00AB2C29"/>
    <w:rsid w:val="00AB45FE"/>
    <w:rsid w:val="00AB4ECE"/>
    <w:rsid w:val="00AB5402"/>
    <w:rsid w:val="00AC00EC"/>
    <w:rsid w:val="00AC236B"/>
    <w:rsid w:val="00AC2F8D"/>
    <w:rsid w:val="00AC30D5"/>
    <w:rsid w:val="00AC31DC"/>
    <w:rsid w:val="00AC3490"/>
    <w:rsid w:val="00AC3B90"/>
    <w:rsid w:val="00AC5D7D"/>
    <w:rsid w:val="00AC6109"/>
    <w:rsid w:val="00AC66D3"/>
    <w:rsid w:val="00AD035E"/>
    <w:rsid w:val="00AD0360"/>
    <w:rsid w:val="00AD060E"/>
    <w:rsid w:val="00AD2861"/>
    <w:rsid w:val="00AD4496"/>
    <w:rsid w:val="00AD4F51"/>
    <w:rsid w:val="00AD7A7F"/>
    <w:rsid w:val="00AE16FC"/>
    <w:rsid w:val="00AE1D48"/>
    <w:rsid w:val="00AE24F0"/>
    <w:rsid w:val="00AE42CA"/>
    <w:rsid w:val="00AE4BE5"/>
    <w:rsid w:val="00AE4EC7"/>
    <w:rsid w:val="00AE51BA"/>
    <w:rsid w:val="00AE73EF"/>
    <w:rsid w:val="00AF2216"/>
    <w:rsid w:val="00AF4D3D"/>
    <w:rsid w:val="00AF681A"/>
    <w:rsid w:val="00AF688B"/>
    <w:rsid w:val="00AF6B73"/>
    <w:rsid w:val="00AF6E28"/>
    <w:rsid w:val="00AF7D7E"/>
    <w:rsid w:val="00AF7DCC"/>
    <w:rsid w:val="00B0132C"/>
    <w:rsid w:val="00B049DC"/>
    <w:rsid w:val="00B04E1B"/>
    <w:rsid w:val="00B0500D"/>
    <w:rsid w:val="00B05268"/>
    <w:rsid w:val="00B0556F"/>
    <w:rsid w:val="00B07643"/>
    <w:rsid w:val="00B1068A"/>
    <w:rsid w:val="00B1076C"/>
    <w:rsid w:val="00B10E31"/>
    <w:rsid w:val="00B122A3"/>
    <w:rsid w:val="00B125AB"/>
    <w:rsid w:val="00B12B5F"/>
    <w:rsid w:val="00B134D0"/>
    <w:rsid w:val="00B13A9E"/>
    <w:rsid w:val="00B14883"/>
    <w:rsid w:val="00B15533"/>
    <w:rsid w:val="00B17A0E"/>
    <w:rsid w:val="00B23064"/>
    <w:rsid w:val="00B2493D"/>
    <w:rsid w:val="00B24E35"/>
    <w:rsid w:val="00B26E8C"/>
    <w:rsid w:val="00B27250"/>
    <w:rsid w:val="00B32B6A"/>
    <w:rsid w:val="00B3325A"/>
    <w:rsid w:val="00B33461"/>
    <w:rsid w:val="00B33685"/>
    <w:rsid w:val="00B33CBA"/>
    <w:rsid w:val="00B34968"/>
    <w:rsid w:val="00B351DB"/>
    <w:rsid w:val="00B3656B"/>
    <w:rsid w:val="00B368B6"/>
    <w:rsid w:val="00B41A04"/>
    <w:rsid w:val="00B42CF4"/>
    <w:rsid w:val="00B47EBF"/>
    <w:rsid w:val="00B5025B"/>
    <w:rsid w:val="00B51712"/>
    <w:rsid w:val="00B51DD5"/>
    <w:rsid w:val="00B52403"/>
    <w:rsid w:val="00B525C8"/>
    <w:rsid w:val="00B52998"/>
    <w:rsid w:val="00B54964"/>
    <w:rsid w:val="00B557AC"/>
    <w:rsid w:val="00B55B80"/>
    <w:rsid w:val="00B55C07"/>
    <w:rsid w:val="00B57941"/>
    <w:rsid w:val="00B600A8"/>
    <w:rsid w:val="00B60938"/>
    <w:rsid w:val="00B615EB"/>
    <w:rsid w:val="00B65B0E"/>
    <w:rsid w:val="00B65D60"/>
    <w:rsid w:val="00B72452"/>
    <w:rsid w:val="00B726E9"/>
    <w:rsid w:val="00B7285D"/>
    <w:rsid w:val="00B744D0"/>
    <w:rsid w:val="00B7661D"/>
    <w:rsid w:val="00B76FF2"/>
    <w:rsid w:val="00B77925"/>
    <w:rsid w:val="00B80A6D"/>
    <w:rsid w:val="00B819B3"/>
    <w:rsid w:val="00B81AA4"/>
    <w:rsid w:val="00B82A49"/>
    <w:rsid w:val="00B85416"/>
    <w:rsid w:val="00B85D38"/>
    <w:rsid w:val="00B8637C"/>
    <w:rsid w:val="00B90A93"/>
    <w:rsid w:val="00B90FE9"/>
    <w:rsid w:val="00B91471"/>
    <w:rsid w:val="00B916CE"/>
    <w:rsid w:val="00B9234E"/>
    <w:rsid w:val="00B92624"/>
    <w:rsid w:val="00B92E0C"/>
    <w:rsid w:val="00B94B34"/>
    <w:rsid w:val="00B94E7B"/>
    <w:rsid w:val="00B9597A"/>
    <w:rsid w:val="00B95A52"/>
    <w:rsid w:val="00B97C1D"/>
    <w:rsid w:val="00BA08F7"/>
    <w:rsid w:val="00BA363F"/>
    <w:rsid w:val="00BA5089"/>
    <w:rsid w:val="00BA6D1A"/>
    <w:rsid w:val="00BA6FBC"/>
    <w:rsid w:val="00BB261B"/>
    <w:rsid w:val="00BB2A7B"/>
    <w:rsid w:val="00BB33E2"/>
    <w:rsid w:val="00BB358F"/>
    <w:rsid w:val="00BB420B"/>
    <w:rsid w:val="00BB44A8"/>
    <w:rsid w:val="00BB619D"/>
    <w:rsid w:val="00BB7539"/>
    <w:rsid w:val="00BC0182"/>
    <w:rsid w:val="00BC13DA"/>
    <w:rsid w:val="00BC1F06"/>
    <w:rsid w:val="00BC24B0"/>
    <w:rsid w:val="00BC24DB"/>
    <w:rsid w:val="00BC2D84"/>
    <w:rsid w:val="00BC690D"/>
    <w:rsid w:val="00BC7356"/>
    <w:rsid w:val="00BC7C43"/>
    <w:rsid w:val="00BD09C6"/>
    <w:rsid w:val="00BD10AE"/>
    <w:rsid w:val="00BD1254"/>
    <w:rsid w:val="00BD194E"/>
    <w:rsid w:val="00BD3455"/>
    <w:rsid w:val="00BD38A3"/>
    <w:rsid w:val="00BD3ACB"/>
    <w:rsid w:val="00BD3C04"/>
    <w:rsid w:val="00BD457F"/>
    <w:rsid w:val="00BD4FBC"/>
    <w:rsid w:val="00BD649A"/>
    <w:rsid w:val="00BD6E11"/>
    <w:rsid w:val="00BE0DB9"/>
    <w:rsid w:val="00BE1C0C"/>
    <w:rsid w:val="00BE2F78"/>
    <w:rsid w:val="00BE3DB5"/>
    <w:rsid w:val="00BE3DC3"/>
    <w:rsid w:val="00BE449F"/>
    <w:rsid w:val="00BE51DE"/>
    <w:rsid w:val="00BE5225"/>
    <w:rsid w:val="00BE6324"/>
    <w:rsid w:val="00BE7509"/>
    <w:rsid w:val="00BE780A"/>
    <w:rsid w:val="00BF00CC"/>
    <w:rsid w:val="00BF089C"/>
    <w:rsid w:val="00BF34AB"/>
    <w:rsid w:val="00BF4CC1"/>
    <w:rsid w:val="00BF520A"/>
    <w:rsid w:val="00BF6FAF"/>
    <w:rsid w:val="00BF7A98"/>
    <w:rsid w:val="00C009FE"/>
    <w:rsid w:val="00C01692"/>
    <w:rsid w:val="00C01B08"/>
    <w:rsid w:val="00C03F63"/>
    <w:rsid w:val="00C04188"/>
    <w:rsid w:val="00C05D22"/>
    <w:rsid w:val="00C10D3B"/>
    <w:rsid w:val="00C10DE0"/>
    <w:rsid w:val="00C11341"/>
    <w:rsid w:val="00C11DFB"/>
    <w:rsid w:val="00C1224E"/>
    <w:rsid w:val="00C12B49"/>
    <w:rsid w:val="00C13655"/>
    <w:rsid w:val="00C137FF"/>
    <w:rsid w:val="00C1398C"/>
    <w:rsid w:val="00C13D44"/>
    <w:rsid w:val="00C1514F"/>
    <w:rsid w:val="00C1566A"/>
    <w:rsid w:val="00C214E0"/>
    <w:rsid w:val="00C23FF5"/>
    <w:rsid w:val="00C24025"/>
    <w:rsid w:val="00C242D5"/>
    <w:rsid w:val="00C26615"/>
    <w:rsid w:val="00C26BFC"/>
    <w:rsid w:val="00C314E7"/>
    <w:rsid w:val="00C31F10"/>
    <w:rsid w:val="00C32F2A"/>
    <w:rsid w:val="00C331CA"/>
    <w:rsid w:val="00C3631A"/>
    <w:rsid w:val="00C40D57"/>
    <w:rsid w:val="00C417ED"/>
    <w:rsid w:val="00C42B36"/>
    <w:rsid w:val="00C4363F"/>
    <w:rsid w:val="00C44C61"/>
    <w:rsid w:val="00C451B1"/>
    <w:rsid w:val="00C46D7B"/>
    <w:rsid w:val="00C47089"/>
    <w:rsid w:val="00C47FED"/>
    <w:rsid w:val="00C50478"/>
    <w:rsid w:val="00C5242F"/>
    <w:rsid w:val="00C52432"/>
    <w:rsid w:val="00C5264E"/>
    <w:rsid w:val="00C52984"/>
    <w:rsid w:val="00C54F3A"/>
    <w:rsid w:val="00C55744"/>
    <w:rsid w:val="00C56A3A"/>
    <w:rsid w:val="00C60670"/>
    <w:rsid w:val="00C618C2"/>
    <w:rsid w:val="00C6212D"/>
    <w:rsid w:val="00C62301"/>
    <w:rsid w:val="00C63EEB"/>
    <w:rsid w:val="00C648C4"/>
    <w:rsid w:val="00C6577B"/>
    <w:rsid w:val="00C70B07"/>
    <w:rsid w:val="00C7291E"/>
    <w:rsid w:val="00C73AA7"/>
    <w:rsid w:val="00C745FA"/>
    <w:rsid w:val="00C749B1"/>
    <w:rsid w:val="00C761CE"/>
    <w:rsid w:val="00C763C3"/>
    <w:rsid w:val="00C77942"/>
    <w:rsid w:val="00C82346"/>
    <w:rsid w:val="00C82356"/>
    <w:rsid w:val="00C83909"/>
    <w:rsid w:val="00C87DF2"/>
    <w:rsid w:val="00C90D84"/>
    <w:rsid w:val="00C91AA3"/>
    <w:rsid w:val="00C9264D"/>
    <w:rsid w:val="00C9288C"/>
    <w:rsid w:val="00C93D1B"/>
    <w:rsid w:val="00C94DB5"/>
    <w:rsid w:val="00C95676"/>
    <w:rsid w:val="00C9705E"/>
    <w:rsid w:val="00CA1243"/>
    <w:rsid w:val="00CA2754"/>
    <w:rsid w:val="00CA4BB6"/>
    <w:rsid w:val="00CA5FD9"/>
    <w:rsid w:val="00CA676E"/>
    <w:rsid w:val="00CA6FB1"/>
    <w:rsid w:val="00CA6FED"/>
    <w:rsid w:val="00CB13B7"/>
    <w:rsid w:val="00CB15D4"/>
    <w:rsid w:val="00CB1FAC"/>
    <w:rsid w:val="00CB2837"/>
    <w:rsid w:val="00CB2A5E"/>
    <w:rsid w:val="00CB2B07"/>
    <w:rsid w:val="00CB3ACD"/>
    <w:rsid w:val="00CB5342"/>
    <w:rsid w:val="00CB6414"/>
    <w:rsid w:val="00CB7287"/>
    <w:rsid w:val="00CC0B5E"/>
    <w:rsid w:val="00CC2384"/>
    <w:rsid w:val="00CC3B80"/>
    <w:rsid w:val="00CC4527"/>
    <w:rsid w:val="00CC5E26"/>
    <w:rsid w:val="00CC675B"/>
    <w:rsid w:val="00CC75CB"/>
    <w:rsid w:val="00CC7AE1"/>
    <w:rsid w:val="00CC7EBD"/>
    <w:rsid w:val="00CC7EFB"/>
    <w:rsid w:val="00CD0257"/>
    <w:rsid w:val="00CD13FE"/>
    <w:rsid w:val="00CD275A"/>
    <w:rsid w:val="00CD3945"/>
    <w:rsid w:val="00CD6D64"/>
    <w:rsid w:val="00CE1BBE"/>
    <w:rsid w:val="00CE1F75"/>
    <w:rsid w:val="00CE23E1"/>
    <w:rsid w:val="00CE249C"/>
    <w:rsid w:val="00CE7197"/>
    <w:rsid w:val="00CE7DAF"/>
    <w:rsid w:val="00CF09E6"/>
    <w:rsid w:val="00CF0E43"/>
    <w:rsid w:val="00CF1211"/>
    <w:rsid w:val="00CF30B9"/>
    <w:rsid w:val="00CF394E"/>
    <w:rsid w:val="00CF417B"/>
    <w:rsid w:val="00CF6BDF"/>
    <w:rsid w:val="00CF774C"/>
    <w:rsid w:val="00D0014D"/>
    <w:rsid w:val="00D041CB"/>
    <w:rsid w:val="00D05C5E"/>
    <w:rsid w:val="00D06163"/>
    <w:rsid w:val="00D1245A"/>
    <w:rsid w:val="00D143D7"/>
    <w:rsid w:val="00D15936"/>
    <w:rsid w:val="00D15A6E"/>
    <w:rsid w:val="00D15F70"/>
    <w:rsid w:val="00D172A1"/>
    <w:rsid w:val="00D2142C"/>
    <w:rsid w:val="00D21C63"/>
    <w:rsid w:val="00D22281"/>
    <w:rsid w:val="00D22528"/>
    <w:rsid w:val="00D2259A"/>
    <w:rsid w:val="00D24364"/>
    <w:rsid w:val="00D24BFC"/>
    <w:rsid w:val="00D24F44"/>
    <w:rsid w:val="00D25AEC"/>
    <w:rsid w:val="00D27107"/>
    <w:rsid w:val="00D3045E"/>
    <w:rsid w:val="00D32602"/>
    <w:rsid w:val="00D32BDA"/>
    <w:rsid w:val="00D35AD9"/>
    <w:rsid w:val="00D36698"/>
    <w:rsid w:val="00D36860"/>
    <w:rsid w:val="00D36D01"/>
    <w:rsid w:val="00D36DB4"/>
    <w:rsid w:val="00D379FA"/>
    <w:rsid w:val="00D40A02"/>
    <w:rsid w:val="00D40E89"/>
    <w:rsid w:val="00D41F0A"/>
    <w:rsid w:val="00D41F77"/>
    <w:rsid w:val="00D42244"/>
    <w:rsid w:val="00D42311"/>
    <w:rsid w:val="00D45A7D"/>
    <w:rsid w:val="00D46142"/>
    <w:rsid w:val="00D478BE"/>
    <w:rsid w:val="00D47C8E"/>
    <w:rsid w:val="00D51115"/>
    <w:rsid w:val="00D51170"/>
    <w:rsid w:val="00D57273"/>
    <w:rsid w:val="00D61A86"/>
    <w:rsid w:val="00D62221"/>
    <w:rsid w:val="00D62274"/>
    <w:rsid w:val="00D63431"/>
    <w:rsid w:val="00D649E5"/>
    <w:rsid w:val="00D64A93"/>
    <w:rsid w:val="00D65823"/>
    <w:rsid w:val="00D65B89"/>
    <w:rsid w:val="00D66B91"/>
    <w:rsid w:val="00D719AB"/>
    <w:rsid w:val="00D72492"/>
    <w:rsid w:val="00D7552F"/>
    <w:rsid w:val="00D7778C"/>
    <w:rsid w:val="00D77F7D"/>
    <w:rsid w:val="00D8069E"/>
    <w:rsid w:val="00D8222D"/>
    <w:rsid w:val="00D8285B"/>
    <w:rsid w:val="00D837A1"/>
    <w:rsid w:val="00D84528"/>
    <w:rsid w:val="00D86E30"/>
    <w:rsid w:val="00D8790A"/>
    <w:rsid w:val="00D928F3"/>
    <w:rsid w:val="00D93634"/>
    <w:rsid w:val="00D95506"/>
    <w:rsid w:val="00D9561D"/>
    <w:rsid w:val="00D95F7E"/>
    <w:rsid w:val="00D97770"/>
    <w:rsid w:val="00D97825"/>
    <w:rsid w:val="00DA0407"/>
    <w:rsid w:val="00DA1E3C"/>
    <w:rsid w:val="00DA25BE"/>
    <w:rsid w:val="00DA3752"/>
    <w:rsid w:val="00DA3FF2"/>
    <w:rsid w:val="00DA48A1"/>
    <w:rsid w:val="00DA64AC"/>
    <w:rsid w:val="00DA6B75"/>
    <w:rsid w:val="00DA706A"/>
    <w:rsid w:val="00DA7CE5"/>
    <w:rsid w:val="00DB0A95"/>
    <w:rsid w:val="00DB24B4"/>
    <w:rsid w:val="00DB2BBA"/>
    <w:rsid w:val="00DB327F"/>
    <w:rsid w:val="00DB3479"/>
    <w:rsid w:val="00DB4264"/>
    <w:rsid w:val="00DB4436"/>
    <w:rsid w:val="00DB65DA"/>
    <w:rsid w:val="00DB6A11"/>
    <w:rsid w:val="00DB7518"/>
    <w:rsid w:val="00DB7605"/>
    <w:rsid w:val="00DC018F"/>
    <w:rsid w:val="00DC0FD7"/>
    <w:rsid w:val="00DC1B39"/>
    <w:rsid w:val="00DC1BAA"/>
    <w:rsid w:val="00DC1C5F"/>
    <w:rsid w:val="00DC5680"/>
    <w:rsid w:val="00DC59EE"/>
    <w:rsid w:val="00DC62E9"/>
    <w:rsid w:val="00DC655B"/>
    <w:rsid w:val="00DC7511"/>
    <w:rsid w:val="00DC78CD"/>
    <w:rsid w:val="00DC7E52"/>
    <w:rsid w:val="00DD1CD2"/>
    <w:rsid w:val="00DD373E"/>
    <w:rsid w:val="00DD3A59"/>
    <w:rsid w:val="00DD4419"/>
    <w:rsid w:val="00DD564A"/>
    <w:rsid w:val="00DD5B7E"/>
    <w:rsid w:val="00DD67C7"/>
    <w:rsid w:val="00DD7112"/>
    <w:rsid w:val="00DE1ACF"/>
    <w:rsid w:val="00DE4739"/>
    <w:rsid w:val="00DE4801"/>
    <w:rsid w:val="00DE4979"/>
    <w:rsid w:val="00DE71BF"/>
    <w:rsid w:val="00DE7C7E"/>
    <w:rsid w:val="00DF12A7"/>
    <w:rsid w:val="00DF28B8"/>
    <w:rsid w:val="00DF370D"/>
    <w:rsid w:val="00DF4CBA"/>
    <w:rsid w:val="00DF4FF6"/>
    <w:rsid w:val="00DF6724"/>
    <w:rsid w:val="00DF6777"/>
    <w:rsid w:val="00DF6C48"/>
    <w:rsid w:val="00E004BE"/>
    <w:rsid w:val="00E0242F"/>
    <w:rsid w:val="00E05A50"/>
    <w:rsid w:val="00E07CB4"/>
    <w:rsid w:val="00E07ECA"/>
    <w:rsid w:val="00E100DC"/>
    <w:rsid w:val="00E1096F"/>
    <w:rsid w:val="00E10A01"/>
    <w:rsid w:val="00E14514"/>
    <w:rsid w:val="00E16B9F"/>
    <w:rsid w:val="00E20188"/>
    <w:rsid w:val="00E25276"/>
    <w:rsid w:val="00E26489"/>
    <w:rsid w:val="00E274C2"/>
    <w:rsid w:val="00E27EE3"/>
    <w:rsid w:val="00E31B18"/>
    <w:rsid w:val="00E322CD"/>
    <w:rsid w:val="00E33F27"/>
    <w:rsid w:val="00E340A4"/>
    <w:rsid w:val="00E34927"/>
    <w:rsid w:val="00E3549B"/>
    <w:rsid w:val="00E358A9"/>
    <w:rsid w:val="00E37ADE"/>
    <w:rsid w:val="00E419EC"/>
    <w:rsid w:val="00E41E55"/>
    <w:rsid w:val="00E434A6"/>
    <w:rsid w:val="00E4577B"/>
    <w:rsid w:val="00E464C0"/>
    <w:rsid w:val="00E50C81"/>
    <w:rsid w:val="00E5160E"/>
    <w:rsid w:val="00E517F8"/>
    <w:rsid w:val="00E519E7"/>
    <w:rsid w:val="00E52414"/>
    <w:rsid w:val="00E53440"/>
    <w:rsid w:val="00E53CA0"/>
    <w:rsid w:val="00E5452D"/>
    <w:rsid w:val="00E54CE9"/>
    <w:rsid w:val="00E553BF"/>
    <w:rsid w:val="00E55D91"/>
    <w:rsid w:val="00E56455"/>
    <w:rsid w:val="00E5769F"/>
    <w:rsid w:val="00E57A20"/>
    <w:rsid w:val="00E600F8"/>
    <w:rsid w:val="00E629EB"/>
    <w:rsid w:val="00E62CFD"/>
    <w:rsid w:val="00E63203"/>
    <w:rsid w:val="00E64DD4"/>
    <w:rsid w:val="00E64F81"/>
    <w:rsid w:val="00E66385"/>
    <w:rsid w:val="00E66723"/>
    <w:rsid w:val="00E66D5F"/>
    <w:rsid w:val="00E703F7"/>
    <w:rsid w:val="00E70AA2"/>
    <w:rsid w:val="00E70B08"/>
    <w:rsid w:val="00E71C9E"/>
    <w:rsid w:val="00E72FF9"/>
    <w:rsid w:val="00E74C7F"/>
    <w:rsid w:val="00E74D8A"/>
    <w:rsid w:val="00E77237"/>
    <w:rsid w:val="00E804D6"/>
    <w:rsid w:val="00E8066D"/>
    <w:rsid w:val="00E80BAC"/>
    <w:rsid w:val="00E81BFA"/>
    <w:rsid w:val="00E81D8B"/>
    <w:rsid w:val="00E83A1B"/>
    <w:rsid w:val="00E83BAE"/>
    <w:rsid w:val="00E858B8"/>
    <w:rsid w:val="00E860CD"/>
    <w:rsid w:val="00E863C5"/>
    <w:rsid w:val="00E8684F"/>
    <w:rsid w:val="00E87392"/>
    <w:rsid w:val="00E875DB"/>
    <w:rsid w:val="00E928C6"/>
    <w:rsid w:val="00E94DB9"/>
    <w:rsid w:val="00E954B1"/>
    <w:rsid w:val="00E962C1"/>
    <w:rsid w:val="00EA184E"/>
    <w:rsid w:val="00EA20FE"/>
    <w:rsid w:val="00EA2808"/>
    <w:rsid w:val="00EA287C"/>
    <w:rsid w:val="00EA2B23"/>
    <w:rsid w:val="00EA30F4"/>
    <w:rsid w:val="00EA33AF"/>
    <w:rsid w:val="00EA43BD"/>
    <w:rsid w:val="00EA43C7"/>
    <w:rsid w:val="00EA483B"/>
    <w:rsid w:val="00EA5045"/>
    <w:rsid w:val="00EA5A48"/>
    <w:rsid w:val="00EA6EAC"/>
    <w:rsid w:val="00EA79E5"/>
    <w:rsid w:val="00EA7DD8"/>
    <w:rsid w:val="00EB2584"/>
    <w:rsid w:val="00EB4626"/>
    <w:rsid w:val="00EB4BAC"/>
    <w:rsid w:val="00EB5300"/>
    <w:rsid w:val="00EB5DA5"/>
    <w:rsid w:val="00EB6314"/>
    <w:rsid w:val="00EC08BD"/>
    <w:rsid w:val="00EC09ED"/>
    <w:rsid w:val="00EC1329"/>
    <w:rsid w:val="00EC2600"/>
    <w:rsid w:val="00EC3B3D"/>
    <w:rsid w:val="00EC708F"/>
    <w:rsid w:val="00EC78F5"/>
    <w:rsid w:val="00ED0982"/>
    <w:rsid w:val="00ED09B5"/>
    <w:rsid w:val="00ED2228"/>
    <w:rsid w:val="00ED2D35"/>
    <w:rsid w:val="00ED317C"/>
    <w:rsid w:val="00ED319E"/>
    <w:rsid w:val="00ED33AD"/>
    <w:rsid w:val="00ED3792"/>
    <w:rsid w:val="00ED702E"/>
    <w:rsid w:val="00ED74D6"/>
    <w:rsid w:val="00EE0204"/>
    <w:rsid w:val="00EE07BE"/>
    <w:rsid w:val="00EE31AF"/>
    <w:rsid w:val="00EE4FB8"/>
    <w:rsid w:val="00EE6CD2"/>
    <w:rsid w:val="00EE7929"/>
    <w:rsid w:val="00EF0901"/>
    <w:rsid w:val="00EF2157"/>
    <w:rsid w:val="00EF3AE6"/>
    <w:rsid w:val="00EF3E4F"/>
    <w:rsid w:val="00EF3FF4"/>
    <w:rsid w:val="00EF4DAB"/>
    <w:rsid w:val="00EF5565"/>
    <w:rsid w:val="00EF55DF"/>
    <w:rsid w:val="00EF5AD3"/>
    <w:rsid w:val="00EF5B57"/>
    <w:rsid w:val="00EF6200"/>
    <w:rsid w:val="00EF629E"/>
    <w:rsid w:val="00EF635A"/>
    <w:rsid w:val="00EF71FD"/>
    <w:rsid w:val="00F00099"/>
    <w:rsid w:val="00F00354"/>
    <w:rsid w:val="00F0097A"/>
    <w:rsid w:val="00F0163F"/>
    <w:rsid w:val="00F01A85"/>
    <w:rsid w:val="00F033A8"/>
    <w:rsid w:val="00F034BF"/>
    <w:rsid w:val="00F07FE2"/>
    <w:rsid w:val="00F111AF"/>
    <w:rsid w:val="00F1259A"/>
    <w:rsid w:val="00F1678F"/>
    <w:rsid w:val="00F17056"/>
    <w:rsid w:val="00F17572"/>
    <w:rsid w:val="00F23C15"/>
    <w:rsid w:val="00F26DAE"/>
    <w:rsid w:val="00F3265C"/>
    <w:rsid w:val="00F32A42"/>
    <w:rsid w:val="00F33E2F"/>
    <w:rsid w:val="00F34612"/>
    <w:rsid w:val="00F35800"/>
    <w:rsid w:val="00F4096B"/>
    <w:rsid w:val="00F42D03"/>
    <w:rsid w:val="00F4398E"/>
    <w:rsid w:val="00F4503F"/>
    <w:rsid w:val="00F45377"/>
    <w:rsid w:val="00F45A60"/>
    <w:rsid w:val="00F468C0"/>
    <w:rsid w:val="00F5137B"/>
    <w:rsid w:val="00F52BF2"/>
    <w:rsid w:val="00F55259"/>
    <w:rsid w:val="00F57B96"/>
    <w:rsid w:val="00F606FE"/>
    <w:rsid w:val="00F61CF5"/>
    <w:rsid w:val="00F623B4"/>
    <w:rsid w:val="00F63D19"/>
    <w:rsid w:val="00F65630"/>
    <w:rsid w:val="00F65F1E"/>
    <w:rsid w:val="00F6678F"/>
    <w:rsid w:val="00F66865"/>
    <w:rsid w:val="00F71406"/>
    <w:rsid w:val="00F719DD"/>
    <w:rsid w:val="00F734A8"/>
    <w:rsid w:val="00F740FF"/>
    <w:rsid w:val="00F74509"/>
    <w:rsid w:val="00F74606"/>
    <w:rsid w:val="00F74FAE"/>
    <w:rsid w:val="00F76207"/>
    <w:rsid w:val="00F763D0"/>
    <w:rsid w:val="00F827E5"/>
    <w:rsid w:val="00F82819"/>
    <w:rsid w:val="00F828DE"/>
    <w:rsid w:val="00F84B48"/>
    <w:rsid w:val="00F851F5"/>
    <w:rsid w:val="00F857C3"/>
    <w:rsid w:val="00F86509"/>
    <w:rsid w:val="00F913EA"/>
    <w:rsid w:val="00F92A03"/>
    <w:rsid w:val="00F9592C"/>
    <w:rsid w:val="00F975BF"/>
    <w:rsid w:val="00FA0243"/>
    <w:rsid w:val="00FA416F"/>
    <w:rsid w:val="00FA4255"/>
    <w:rsid w:val="00FA5160"/>
    <w:rsid w:val="00FA5B3E"/>
    <w:rsid w:val="00FA5F51"/>
    <w:rsid w:val="00FA6B26"/>
    <w:rsid w:val="00FA6BA2"/>
    <w:rsid w:val="00FA7E04"/>
    <w:rsid w:val="00FB0397"/>
    <w:rsid w:val="00FB102A"/>
    <w:rsid w:val="00FB1A55"/>
    <w:rsid w:val="00FB2D75"/>
    <w:rsid w:val="00FB33A3"/>
    <w:rsid w:val="00FB3743"/>
    <w:rsid w:val="00FB68A3"/>
    <w:rsid w:val="00FB6BCF"/>
    <w:rsid w:val="00FC1108"/>
    <w:rsid w:val="00FC2496"/>
    <w:rsid w:val="00FC5814"/>
    <w:rsid w:val="00FC603F"/>
    <w:rsid w:val="00FC62FD"/>
    <w:rsid w:val="00FD1023"/>
    <w:rsid w:val="00FD1933"/>
    <w:rsid w:val="00FD2FE6"/>
    <w:rsid w:val="00FD32B2"/>
    <w:rsid w:val="00FD3CD6"/>
    <w:rsid w:val="00FD4FBE"/>
    <w:rsid w:val="00FD5CF2"/>
    <w:rsid w:val="00FD7F8A"/>
    <w:rsid w:val="00FE061C"/>
    <w:rsid w:val="00FE3D61"/>
    <w:rsid w:val="00FE6A71"/>
    <w:rsid w:val="00FF2AEA"/>
    <w:rsid w:val="00FF3D20"/>
    <w:rsid w:val="00FF55D5"/>
    <w:rsid w:val="00FF5BC6"/>
    <w:rsid w:val="00FF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F1A11"/>
  <w15:chartTrackingRefBased/>
  <w15:docId w15:val="{1FDFA369-D1E6-44BA-A8A6-9FD846A1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4F2"/>
    <w:rPr>
      <w:rFonts w:ascii="Segoe UI" w:hAnsi="Segoe UI" w:cs="Segoe UI"/>
      <w:sz w:val="18"/>
      <w:szCs w:val="18"/>
      <w:lang w:val="ro-RO"/>
    </w:rPr>
  </w:style>
  <w:style w:type="character" w:customStyle="1" w:styleId="l5def1">
    <w:name w:val="l5def1"/>
    <w:basedOn w:val="DefaultParagraphFont"/>
    <w:rsid w:val="00543FF3"/>
    <w:rPr>
      <w:rFonts w:ascii="Arial" w:hAnsi="Arial" w:cs="Arial" w:hint="default"/>
      <w:color w:val="000000"/>
      <w:sz w:val="26"/>
      <w:szCs w:val="26"/>
    </w:rPr>
  </w:style>
  <w:style w:type="paragraph" w:customStyle="1" w:styleId="al">
    <w:name w:val="a_l"/>
    <w:basedOn w:val="Normal"/>
    <w:rsid w:val="00460FF2"/>
    <w:pPr>
      <w:spacing w:after="0" w:line="240" w:lineRule="auto"/>
      <w:jc w:val="both"/>
    </w:pPr>
    <w:rPr>
      <w:rFonts w:ascii="Times New Roman" w:eastAsiaTheme="minorEastAsia" w:hAnsi="Times New Roman" w:cs="Times New Roman"/>
      <w:sz w:val="24"/>
      <w:szCs w:val="24"/>
      <w:lang w:val="en-US"/>
    </w:rPr>
  </w:style>
  <w:style w:type="character" w:styleId="CommentReference">
    <w:name w:val="annotation reference"/>
    <w:basedOn w:val="DefaultParagraphFont"/>
    <w:uiPriority w:val="99"/>
    <w:semiHidden/>
    <w:unhideWhenUsed/>
    <w:rsid w:val="00214748"/>
    <w:rPr>
      <w:sz w:val="16"/>
      <w:szCs w:val="16"/>
    </w:rPr>
  </w:style>
  <w:style w:type="paragraph" w:styleId="CommentText">
    <w:name w:val="annotation text"/>
    <w:basedOn w:val="Normal"/>
    <w:link w:val="CommentTextChar"/>
    <w:uiPriority w:val="99"/>
    <w:semiHidden/>
    <w:unhideWhenUsed/>
    <w:rsid w:val="00214748"/>
    <w:pPr>
      <w:spacing w:line="240" w:lineRule="auto"/>
    </w:pPr>
    <w:rPr>
      <w:sz w:val="20"/>
      <w:szCs w:val="20"/>
    </w:rPr>
  </w:style>
  <w:style w:type="character" w:customStyle="1" w:styleId="CommentTextChar">
    <w:name w:val="Comment Text Char"/>
    <w:basedOn w:val="DefaultParagraphFont"/>
    <w:link w:val="CommentText"/>
    <w:uiPriority w:val="99"/>
    <w:semiHidden/>
    <w:rsid w:val="00214748"/>
    <w:rPr>
      <w:sz w:val="20"/>
      <w:szCs w:val="20"/>
      <w:lang w:val="ro-RO"/>
    </w:rPr>
  </w:style>
  <w:style w:type="paragraph" w:styleId="CommentSubject">
    <w:name w:val="annotation subject"/>
    <w:basedOn w:val="CommentText"/>
    <w:next w:val="CommentText"/>
    <w:link w:val="CommentSubjectChar"/>
    <w:uiPriority w:val="99"/>
    <w:semiHidden/>
    <w:unhideWhenUsed/>
    <w:rsid w:val="00214748"/>
    <w:rPr>
      <w:b/>
      <w:bCs/>
    </w:rPr>
  </w:style>
  <w:style w:type="character" w:customStyle="1" w:styleId="CommentSubjectChar">
    <w:name w:val="Comment Subject Char"/>
    <w:basedOn w:val="CommentTextChar"/>
    <w:link w:val="CommentSubject"/>
    <w:uiPriority w:val="99"/>
    <w:semiHidden/>
    <w:rsid w:val="00214748"/>
    <w:rPr>
      <w:b/>
      <w:bCs/>
      <w:sz w:val="20"/>
      <w:szCs w:val="20"/>
      <w:lang w:val="ro-RO"/>
    </w:rPr>
  </w:style>
  <w:style w:type="paragraph" w:styleId="ListParagraph">
    <w:name w:val="List Paragraph"/>
    <w:basedOn w:val="Normal"/>
    <w:uiPriority w:val="34"/>
    <w:qFormat/>
    <w:rsid w:val="00AA1B4F"/>
    <w:pPr>
      <w:ind w:left="720"/>
      <w:contextualSpacing/>
    </w:pPr>
  </w:style>
  <w:style w:type="paragraph" w:styleId="Header">
    <w:name w:val="header"/>
    <w:basedOn w:val="Normal"/>
    <w:link w:val="HeaderChar"/>
    <w:uiPriority w:val="99"/>
    <w:unhideWhenUsed/>
    <w:rsid w:val="00E74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C7F"/>
    <w:rPr>
      <w:lang w:val="ro-RO"/>
    </w:rPr>
  </w:style>
  <w:style w:type="paragraph" w:styleId="Footer">
    <w:name w:val="footer"/>
    <w:basedOn w:val="Normal"/>
    <w:link w:val="FooterChar"/>
    <w:uiPriority w:val="99"/>
    <w:unhideWhenUsed/>
    <w:rsid w:val="00E74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C7F"/>
    <w:rPr>
      <w:lang w:val="ro-RO"/>
    </w:rPr>
  </w:style>
  <w:style w:type="paragraph" w:styleId="Revision">
    <w:name w:val="Revision"/>
    <w:hidden/>
    <w:uiPriority w:val="99"/>
    <w:semiHidden/>
    <w:rsid w:val="001666C0"/>
    <w:pPr>
      <w:spacing w:after="0" w:line="240" w:lineRule="auto"/>
    </w:pPr>
    <w:rPr>
      <w:lang w:val="ro-RO"/>
    </w:rPr>
  </w:style>
  <w:style w:type="character" w:styleId="Strong">
    <w:name w:val="Strong"/>
    <w:uiPriority w:val="22"/>
    <w:qFormat/>
    <w:rsid w:val="00402856"/>
    <w:rPr>
      <w:b/>
      <w:bCs/>
    </w:rPr>
  </w:style>
  <w:style w:type="character" w:customStyle="1" w:styleId="l5def2">
    <w:name w:val="l5def2"/>
    <w:basedOn w:val="DefaultParagraphFont"/>
    <w:rsid w:val="00AE24F0"/>
    <w:rPr>
      <w:rFonts w:ascii="Arial" w:hAnsi="Arial" w:cs="Arial" w:hint="default"/>
      <w:color w:val="000000"/>
      <w:sz w:val="26"/>
      <w:szCs w:val="26"/>
    </w:rPr>
  </w:style>
  <w:style w:type="character" w:customStyle="1" w:styleId="l5tlu1">
    <w:name w:val="l5tlu1"/>
    <w:basedOn w:val="DefaultParagraphFont"/>
    <w:rsid w:val="00F623B4"/>
    <w:rPr>
      <w:b/>
      <w:bCs/>
      <w:color w:val="000000"/>
      <w:sz w:val="32"/>
      <w:szCs w:val="32"/>
    </w:rPr>
  </w:style>
  <w:style w:type="character" w:styleId="Hyperlink">
    <w:name w:val="Hyperlink"/>
    <w:basedOn w:val="DefaultParagraphFont"/>
    <w:uiPriority w:val="99"/>
    <w:semiHidden/>
    <w:unhideWhenUsed/>
    <w:rsid w:val="00D42311"/>
    <w:rPr>
      <w:color w:val="0000FF"/>
      <w:u w:val="single"/>
    </w:rPr>
  </w:style>
  <w:style w:type="character" w:customStyle="1" w:styleId="fontstyle01">
    <w:name w:val="fontstyle01"/>
    <w:basedOn w:val="DefaultParagraphFont"/>
    <w:rsid w:val="00A30C84"/>
    <w:rPr>
      <w:rFonts w:ascii="ArialMT" w:hAnsi="ArialMT" w:hint="default"/>
      <w:b w:val="0"/>
      <w:bCs w:val="0"/>
      <w:i w:val="0"/>
      <w:iCs w:val="0"/>
      <w:color w:val="000000"/>
      <w:sz w:val="26"/>
      <w:szCs w:val="26"/>
    </w:rPr>
  </w:style>
  <w:style w:type="character" w:customStyle="1" w:styleId="l5def3">
    <w:name w:val="l5def3"/>
    <w:rsid w:val="00874E15"/>
    <w:rPr>
      <w:rFonts w:ascii="Arial" w:hAnsi="Arial" w:cs="Arial" w:hint="default"/>
      <w:color w:val="000000"/>
      <w:sz w:val="26"/>
      <w:szCs w:val="26"/>
    </w:rPr>
  </w:style>
  <w:style w:type="character" w:customStyle="1" w:styleId="l5def4">
    <w:name w:val="l5def4"/>
    <w:rsid w:val="00874E15"/>
    <w:rPr>
      <w:rFonts w:ascii="Arial" w:hAnsi="Arial" w:cs="Arial" w:hint="default"/>
      <w:color w:val="000000"/>
      <w:sz w:val="26"/>
      <w:szCs w:val="26"/>
    </w:rPr>
  </w:style>
  <w:style w:type="character" w:customStyle="1" w:styleId="l5def5">
    <w:name w:val="l5def5"/>
    <w:rsid w:val="00874E15"/>
    <w:rPr>
      <w:rFonts w:ascii="Arial" w:hAnsi="Arial" w:cs="Arial" w:hint="default"/>
      <w:color w:val="000000"/>
      <w:sz w:val="26"/>
      <w:szCs w:val="26"/>
    </w:rPr>
  </w:style>
  <w:style w:type="character" w:customStyle="1" w:styleId="l5def6">
    <w:name w:val="l5def6"/>
    <w:rsid w:val="00874E15"/>
    <w:rPr>
      <w:rFonts w:ascii="Arial" w:hAnsi="Arial" w:cs="Arial" w:hint="default"/>
      <w:color w:val="000000"/>
      <w:sz w:val="26"/>
      <w:szCs w:val="26"/>
    </w:rPr>
  </w:style>
  <w:style w:type="character" w:customStyle="1" w:styleId="l5def7">
    <w:name w:val="l5def7"/>
    <w:rsid w:val="00874E15"/>
    <w:rPr>
      <w:rFonts w:ascii="Arial" w:hAnsi="Arial" w:cs="Arial" w:hint="default"/>
      <w:color w:val="000000"/>
      <w:sz w:val="26"/>
      <w:szCs w:val="26"/>
    </w:rPr>
  </w:style>
  <w:style w:type="character" w:customStyle="1" w:styleId="l5def8">
    <w:name w:val="l5def8"/>
    <w:rsid w:val="00874E15"/>
    <w:rPr>
      <w:rFonts w:ascii="Arial" w:hAnsi="Arial" w:cs="Arial" w:hint="default"/>
      <w:color w:val="000000"/>
      <w:sz w:val="26"/>
      <w:szCs w:val="26"/>
    </w:rPr>
  </w:style>
  <w:style w:type="character" w:customStyle="1" w:styleId="l5def">
    <w:name w:val="l5def"/>
    <w:rsid w:val="001D1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90737">
      <w:bodyDiv w:val="1"/>
      <w:marLeft w:val="0"/>
      <w:marRight w:val="0"/>
      <w:marTop w:val="0"/>
      <w:marBottom w:val="0"/>
      <w:divBdr>
        <w:top w:val="none" w:sz="0" w:space="0" w:color="auto"/>
        <w:left w:val="none" w:sz="0" w:space="0" w:color="auto"/>
        <w:bottom w:val="none" w:sz="0" w:space="0" w:color="auto"/>
        <w:right w:val="none" w:sz="0" w:space="0" w:color="auto"/>
      </w:divBdr>
      <w:divsChild>
        <w:div w:id="168953612">
          <w:marLeft w:val="0"/>
          <w:marRight w:val="0"/>
          <w:marTop w:val="0"/>
          <w:marBottom w:val="0"/>
          <w:divBdr>
            <w:top w:val="none" w:sz="0" w:space="0" w:color="auto"/>
            <w:left w:val="none" w:sz="0" w:space="0" w:color="auto"/>
            <w:bottom w:val="none" w:sz="0" w:space="0" w:color="auto"/>
            <w:right w:val="none" w:sz="0" w:space="0" w:color="auto"/>
          </w:divBdr>
          <w:divsChild>
            <w:div w:id="762530114">
              <w:marLeft w:val="0"/>
              <w:marRight w:val="0"/>
              <w:marTop w:val="0"/>
              <w:marBottom w:val="0"/>
              <w:divBdr>
                <w:top w:val="none" w:sz="0" w:space="0" w:color="auto"/>
                <w:left w:val="none" w:sz="0" w:space="0" w:color="auto"/>
                <w:bottom w:val="none" w:sz="0" w:space="0" w:color="auto"/>
                <w:right w:val="none" w:sz="0" w:space="0" w:color="auto"/>
              </w:divBdr>
            </w:div>
          </w:divsChild>
        </w:div>
        <w:div w:id="257912434">
          <w:marLeft w:val="0"/>
          <w:marRight w:val="0"/>
          <w:marTop w:val="0"/>
          <w:marBottom w:val="0"/>
          <w:divBdr>
            <w:top w:val="none" w:sz="0" w:space="0" w:color="auto"/>
            <w:left w:val="none" w:sz="0" w:space="0" w:color="auto"/>
            <w:bottom w:val="none" w:sz="0" w:space="0" w:color="auto"/>
            <w:right w:val="none" w:sz="0" w:space="0" w:color="auto"/>
          </w:divBdr>
          <w:divsChild>
            <w:div w:id="1641300914">
              <w:marLeft w:val="0"/>
              <w:marRight w:val="0"/>
              <w:marTop w:val="0"/>
              <w:marBottom w:val="0"/>
              <w:divBdr>
                <w:top w:val="none" w:sz="0" w:space="0" w:color="auto"/>
                <w:left w:val="none" w:sz="0" w:space="0" w:color="auto"/>
                <w:bottom w:val="none" w:sz="0" w:space="0" w:color="auto"/>
                <w:right w:val="none" w:sz="0" w:space="0" w:color="auto"/>
              </w:divBdr>
            </w:div>
          </w:divsChild>
        </w:div>
        <w:div w:id="387847637">
          <w:marLeft w:val="0"/>
          <w:marRight w:val="0"/>
          <w:marTop w:val="0"/>
          <w:marBottom w:val="0"/>
          <w:divBdr>
            <w:top w:val="none" w:sz="0" w:space="0" w:color="auto"/>
            <w:left w:val="none" w:sz="0" w:space="0" w:color="auto"/>
            <w:bottom w:val="none" w:sz="0" w:space="0" w:color="auto"/>
            <w:right w:val="none" w:sz="0" w:space="0" w:color="auto"/>
          </w:divBdr>
        </w:div>
        <w:div w:id="419185687">
          <w:marLeft w:val="0"/>
          <w:marRight w:val="0"/>
          <w:marTop w:val="0"/>
          <w:marBottom w:val="0"/>
          <w:divBdr>
            <w:top w:val="none" w:sz="0" w:space="0" w:color="auto"/>
            <w:left w:val="none" w:sz="0" w:space="0" w:color="auto"/>
            <w:bottom w:val="none" w:sz="0" w:space="0" w:color="auto"/>
            <w:right w:val="none" w:sz="0" w:space="0" w:color="auto"/>
          </w:divBdr>
          <w:divsChild>
            <w:div w:id="1310355891">
              <w:marLeft w:val="0"/>
              <w:marRight w:val="0"/>
              <w:marTop w:val="0"/>
              <w:marBottom w:val="0"/>
              <w:divBdr>
                <w:top w:val="none" w:sz="0" w:space="0" w:color="auto"/>
                <w:left w:val="none" w:sz="0" w:space="0" w:color="auto"/>
                <w:bottom w:val="none" w:sz="0" w:space="0" w:color="auto"/>
                <w:right w:val="none" w:sz="0" w:space="0" w:color="auto"/>
              </w:divBdr>
            </w:div>
          </w:divsChild>
        </w:div>
        <w:div w:id="643243611">
          <w:marLeft w:val="0"/>
          <w:marRight w:val="0"/>
          <w:marTop w:val="0"/>
          <w:marBottom w:val="0"/>
          <w:divBdr>
            <w:top w:val="none" w:sz="0" w:space="0" w:color="auto"/>
            <w:left w:val="none" w:sz="0" w:space="0" w:color="auto"/>
            <w:bottom w:val="none" w:sz="0" w:space="0" w:color="auto"/>
            <w:right w:val="none" w:sz="0" w:space="0" w:color="auto"/>
          </w:divBdr>
          <w:divsChild>
            <w:div w:id="457991116">
              <w:marLeft w:val="0"/>
              <w:marRight w:val="0"/>
              <w:marTop w:val="0"/>
              <w:marBottom w:val="0"/>
              <w:divBdr>
                <w:top w:val="none" w:sz="0" w:space="0" w:color="auto"/>
                <w:left w:val="none" w:sz="0" w:space="0" w:color="auto"/>
                <w:bottom w:val="none" w:sz="0" w:space="0" w:color="auto"/>
                <w:right w:val="none" w:sz="0" w:space="0" w:color="auto"/>
              </w:divBdr>
            </w:div>
          </w:divsChild>
        </w:div>
        <w:div w:id="917785469">
          <w:marLeft w:val="0"/>
          <w:marRight w:val="0"/>
          <w:marTop w:val="0"/>
          <w:marBottom w:val="0"/>
          <w:divBdr>
            <w:top w:val="none" w:sz="0" w:space="0" w:color="auto"/>
            <w:left w:val="none" w:sz="0" w:space="0" w:color="auto"/>
            <w:bottom w:val="none" w:sz="0" w:space="0" w:color="auto"/>
            <w:right w:val="none" w:sz="0" w:space="0" w:color="auto"/>
          </w:divBdr>
        </w:div>
        <w:div w:id="978261329">
          <w:marLeft w:val="0"/>
          <w:marRight w:val="0"/>
          <w:marTop w:val="0"/>
          <w:marBottom w:val="0"/>
          <w:divBdr>
            <w:top w:val="none" w:sz="0" w:space="0" w:color="auto"/>
            <w:left w:val="none" w:sz="0" w:space="0" w:color="auto"/>
            <w:bottom w:val="none" w:sz="0" w:space="0" w:color="auto"/>
            <w:right w:val="none" w:sz="0" w:space="0" w:color="auto"/>
          </w:divBdr>
          <w:divsChild>
            <w:div w:id="651642209">
              <w:marLeft w:val="0"/>
              <w:marRight w:val="0"/>
              <w:marTop w:val="0"/>
              <w:marBottom w:val="0"/>
              <w:divBdr>
                <w:top w:val="none" w:sz="0" w:space="0" w:color="auto"/>
                <w:left w:val="none" w:sz="0" w:space="0" w:color="auto"/>
                <w:bottom w:val="none" w:sz="0" w:space="0" w:color="auto"/>
                <w:right w:val="none" w:sz="0" w:space="0" w:color="auto"/>
              </w:divBdr>
              <w:divsChild>
                <w:div w:id="137962579">
                  <w:marLeft w:val="0"/>
                  <w:marRight w:val="0"/>
                  <w:marTop w:val="0"/>
                  <w:marBottom w:val="0"/>
                  <w:divBdr>
                    <w:top w:val="none" w:sz="0" w:space="0" w:color="auto"/>
                    <w:left w:val="none" w:sz="0" w:space="0" w:color="auto"/>
                    <w:bottom w:val="none" w:sz="0" w:space="0" w:color="auto"/>
                    <w:right w:val="none" w:sz="0" w:space="0" w:color="auto"/>
                  </w:divBdr>
                </w:div>
              </w:divsChild>
            </w:div>
            <w:div w:id="781269896">
              <w:marLeft w:val="0"/>
              <w:marRight w:val="0"/>
              <w:marTop w:val="0"/>
              <w:marBottom w:val="0"/>
              <w:divBdr>
                <w:top w:val="none" w:sz="0" w:space="0" w:color="auto"/>
                <w:left w:val="none" w:sz="0" w:space="0" w:color="auto"/>
                <w:bottom w:val="none" w:sz="0" w:space="0" w:color="auto"/>
                <w:right w:val="none" w:sz="0" w:space="0" w:color="auto"/>
              </w:divBdr>
              <w:divsChild>
                <w:div w:id="918056495">
                  <w:marLeft w:val="0"/>
                  <w:marRight w:val="0"/>
                  <w:marTop w:val="0"/>
                  <w:marBottom w:val="0"/>
                  <w:divBdr>
                    <w:top w:val="none" w:sz="0" w:space="0" w:color="auto"/>
                    <w:left w:val="none" w:sz="0" w:space="0" w:color="auto"/>
                    <w:bottom w:val="none" w:sz="0" w:space="0" w:color="auto"/>
                    <w:right w:val="none" w:sz="0" w:space="0" w:color="auto"/>
                  </w:divBdr>
                </w:div>
              </w:divsChild>
            </w:div>
            <w:div w:id="1261331511">
              <w:marLeft w:val="0"/>
              <w:marRight w:val="0"/>
              <w:marTop w:val="0"/>
              <w:marBottom w:val="0"/>
              <w:divBdr>
                <w:top w:val="none" w:sz="0" w:space="0" w:color="auto"/>
                <w:left w:val="none" w:sz="0" w:space="0" w:color="auto"/>
                <w:bottom w:val="none" w:sz="0" w:space="0" w:color="auto"/>
                <w:right w:val="none" w:sz="0" w:space="0" w:color="auto"/>
              </w:divBdr>
              <w:divsChild>
                <w:div w:id="113907959">
                  <w:marLeft w:val="0"/>
                  <w:marRight w:val="0"/>
                  <w:marTop w:val="0"/>
                  <w:marBottom w:val="0"/>
                  <w:divBdr>
                    <w:top w:val="none" w:sz="0" w:space="0" w:color="auto"/>
                    <w:left w:val="none" w:sz="0" w:space="0" w:color="auto"/>
                    <w:bottom w:val="none" w:sz="0" w:space="0" w:color="auto"/>
                    <w:right w:val="none" w:sz="0" w:space="0" w:color="auto"/>
                  </w:divBdr>
                </w:div>
              </w:divsChild>
            </w:div>
            <w:div w:id="1423716996">
              <w:marLeft w:val="0"/>
              <w:marRight w:val="0"/>
              <w:marTop w:val="0"/>
              <w:marBottom w:val="0"/>
              <w:divBdr>
                <w:top w:val="none" w:sz="0" w:space="0" w:color="auto"/>
                <w:left w:val="none" w:sz="0" w:space="0" w:color="auto"/>
                <w:bottom w:val="none" w:sz="0" w:space="0" w:color="auto"/>
                <w:right w:val="none" w:sz="0" w:space="0" w:color="auto"/>
              </w:divBdr>
              <w:divsChild>
                <w:div w:id="1233202652">
                  <w:marLeft w:val="0"/>
                  <w:marRight w:val="0"/>
                  <w:marTop w:val="0"/>
                  <w:marBottom w:val="0"/>
                  <w:divBdr>
                    <w:top w:val="none" w:sz="0" w:space="0" w:color="auto"/>
                    <w:left w:val="none" w:sz="0" w:space="0" w:color="auto"/>
                    <w:bottom w:val="none" w:sz="0" w:space="0" w:color="auto"/>
                    <w:right w:val="none" w:sz="0" w:space="0" w:color="auto"/>
                  </w:divBdr>
                </w:div>
              </w:divsChild>
            </w:div>
            <w:div w:id="1629314526">
              <w:marLeft w:val="0"/>
              <w:marRight w:val="0"/>
              <w:marTop w:val="0"/>
              <w:marBottom w:val="0"/>
              <w:divBdr>
                <w:top w:val="none" w:sz="0" w:space="0" w:color="auto"/>
                <w:left w:val="none" w:sz="0" w:space="0" w:color="auto"/>
                <w:bottom w:val="none" w:sz="0" w:space="0" w:color="auto"/>
                <w:right w:val="none" w:sz="0" w:space="0" w:color="auto"/>
              </w:divBdr>
              <w:divsChild>
                <w:div w:id="1002511321">
                  <w:marLeft w:val="0"/>
                  <w:marRight w:val="0"/>
                  <w:marTop w:val="0"/>
                  <w:marBottom w:val="0"/>
                  <w:divBdr>
                    <w:top w:val="none" w:sz="0" w:space="0" w:color="auto"/>
                    <w:left w:val="none" w:sz="0" w:space="0" w:color="auto"/>
                    <w:bottom w:val="none" w:sz="0" w:space="0" w:color="auto"/>
                    <w:right w:val="none" w:sz="0" w:space="0" w:color="auto"/>
                  </w:divBdr>
                </w:div>
              </w:divsChild>
            </w:div>
            <w:div w:id="2137722489">
              <w:marLeft w:val="0"/>
              <w:marRight w:val="0"/>
              <w:marTop w:val="0"/>
              <w:marBottom w:val="0"/>
              <w:divBdr>
                <w:top w:val="none" w:sz="0" w:space="0" w:color="auto"/>
                <w:left w:val="none" w:sz="0" w:space="0" w:color="auto"/>
                <w:bottom w:val="none" w:sz="0" w:space="0" w:color="auto"/>
                <w:right w:val="none" w:sz="0" w:space="0" w:color="auto"/>
              </w:divBdr>
              <w:divsChild>
                <w:div w:id="174694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60567">
          <w:marLeft w:val="0"/>
          <w:marRight w:val="0"/>
          <w:marTop w:val="0"/>
          <w:marBottom w:val="0"/>
          <w:divBdr>
            <w:top w:val="none" w:sz="0" w:space="0" w:color="auto"/>
            <w:left w:val="none" w:sz="0" w:space="0" w:color="auto"/>
            <w:bottom w:val="none" w:sz="0" w:space="0" w:color="auto"/>
            <w:right w:val="none" w:sz="0" w:space="0" w:color="auto"/>
          </w:divBdr>
          <w:divsChild>
            <w:div w:id="1584561669">
              <w:marLeft w:val="0"/>
              <w:marRight w:val="0"/>
              <w:marTop w:val="0"/>
              <w:marBottom w:val="0"/>
              <w:divBdr>
                <w:top w:val="none" w:sz="0" w:space="0" w:color="auto"/>
                <w:left w:val="none" w:sz="0" w:space="0" w:color="auto"/>
                <w:bottom w:val="none" w:sz="0" w:space="0" w:color="auto"/>
                <w:right w:val="none" w:sz="0" w:space="0" w:color="auto"/>
              </w:divBdr>
            </w:div>
          </w:divsChild>
        </w:div>
        <w:div w:id="1285119406">
          <w:marLeft w:val="0"/>
          <w:marRight w:val="0"/>
          <w:marTop w:val="0"/>
          <w:marBottom w:val="0"/>
          <w:divBdr>
            <w:top w:val="none" w:sz="0" w:space="0" w:color="auto"/>
            <w:left w:val="none" w:sz="0" w:space="0" w:color="auto"/>
            <w:bottom w:val="none" w:sz="0" w:space="0" w:color="auto"/>
            <w:right w:val="none" w:sz="0" w:space="0" w:color="auto"/>
          </w:divBdr>
          <w:divsChild>
            <w:div w:id="859661494">
              <w:marLeft w:val="0"/>
              <w:marRight w:val="0"/>
              <w:marTop w:val="0"/>
              <w:marBottom w:val="0"/>
              <w:divBdr>
                <w:top w:val="none" w:sz="0" w:space="0" w:color="auto"/>
                <w:left w:val="none" w:sz="0" w:space="0" w:color="auto"/>
                <w:bottom w:val="none" w:sz="0" w:space="0" w:color="auto"/>
                <w:right w:val="none" w:sz="0" w:space="0" w:color="auto"/>
              </w:divBdr>
            </w:div>
          </w:divsChild>
        </w:div>
        <w:div w:id="1407991438">
          <w:marLeft w:val="0"/>
          <w:marRight w:val="0"/>
          <w:marTop w:val="0"/>
          <w:marBottom w:val="0"/>
          <w:divBdr>
            <w:top w:val="none" w:sz="0" w:space="0" w:color="auto"/>
            <w:left w:val="none" w:sz="0" w:space="0" w:color="auto"/>
            <w:bottom w:val="none" w:sz="0" w:space="0" w:color="auto"/>
            <w:right w:val="none" w:sz="0" w:space="0" w:color="auto"/>
          </w:divBdr>
          <w:divsChild>
            <w:div w:id="1302997537">
              <w:marLeft w:val="0"/>
              <w:marRight w:val="0"/>
              <w:marTop w:val="0"/>
              <w:marBottom w:val="0"/>
              <w:divBdr>
                <w:top w:val="none" w:sz="0" w:space="0" w:color="auto"/>
                <w:left w:val="none" w:sz="0" w:space="0" w:color="auto"/>
                <w:bottom w:val="none" w:sz="0" w:space="0" w:color="auto"/>
                <w:right w:val="none" w:sz="0" w:space="0" w:color="auto"/>
              </w:divBdr>
            </w:div>
          </w:divsChild>
        </w:div>
        <w:div w:id="1680085044">
          <w:marLeft w:val="0"/>
          <w:marRight w:val="0"/>
          <w:marTop w:val="0"/>
          <w:marBottom w:val="0"/>
          <w:divBdr>
            <w:top w:val="none" w:sz="0" w:space="0" w:color="auto"/>
            <w:left w:val="none" w:sz="0" w:space="0" w:color="auto"/>
            <w:bottom w:val="none" w:sz="0" w:space="0" w:color="auto"/>
            <w:right w:val="none" w:sz="0" w:space="0" w:color="auto"/>
          </w:divBdr>
          <w:divsChild>
            <w:div w:id="255872505">
              <w:marLeft w:val="0"/>
              <w:marRight w:val="0"/>
              <w:marTop w:val="0"/>
              <w:marBottom w:val="0"/>
              <w:divBdr>
                <w:top w:val="none" w:sz="0" w:space="0" w:color="auto"/>
                <w:left w:val="none" w:sz="0" w:space="0" w:color="auto"/>
                <w:bottom w:val="none" w:sz="0" w:space="0" w:color="auto"/>
                <w:right w:val="none" w:sz="0" w:space="0" w:color="auto"/>
              </w:divBdr>
            </w:div>
          </w:divsChild>
        </w:div>
        <w:div w:id="1843818730">
          <w:marLeft w:val="0"/>
          <w:marRight w:val="0"/>
          <w:marTop w:val="0"/>
          <w:marBottom w:val="0"/>
          <w:divBdr>
            <w:top w:val="none" w:sz="0" w:space="0" w:color="auto"/>
            <w:left w:val="none" w:sz="0" w:space="0" w:color="auto"/>
            <w:bottom w:val="none" w:sz="0" w:space="0" w:color="auto"/>
            <w:right w:val="none" w:sz="0" w:space="0" w:color="auto"/>
          </w:divBdr>
          <w:divsChild>
            <w:div w:id="1585333689">
              <w:marLeft w:val="0"/>
              <w:marRight w:val="0"/>
              <w:marTop w:val="0"/>
              <w:marBottom w:val="0"/>
              <w:divBdr>
                <w:top w:val="none" w:sz="0" w:space="0" w:color="auto"/>
                <w:left w:val="none" w:sz="0" w:space="0" w:color="auto"/>
                <w:bottom w:val="none" w:sz="0" w:space="0" w:color="auto"/>
                <w:right w:val="none" w:sz="0" w:space="0" w:color="auto"/>
              </w:divBdr>
            </w:div>
          </w:divsChild>
        </w:div>
        <w:div w:id="2019650770">
          <w:marLeft w:val="0"/>
          <w:marRight w:val="0"/>
          <w:marTop w:val="0"/>
          <w:marBottom w:val="0"/>
          <w:divBdr>
            <w:top w:val="none" w:sz="0" w:space="0" w:color="auto"/>
            <w:left w:val="none" w:sz="0" w:space="0" w:color="auto"/>
            <w:bottom w:val="none" w:sz="0" w:space="0" w:color="auto"/>
            <w:right w:val="none" w:sz="0" w:space="0" w:color="auto"/>
          </w:divBdr>
          <w:divsChild>
            <w:div w:id="1765146720">
              <w:marLeft w:val="0"/>
              <w:marRight w:val="0"/>
              <w:marTop w:val="0"/>
              <w:marBottom w:val="0"/>
              <w:divBdr>
                <w:top w:val="none" w:sz="0" w:space="0" w:color="auto"/>
                <w:left w:val="none" w:sz="0" w:space="0" w:color="auto"/>
                <w:bottom w:val="none" w:sz="0" w:space="0" w:color="auto"/>
                <w:right w:val="none" w:sz="0" w:space="0" w:color="auto"/>
              </w:divBdr>
            </w:div>
          </w:divsChild>
        </w:div>
        <w:div w:id="2102406396">
          <w:marLeft w:val="0"/>
          <w:marRight w:val="0"/>
          <w:marTop w:val="0"/>
          <w:marBottom w:val="0"/>
          <w:divBdr>
            <w:top w:val="none" w:sz="0" w:space="0" w:color="auto"/>
            <w:left w:val="none" w:sz="0" w:space="0" w:color="auto"/>
            <w:bottom w:val="none" w:sz="0" w:space="0" w:color="auto"/>
            <w:right w:val="none" w:sz="0" w:space="0" w:color="auto"/>
          </w:divBdr>
          <w:divsChild>
            <w:div w:id="3107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31379">
      <w:bodyDiv w:val="1"/>
      <w:marLeft w:val="0"/>
      <w:marRight w:val="0"/>
      <w:marTop w:val="0"/>
      <w:marBottom w:val="0"/>
      <w:divBdr>
        <w:top w:val="none" w:sz="0" w:space="0" w:color="auto"/>
        <w:left w:val="none" w:sz="0" w:space="0" w:color="auto"/>
        <w:bottom w:val="none" w:sz="0" w:space="0" w:color="auto"/>
        <w:right w:val="none" w:sz="0" w:space="0" w:color="auto"/>
      </w:divBdr>
    </w:div>
    <w:div w:id="663237887">
      <w:bodyDiv w:val="1"/>
      <w:marLeft w:val="0"/>
      <w:marRight w:val="0"/>
      <w:marTop w:val="0"/>
      <w:marBottom w:val="0"/>
      <w:divBdr>
        <w:top w:val="none" w:sz="0" w:space="0" w:color="auto"/>
        <w:left w:val="none" w:sz="0" w:space="0" w:color="auto"/>
        <w:bottom w:val="none" w:sz="0" w:space="0" w:color="auto"/>
        <w:right w:val="none" w:sz="0" w:space="0" w:color="auto"/>
      </w:divBdr>
      <w:divsChild>
        <w:div w:id="809369804">
          <w:marLeft w:val="0"/>
          <w:marRight w:val="0"/>
          <w:marTop w:val="0"/>
          <w:marBottom w:val="0"/>
          <w:divBdr>
            <w:top w:val="none" w:sz="0" w:space="0" w:color="auto"/>
            <w:left w:val="none" w:sz="0" w:space="0" w:color="auto"/>
            <w:bottom w:val="none" w:sz="0" w:space="0" w:color="auto"/>
            <w:right w:val="none" w:sz="0" w:space="0" w:color="auto"/>
          </w:divBdr>
          <w:divsChild>
            <w:div w:id="14957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10894">
      <w:bodyDiv w:val="1"/>
      <w:marLeft w:val="0"/>
      <w:marRight w:val="0"/>
      <w:marTop w:val="0"/>
      <w:marBottom w:val="0"/>
      <w:divBdr>
        <w:top w:val="none" w:sz="0" w:space="0" w:color="auto"/>
        <w:left w:val="none" w:sz="0" w:space="0" w:color="auto"/>
        <w:bottom w:val="none" w:sz="0" w:space="0" w:color="auto"/>
        <w:right w:val="none" w:sz="0" w:space="0" w:color="auto"/>
      </w:divBdr>
    </w:div>
    <w:div w:id="1064527532">
      <w:bodyDiv w:val="1"/>
      <w:marLeft w:val="0"/>
      <w:marRight w:val="0"/>
      <w:marTop w:val="0"/>
      <w:marBottom w:val="0"/>
      <w:divBdr>
        <w:top w:val="none" w:sz="0" w:space="0" w:color="auto"/>
        <w:left w:val="none" w:sz="0" w:space="0" w:color="auto"/>
        <w:bottom w:val="none" w:sz="0" w:space="0" w:color="auto"/>
        <w:right w:val="none" w:sz="0" w:space="0" w:color="auto"/>
      </w:divBdr>
      <w:divsChild>
        <w:div w:id="111025499">
          <w:marLeft w:val="0"/>
          <w:marRight w:val="0"/>
          <w:marTop w:val="0"/>
          <w:marBottom w:val="0"/>
          <w:divBdr>
            <w:top w:val="none" w:sz="0" w:space="0" w:color="auto"/>
            <w:left w:val="none" w:sz="0" w:space="0" w:color="auto"/>
            <w:bottom w:val="none" w:sz="0" w:space="0" w:color="auto"/>
            <w:right w:val="none" w:sz="0" w:space="0" w:color="auto"/>
          </w:divBdr>
          <w:divsChild>
            <w:div w:id="190987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444">
      <w:bodyDiv w:val="1"/>
      <w:marLeft w:val="0"/>
      <w:marRight w:val="0"/>
      <w:marTop w:val="0"/>
      <w:marBottom w:val="0"/>
      <w:divBdr>
        <w:top w:val="none" w:sz="0" w:space="0" w:color="auto"/>
        <w:left w:val="none" w:sz="0" w:space="0" w:color="auto"/>
        <w:bottom w:val="none" w:sz="0" w:space="0" w:color="auto"/>
        <w:right w:val="none" w:sz="0" w:space="0" w:color="auto"/>
      </w:divBdr>
    </w:div>
    <w:div w:id="1254630736">
      <w:bodyDiv w:val="1"/>
      <w:marLeft w:val="0"/>
      <w:marRight w:val="0"/>
      <w:marTop w:val="0"/>
      <w:marBottom w:val="0"/>
      <w:divBdr>
        <w:top w:val="none" w:sz="0" w:space="0" w:color="auto"/>
        <w:left w:val="none" w:sz="0" w:space="0" w:color="auto"/>
        <w:bottom w:val="none" w:sz="0" w:space="0" w:color="auto"/>
        <w:right w:val="none" w:sz="0" w:space="0" w:color="auto"/>
      </w:divBdr>
      <w:divsChild>
        <w:div w:id="456795160">
          <w:marLeft w:val="0"/>
          <w:marRight w:val="0"/>
          <w:marTop w:val="0"/>
          <w:marBottom w:val="0"/>
          <w:divBdr>
            <w:top w:val="none" w:sz="0" w:space="0" w:color="auto"/>
            <w:left w:val="none" w:sz="0" w:space="0" w:color="auto"/>
            <w:bottom w:val="none" w:sz="0" w:space="0" w:color="auto"/>
            <w:right w:val="none" w:sz="0" w:space="0" w:color="auto"/>
          </w:divBdr>
          <w:divsChild>
            <w:div w:id="960763002">
              <w:marLeft w:val="0"/>
              <w:marRight w:val="0"/>
              <w:marTop w:val="0"/>
              <w:marBottom w:val="0"/>
              <w:divBdr>
                <w:top w:val="none" w:sz="0" w:space="0" w:color="auto"/>
                <w:left w:val="none" w:sz="0" w:space="0" w:color="auto"/>
                <w:bottom w:val="none" w:sz="0" w:space="0" w:color="auto"/>
                <w:right w:val="none" w:sz="0" w:space="0" w:color="auto"/>
              </w:divBdr>
              <w:divsChild>
                <w:div w:id="20995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09664">
      <w:bodyDiv w:val="1"/>
      <w:marLeft w:val="0"/>
      <w:marRight w:val="0"/>
      <w:marTop w:val="0"/>
      <w:marBottom w:val="0"/>
      <w:divBdr>
        <w:top w:val="none" w:sz="0" w:space="0" w:color="auto"/>
        <w:left w:val="none" w:sz="0" w:space="0" w:color="auto"/>
        <w:bottom w:val="none" w:sz="0" w:space="0" w:color="auto"/>
        <w:right w:val="none" w:sz="0" w:space="0" w:color="auto"/>
      </w:divBdr>
    </w:div>
    <w:div w:id="1380786301">
      <w:bodyDiv w:val="1"/>
      <w:marLeft w:val="0"/>
      <w:marRight w:val="0"/>
      <w:marTop w:val="0"/>
      <w:marBottom w:val="0"/>
      <w:divBdr>
        <w:top w:val="none" w:sz="0" w:space="0" w:color="auto"/>
        <w:left w:val="none" w:sz="0" w:space="0" w:color="auto"/>
        <w:bottom w:val="none" w:sz="0" w:space="0" w:color="auto"/>
        <w:right w:val="none" w:sz="0" w:space="0" w:color="auto"/>
      </w:divBdr>
    </w:div>
    <w:div w:id="1449810423">
      <w:bodyDiv w:val="1"/>
      <w:marLeft w:val="0"/>
      <w:marRight w:val="0"/>
      <w:marTop w:val="0"/>
      <w:marBottom w:val="0"/>
      <w:divBdr>
        <w:top w:val="none" w:sz="0" w:space="0" w:color="auto"/>
        <w:left w:val="none" w:sz="0" w:space="0" w:color="auto"/>
        <w:bottom w:val="none" w:sz="0" w:space="0" w:color="auto"/>
        <w:right w:val="none" w:sz="0" w:space="0" w:color="auto"/>
      </w:divBdr>
      <w:divsChild>
        <w:div w:id="133022">
          <w:marLeft w:val="0"/>
          <w:marRight w:val="0"/>
          <w:marTop w:val="0"/>
          <w:marBottom w:val="0"/>
          <w:divBdr>
            <w:top w:val="none" w:sz="0" w:space="0" w:color="auto"/>
            <w:left w:val="none" w:sz="0" w:space="0" w:color="auto"/>
            <w:bottom w:val="none" w:sz="0" w:space="0" w:color="auto"/>
            <w:right w:val="none" w:sz="0" w:space="0" w:color="auto"/>
          </w:divBdr>
          <w:divsChild>
            <w:div w:id="1041514477">
              <w:marLeft w:val="0"/>
              <w:marRight w:val="0"/>
              <w:marTop w:val="0"/>
              <w:marBottom w:val="0"/>
              <w:divBdr>
                <w:top w:val="none" w:sz="0" w:space="0" w:color="auto"/>
                <w:left w:val="none" w:sz="0" w:space="0" w:color="auto"/>
                <w:bottom w:val="none" w:sz="0" w:space="0" w:color="auto"/>
                <w:right w:val="none" w:sz="0" w:space="0" w:color="auto"/>
              </w:divBdr>
            </w:div>
          </w:divsChild>
        </w:div>
        <w:div w:id="2175732">
          <w:marLeft w:val="0"/>
          <w:marRight w:val="0"/>
          <w:marTop w:val="0"/>
          <w:marBottom w:val="0"/>
          <w:divBdr>
            <w:top w:val="none" w:sz="0" w:space="0" w:color="auto"/>
            <w:left w:val="none" w:sz="0" w:space="0" w:color="auto"/>
            <w:bottom w:val="none" w:sz="0" w:space="0" w:color="auto"/>
            <w:right w:val="none" w:sz="0" w:space="0" w:color="auto"/>
          </w:divBdr>
          <w:divsChild>
            <w:div w:id="434057369">
              <w:marLeft w:val="0"/>
              <w:marRight w:val="0"/>
              <w:marTop w:val="0"/>
              <w:marBottom w:val="0"/>
              <w:divBdr>
                <w:top w:val="none" w:sz="0" w:space="0" w:color="auto"/>
                <w:left w:val="none" w:sz="0" w:space="0" w:color="auto"/>
                <w:bottom w:val="none" w:sz="0" w:space="0" w:color="auto"/>
                <w:right w:val="none" w:sz="0" w:space="0" w:color="auto"/>
              </w:divBdr>
            </w:div>
          </w:divsChild>
        </w:div>
        <w:div w:id="2517513">
          <w:marLeft w:val="0"/>
          <w:marRight w:val="0"/>
          <w:marTop w:val="0"/>
          <w:marBottom w:val="0"/>
          <w:divBdr>
            <w:top w:val="none" w:sz="0" w:space="0" w:color="auto"/>
            <w:left w:val="none" w:sz="0" w:space="0" w:color="auto"/>
            <w:bottom w:val="none" w:sz="0" w:space="0" w:color="auto"/>
            <w:right w:val="none" w:sz="0" w:space="0" w:color="auto"/>
          </w:divBdr>
        </w:div>
        <w:div w:id="2705412">
          <w:marLeft w:val="0"/>
          <w:marRight w:val="0"/>
          <w:marTop w:val="0"/>
          <w:marBottom w:val="0"/>
          <w:divBdr>
            <w:top w:val="none" w:sz="0" w:space="0" w:color="auto"/>
            <w:left w:val="none" w:sz="0" w:space="0" w:color="auto"/>
            <w:bottom w:val="none" w:sz="0" w:space="0" w:color="auto"/>
            <w:right w:val="none" w:sz="0" w:space="0" w:color="auto"/>
          </w:divBdr>
          <w:divsChild>
            <w:div w:id="633097031">
              <w:marLeft w:val="0"/>
              <w:marRight w:val="0"/>
              <w:marTop w:val="0"/>
              <w:marBottom w:val="0"/>
              <w:divBdr>
                <w:top w:val="none" w:sz="0" w:space="0" w:color="auto"/>
                <w:left w:val="none" w:sz="0" w:space="0" w:color="auto"/>
                <w:bottom w:val="none" w:sz="0" w:space="0" w:color="auto"/>
                <w:right w:val="none" w:sz="0" w:space="0" w:color="auto"/>
              </w:divBdr>
            </w:div>
          </w:divsChild>
        </w:div>
        <w:div w:id="5059706">
          <w:marLeft w:val="0"/>
          <w:marRight w:val="0"/>
          <w:marTop w:val="0"/>
          <w:marBottom w:val="0"/>
          <w:divBdr>
            <w:top w:val="none" w:sz="0" w:space="0" w:color="auto"/>
            <w:left w:val="none" w:sz="0" w:space="0" w:color="auto"/>
            <w:bottom w:val="none" w:sz="0" w:space="0" w:color="auto"/>
            <w:right w:val="none" w:sz="0" w:space="0" w:color="auto"/>
          </w:divBdr>
          <w:divsChild>
            <w:div w:id="944655075">
              <w:marLeft w:val="0"/>
              <w:marRight w:val="0"/>
              <w:marTop w:val="0"/>
              <w:marBottom w:val="0"/>
              <w:divBdr>
                <w:top w:val="none" w:sz="0" w:space="0" w:color="auto"/>
                <w:left w:val="none" w:sz="0" w:space="0" w:color="auto"/>
                <w:bottom w:val="none" w:sz="0" w:space="0" w:color="auto"/>
                <w:right w:val="none" w:sz="0" w:space="0" w:color="auto"/>
              </w:divBdr>
            </w:div>
          </w:divsChild>
        </w:div>
        <w:div w:id="5249862">
          <w:marLeft w:val="0"/>
          <w:marRight w:val="0"/>
          <w:marTop w:val="0"/>
          <w:marBottom w:val="0"/>
          <w:divBdr>
            <w:top w:val="none" w:sz="0" w:space="0" w:color="auto"/>
            <w:left w:val="none" w:sz="0" w:space="0" w:color="auto"/>
            <w:bottom w:val="none" w:sz="0" w:space="0" w:color="auto"/>
            <w:right w:val="none" w:sz="0" w:space="0" w:color="auto"/>
          </w:divBdr>
          <w:divsChild>
            <w:div w:id="1588080817">
              <w:marLeft w:val="0"/>
              <w:marRight w:val="0"/>
              <w:marTop w:val="0"/>
              <w:marBottom w:val="0"/>
              <w:divBdr>
                <w:top w:val="none" w:sz="0" w:space="0" w:color="auto"/>
                <w:left w:val="none" w:sz="0" w:space="0" w:color="auto"/>
                <w:bottom w:val="none" w:sz="0" w:space="0" w:color="auto"/>
                <w:right w:val="none" w:sz="0" w:space="0" w:color="auto"/>
              </w:divBdr>
            </w:div>
          </w:divsChild>
        </w:div>
        <w:div w:id="5332450">
          <w:marLeft w:val="0"/>
          <w:marRight w:val="0"/>
          <w:marTop w:val="0"/>
          <w:marBottom w:val="0"/>
          <w:divBdr>
            <w:top w:val="none" w:sz="0" w:space="0" w:color="auto"/>
            <w:left w:val="none" w:sz="0" w:space="0" w:color="auto"/>
            <w:bottom w:val="none" w:sz="0" w:space="0" w:color="auto"/>
            <w:right w:val="none" w:sz="0" w:space="0" w:color="auto"/>
          </w:divBdr>
          <w:divsChild>
            <w:div w:id="419986074">
              <w:marLeft w:val="0"/>
              <w:marRight w:val="0"/>
              <w:marTop w:val="0"/>
              <w:marBottom w:val="0"/>
              <w:divBdr>
                <w:top w:val="none" w:sz="0" w:space="0" w:color="auto"/>
                <w:left w:val="none" w:sz="0" w:space="0" w:color="auto"/>
                <w:bottom w:val="none" w:sz="0" w:space="0" w:color="auto"/>
                <w:right w:val="none" w:sz="0" w:space="0" w:color="auto"/>
              </w:divBdr>
            </w:div>
          </w:divsChild>
        </w:div>
        <w:div w:id="6712813">
          <w:marLeft w:val="0"/>
          <w:marRight w:val="0"/>
          <w:marTop w:val="0"/>
          <w:marBottom w:val="0"/>
          <w:divBdr>
            <w:top w:val="none" w:sz="0" w:space="0" w:color="auto"/>
            <w:left w:val="none" w:sz="0" w:space="0" w:color="auto"/>
            <w:bottom w:val="none" w:sz="0" w:space="0" w:color="auto"/>
            <w:right w:val="none" w:sz="0" w:space="0" w:color="auto"/>
          </w:divBdr>
          <w:divsChild>
            <w:div w:id="2056270127">
              <w:marLeft w:val="0"/>
              <w:marRight w:val="0"/>
              <w:marTop w:val="0"/>
              <w:marBottom w:val="0"/>
              <w:divBdr>
                <w:top w:val="none" w:sz="0" w:space="0" w:color="auto"/>
                <w:left w:val="none" w:sz="0" w:space="0" w:color="auto"/>
                <w:bottom w:val="none" w:sz="0" w:space="0" w:color="auto"/>
                <w:right w:val="none" w:sz="0" w:space="0" w:color="auto"/>
              </w:divBdr>
            </w:div>
          </w:divsChild>
        </w:div>
        <w:div w:id="8459663">
          <w:marLeft w:val="0"/>
          <w:marRight w:val="0"/>
          <w:marTop w:val="0"/>
          <w:marBottom w:val="0"/>
          <w:divBdr>
            <w:top w:val="none" w:sz="0" w:space="0" w:color="auto"/>
            <w:left w:val="none" w:sz="0" w:space="0" w:color="auto"/>
            <w:bottom w:val="none" w:sz="0" w:space="0" w:color="auto"/>
            <w:right w:val="none" w:sz="0" w:space="0" w:color="auto"/>
          </w:divBdr>
        </w:div>
        <w:div w:id="10037419">
          <w:marLeft w:val="0"/>
          <w:marRight w:val="0"/>
          <w:marTop w:val="0"/>
          <w:marBottom w:val="0"/>
          <w:divBdr>
            <w:top w:val="none" w:sz="0" w:space="0" w:color="auto"/>
            <w:left w:val="none" w:sz="0" w:space="0" w:color="auto"/>
            <w:bottom w:val="none" w:sz="0" w:space="0" w:color="auto"/>
            <w:right w:val="none" w:sz="0" w:space="0" w:color="auto"/>
          </w:divBdr>
          <w:divsChild>
            <w:div w:id="1659650169">
              <w:marLeft w:val="0"/>
              <w:marRight w:val="0"/>
              <w:marTop w:val="0"/>
              <w:marBottom w:val="0"/>
              <w:divBdr>
                <w:top w:val="none" w:sz="0" w:space="0" w:color="auto"/>
                <w:left w:val="none" w:sz="0" w:space="0" w:color="auto"/>
                <w:bottom w:val="none" w:sz="0" w:space="0" w:color="auto"/>
                <w:right w:val="none" w:sz="0" w:space="0" w:color="auto"/>
              </w:divBdr>
            </w:div>
          </w:divsChild>
        </w:div>
        <w:div w:id="11536515">
          <w:marLeft w:val="0"/>
          <w:marRight w:val="0"/>
          <w:marTop w:val="0"/>
          <w:marBottom w:val="0"/>
          <w:divBdr>
            <w:top w:val="none" w:sz="0" w:space="0" w:color="auto"/>
            <w:left w:val="none" w:sz="0" w:space="0" w:color="auto"/>
            <w:bottom w:val="none" w:sz="0" w:space="0" w:color="auto"/>
            <w:right w:val="none" w:sz="0" w:space="0" w:color="auto"/>
          </w:divBdr>
          <w:divsChild>
            <w:div w:id="705174974">
              <w:marLeft w:val="0"/>
              <w:marRight w:val="0"/>
              <w:marTop w:val="0"/>
              <w:marBottom w:val="0"/>
              <w:divBdr>
                <w:top w:val="none" w:sz="0" w:space="0" w:color="auto"/>
                <w:left w:val="none" w:sz="0" w:space="0" w:color="auto"/>
                <w:bottom w:val="none" w:sz="0" w:space="0" w:color="auto"/>
                <w:right w:val="none" w:sz="0" w:space="0" w:color="auto"/>
              </w:divBdr>
            </w:div>
          </w:divsChild>
        </w:div>
        <w:div w:id="11731390">
          <w:marLeft w:val="0"/>
          <w:marRight w:val="0"/>
          <w:marTop w:val="0"/>
          <w:marBottom w:val="0"/>
          <w:divBdr>
            <w:top w:val="none" w:sz="0" w:space="0" w:color="auto"/>
            <w:left w:val="none" w:sz="0" w:space="0" w:color="auto"/>
            <w:bottom w:val="none" w:sz="0" w:space="0" w:color="auto"/>
            <w:right w:val="none" w:sz="0" w:space="0" w:color="auto"/>
          </w:divBdr>
          <w:divsChild>
            <w:div w:id="849952619">
              <w:marLeft w:val="0"/>
              <w:marRight w:val="0"/>
              <w:marTop w:val="0"/>
              <w:marBottom w:val="0"/>
              <w:divBdr>
                <w:top w:val="none" w:sz="0" w:space="0" w:color="auto"/>
                <w:left w:val="none" w:sz="0" w:space="0" w:color="auto"/>
                <w:bottom w:val="none" w:sz="0" w:space="0" w:color="auto"/>
                <w:right w:val="none" w:sz="0" w:space="0" w:color="auto"/>
              </w:divBdr>
            </w:div>
          </w:divsChild>
        </w:div>
        <w:div w:id="12387336">
          <w:marLeft w:val="0"/>
          <w:marRight w:val="0"/>
          <w:marTop w:val="0"/>
          <w:marBottom w:val="0"/>
          <w:divBdr>
            <w:top w:val="none" w:sz="0" w:space="0" w:color="auto"/>
            <w:left w:val="none" w:sz="0" w:space="0" w:color="auto"/>
            <w:bottom w:val="none" w:sz="0" w:space="0" w:color="auto"/>
            <w:right w:val="none" w:sz="0" w:space="0" w:color="auto"/>
          </w:divBdr>
          <w:divsChild>
            <w:div w:id="271867000">
              <w:marLeft w:val="0"/>
              <w:marRight w:val="0"/>
              <w:marTop w:val="0"/>
              <w:marBottom w:val="0"/>
              <w:divBdr>
                <w:top w:val="none" w:sz="0" w:space="0" w:color="auto"/>
                <w:left w:val="none" w:sz="0" w:space="0" w:color="auto"/>
                <w:bottom w:val="none" w:sz="0" w:space="0" w:color="auto"/>
                <w:right w:val="none" w:sz="0" w:space="0" w:color="auto"/>
              </w:divBdr>
            </w:div>
          </w:divsChild>
        </w:div>
        <w:div w:id="12536549">
          <w:marLeft w:val="0"/>
          <w:marRight w:val="0"/>
          <w:marTop w:val="0"/>
          <w:marBottom w:val="0"/>
          <w:divBdr>
            <w:top w:val="none" w:sz="0" w:space="0" w:color="auto"/>
            <w:left w:val="none" w:sz="0" w:space="0" w:color="auto"/>
            <w:bottom w:val="none" w:sz="0" w:space="0" w:color="auto"/>
            <w:right w:val="none" w:sz="0" w:space="0" w:color="auto"/>
          </w:divBdr>
          <w:divsChild>
            <w:div w:id="963346104">
              <w:marLeft w:val="0"/>
              <w:marRight w:val="0"/>
              <w:marTop w:val="0"/>
              <w:marBottom w:val="0"/>
              <w:divBdr>
                <w:top w:val="none" w:sz="0" w:space="0" w:color="auto"/>
                <w:left w:val="none" w:sz="0" w:space="0" w:color="auto"/>
                <w:bottom w:val="none" w:sz="0" w:space="0" w:color="auto"/>
                <w:right w:val="none" w:sz="0" w:space="0" w:color="auto"/>
              </w:divBdr>
            </w:div>
          </w:divsChild>
        </w:div>
        <w:div w:id="14429015">
          <w:marLeft w:val="0"/>
          <w:marRight w:val="0"/>
          <w:marTop w:val="0"/>
          <w:marBottom w:val="0"/>
          <w:divBdr>
            <w:top w:val="none" w:sz="0" w:space="0" w:color="auto"/>
            <w:left w:val="none" w:sz="0" w:space="0" w:color="auto"/>
            <w:bottom w:val="none" w:sz="0" w:space="0" w:color="auto"/>
            <w:right w:val="none" w:sz="0" w:space="0" w:color="auto"/>
          </w:divBdr>
          <w:divsChild>
            <w:div w:id="619848046">
              <w:marLeft w:val="0"/>
              <w:marRight w:val="0"/>
              <w:marTop w:val="0"/>
              <w:marBottom w:val="0"/>
              <w:divBdr>
                <w:top w:val="none" w:sz="0" w:space="0" w:color="auto"/>
                <w:left w:val="none" w:sz="0" w:space="0" w:color="auto"/>
                <w:bottom w:val="none" w:sz="0" w:space="0" w:color="auto"/>
                <w:right w:val="none" w:sz="0" w:space="0" w:color="auto"/>
              </w:divBdr>
            </w:div>
          </w:divsChild>
        </w:div>
        <w:div w:id="16808526">
          <w:marLeft w:val="0"/>
          <w:marRight w:val="0"/>
          <w:marTop w:val="0"/>
          <w:marBottom w:val="0"/>
          <w:divBdr>
            <w:top w:val="none" w:sz="0" w:space="0" w:color="auto"/>
            <w:left w:val="none" w:sz="0" w:space="0" w:color="auto"/>
            <w:bottom w:val="none" w:sz="0" w:space="0" w:color="auto"/>
            <w:right w:val="none" w:sz="0" w:space="0" w:color="auto"/>
          </w:divBdr>
          <w:divsChild>
            <w:div w:id="324481958">
              <w:marLeft w:val="0"/>
              <w:marRight w:val="0"/>
              <w:marTop w:val="0"/>
              <w:marBottom w:val="0"/>
              <w:divBdr>
                <w:top w:val="none" w:sz="0" w:space="0" w:color="auto"/>
                <w:left w:val="none" w:sz="0" w:space="0" w:color="auto"/>
                <w:bottom w:val="none" w:sz="0" w:space="0" w:color="auto"/>
                <w:right w:val="none" w:sz="0" w:space="0" w:color="auto"/>
              </w:divBdr>
            </w:div>
            <w:div w:id="652761122">
              <w:marLeft w:val="0"/>
              <w:marRight w:val="0"/>
              <w:marTop w:val="0"/>
              <w:marBottom w:val="0"/>
              <w:divBdr>
                <w:top w:val="none" w:sz="0" w:space="0" w:color="auto"/>
                <w:left w:val="none" w:sz="0" w:space="0" w:color="auto"/>
                <w:bottom w:val="none" w:sz="0" w:space="0" w:color="auto"/>
                <w:right w:val="none" w:sz="0" w:space="0" w:color="auto"/>
              </w:divBdr>
              <w:divsChild>
                <w:div w:id="1061251791">
                  <w:marLeft w:val="0"/>
                  <w:marRight w:val="0"/>
                  <w:marTop w:val="0"/>
                  <w:marBottom w:val="0"/>
                  <w:divBdr>
                    <w:top w:val="none" w:sz="0" w:space="0" w:color="auto"/>
                    <w:left w:val="none" w:sz="0" w:space="0" w:color="auto"/>
                    <w:bottom w:val="none" w:sz="0" w:space="0" w:color="auto"/>
                    <w:right w:val="none" w:sz="0" w:space="0" w:color="auto"/>
                  </w:divBdr>
                </w:div>
              </w:divsChild>
            </w:div>
            <w:div w:id="1119183704">
              <w:marLeft w:val="0"/>
              <w:marRight w:val="0"/>
              <w:marTop w:val="0"/>
              <w:marBottom w:val="0"/>
              <w:divBdr>
                <w:top w:val="none" w:sz="0" w:space="0" w:color="auto"/>
                <w:left w:val="none" w:sz="0" w:space="0" w:color="auto"/>
                <w:bottom w:val="none" w:sz="0" w:space="0" w:color="auto"/>
                <w:right w:val="none" w:sz="0" w:space="0" w:color="auto"/>
              </w:divBdr>
              <w:divsChild>
                <w:div w:id="1479569044">
                  <w:marLeft w:val="0"/>
                  <w:marRight w:val="0"/>
                  <w:marTop w:val="0"/>
                  <w:marBottom w:val="0"/>
                  <w:divBdr>
                    <w:top w:val="none" w:sz="0" w:space="0" w:color="auto"/>
                    <w:left w:val="none" w:sz="0" w:space="0" w:color="auto"/>
                    <w:bottom w:val="none" w:sz="0" w:space="0" w:color="auto"/>
                    <w:right w:val="none" w:sz="0" w:space="0" w:color="auto"/>
                  </w:divBdr>
                </w:div>
              </w:divsChild>
            </w:div>
            <w:div w:id="1163011197">
              <w:marLeft w:val="0"/>
              <w:marRight w:val="0"/>
              <w:marTop w:val="0"/>
              <w:marBottom w:val="0"/>
              <w:divBdr>
                <w:top w:val="none" w:sz="0" w:space="0" w:color="auto"/>
                <w:left w:val="none" w:sz="0" w:space="0" w:color="auto"/>
                <w:bottom w:val="none" w:sz="0" w:space="0" w:color="auto"/>
                <w:right w:val="none" w:sz="0" w:space="0" w:color="auto"/>
              </w:divBdr>
            </w:div>
            <w:div w:id="1567379756">
              <w:marLeft w:val="0"/>
              <w:marRight w:val="0"/>
              <w:marTop w:val="0"/>
              <w:marBottom w:val="0"/>
              <w:divBdr>
                <w:top w:val="none" w:sz="0" w:space="0" w:color="auto"/>
                <w:left w:val="none" w:sz="0" w:space="0" w:color="auto"/>
                <w:bottom w:val="none" w:sz="0" w:space="0" w:color="auto"/>
                <w:right w:val="none" w:sz="0" w:space="0" w:color="auto"/>
              </w:divBdr>
            </w:div>
            <w:div w:id="1599486085">
              <w:marLeft w:val="0"/>
              <w:marRight w:val="0"/>
              <w:marTop w:val="0"/>
              <w:marBottom w:val="0"/>
              <w:divBdr>
                <w:top w:val="none" w:sz="0" w:space="0" w:color="auto"/>
                <w:left w:val="none" w:sz="0" w:space="0" w:color="auto"/>
                <w:bottom w:val="none" w:sz="0" w:space="0" w:color="auto"/>
                <w:right w:val="none" w:sz="0" w:space="0" w:color="auto"/>
              </w:divBdr>
              <w:divsChild>
                <w:div w:id="586304923">
                  <w:marLeft w:val="0"/>
                  <w:marRight w:val="0"/>
                  <w:marTop w:val="0"/>
                  <w:marBottom w:val="0"/>
                  <w:divBdr>
                    <w:top w:val="none" w:sz="0" w:space="0" w:color="auto"/>
                    <w:left w:val="none" w:sz="0" w:space="0" w:color="auto"/>
                    <w:bottom w:val="none" w:sz="0" w:space="0" w:color="auto"/>
                    <w:right w:val="none" w:sz="0" w:space="0" w:color="auto"/>
                  </w:divBdr>
                </w:div>
              </w:divsChild>
            </w:div>
            <w:div w:id="1827355239">
              <w:marLeft w:val="0"/>
              <w:marRight w:val="0"/>
              <w:marTop w:val="0"/>
              <w:marBottom w:val="0"/>
              <w:divBdr>
                <w:top w:val="none" w:sz="0" w:space="0" w:color="auto"/>
                <w:left w:val="none" w:sz="0" w:space="0" w:color="auto"/>
                <w:bottom w:val="none" w:sz="0" w:space="0" w:color="auto"/>
                <w:right w:val="none" w:sz="0" w:space="0" w:color="auto"/>
              </w:divBdr>
              <w:divsChild>
                <w:div w:id="497112056">
                  <w:marLeft w:val="0"/>
                  <w:marRight w:val="0"/>
                  <w:marTop w:val="0"/>
                  <w:marBottom w:val="0"/>
                  <w:divBdr>
                    <w:top w:val="none" w:sz="0" w:space="0" w:color="auto"/>
                    <w:left w:val="none" w:sz="0" w:space="0" w:color="auto"/>
                    <w:bottom w:val="none" w:sz="0" w:space="0" w:color="auto"/>
                    <w:right w:val="none" w:sz="0" w:space="0" w:color="auto"/>
                  </w:divBdr>
                </w:div>
              </w:divsChild>
            </w:div>
            <w:div w:id="1844276953">
              <w:marLeft w:val="0"/>
              <w:marRight w:val="0"/>
              <w:marTop w:val="0"/>
              <w:marBottom w:val="0"/>
              <w:divBdr>
                <w:top w:val="none" w:sz="0" w:space="0" w:color="auto"/>
                <w:left w:val="none" w:sz="0" w:space="0" w:color="auto"/>
                <w:bottom w:val="none" w:sz="0" w:space="0" w:color="auto"/>
                <w:right w:val="none" w:sz="0" w:space="0" w:color="auto"/>
              </w:divBdr>
            </w:div>
          </w:divsChild>
        </w:div>
        <w:div w:id="18363832">
          <w:marLeft w:val="0"/>
          <w:marRight w:val="0"/>
          <w:marTop w:val="0"/>
          <w:marBottom w:val="0"/>
          <w:divBdr>
            <w:top w:val="none" w:sz="0" w:space="0" w:color="auto"/>
            <w:left w:val="none" w:sz="0" w:space="0" w:color="auto"/>
            <w:bottom w:val="none" w:sz="0" w:space="0" w:color="auto"/>
            <w:right w:val="none" w:sz="0" w:space="0" w:color="auto"/>
          </w:divBdr>
          <w:divsChild>
            <w:div w:id="2032564176">
              <w:marLeft w:val="0"/>
              <w:marRight w:val="0"/>
              <w:marTop w:val="0"/>
              <w:marBottom w:val="0"/>
              <w:divBdr>
                <w:top w:val="none" w:sz="0" w:space="0" w:color="auto"/>
                <w:left w:val="none" w:sz="0" w:space="0" w:color="auto"/>
                <w:bottom w:val="none" w:sz="0" w:space="0" w:color="auto"/>
                <w:right w:val="none" w:sz="0" w:space="0" w:color="auto"/>
              </w:divBdr>
            </w:div>
          </w:divsChild>
        </w:div>
        <w:div w:id="20671931">
          <w:marLeft w:val="0"/>
          <w:marRight w:val="0"/>
          <w:marTop w:val="0"/>
          <w:marBottom w:val="0"/>
          <w:divBdr>
            <w:top w:val="none" w:sz="0" w:space="0" w:color="auto"/>
            <w:left w:val="none" w:sz="0" w:space="0" w:color="auto"/>
            <w:bottom w:val="none" w:sz="0" w:space="0" w:color="auto"/>
            <w:right w:val="none" w:sz="0" w:space="0" w:color="auto"/>
          </w:divBdr>
        </w:div>
        <w:div w:id="22948054">
          <w:marLeft w:val="0"/>
          <w:marRight w:val="0"/>
          <w:marTop w:val="0"/>
          <w:marBottom w:val="0"/>
          <w:divBdr>
            <w:top w:val="none" w:sz="0" w:space="0" w:color="auto"/>
            <w:left w:val="none" w:sz="0" w:space="0" w:color="auto"/>
            <w:bottom w:val="none" w:sz="0" w:space="0" w:color="auto"/>
            <w:right w:val="none" w:sz="0" w:space="0" w:color="auto"/>
          </w:divBdr>
          <w:divsChild>
            <w:div w:id="118455391">
              <w:marLeft w:val="0"/>
              <w:marRight w:val="0"/>
              <w:marTop w:val="0"/>
              <w:marBottom w:val="0"/>
              <w:divBdr>
                <w:top w:val="none" w:sz="0" w:space="0" w:color="auto"/>
                <w:left w:val="none" w:sz="0" w:space="0" w:color="auto"/>
                <w:bottom w:val="none" w:sz="0" w:space="0" w:color="auto"/>
                <w:right w:val="none" w:sz="0" w:space="0" w:color="auto"/>
              </w:divBdr>
            </w:div>
          </w:divsChild>
        </w:div>
        <w:div w:id="23020878">
          <w:marLeft w:val="0"/>
          <w:marRight w:val="0"/>
          <w:marTop w:val="0"/>
          <w:marBottom w:val="0"/>
          <w:divBdr>
            <w:top w:val="none" w:sz="0" w:space="0" w:color="auto"/>
            <w:left w:val="none" w:sz="0" w:space="0" w:color="auto"/>
            <w:bottom w:val="none" w:sz="0" w:space="0" w:color="auto"/>
            <w:right w:val="none" w:sz="0" w:space="0" w:color="auto"/>
          </w:divBdr>
          <w:divsChild>
            <w:div w:id="528686205">
              <w:marLeft w:val="0"/>
              <w:marRight w:val="0"/>
              <w:marTop w:val="0"/>
              <w:marBottom w:val="0"/>
              <w:divBdr>
                <w:top w:val="none" w:sz="0" w:space="0" w:color="auto"/>
                <w:left w:val="none" w:sz="0" w:space="0" w:color="auto"/>
                <w:bottom w:val="none" w:sz="0" w:space="0" w:color="auto"/>
                <w:right w:val="none" w:sz="0" w:space="0" w:color="auto"/>
              </w:divBdr>
            </w:div>
          </w:divsChild>
        </w:div>
        <w:div w:id="23139239">
          <w:marLeft w:val="0"/>
          <w:marRight w:val="0"/>
          <w:marTop w:val="0"/>
          <w:marBottom w:val="0"/>
          <w:divBdr>
            <w:top w:val="none" w:sz="0" w:space="0" w:color="auto"/>
            <w:left w:val="none" w:sz="0" w:space="0" w:color="auto"/>
            <w:bottom w:val="none" w:sz="0" w:space="0" w:color="auto"/>
            <w:right w:val="none" w:sz="0" w:space="0" w:color="auto"/>
          </w:divBdr>
          <w:divsChild>
            <w:div w:id="274680534">
              <w:marLeft w:val="0"/>
              <w:marRight w:val="0"/>
              <w:marTop w:val="0"/>
              <w:marBottom w:val="0"/>
              <w:divBdr>
                <w:top w:val="none" w:sz="0" w:space="0" w:color="auto"/>
                <w:left w:val="none" w:sz="0" w:space="0" w:color="auto"/>
                <w:bottom w:val="none" w:sz="0" w:space="0" w:color="auto"/>
                <w:right w:val="none" w:sz="0" w:space="0" w:color="auto"/>
              </w:divBdr>
              <w:divsChild>
                <w:div w:id="601911381">
                  <w:marLeft w:val="0"/>
                  <w:marRight w:val="0"/>
                  <w:marTop w:val="0"/>
                  <w:marBottom w:val="0"/>
                  <w:divBdr>
                    <w:top w:val="none" w:sz="0" w:space="0" w:color="auto"/>
                    <w:left w:val="none" w:sz="0" w:space="0" w:color="auto"/>
                    <w:bottom w:val="none" w:sz="0" w:space="0" w:color="auto"/>
                    <w:right w:val="none" w:sz="0" w:space="0" w:color="auto"/>
                  </w:divBdr>
                  <w:divsChild>
                    <w:div w:id="645399893">
                      <w:marLeft w:val="0"/>
                      <w:marRight w:val="0"/>
                      <w:marTop w:val="0"/>
                      <w:marBottom w:val="0"/>
                      <w:divBdr>
                        <w:top w:val="none" w:sz="0" w:space="0" w:color="auto"/>
                        <w:left w:val="none" w:sz="0" w:space="0" w:color="auto"/>
                        <w:bottom w:val="none" w:sz="0" w:space="0" w:color="auto"/>
                        <w:right w:val="none" w:sz="0" w:space="0" w:color="auto"/>
                      </w:divBdr>
                    </w:div>
                  </w:divsChild>
                </w:div>
                <w:div w:id="833422827">
                  <w:marLeft w:val="0"/>
                  <w:marRight w:val="0"/>
                  <w:marTop w:val="0"/>
                  <w:marBottom w:val="0"/>
                  <w:divBdr>
                    <w:top w:val="none" w:sz="0" w:space="0" w:color="auto"/>
                    <w:left w:val="none" w:sz="0" w:space="0" w:color="auto"/>
                    <w:bottom w:val="none" w:sz="0" w:space="0" w:color="auto"/>
                    <w:right w:val="none" w:sz="0" w:space="0" w:color="auto"/>
                  </w:divBdr>
                  <w:divsChild>
                    <w:div w:id="1143083427">
                      <w:marLeft w:val="0"/>
                      <w:marRight w:val="0"/>
                      <w:marTop w:val="0"/>
                      <w:marBottom w:val="0"/>
                      <w:divBdr>
                        <w:top w:val="none" w:sz="0" w:space="0" w:color="auto"/>
                        <w:left w:val="none" w:sz="0" w:space="0" w:color="auto"/>
                        <w:bottom w:val="none" w:sz="0" w:space="0" w:color="auto"/>
                        <w:right w:val="none" w:sz="0" w:space="0" w:color="auto"/>
                      </w:divBdr>
                    </w:div>
                  </w:divsChild>
                </w:div>
                <w:div w:id="892010995">
                  <w:marLeft w:val="0"/>
                  <w:marRight w:val="0"/>
                  <w:marTop w:val="0"/>
                  <w:marBottom w:val="0"/>
                  <w:divBdr>
                    <w:top w:val="none" w:sz="0" w:space="0" w:color="auto"/>
                    <w:left w:val="none" w:sz="0" w:space="0" w:color="auto"/>
                    <w:bottom w:val="none" w:sz="0" w:space="0" w:color="auto"/>
                    <w:right w:val="none" w:sz="0" w:space="0" w:color="auto"/>
                  </w:divBdr>
                  <w:divsChild>
                    <w:div w:id="2060544249">
                      <w:marLeft w:val="0"/>
                      <w:marRight w:val="0"/>
                      <w:marTop w:val="0"/>
                      <w:marBottom w:val="0"/>
                      <w:divBdr>
                        <w:top w:val="none" w:sz="0" w:space="0" w:color="auto"/>
                        <w:left w:val="none" w:sz="0" w:space="0" w:color="auto"/>
                        <w:bottom w:val="none" w:sz="0" w:space="0" w:color="auto"/>
                        <w:right w:val="none" w:sz="0" w:space="0" w:color="auto"/>
                      </w:divBdr>
                      <w:divsChild>
                        <w:div w:id="161070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5849">
                  <w:marLeft w:val="0"/>
                  <w:marRight w:val="0"/>
                  <w:marTop w:val="0"/>
                  <w:marBottom w:val="0"/>
                  <w:divBdr>
                    <w:top w:val="none" w:sz="0" w:space="0" w:color="auto"/>
                    <w:left w:val="none" w:sz="0" w:space="0" w:color="auto"/>
                    <w:bottom w:val="none" w:sz="0" w:space="0" w:color="auto"/>
                    <w:right w:val="none" w:sz="0" w:space="0" w:color="auto"/>
                  </w:divBdr>
                  <w:divsChild>
                    <w:div w:id="406419904">
                      <w:marLeft w:val="0"/>
                      <w:marRight w:val="0"/>
                      <w:marTop w:val="0"/>
                      <w:marBottom w:val="0"/>
                      <w:divBdr>
                        <w:top w:val="none" w:sz="0" w:space="0" w:color="auto"/>
                        <w:left w:val="none" w:sz="0" w:space="0" w:color="auto"/>
                        <w:bottom w:val="none" w:sz="0" w:space="0" w:color="auto"/>
                        <w:right w:val="none" w:sz="0" w:space="0" w:color="auto"/>
                      </w:divBdr>
                      <w:divsChild>
                        <w:div w:id="9374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07723">
          <w:marLeft w:val="0"/>
          <w:marRight w:val="0"/>
          <w:marTop w:val="0"/>
          <w:marBottom w:val="0"/>
          <w:divBdr>
            <w:top w:val="none" w:sz="0" w:space="0" w:color="auto"/>
            <w:left w:val="none" w:sz="0" w:space="0" w:color="auto"/>
            <w:bottom w:val="none" w:sz="0" w:space="0" w:color="auto"/>
            <w:right w:val="none" w:sz="0" w:space="0" w:color="auto"/>
          </w:divBdr>
        </w:div>
        <w:div w:id="24447149">
          <w:marLeft w:val="0"/>
          <w:marRight w:val="0"/>
          <w:marTop w:val="0"/>
          <w:marBottom w:val="0"/>
          <w:divBdr>
            <w:top w:val="none" w:sz="0" w:space="0" w:color="auto"/>
            <w:left w:val="none" w:sz="0" w:space="0" w:color="auto"/>
            <w:bottom w:val="none" w:sz="0" w:space="0" w:color="auto"/>
            <w:right w:val="none" w:sz="0" w:space="0" w:color="auto"/>
          </w:divBdr>
          <w:divsChild>
            <w:div w:id="1611469405">
              <w:marLeft w:val="0"/>
              <w:marRight w:val="0"/>
              <w:marTop w:val="0"/>
              <w:marBottom w:val="0"/>
              <w:divBdr>
                <w:top w:val="none" w:sz="0" w:space="0" w:color="auto"/>
                <w:left w:val="none" w:sz="0" w:space="0" w:color="auto"/>
                <w:bottom w:val="none" w:sz="0" w:space="0" w:color="auto"/>
                <w:right w:val="none" w:sz="0" w:space="0" w:color="auto"/>
              </w:divBdr>
              <w:divsChild>
                <w:div w:id="17770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1152">
          <w:marLeft w:val="0"/>
          <w:marRight w:val="0"/>
          <w:marTop w:val="0"/>
          <w:marBottom w:val="0"/>
          <w:divBdr>
            <w:top w:val="none" w:sz="0" w:space="0" w:color="auto"/>
            <w:left w:val="none" w:sz="0" w:space="0" w:color="auto"/>
            <w:bottom w:val="none" w:sz="0" w:space="0" w:color="auto"/>
            <w:right w:val="none" w:sz="0" w:space="0" w:color="auto"/>
          </w:divBdr>
          <w:divsChild>
            <w:div w:id="1654530170">
              <w:marLeft w:val="0"/>
              <w:marRight w:val="0"/>
              <w:marTop w:val="0"/>
              <w:marBottom w:val="0"/>
              <w:divBdr>
                <w:top w:val="none" w:sz="0" w:space="0" w:color="auto"/>
                <w:left w:val="none" w:sz="0" w:space="0" w:color="auto"/>
                <w:bottom w:val="none" w:sz="0" w:space="0" w:color="auto"/>
                <w:right w:val="none" w:sz="0" w:space="0" w:color="auto"/>
              </w:divBdr>
              <w:divsChild>
                <w:div w:id="431242217">
                  <w:marLeft w:val="0"/>
                  <w:marRight w:val="0"/>
                  <w:marTop w:val="0"/>
                  <w:marBottom w:val="0"/>
                  <w:divBdr>
                    <w:top w:val="none" w:sz="0" w:space="0" w:color="auto"/>
                    <w:left w:val="none" w:sz="0" w:space="0" w:color="auto"/>
                    <w:bottom w:val="none" w:sz="0" w:space="0" w:color="auto"/>
                    <w:right w:val="none" w:sz="0" w:space="0" w:color="auto"/>
                  </w:divBdr>
                  <w:divsChild>
                    <w:div w:id="1734507059">
                      <w:marLeft w:val="0"/>
                      <w:marRight w:val="0"/>
                      <w:marTop w:val="0"/>
                      <w:marBottom w:val="0"/>
                      <w:divBdr>
                        <w:top w:val="none" w:sz="0" w:space="0" w:color="auto"/>
                        <w:left w:val="none" w:sz="0" w:space="0" w:color="auto"/>
                        <w:bottom w:val="none" w:sz="0" w:space="0" w:color="auto"/>
                        <w:right w:val="none" w:sz="0" w:space="0" w:color="auto"/>
                      </w:divBdr>
                      <w:divsChild>
                        <w:div w:id="2526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5320">
                  <w:marLeft w:val="0"/>
                  <w:marRight w:val="0"/>
                  <w:marTop w:val="0"/>
                  <w:marBottom w:val="0"/>
                  <w:divBdr>
                    <w:top w:val="none" w:sz="0" w:space="0" w:color="auto"/>
                    <w:left w:val="none" w:sz="0" w:space="0" w:color="auto"/>
                    <w:bottom w:val="none" w:sz="0" w:space="0" w:color="auto"/>
                    <w:right w:val="none" w:sz="0" w:space="0" w:color="auto"/>
                  </w:divBdr>
                  <w:divsChild>
                    <w:div w:id="1201168718">
                      <w:marLeft w:val="0"/>
                      <w:marRight w:val="0"/>
                      <w:marTop w:val="0"/>
                      <w:marBottom w:val="0"/>
                      <w:divBdr>
                        <w:top w:val="none" w:sz="0" w:space="0" w:color="auto"/>
                        <w:left w:val="none" w:sz="0" w:space="0" w:color="auto"/>
                        <w:bottom w:val="none" w:sz="0" w:space="0" w:color="auto"/>
                        <w:right w:val="none" w:sz="0" w:space="0" w:color="auto"/>
                      </w:divBdr>
                    </w:div>
                  </w:divsChild>
                </w:div>
                <w:div w:id="615261601">
                  <w:marLeft w:val="0"/>
                  <w:marRight w:val="0"/>
                  <w:marTop w:val="0"/>
                  <w:marBottom w:val="0"/>
                  <w:divBdr>
                    <w:top w:val="none" w:sz="0" w:space="0" w:color="auto"/>
                    <w:left w:val="none" w:sz="0" w:space="0" w:color="auto"/>
                    <w:bottom w:val="none" w:sz="0" w:space="0" w:color="auto"/>
                    <w:right w:val="none" w:sz="0" w:space="0" w:color="auto"/>
                  </w:divBdr>
                  <w:divsChild>
                    <w:div w:id="1411153686">
                      <w:marLeft w:val="0"/>
                      <w:marRight w:val="0"/>
                      <w:marTop w:val="0"/>
                      <w:marBottom w:val="0"/>
                      <w:divBdr>
                        <w:top w:val="none" w:sz="0" w:space="0" w:color="auto"/>
                        <w:left w:val="none" w:sz="0" w:space="0" w:color="auto"/>
                        <w:bottom w:val="none" w:sz="0" w:space="0" w:color="auto"/>
                        <w:right w:val="none" w:sz="0" w:space="0" w:color="auto"/>
                      </w:divBdr>
                      <w:divsChild>
                        <w:div w:id="70243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06770">
                  <w:marLeft w:val="0"/>
                  <w:marRight w:val="0"/>
                  <w:marTop w:val="0"/>
                  <w:marBottom w:val="0"/>
                  <w:divBdr>
                    <w:top w:val="none" w:sz="0" w:space="0" w:color="auto"/>
                    <w:left w:val="none" w:sz="0" w:space="0" w:color="auto"/>
                    <w:bottom w:val="none" w:sz="0" w:space="0" w:color="auto"/>
                    <w:right w:val="none" w:sz="0" w:space="0" w:color="auto"/>
                  </w:divBdr>
                  <w:divsChild>
                    <w:div w:id="623120646">
                      <w:marLeft w:val="0"/>
                      <w:marRight w:val="0"/>
                      <w:marTop w:val="0"/>
                      <w:marBottom w:val="0"/>
                      <w:divBdr>
                        <w:top w:val="none" w:sz="0" w:space="0" w:color="auto"/>
                        <w:left w:val="none" w:sz="0" w:space="0" w:color="auto"/>
                        <w:bottom w:val="none" w:sz="0" w:space="0" w:color="auto"/>
                        <w:right w:val="none" w:sz="0" w:space="0" w:color="auto"/>
                      </w:divBdr>
                      <w:divsChild>
                        <w:div w:id="14510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89103">
                  <w:marLeft w:val="0"/>
                  <w:marRight w:val="0"/>
                  <w:marTop w:val="0"/>
                  <w:marBottom w:val="0"/>
                  <w:divBdr>
                    <w:top w:val="none" w:sz="0" w:space="0" w:color="auto"/>
                    <w:left w:val="none" w:sz="0" w:space="0" w:color="auto"/>
                    <w:bottom w:val="none" w:sz="0" w:space="0" w:color="auto"/>
                    <w:right w:val="none" w:sz="0" w:space="0" w:color="auto"/>
                  </w:divBdr>
                  <w:divsChild>
                    <w:div w:id="1098403503">
                      <w:marLeft w:val="0"/>
                      <w:marRight w:val="0"/>
                      <w:marTop w:val="0"/>
                      <w:marBottom w:val="0"/>
                      <w:divBdr>
                        <w:top w:val="none" w:sz="0" w:space="0" w:color="auto"/>
                        <w:left w:val="none" w:sz="0" w:space="0" w:color="auto"/>
                        <w:bottom w:val="none" w:sz="0" w:space="0" w:color="auto"/>
                        <w:right w:val="none" w:sz="0" w:space="0" w:color="auto"/>
                      </w:divBdr>
                      <w:divsChild>
                        <w:div w:id="18196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80592">
                  <w:marLeft w:val="0"/>
                  <w:marRight w:val="0"/>
                  <w:marTop w:val="0"/>
                  <w:marBottom w:val="0"/>
                  <w:divBdr>
                    <w:top w:val="none" w:sz="0" w:space="0" w:color="auto"/>
                    <w:left w:val="none" w:sz="0" w:space="0" w:color="auto"/>
                    <w:bottom w:val="none" w:sz="0" w:space="0" w:color="auto"/>
                    <w:right w:val="none" w:sz="0" w:space="0" w:color="auto"/>
                  </w:divBdr>
                  <w:divsChild>
                    <w:div w:id="430861958">
                      <w:marLeft w:val="0"/>
                      <w:marRight w:val="0"/>
                      <w:marTop w:val="0"/>
                      <w:marBottom w:val="0"/>
                      <w:divBdr>
                        <w:top w:val="none" w:sz="0" w:space="0" w:color="auto"/>
                        <w:left w:val="none" w:sz="0" w:space="0" w:color="auto"/>
                        <w:bottom w:val="none" w:sz="0" w:space="0" w:color="auto"/>
                        <w:right w:val="none" w:sz="0" w:space="0" w:color="auto"/>
                      </w:divBdr>
                      <w:divsChild>
                        <w:div w:id="109347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203">
                  <w:marLeft w:val="0"/>
                  <w:marRight w:val="0"/>
                  <w:marTop w:val="0"/>
                  <w:marBottom w:val="0"/>
                  <w:divBdr>
                    <w:top w:val="none" w:sz="0" w:space="0" w:color="auto"/>
                    <w:left w:val="none" w:sz="0" w:space="0" w:color="auto"/>
                    <w:bottom w:val="none" w:sz="0" w:space="0" w:color="auto"/>
                    <w:right w:val="none" w:sz="0" w:space="0" w:color="auto"/>
                  </w:divBdr>
                  <w:divsChild>
                    <w:div w:id="109668671">
                      <w:marLeft w:val="0"/>
                      <w:marRight w:val="0"/>
                      <w:marTop w:val="0"/>
                      <w:marBottom w:val="0"/>
                      <w:divBdr>
                        <w:top w:val="none" w:sz="0" w:space="0" w:color="auto"/>
                        <w:left w:val="none" w:sz="0" w:space="0" w:color="auto"/>
                        <w:bottom w:val="none" w:sz="0" w:space="0" w:color="auto"/>
                        <w:right w:val="none" w:sz="0" w:space="0" w:color="auto"/>
                      </w:divBdr>
                      <w:divsChild>
                        <w:div w:id="3316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38849">
                  <w:marLeft w:val="0"/>
                  <w:marRight w:val="0"/>
                  <w:marTop w:val="0"/>
                  <w:marBottom w:val="0"/>
                  <w:divBdr>
                    <w:top w:val="none" w:sz="0" w:space="0" w:color="auto"/>
                    <w:left w:val="none" w:sz="0" w:space="0" w:color="auto"/>
                    <w:bottom w:val="none" w:sz="0" w:space="0" w:color="auto"/>
                    <w:right w:val="none" w:sz="0" w:space="0" w:color="auto"/>
                  </w:divBdr>
                  <w:divsChild>
                    <w:div w:id="1361707403">
                      <w:marLeft w:val="0"/>
                      <w:marRight w:val="0"/>
                      <w:marTop w:val="0"/>
                      <w:marBottom w:val="0"/>
                      <w:divBdr>
                        <w:top w:val="none" w:sz="0" w:space="0" w:color="auto"/>
                        <w:left w:val="none" w:sz="0" w:space="0" w:color="auto"/>
                        <w:bottom w:val="none" w:sz="0" w:space="0" w:color="auto"/>
                        <w:right w:val="none" w:sz="0" w:space="0" w:color="auto"/>
                      </w:divBdr>
                      <w:divsChild>
                        <w:div w:id="70806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69480">
                  <w:marLeft w:val="0"/>
                  <w:marRight w:val="0"/>
                  <w:marTop w:val="0"/>
                  <w:marBottom w:val="0"/>
                  <w:divBdr>
                    <w:top w:val="none" w:sz="0" w:space="0" w:color="auto"/>
                    <w:left w:val="none" w:sz="0" w:space="0" w:color="auto"/>
                    <w:bottom w:val="none" w:sz="0" w:space="0" w:color="auto"/>
                    <w:right w:val="none" w:sz="0" w:space="0" w:color="auto"/>
                  </w:divBdr>
                  <w:divsChild>
                    <w:div w:id="520440969">
                      <w:marLeft w:val="0"/>
                      <w:marRight w:val="0"/>
                      <w:marTop w:val="0"/>
                      <w:marBottom w:val="0"/>
                      <w:divBdr>
                        <w:top w:val="none" w:sz="0" w:space="0" w:color="auto"/>
                        <w:left w:val="none" w:sz="0" w:space="0" w:color="auto"/>
                        <w:bottom w:val="none" w:sz="0" w:space="0" w:color="auto"/>
                        <w:right w:val="none" w:sz="0" w:space="0" w:color="auto"/>
                      </w:divBdr>
                      <w:divsChild>
                        <w:div w:id="48505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66301">
                  <w:marLeft w:val="0"/>
                  <w:marRight w:val="0"/>
                  <w:marTop w:val="0"/>
                  <w:marBottom w:val="0"/>
                  <w:divBdr>
                    <w:top w:val="none" w:sz="0" w:space="0" w:color="auto"/>
                    <w:left w:val="none" w:sz="0" w:space="0" w:color="auto"/>
                    <w:bottom w:val="none" w:sz="0" w:space="0" w:color="auto"/>
                    <w:right w:val="none" w:sz="0" w:space="0" w:color="auto"/>
                  </w:divBdr>
                  <w:divsChild>
                    <w:div w:id="1372463755">
                      <w:marLeft w:val="0"/>
                      <w:marRight w:val="0"/>
                      <w:marTop w:val="0"/>
                      <w:marBottom w:val="0"/>
                      <w:divBdr>
                        <w:top w:val="none" w:sz="0" w:space="0" w:color="auto"/>
                        <w:left w:val="none" w:sz="0" w:space="0" w:color="auto"/>
                        <w:bottom w:val="none" w:sz="0" w:space="0" w:color="auto"/>
                        <w:right w:val="none" w:sz="0" w:space="0" w:color="auto"/>
                      </w:divBdr>
                      <w:divsChild>
                        <w:div w:id="1415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119">
                  <w:marLeft w:val="0"/>
                  <w:marRight w:val="0"/>
                  <w:marTop w:val="0"/>
                  <w:marBottom w:val="0"/>
                  <w:divBdr>
                    <w:top w:val="none" w:sz="0" w:space="0" w:color="auto"/>
                    <w:left w:val="none" w:sz="0" w:space="0" w:color="auto"/>
                    <w:bottom w:val="none" w:sz="0" w:space="0" w:color="auto"/>
                    <w:right w:val="none" w:sz="0" w:space="0" w:color="auto"/>
                  </w:divBdr>
                  <w:divsChild>
                    <w:div w:id="1098598040">
                      <w:marLeft w:val="0"/>
                      <w:marRight w:val="0"/>
                      <w:marTop w:val="0"/>
                      <w:marBottom w:val="0"/>
                      <w:divBdr>
                        <w:top w:val="none" w:sz="0" w:space="0" w:color="auto"/>
                        <w:left w:val="none" w:sz="0" w:space="0" w:color="auto"/>
                        <w:bottom w:val="none" w:sz="0" w:space="0" w:color="auto"/>
                        <w:right w:val="none" w:sz="0" w:space="0" w:color="auto"/>
                      </w:divBdr>
                      <w:divsChild>
                        <w:div w:id="5631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92474">
                  <w:marLeft w:val="0"/>
                  <w:marRight w:val="0"/>
                  <w:marTop w:val="0"/>
                  <w:marBottom w:val="0"/>
                  <w:divBdr>
                    <w:top w:val="none" w:sz="0" w:space="0" w:color="auto"/>
                    <w:left w:val="none" w:sz="0" w:space="0" w:color="auto"/>
                    <w:bottom w:val="none" w:sz="0" w:space="0" w:color="auto"/>
                    <w:right w:val="none" w:sz="0" w:space="0" w:color="auto"/>
                  </w:divBdr>
                  <w:divsChild>
                    <w:div w:id="1954704107">
                      <w:marLeft w:val="0"/>
                      <w:marRight w:val="0"/>
                      <w:marTop w:val="0"/>
                      <w:marBottom w:val="0"/>
                      <w:divBdr>
                        <w:top w:val="none" w:sz="0" w:space="0" w:color="auto"/>
                        <w:left w:val="none" w:sz="0" w:space="0" w:color="auto"/>
                        <w:bottom w:val="none" w:sz="0" w:space="0" w:color="auto"/>
                        <w:right w:val="none" w:sz="0" w:space="0" w:color="auto"/>
                      </w:divBdr>
                      <w:divsChild>
                        <w:div w:id="190067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93334">
                  <w:marLeft w:val="0"/>
                  <w:marRight w:val="0"/>
                  <w:marTop w:val="0"/>
                  <w:marBottom w:val="0"/>
                  <w:divBdr>
                    <w:top w:val="none" w:sz="0" w:space="0" w:color="auto"/>
                    <w:left w:val="none" w:sz="0" w:space="0" w:color="auto"/>
                    <w:bottom w:val="none" w:sz="0" w:space="0" w:color="auto"/>
                    <w:right w:val="none" w:sz="0" w:space="0" w:color="auto"/>
                  </w:divBdr>
                  <w:divsChild>
                    <w:div w:id="1988630749">
                      <w:marLeft w:val="0"/>
                      <w:marRight w:val="0"/>
                      <w:marTop w:val="0"/>
                      <w:marBottom w:val="0"/>
                      <w:divBdr>
                        <w:top w:val="none" w:sz="0" w:space="0" w:color="auto"/>
                        <w:left w:val="none" w:sz="0" w:space="0" w:color="auto"/>
                        <w:bottom w:val="none" w:sz="0" w:space="0" w:color="auto"/>
                        <w:right w:val="none" w:sz="0" w:space="0" w:color="auto"/>
                      </w:divBdr>
                      <w:divsChild>
                        <w:div w:id="8120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3862">
                  <w:marLeft w:val="0"/>
                  <w:marRight w:val="0"/>
                  <w:marTop w:val="0"/>
                  <w:marBottom w:val="0"/>
                  <w:divBdr>
                    <w:top w:val="none" w:sz="0" w:space="0" w:color="auto"/>
                    <w:left w:val="none" w:sz="0" w:space="0" w:color="auto"/>
                    <w:bottom w:val="none" w:sz="0" w:space="0" w:color="auto"/>
                    <w:right w:val="none" w:sz="0" w:space="0" w:color="auto"/>
                  </w:divBdr>
                  <w:divsChild>
                    <w:div w:id="1166700685">
                      <w:marLeft w:val="0"/>
                      <w:marRight w:val="0"/>
                      <w:marTop w:val="0"/>
                      <w:marBottom w:val="0"/>
                      <w:divBdr>
                        <w:top w:val="none" w:sz="0" w:space="0" w:color="auto"/>
                        <w:left w:val="none" w:sz="0" w:space="0" w:color="auto"/>
                        <w:bottom w:val="none" w:sz="0" w:space="0" w:color="auto"/>
                        <w:right w:val="none" w:sz="0" w:space="0" w:color="auto"/>
                      </w:divBdr>
                    </w:div>
                  </w:divsChild>
                </w:div>
                <w:div w:id="1900899937">
                  <w:marLeft w:val="0"/>
                  <w:marRight w:val="0"/>
                  <w:marTop w:val="0"/>
                  <w:marBottom w:val="0"/>
                  <w:divBdr>
                    <w:top w:val="none" w:sz="0" w:space="0" w:color="auto"/>
                    <w:left w:val="none" w:sz="0" w:space="0" w:color="auto"/>
                    <w:bottom w:val="none" w:sz="0" w:space="0" w:color="auto"/>
                    <w:right w:val="none" w:sz="0" w:space="0" w:color="auto"/>
                  </w:divBdr>
                  <w:divsChild>
                    <w:div w:id="2106804946">
                      <w:marLeft w:val="0"/>
                      <w:marRight w:val="0"/>
                      <w:marTop w:val="0"/>
                      <w:marBottom w:val="0"/>
                      <w:divBdr>
                        <w:top w:val="none" w:sz="0" w:space="0" w:color="auto"/>
                        <w:left w:val="none" w:sz="0" w:space="0" w:color="auto"/>
                        <w:bottom w:val="none" w:sz="0" w:space="0" w:color="auto"/>
                        <w:right w:val="none" w:sz="0" w:space="0" w:color="auto"/>
                      </w:divBdr>
                      <w:divsChild>
                        <w:div w:id="2741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0619">
                  <w:marLeft w:val="0"/>
                  <w:marRight w:val="0"/>
                  <w:marTop w:val="0"/>
                  <w:marBottom w:val="0"/>
                  <w:divBdr>
                    <w:top w:val="none" w:sz="0" w:space="0" w:color="auto"/>
                    <w:left w:val="none" w:sz="0" w:space="0" w:color="auto"/>
                    <w:bottom w:val="none" w:sz="0" w:space="0" w:color="auto"/>
                    <w:right w:val="none" w:sz="0" w:space="0" w:color="auto"/>
                  </w:divBdr>
                  <w:divsChild>
                    <w:div w:id="34235685">
                      <w:marLeft w:val="0"/>
                      <w:marRight w:val="0"/>
                      <w:marTop w:val="0"/>
                      <w:marBottom w:val="0"/>
                      <w:divBdr>
                        <w:top w:val="none" w:sz="0" w:space="0" w:color="auto"/>
                        <w:left w:val="none" w:sz="0" w:space="0" w:color="auto"/>
                        <w:bottom w:val="none" w:sz="0" w:space="0" w:color="auto"/>
                        <w:right w:val="none" w:sz="0" w:space="0" w:color="auto"/>
                      </w:divBdr>
                      <w:divsChild>
                        <w:div w:id="170389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0287">
          <w:marLeft w:val="0"/>
          <w:marRight w:val="0"/>
          <w:marTop w:val="0"/>
          <w:marBottom w:val="0"/>
          <w:divBdr>
            <w:top w:val="none" w:sz="0" w:space="0" w:color="auto"/>
            <w:left w:val="none" w:sz="0" w:space="0" w:color="auto"/>
            <w:bottom w:val="none" w:sz="0" w:space="0" w:color="auto"/>
            <w:right w:val="none" w:sz="0" w:space="0" w:color="auto"/>
          </w:divBdr>
          <w:divsChild>
            <w:div w:id="2118408171">
              <w:marLeft w:val="0"/>
              <w:marRight w:val="0"/>
              <w:marTop w:val="0"/>
              <w:marBottom w:val="0"/>
              <w:divBdr>
                <w:top w:val="none" w:sz="0" w:space="0" w:color="auto"/>
                <w:left w:val="none" w:sz="0" w:space="0" w:color="auto"/>
                <w:bottom w:val="none" w:sz="0" w:space="0" w:color="auto"/>
                <w:right w:val="none" w:sz="0" w:space="0" w:color="auto"/>
              </w:divBdr>
            </w:div>
          </w:divsChild>
        </w:div>
        <w:div w:id="25565261">
          <w:marLeft w:val="0"/>
          <w:marRight w:val="0"/>
          <w:marTop w:val="0"/>
          <w:marBottom w:val="0"/>
          <w:divBdr>
            <w:top w:val="none" w:sz="0" w:space="0" w:color="auto"/>
            <w:left w:val="none" w:sz="0" w:space="0" w:color="auto"/>
            <w:bottom w:val="none" w:sz="0" w:space="0" w:color="auto"/>
            <w:right w:val="none" w:sz="0" w:space="0" w:color="auto"/>
          </w:divBdr>
          <w:divsChild>
            <w:div w:id="907879430">
              <w:marLeft w:val="0"/>
              <w:marRight w:val="0"/>
              <w:marTop w:val="0"/>
              <w:marBottom w:val="0"/>
              <w:divBdr>
                <w:top w:val="none" w:sz="0" w:space="0" w:color="auto"/>
                <w:left w:val="none" w:sz="0" w:space="0" w:color="auto"/>
                <w:bottom w:val="none" w:sz="0" w:space="0" w:color="auto"/>
                <w:right w:val="none" w:sz="0" w:space="0" w:color="auto"/>
              </w:divBdr>
            </w:div>
          </w:divsChild>
        </w:div>
        <w:div w:id="26369014">
          <w:marLeft w:val="0"/>
          <w:marRight w:val="0"/>
          <w:marTop w:val="0"/>
          <w:marBottom w:val="0"/>
          <w:divBdr>
            <w:top w:val="none" w:sz="0" w:space="0" w:color="auto"/>
            <w:left w:val="none" w:sz="0" w:space="0" w:color="auto"/>
            <w:bottom w:val="none" w:sz="0" w:space="0" w:color="auto"/>
            <w:right w:val="none" w:sz="0" w:space="0" w:color="auto"/>
          </w:divBdr>
          <w:divsChild>
            <w:div w:id="1499686158">
              <w:marLeft w:val="0"/>
              <w:marRight w:val="0"/>
              <w:marTop w:val="0"/>
              <w:marBottom w:val="0"/>
              <w:divBdr>
                <w:top w:val="none" w:sz="0" w:space="0" w:color="auto"/>
                <w:left w:val="none" w:sz="0" w:space="0" w:color="auto"/>
                <w:bottom w:val="none" w:sz="0" w:space="0" w:color="auto"/>
                <w:right w:val="none" w:sz="0" w:space="0" w:color="auto"/>
              </w:divBdr>
            </w:div>
          </w:divsChild>
        </w:div>
        <w:div w:id="26492824">
          <w:marLeft w:val="0"/>
          <w:marRight w:val="0"/>
          <w:marTop w:val="0"/>
          <w:marBottom w:val="0"/>
          <w:divBdr>
            <w:top w:val="none" w:sz="0" w:space="0" w:color="auto"/>
            <w:left w:val="none" w:sz="0" w:space="0" w:color="auto"/>
            <w:bottom w:val="none" w:sz="0" w:space="0" w:color="auto"/>
            <w:right w:val="none" w:sz="0" w:space="0" w:color="auto"/>
          </w:divBdr>
          <w:divsChild>
            <w:div w:id="1870409511">
              <w:marLeft w:val="0"/>
              <w:marRight w:val="0"/>
              <w:marTop w:val="0"/>
              <w:marBottom w:val="0"/>
              <w:divBdr>
                <w:top w:val="none" w:sz="0" w:space="0" w:color="auto"/>
                <w:left w:val="none" w:sz="0" w:space="0" w:color="auto"/>
                <w:bottom w:val="none" w:sz="0" w:space="0" w:color="auto"/>
                <w:right w:val="none" w:sz="0" w:space="0" w:color="auto"/>
              </w:divBdr>
            </w:div>
          </w:divsChild>
        </w:div>
        <w:div w:id="27149523">
          <w:marLeft w:val="0"/>
          <w:marRight w:val="0"/>
          <w:marTop w:val="0"/>
          <w:marBottom w:val="0"/>
          <w:divBdr>
            <w:top w:val="none" w:sz="0" w:space="0" w:color="auto"/>
            <w:left w:val="none" w:sz="0" w:space="0" w:color="auto"/>
            <w:bottom w:val="none" w:sz="0" w:space="0" w:color="auto"/>
            <w:right w:val="none" w:sz="0" w:space="0" w:color="auto"/>
          </w:divBdr>
          <w:divsChild>
            <w:div w:id="1228763301">
              <w:marLeft w:val="0"/>
              <w:marRight w:val="0"/>
              <w:marTop w:val="0"/>
              <w:marBottom w:val="0"/>
              <w:divBdr>
                <w:top w:val="none" w:sz="0" w:space="0" w:color="auto"/>
                <w:left w:val="none" w:sz="0" w:space="0" w:color="auto"/>
                <w:bottom w:val="none" w:sz="0" w:space="0" w:color="auto"/>
                <w:right w:val="none" w:sz="0" w:space="0" w:color="auto"/>
              </w:divBdr>
              <w:divsChild>
                <w:div w:id="211586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582">
          <w:marLeft w:val="0"/>
          <w:marRight w:val="0"/>
          <w:marTop w:val="0"/>
          <w:marBottom w:val="0"/>
          <w:divBdr>
            <w:top w:val="none" w:sz="0" w:space="0" w:color="auto"/>
            <w:left w:val="none" w:sz="0" w:space="0" w:color="auto"/>
            <w:bottom w:val="none" w:sz="0" w:space="0" w:color="auto"/>
            <w:right w:val="none" w:sz="0" w:space="0" w:color="auto"/>
          </w:divBdr>
          <w:divsChild>
            <w:div w:id="643005809">
              <w:marLeft w:val="0"/>
              <w:marRight w:val="0"/>
              <w:marTop w:val="0"/>
              <w:marBottom w:val="0"/>
              <w:divBdr>
                <w:top w:val="none" w:sz="0" w:space="0" w:color="auto"/>
                <w:left w:val="none" w:sz="0" w:space="0" w:color="auto"/>
                <w:bottom w:val="none" w:sz="0" w:space="0" w:color="auto"/>
                <w:right w:val="none" w:sz="0" w:space="0" w:color="auto"/>
              </w:divBdr>
            </w:div>
          </w:divsChild>
        </w:div>
        <w:div w:id="29888698">
          <w:marLeft w:val="0"/>
          <w:marRight w:val="0"/>
          <w:marTop w:val="0"/>
          <w:marBottom w:val="0"/>
          <w:divBdr>
            <w:top w:val="none" w:sz="0" w:space="0" w:color="auto"/>
            <w:left w:val="none" w:sz="0" w:space="0" w:color="auto"/>
            <w:bottom w:val="none" w:sz="0" w:space="0" w:color="auto"/>
            <w:right w:val="none" w:sz="0" w:space="0" w:color="auto"/>
          </w:divBdr>
          <w:divsChild>
            <w:div w:id="1054425242">
              <w:marLeft w:val="0"/>
              <w:marRight w:val="0"/>
              <w:marTop w:val="0"/>
              <w:marBottom w:val="0"/>
              <w:divBdr>
                <w:top w:val="none" w:sz="0" w:space="0" w:color="auto"/>
                <w:left w:val="none" w:sz="0" w:space="0" w:color="auto"/>
                <w:bottom w:val="none" w:sz="0" w:space="0" w:color="auto"/>
                <w:right w:val="none" w:sz="0" w:space="0" w:color="auto"/>
              </w:divBdr>
              <w:divsChild>
                <w:div w:id="1563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9278">
          <w:marLeft w:val="0"/>
          <w:marRight w:val="0"/>
          <w:marTop w:val="0"/>
          <w:marBottom w:val="0"/>
          <w:divBdr>
            <w:top w:val="none" w:sz="0" w:space="0" w:color="auto"/>
            <w:left w:val="none" w:sz="0" w:space="0" w:color="auto"/>
            <w:bottom w:val="none" w:sz="0" w:space="0" w:color="auto"/>
            <w:right w:val="none" w:sz="0" w:space="0" w:color="auto"/>
          </w:divBdr>
          <w:divsChild>
            <w:div w:id="306514628">
              <w:marLeft w:val="0"/>
              <w:marRight w:val="0"/>
              <w:marTop w:val="0"/>
              <w:marBottom w:val="0"/>
              <w:divBdr>
                <w:top w:val="none" w:sz="0" w:space="0" w:color="auto"/>
                <w:left w:val="none" w:sz="0" w:space="0" w:color="auto"/>
                <w:bottom w:val="none" w:sz="0" w:space="0" w:color="auto"/>
                <w:right w:val="none" w:sz="0" w:space="0" w:color="auto"/>
              </w:divBdr>
            </w:div>
          </w:divsChild>
        </w:div>
        <w:div w:id="31880306">
          <w:marLeft w:val="0"/>
          <w:marRight w:val="0"/>
          <w:marTop w:val="0"/>
          <w:marBottom w:val="0"/>
          <w:divBdr>
            <w:top w:val="none" w:sz="0" w:space="0" w:color="auto"/>
            <w:left w:val="none" w:sz="0" w:space="0" w:color="auto"/>
            <w:bottom w:val="none" w:sz="0" w:space="0" w:color="auto"/>
            <w:right w:val="none" w:sz="0" w:space="0" w:color="auto"/>
          </w:divBdr>
          <w:divsChild>
            <w:div w:id="1800799115">
              <w:marLeft w:val="0"/>
              <w:marRight w:val="0"/>
              <w:marTop w:val="0"/>
              <w:marBottom w:val="0"/>
              <w:divBdr>
                <w:top w:val="none" w:sz="0" w:space="0" w:color="auto"/>
                <w:left w:val="none" w:sz="0" w:space="0" w:color="auto"/>
                <w:bottom w:val="none" w:sz="0" w:space="0" w:color="auto"/>
                <w:right w:val="none" w:sz="0" w:space="0" w:color="auto"/>
              </w:divBdr>
            </w:div>
          </w:divsChild>
        </w:div>
        <w:div w:id="32924517">
          <w:marLeft w:val="0"/>
          <w:marRight w:val="0"/>
          <w:marTop w:val="0"/>
          <w:marBottom w:val="0"/>
          <w:divBdr>
            <w:top w:val="none" w:sz="0" w:space="0" w:color="auto"/>
            <w:left w:val="none" w:sz="0" w:space="0" w:color="auto"/>
            <w:bottom w:val="none" w:sz="0" w:space="0" w:color="auto"/>
            <w:right w:val="none" w:sz="0" w:space="0" w:color="auto"/>
          </w:divBdr>
          <w:divsChild>
            <w:div w:id="961032789">
              <w:marLeft w:val="0"/>
              <w:marRight w:val="0"/>
              <w:marTop w:val="0"/>
              <w:marBottom w:val="0"/>
              <w:divBdr>
                <w:top w:val="none" w:sz="0" w:space="0" w:color="auto"/>
                <w:left w:val="none" w:sz="0" w:space="0" w:color="auto"/>
                <w:bottom w:val="none" w:sz="0" w:space="0" w:color="auto"/>
                <w:right w:val="none" w:sz="0" w:space="0" w:color="auto"/>
              </w:divBdr>
            </w:div>
          </w:divsChild>
        </w:div>
        <w:div w:id="34013406">
          <w:marLeft w:val="0"/>
          <w:marRight w:val="0"/>
          <w:marTop w:val="0"/>
          <w:marBottom w:val="0"/>
          <w:divBdr>
            <w:top w:val="none" w:sz="0" w:space="0" w:color="auto"/>
            <w:left w:val="none" w:sz="0" w:space="0" w:color="auto"/>
            <w:bottom w:val="none" w:sz="0" w:space="0" w:color="auto"/>
            <w:right w:val="none" w:sz="0" w:space="0" w:color="auto"/>
          </w:divBdr>
          <w:divsChild>
            <w:div w:id="260114619">
              <w:marLeft w:val="0"/>
              <w:marRight w:val="0"/>
              <w:marTop w:val="0"/>
              <w:marBottom w:val="0"/>
              <w:divBdr>
                <w:top w:val="none" w:sz="0" w:space="0" w:color="auto"/>
                <w:left w:val="none" w:sz="0" w:space="0" w:color="auto"/>
                <w:bottom w:val="none" w:sz="0" w:space="0" w:color="auto"/>
                <w:right w:val="none" w:sz="0" w:space="0" w:color="auto"/>
              </w:divBdr>
            </w:div>
          </w:divsChild>
        </w:div>
        <w:div w:id="34277645">
          <w:marLeft w:val="0"/>
          <w:marRight w:val="0"/>
          <w:marTop w:val="0"/>
          <w:marBottom w:val="0"/>
          <w:divBdr>
            <w:top w:val="none" w:sz="0" w:space="0" w:color="auto"/>
            <w:left w:val="none" w:sz="0" w:space="0" w:color="auto"/>
            <w:bottom w:val="none" w:sz="0" w:space="0" w:color="auto"/>
            <w:right w:val="none" w:sz="0" w:space="0" w:color="auto"/>
          </w:divBdr>
          <w:divsChild>
            <w:div w:id="1229026255">
              <w:marLeft w:val="0"/>
              <w:marRight w:val="0"/>
              <w:marTop w:val="0"/>
              <w:marBottom w:val="0"/>
              <w:divBdr>
                <w:top w:val="none" w:sz="0" w:space="0" w:color="auto"/>
                <w:left w:val="none" w:sz="0" w:space="0" w:color="auto"/>
                <w:bottom w:val="none" w:sz="0" w:space="0" w:color="auto"/>
                <w:right w:val="none" w:sz="0" w:space="0" w:color="auto"/>
              </w:divBdr>
            </w:div>
          </w:divsChild>
        </w:div>
        <w:div w:id="35547006">
          <w:marLeft w:val="0"/>
          <w:marRight w:val="0"/>
          <w:marTop w:val="0"/>
          <w:marBottom w:val="0"/>
          <w:divBdr>
            <w:top w:val="none" w:sz="0" w:space="0" w:color="auto"/>
            <w:left w:val="none" w:sz="0" w:space="0" w:color="auto"/>
            <w:bottom w:val="none" w:sz="0" w:space="0" w:color="auto"/>
            <w:right w:val="none" w:sz="0" w:space="0" w:color="auto"/>
          </w:divBdr>
          <w:divsChild>
            <w:div w:id="1972590601">
              <w:marLeft w:val="0"/>
              <w:marRight w:val="0"/>
              <w:marTop w:val="0"/>
              <w:marBottom w:val="0"/>
              <w:divBdr>
                <w:top w:val="none" w:sz="0" w:space="0" w:color="auto"/>
                <w:left w:val="none" w:sz="0" w:space="0" w:color="auto"/>
                <w:bottom w:val="none" w:sz="0" w:space="0" w:color="auto"/>
                <w:right w:val="none" w:sz="0" w:space="0" w:color="auto"/>
              </w:divBdr>
            </w:div>
          </w:divsChild>
        </w:div>
        <w:div w:id="35857810">
          <w:marLeft w:val="0"/>
          <w:marRight w:val="0"/>
          <w:marTop w:val="0"/>
          <w:marBottom w:val="0"/>
          <w:divBdr>
            <w:top w:val="none" w:sz="0" w:space="0" w:color="auto"/>
            <w:left w:val="none" w:sz="0" w:space="0" w:color="auto"/>
            <w:bottom w:val="none" w:sz="0" w:space="0" w:color="auto"/>
            <w:right w:val="none" w:sz="0" w:space="0" w:color="auto"/>
          </w:divBdr>
        </w:div>
        <w:div w:id="37291318">
          <w:marLeft w:val="0"/>
          <w:marRight w:val="0"/>
          <w:marTop w:val="0"/>
          <w:marBottom w:val="0"/>
          <w:divBdr>
            <w:top w:val="none" w:sz="0" w:space="0" w:color="auto"/>
            <w:left w:val="none" w:sz="0" w:space="0" w:color="auto"/>
            <w:bottom w:val="none" w:sz="0" w:space="0" w:color="auto"/>
            <w:right w:val="none" w:sz="0" w:space="0" w:color="auto"/>
          </w:divBdr>
        </w:div>
        <w:div w:id="39550229">
          <w:marLeft w:val="0"/>
          <w:marRight w:val="0"/>
          <w:marTop w:val="0"/>
          <w:marBottom w:val="0"/>
          <w:divBdr>
            <w:top w:val="none" w:sz="0" w:space="0" w:color="auto"/>
            <w:left w:val="none" w:sz="0" w:space="0" w:color="auto"/>
            <w:bottom w:val="none" w:sz="0" w:space="0" w:color="auto"/>
            <w:right w:val="none" w:sz="0" w:space="0" w:color="auto"/>
          </w:divBdr>
          <w:divsChild>
            <w:div w:id="595594177">
              <w:marLeft w:val="0"/>
              <w:marRight w:val="0"/>
              <w:marTop w:val="0"/>
              <w:marBottom w:val="0"/>
              <w:divBdr>
                <w:top w:val="none" w:sz="0" w:space="0" w:color="auto"/>
                <w:left w:val="none" w:sz="0" w:space="0" w:color="auto"/>
                <w:bottom w:val="none" w:sz="0" w:space="0" w:color="auto"/>
                <w:right w:val="none" w:sz="0" w:space="0" w:color="auto"/>
              </w:divBdr>
            </w:div>
          </w:divsChild>
        </w:div>
        <w:div w:id="39669021">
          <w:marLeft w:val="0"/>
          <w:marRight w:val="0"/>
          <w:marTop w:val="0"/>
          <w:marBottom w:val="0"/>
          <w:divBdr>
            <w:top w:val="none" w:sz="0" w:space="0" w:color="auto"/>
            <w:left w:val="none" w:sz="0" w:space="0" w:color="auto"/>
            <w:bottom w:val="none" w:sz="0" w:space="0" w:color="auto"/>
            <w:right w:val="none" w:sz="0" w:space="0" w:color="auto"/>
          </w:divBdr>
          <w:divsChild>
            <w:div w:id="1115172854">
              <w:marLeft w:val="0"/>
              <w:marRight w:val="0"/>
              <w:marTop w:val="0"/>
              <w:marBottom w:val="0"/>
              <w:divBdr>
                <w:top w:val="none" w:sz="0" w:space="0" w:color="auto"/>
                <w:left w:val="none" w:sz="0" w:space="0" w:color="auto"/>
                <w:bottom w:val="none" w:sz="0" w:space="0" w:color="auto"/>
                <w:right w:val="none" w:sz="0" w:space="0" w:color="auto"/>
              </w:divBdr>
              <w:divsChild>
                <w:div w:id="9135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7436">
          <w:marLeft w:val="0"/>
          <w:marRight w:val="0"/>
          <w:marTop w:val="0"/>
          <w:marBottom w:val="0"/>
          <w:divBdr>
            <w:top w:val="none" w:sz="0" w:space="0" w:color="auto"/>
            <w:left w:val="none" w:sz="0" w:space="0" w:color="auto"/>
            <w:bottom w:val="none" w:sz="0" w:space="0" w:color="auto"/>
            <w:right w:val="none" w:sz="0" w:space="0" w:color="auto"/>
          </w:divBdr>
          <w:divsChild>
            <w:div w:id="1765495417">
              <w:marLeft w:val="0"/>
              <w:marRight w:val="0"/>
              <w:marTop w:val="0"/>
              <w:marBottom w:val="0"/>
              <w:divBdr>
                <w:top w:val="none" w:sz="0" w:space="0" w:color="auto"/>
                <w:left w:val="none" w:sz="0" w:space="0" w:color="auto"/>
                <w:bottom w:val="none" w:sz="0" w:space="0" w:color="auto"/>
                <w:right w:val="none" w:sz="0" w:space="0" w:color="auto"/>
              </w:divBdr>
            </w:div>
          </w:divsChild>
        </w:div>
        <w:div w:id="41558898">
          <w:marLeft w:val="0"/>
          <w:marRight w:val="0"/>
          <w:marTop w:val="0"/>
          <w:marBottom w:val="0"/>
          <w:divBdr>
            <w:top w:val="none" w:sz="0" w:space="0" w:color="auto"/>
            <w:left w:val="none" w:sz="0" w:space="0" w:color="auto"/>
            <w:bottom w:val="none" w:sz="0" w:space="0" w:color="auto"/>
            <w:right w:val="none" w:sz="0" w:space="0" w:color="auto"/>
          </w:divBdr>
          <w:divsChild>
            <w:div w:id="1371801113">
              <w:marLeft w:val="0"/>
              <w:marRight w:val="0"/>
              <w:marTop w:val="0"/>
              <w:marBottom w:val="0"/>
              <w:divBdr>
                <w:top w:val="none" w:sz="0" w:space="0" w:color="auto"/>
                <w:left w:val="none" w:sz="0" w:space="0" w:color="auto"/>
                <w:bottom w:val="none" w:sz="0" w:space="0" w:color="auto"/>
                <w:right w:val="none" w:sz="0" w:space="0" w:color="auto"/>
              </w:divBdr>
              <w:divsChild>
                <w:div w:id="12387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4041">
          <w:marLeft w:val="0"/>
          <w:marRight w:val="0"/>
          <w:marTop w:val="0"/>
          <w:marBottom w:val="0"/>
          <w:divBdr>
            <w:top w:val="none" w:sz="0" w:space="0" w:color="auto"/>
            <w:left w:val="none" w:sz="0" w:space="0" w:color="auto"/>
            <w:bottom w:val="none" w:sz="0" w:space="0" w:color="auto"/>
            <w:right w:val="none" w:sz="0" w:space="0" w:color="auto"/>
          </w:divBdr>
        </w:div>
        <w:div w:id="44372957">
          <w:marLeft w:val="0"/>
          <w:marRight w:val="0"/>
          <w:marTop w:val="0"/>
          <w:marBottom w:val="0"/>
          <w:divBdr>
            <w:top w:val="none" w:sz="0" w:space="0" w:color="auto"/>
            <w:left w:val="none" w:sz="0" w:space="0" w:color="auto"/>
            <w:bottom w:val="none" w:sz="0" w:space="0" w:color="auto"/>
            <w:right w:val="none" w:sz="0" w:space="0" w:color="auto"/>
          </w:divBdr>
        </w:div>
        <w:div w:id="46997626">
          <w:marLeft w:val="0"/>
          <w:marRight w:val="0"/>
          <w:marTop w:val="0"/>
          <w:marBottom w:val="0"/>
          <w:divBdr>
            <w:top w:val="none" w:sz="0" w:space="0" w:color="auto"/>
            <w:left w:val="none" w:sz="0" w:space="0" w:color="auto"/>
            <w:bottom w:val="none" w:sz="0" w:space="0" w:color="auto"/>
            <w:right w:val="none" w:sz="0" w:space="0" w:color="auto"/>
          </w:divBdr>
          <w:divsChild>
            <w:div w:id="1942028652">
              <w:marLeft w:val="0"/>
              <w:marRight w:val="0"/>
              <w:marTop w:val="0"/>
              <w:marBottom w:val="0"/>
              <w:divBdr>
                <w:top w:val="none" w:sz="0" w:space="0" w:color="auto"/>
                <w:left w:val="none" w:sz="0" w:space="0" w:color="auto"/>
                <w:bottom w:val="none" w:sz="0" w:space="0" w:color="auto"/>
                <w:right w:val="none" w:sz="0" w:space="0" w:color="auto"/>
              </w:divBdr>
              <w:divsChild>
                <w:div w:id="308679384">
                  <w:marLeft w:val="0"/>
                  <w:marRight w:val="0"/>
                  <w:marTop w:val="0"/>
                  <w:marBottom w:val="0"/>
                  <w:divBdr>
                    <w:top w:val="none" w:sz="0" w:space="0" w:color="auto"/>
                    <w:left w:val="none" w:sz="0" w:space="0" w:color="auto"/>
                    <w:bottom w:val="none" w:sz="0" w:space="0" w:color="auto"/>
                    <w:right w:val="none" w:sz="0" w:space="0" w:color="auto"/>
                  </w:divBdr>
                  <w:divsChild>
                    <w:div w:id="1402488674">
                      <w:marLeft w:val="0"/>
                      <w:marRight w:val="0"/>
                      <w:marTop w:val="0"/>
                      <w:marBottom w:val="0"/>
                      <w:divBdr>
                        <w:top w:val="none" w:sz="0" w:space="0" w:color="auto"/>
                        <w:left w:val="none" w:sz="0" w:space="0" w:color="auto"/>
                        <w:bottom w:val="none" w:sz="0" w:space="0" w:color="auto"/>
                        <w:right w:val="none" w:sz="0" w:space="0" w:color="auto"/>
                      </w:divBdr>
                      <w:divsChild>
                        <w:div w:id="8005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3787">
                  <w:marLeft w:val="0"/>
                  <w:marRight w:val="0"/>
                  <w:marTop w:val="0"/>
                  <w:marBottom w:val="0"/>
                  <w:divBdr>
                    <w:top w:val="none" w:sz="0" w:space="0" w:color="auto"/>
                    <w:left w:val="none" w:sz="0" w:space="0" w:color="auto"/>
                    <w:bottom w:val="none" w:sz="0" w:space="0" w:color="auto"/>
                    <w:right w:val="none" w:sz="0" w:space="0" w:color="auto"/>
                  </w:divBdr>
                  <w:divsChild>
                    <w:div w:id="1326321312">
                      <w:marLeft w:val="0"/>
                      <w:marRight w:val="0"/>
                      <w:marTop w:val="0"/>
                      <w:marBottom w:val="0"/>
                      <w:divBdr>
                        <w:top w:val="none" w:sz="0" w:space="0" w:color="auto"/>
                        <w:left w:val="none" w:sz="0" w:space="0" w:color="auto"/>
                        <w:bottom w:val="none" w:sz="0" w:space="0" w:color="auto"/>
                        <w:right w:val="none" w:sz="0" w:space="0" w:color="auto"/>
                      </w:divBdr>
                      <w:divsChild>
                        <w:div w:id="137180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71139">
                  <w:marLeft w:val="0"/>
                  <w:marRight w:val="0"/>
                  <w:marTop w:val="0"/>
                  <w:marBottom w:val="0"/>
                  <w:divBdr>
                    <w:top w:val="none" w:sz="0" w:space="0" w:color="auto"/>
                    <w:left w:val="none" w:sz="0" w:space="0" w:color="auto"/>
                    <w:bottom w:val="none" w:sz="0" w:space="0" w:color="auto"/>
                    <w:right w:val="none" w:sz="0" w:space="0" w:color="auto"/>
                  </w:divBdr>
                  <w:divsChild>
                    <w:div w:id="548227375">
                      <w:marLeft w:val="0"/>
                      <w:marRight w:val="0"/>
                      <w:marTop w:val="0"/>
                      <w:marBottom w:val="0"/>
                      <w:divBdr>
                        <w:top w:val="none" w:sz="0" w:space="0" w:color="auto"/>
                        <w:left w:val="none" w:sz="0" w:space="0" w:color="auto"/>
                        <w:bottom w:val="none" w:sz="0" w:space="0" w:color="auto"/>
                        <w:right w:val="none" w:sz="0" w:space="0" w:color="auto"/>
                      </w:divBdr>
                      <w:divsChild>
                        <w:div w:id="5724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25597">
                  <w:marLeft w:val="0"/>
                  <w:marRight w:val="0"/>
                  <w:marTop w:val="0"/>
                  <w:marBottom w:val="0"/>
                  <w:divBdr>
                    <w:top w:val="none" w:sz="0" w:space="0" w:color="auto"/>
                    <w:left w:val="none" w:sz="0" w:space="0" w:color="auto"/>
                    <w:bottom w:val="none" w:sz="0" w:space="0" w:color="auto"/>
                    <w:right w:val="none" w:sz="0" w:space="0" w:color="auto"/>
                  </w:divBdr>
                  <w:divsChild>
                    <w:div w:id="1190148445">
                      <w:marLeft w:val="0"/>
                      <w:marRight w:val="0"/>
                      <w:marTop w:val="0"/>
                      <w:marBottom w:val="0"/>
                      <w:divBdr>
                        <w:top w:val="none" w:sz="0" w:space="0" w:color="auto"/>
                        <w:left w:val="none" w:sz="0" w:space="0" w:color="auto"/>
                        <w:bottom w:val="none" w:sz="0" w:space="0" w:color="auto"/>
                        <w:right w:val="none" w:sz="0" w:space="0" w:color="auto"/>
                      </w:divBdr>
                      <w:divsChild>
                        <w:div w:id="9029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826">
                  <w:marLeft w:val="0"/>
                  <w:marRight w:val="0"/>
                  <w:marTop w:val="0"/>
                  <w:marBottom w:val="0"/>
                  <w:divBdr>
                    <w:top w:val="none" w:sz="0" w:space="0" w:color="auto"/>
                    <w:left w:val="none" w:sz="0" w:space="0" w:color="auto"/>
                    <w:bottom w:val="none" w:sz="0" w:space="0" w:color="auto"/>
                    <w:right w:val="none" w:sz="0" w:space="0" w:color="auto"/>
                  </w:divBdr>
                  <w:divsChild>
                    <w:div w:id="2008707775">
                      <w:marLeft w:val="0"/>
                      <w:marRight w:val="0"/>
                      <w:marTop w:val="0"/>
                      <w:marBottom w:val="0"/>
                      <w:divBdr>
                        <w:top w:val="none" w:sz="0" w:space="0" w:color="auto"/>
                        <w:left w:val="none" w:sz="0" w:space="0" w:color="auto"/>
                        <w:bottom w:val="none" w:sz="0" w:space="0" w:color="auto"/>
                        <w:right w:val="none" w:sz="0" w:space="0" w:color="auto"/>
                      </w:divBdr>
                      <w:divsChild>
                        <w:div w:id="19592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4487">
                  <w:marLeft w:val="0"/>
                  <w:marRight w:val="0"/>
                  <w:marTop w:val="0"/>
                  <w:marBottom w:val="0"/>
                  <w:divBdr>
                    <w:top w:val="none" w:sz="0" w:space="0" w:color="auto"/>
                    <w:left w:val="none" w:sz="0" w:space="0" w:color="auto"/>
                    <w:bottom w:val="none" w:sz="0" w:space="0" w:color="auto"/>
                    <w:right w:val="none" w:sz="0" w:space="0" w:color="auto"/>
                  </w:divBdr>
                  <w:divsChild>
                    <w:div w:id="1144393852">
                      <w:marLeft w:val="0"/>
                      <w:marRight w:val="0"/>
                      <w:marTop w:val="0"/>
                      <w:marBottom w:val="0"/>
                      <w:divBdr>
                        <w:top w:val="none" w:sz="0" w:space="0" w:color="auto"/>
                        <w:left w:val="none" w:sz="0" w:space="0" w:color="auto"/>
                        <w:bottom w:val="none" w:sz="0" w:space="0" w:color="auto"/>
                        <w:right w:val="none" w:sz="0" w:space="0" w:color="auto"/>
                      </w:divBdr>
                      <w:divsChild>
                        <w:div w:id="8529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4456">
          <w:marLeft w:val="0"/>
          <w:marRight w:val="0"/>
          <w:marTop w:val="0"/>
          <w:marBottom w:val="0"/>
          <w:divBdr>
            <w:top w:val="none" w:sz="0" w:space="0" w:color="auto"/>
            <w:left w:val="none" w:sz="0" w:space="0" w:color="auto"/>
            <w:bottom w:val="none" w:sz="0" w:space="0" w:color="auto"/>
            <w:right w:val="none" w:sz="0" w:space="0" w:color="auto"/>
          </w:divBdr>
          <w:divsChild>
            <w:div w:id="420227625">
              <w:marLeft w:val="0"/>
              <w:marRight w:val="0"/>
              <w:marTop w:val="0"/>
              <w:marBottom w:val="0"/>
              <w:divBdr>
                <w:top w:val="none" w:sz="0" w:space="0" w:color="auto"/>
                <w:left w:val="none" w:sz="0" w:space="0" w:color="auto"/>
                <w:bottom w:val="none" w:sz="0" w:space="0" w:color="auto"/>
                <w:right w:val="none" w:sz="0" w:space="0" w:color="auto"/>
              </w:divBdr>
            </w:div>
          </w:divsChild>
        </w:div>
        <w:div w:id="50661444">
          <w:marLeft w:val="0"/>
          <w:marRight w:val="0"/>
          <w:marTop w:val="0"/>
          <w:marBottom w:val="0"/>
          <w:divBdr>
            <w:top w:val="none" w:sz="0" w:space="0" w:color="auto"/>
            <w:left w:val="none" w:sz="0" w:space="0" w:color="auto"/>
            <w:bottom w:val="none" w:sz="0" w:space="0" w:color="auto"/>
            <w:right w:val="none" w:sz="0" w:space="0" w:color="auto"/>
          </w:divBdr>
          <w:divsChild>
            <w:div w:id="1956208577">
              <w:marLeft w:val="0"/>
              <w:marRight w:val="0"/>
              <w:marTop w:val="0"/>
              <w:marBottom w:val="0"/>
              <w:divBdr>
                <w:top w:val="none" w:sz="0" w:space="0" w:color="auto"/>
                <w:left w:val="none" w:sz="0" w:space="0" w:color="auto"/>
                <w:bottom w:val="none" w:sz="0" w:space="0" w:color="auto"/>
                <w:right w:val="none" w:sz="0" w:space="0" w:color="auto"/>
              </w:divBdr>
              <w:divsChild>
                <w:div w:id="7095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1636">
          <w:marLeft w:val="0"/>
          <w:marRight w:val="0"/>
          <w:marTop w:val="0"/>
          <w:marBottom w:val="0"/>
          <w:divBdr>
            <w:top w:val="none" w:sz="0" w:space="0" w:color="auto"/>
            <w:left w:val="none" w:sz="0" w:space="0" w:color="auto"/>
            <w:bottom w:val="none" w:sz="0" w:space="0" w:color="auto"/>
            <w:right w:val="none" w:sz="0" w:space="0" w:color="auto"/>
          </w:divBdr>
          <w:divsChild>
            <w:div w:id="1430934063">
              <w:marLeft w:val="0"/>
              <w:marRight w:val="0"/>
              <w:marTop w:val="0"/>
              <w:marBottom w:val="0"/>
              <w:divBdr>
                <w:top w:val="none" w:sz="0" w:space="0" w:color="auto"/>
                <w:left w:val="none" w:sz="0" w:space="0" w:color="auto"/>
                <w:bottom w:val="none" w:sz="0" w:space="0" w:color="auto"/>
                <w:right w:val="none" w:sz="0" w:space="0" w:color="auto"/>
              </w:divBdr>
            </w:div>
          </w:divsChild>
        </w:div>
        <w:div w:id="52626730">
          <w:marLeft w:val="0"/>
          <w:marRight w:val="0"/>
          <w:marTop w:val="0"/>
          <w:marBottom w:val="0"/>
          <w:divBdr>
            <w:top w:val="none" w:sz="0" w:space="0" w:color="auto"/>
            <w:left w:val="none" w:sz="0" w:space="0" w:color="auto"/>
            <w:bottom w:val="none" w:sz="0" w:space="0" w:color="auto"/>
            <w:right w:val="none" w:sz="0" w:space="0" w:color="auto"/>
          </w:divBdr>
        </w:div>
        <w:div w:id="54743356">
          <w:marLeft w:val="0"/>
          <w:marRight w:val="0"/>
          <w:marTop w:val="0"/>
          <w:marBottom w:val="0"/>
          <w:divBdr>
            <w:top w:val="none" w:sz="0" w:space="0" w:color="auto"/>
            <w:left w:val="none" w:sz="0" w:space="0" w:color="auto"/>
            <w:bottom w:val="none" w:sz="0" w:space="0" w:color="auto"/>
            <w:right w:val="none" w:sz="0" w:space="0" w:color="auto"/>
          </w:divBdr>
          <w:divsChild>
            <w:div w:id="415828373">
              <w:marLeft w:val="0"/>
              <w:marRight w:val="0"/>
              <w:marTop w:val="0"/>
              <w:marBottom w:val="0"/>
              <w:divBdr>
                <w:top w:val="none" w:sz="0" w:space="0" w:color="auto"/>
                <w:left w:val="none" w:sz="0" w:space="0" w:color="auto"/>
                <w:bottom w:val="none" w:sz="0" w:space="0" w:color="auto"/>
                <w:right w:val="none" w:sz="0" w:space="0" w:color="auto"/>
              </w:divBdr>
              <w:divsChild>
                <w:div w:id="625284021">
                  <w:marLeft w:val="0"/>
                  <w:marRight w:val="0"/>
                  <w:marTop w:val="0"/>
                  <w:marBottom w:val="0"/>
                  <w:divBdr>
                    <w:top w:val="none" w:sz="0" w:space="0" w:color="auto"/>
                    <w:left w:val="none" w:sz="0" w:space="0" w:color="auto"/>
                    <w:bottom w:val="none" w:sz="0" w:space="0" w:color="auto"/>
                    <w:right w:val="none" w:sz="0" w:space="0" w:color="auto"/>
                  </w:divBdr>
                </w:div>
              </w:divsChild>
            </w:div>
            <w:div w:id="426659939">
              <w:marLeft w:val="0"/>
              <w:marRight w:val="0"/>
              <w:marTop w:val="0"/>
              <w:marBottom w:val="0"/>
              <w:divBdr>
                <w:top w:val="none" w:sz="0" w:space="0" w:color="auto"/>
                <w:left w:val="none" w:sz="0" w:space="0" w:color="auto"/>
                <w:bottom w:val="none" w:sz="0" w:space="0" w:color="auto"/>
                <w:right w:val="none" w:sz="0" w:space="0" w:color="auto"/>
              </w:divBdr>
              <w:divsChild>
                <w:div w:id="716592128">
                  <w:marLeft w:val="0"/>
                  <w:marRight w:val="0"/>
                  <w:marTop w:val="0"/>
                  <w:marBottom w:val="0"/>
                  <w:divBdr>
                    <w:top w:val="none" w:sz="0" w:space="0" w:color="auto"/>
                    <w:left w:val="none" w:sz="0" w:space="0" w:color="auto"/>
                    <w:bottom w:val="none" w:sz="0" w:space="0" w:color="auto"/>
                    <w:right w:val="none" w:sz="0" w:space="0" w:color="auto"/>
                  </w:divBdr>
                </w:div>
              </w:divsChild>
            </w:div>
            <w:div w:id="871650638">
              <w:marLeft w:val="0"/>
              <w:marRight w:val="0"/>
              <w:marTop w:val="0"/>
              <w:marBottom w:val="0"/>
              <w:divBdr>
                <w:top w:val="none" w:sz="0" w:space="0" w:color="auto"/>
                <w:left w:val="none" w:sz="0" w:space="0" w:color="auto"/>
                <w:bottom w:val="none" w:sz="0" w:space="0" w:color="auto"/>
                <w:right w:val="none" w:sz="0" w:space="0" w:color="auto"/>
              </w:divBdr>
              <w:divsChild>
                <w:div w:id="929660434">
                  <w:marLeft w:val="0"/>
                  <w:marRight w:val="0"/>
                  <w:marTop w:val="0"/>
                  <w:marBottom w:val="0"/>
                  <w:divBdr>
                    <w:top w:val="none" w:sz="0" w:space="0" w:color="auto"/>
                    <w:left w:val="none" w:sz="0" w:space="0" w:color="auto"/>
                    <w:bottom w:val="none" w:sz="0" w:space="0" w:color="auto"/>
                    <w:right w:val="none" w:sz="0" w:space="0" w:color="auto"/>
                  </w:divBdr>
                </w:div>
              </w:divsChild>
            </w:div>
            <w:div w:id="1024399693">
              <w:marLeft w:val="0"/>
              <w:marRight w:val="0"/>
              <w:marTop w:val="0"/>
              <w:marBottom w:val="0"/>
              <w:divBdr>
                <w:top w:val="none" w:sz="0" w:space="0" w:color="auto"/>
                <w:left w:val="none" w:sz="0" w:space="0" w:color="auto"/>
                <w:bottom w:val="none" w:sz="0" w:space="0" w:color="auto"/>
                <w:right w:val="none" w:sz="0" w:space="0" w:color="auto"/>
              </w:divBdr>
            </w:div>
            <w:div w:id="1151487311">
              <w:marLeft w:val="0"/>
              <w:marRight w:val="0"/>
              <w:marTop w:val="0"/>
              <w:marBottom w:val="0"/>
              <w:divBdr>
                <w:top w:val="none" w:sz="0" w:space="0" w:color="auto"/>
                <w:left w:val="none" w:sz="0" w:space="0" w:color="auto"/>
                <w:bottom w:val="none" w:sz="0" w:space="0" w:color="auto"/>
                <w:right w:val="none" w:sz="0" w:space="0" w:color="auto"/>
              </w:divBdr>
              <w:divsChild>
                <w:div w:id="1461149080">
                  <w:marLeft w:val="0"/>
                  <w:marRight w:val="0"/>
                  <w:marTop w:val="0"/>
                  <w:marBottom w:val="0"/>
                  <w:divBdr>
                    <w:top w:val="none" w:sz="0" w:space="0" w:color="auto"/>
                    <w:left w:val="none" w:sz="0" w:space="0" w:color="auto"/>
                    <w:bottom w:val="none" w:sz="0" w:space="0" w:color="auto"/>
                    <w:right w:val="none" w:sz="0" w:space="0" w:color="auto"/>
                  </w:divBdr>
                </w:div>
              </w:divsChild>
            </w:div>
            <w:div w:id="2032149599">
              <w:marLeft w:val="0"/>
              <w:marRight w:val="0"/>
              <w:marTop w:val="0"/>
              <w:marBottom w:val="0"/>
              <w:divBdr>
                <w:top w:val="none" w:sz="0" w:space="0" w:color="auto"/>
                <w:left w:val="none" w:sz="0" w:space="0" w:color="auto"/>
                <w:bottom w:val="none" w:sz="0" w:space="0" w:color="auto"/>
                <w:right w:val="none" w:sz="0" w:space="0" w:color="auto"/>
              </w:divBdr>
            </w:div>
            <w:div w:id="2076466607">
              <w:marLeft w:val="0"/>
              <w:marRight w:val="0"/>
              <w:marTop w:val="0"/>
              <w:marBottom w:val="0"/>
              <w:divBdr>
                <w:top w:val="none" w:sz="0" w:space="0" w:color="auto"/>
                <w:left w:val="none" w:sz="0" w:space="0" w:color="auto"/>
                <w:bottom w:val="none" w:sz="0" w:space="0" w:color="auto"/>
                <w:right w:val="none" w:sz="0" w:space="0" w:color="auto"/>
              </w:divBdr>
            </w:div>
            <w:div w:id="2101439822">
              <w:marLeft w:val="0"/>
              <w:marRight w:val="0"/>
              <w:marTop w:val="0"/>
              <w:marBottom w:val="0"/>
              <w:divBdr>
                <w:top w:val="none" w:sz="0" w:space="0" w:color="auto"/>
                <w:left w:val="none" w:sz="0" w:space="0" w:color="auto"/>
                <w:bottom w:val="none" w:sz="0" w:space="0" w:color="auto"/>
                <w:right w:val="none" w:sz="0" w:space="0" w:color="auto"/>
              </w:divBdr>
            </w:div>
            <w:div w:id="2124496216">
              <w:marLeft w:val="0"/>
              <w:marRight w:val="0"/>
              <w:marTop w:val="0"/>
              <w:marBottom w:val="0"/>
              <w:divBdr>
                <w:top w:val="none" w:sz="0" w:space="0" w:color="auto"/>
                <w:left w:val="none" w:sz="0" w:space="0" w:color="auto"/>
                <w:bottom w:val="none" w:sz="0" w:space="0" w:color="auto"/>
                <w:right w:val="none" w:sz="0" w:space="0" w:color="auto"/>
              </w:divBdr>
              <w:divsChild>
                <w:div w:id="125177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4394">
          <w:marLeft w:val="0"/>
          <w:marRight w:val="0"/>
          <w:marTop w:val="0"/>
          <w:marBottom w:val="0"/>
          <w:divBdr>
            <w:top w:val="none" w:sz="0" w:space="0" w:color="auto"/>
            <w:left w:val="none" w:sz="0" w:space="0" w:color="auto"/>
            <w:bottom w:val="none" w:sz="0" w:space="0" w:color="auto"/>
            <w:right w:val="none" w:sz="0" w:space="0" w:color="auto"/>
          </w:divBdr>
          <w:divsChild>
            <w:div w:id="140007377">
              <w:marLeft w:val="0"/>
              <w:marRight w:val="0"/>
              <w:marTop w:val="0"/>
              <w:marBottom w:val="0"/>
              <w:divBdr>
                <w:top w:val="none" w:sz="0" w:space="0" w:color="auto"/>
                <w:left w:val="none" w:sz="0" w:space="0" w:color="auto"/>
                <w:bottom w:val="none" w:sz="0" w:space="0" w:color="auto"/>
                <w:right w:val="none" w:sz="0" w:space="0" w:color="auto"/>
              </w:divBdr>
            </w:div>
          </w:divsChild>
        </w:div>
        <w:div w:id="55857316">
          <w:marLeft w:val="0"/>
          <w:marRight w:val="0"/>
          <w:marTop w:val="0"/>
          <w:marBottom w:val="0"/>
          <w:divBdr>
            <w:top w:val="none" w:sz="0" w:space="0" w:color="auto"/>
            <w:left w:val="none" w:sz="0" w:space="0" w:color="auto"/>
            <w:bottom w:val="none" w:sz="0" w:space="0" w:color="auto"/>
            <w:right w:val="none" w:sz="0" w:space="0" w:color="auto"/>
          </w:divBdr>
          <w:divsChild>
            <w:div w:id="1106462348">
              <w:marLeft w:val="0"/>
              <w:marRight w:val="0"/>
              <w:marTop w:val="0"/>
              <w:marBottom w:val="0"/>
              <w:divBdr>
                <w:top w:val="none" w:sz="0" w:space="0" w:color="auto"/>
                <w:left w:val="none" w:sz="0" w:space="0" w:color="auto"/>
                <w:bottom w:val="none" w:sz="0" w:space="0" w:color="auto"/>
                <w:right w:val="none" w:sz="0" w:space="0" w:color="auto"/>
              </w:divBdr>
            </w:div>
          </w:divsChild>
        </w:div>
        <w:div w:id="56443293">
          <w:marLeft w:val="0"/>
          <w:marRight w:val="0"/>
          <w:marTop w:val="0"/>
          <w:marBottom w:val="0"/>
          <w:divBdr>
            <w:top w:val="none" w:sz="0" w:space="0" w:color="auto"/>
            <w:left w:val="none" w:sz="0" w:space="0" w:color="auto"/>
            <w:bottom w:val="none" w:sz="0" w:space="0" w:color="auto"/>
            <w:right w:val="none" w:sz="0" w:space="0" w:color="auto"/>
          </w:divBdr>
          <w:divsChild>
            <w:div w:id="898321620">
              <w:marLeft w:val="0"/>
              <w:marRight w:val="0"/>
              <w:marTop w:val="0"/>
              <w:marBottom w:val="0"/>
              <w:divBdr>
                <w:top w:val="none" w:sz="0" w:space="0" w:color="auto"/>
                <w:left w:val="none" w:sz="0" w:space="0" w:color="auto"/>
                <w:bottom w:val="none" w:sz="0" w:space="0" w:color="auto"/>
                <w:right w:val="none" w:sz="0" w:space="0" w:color="auto"/>
              </w:divBdr>
              <w:divsChild>
                <w:div w:id="115567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6088">
          <w:marLeft w:val="0"/>
          <w:marRight w:val="0"/>
          <w:marTop w:val="0"/>
          <w:marBottom w:val="0"/>
          <w:divBdr>
            <w:top w:val="none" w:sz="0" w:space="0" w:color="auto"/>
            <w:left w:val="none" w:sz="0" w:space="0" w:color="auto"/>
            <w:bottom w:val="none" w:sz="0" w:space="0" w:color="auto"/>
            <w:right w:val="none" w:sz="0" w:space="0" w:color="auto"/>
          </w:divBdr>
          <w:divsChild>
            <w:div w:id="1301688704">
              <w:marLeft w:val="0"/>
              <w:marRight w:val="0"/>
              <w:marTop w:val="0"/>
              <w:marBottom w:val="0"/>
              <w:divBdr>
                <w:top w:val="none" w:sz="0" w:space="0" w:color="auto"/>
                <w:left w:val="none" w:sz="0" w:space="0" w:color="auto"/>
                <w:bottom w:val="none" w:sz="0" w:space="0" w:color="auto"/>
                <w:right w:val="none" w:sz="0" w:space="0" w:color="auto"/>
              </w:divBdr>
            </w:div>
          </w:divsChild>
        </w:div>
        <w:div w:id="58989145">
          <w:marLeft w:val="0"/>
          <w:marRight w:val="0"/>
          <w:marTop w:val="0"/>
          <w:marBottom w:val="0"/>
          <w:divBdr>
            <w:top w:val="none" w:sz="0" w:space="0" w:color="auto"/>
            <w:left w:val="none" w:sz="0" w:space="0" w:color="auto"/>
            <w:bottom w:val="none" w:sz="0" w:space="0" w:color="auto"/>
            <w:right w:val="none" w:sz="0" w:space="0" w:color="auto"/>
          </w:divBdr>
          <w:divsChild>
            <w:div w:id="1426341666">
              <w:marLeft w:val="0"/>
              <w:marRight w:val="0"/>
              <w:marTop w:val="0"/>
              <w:marBottom w:val="0"/>
              <w:divBdr>
                <w:top w:val="none" w:sz="0" w:space="0" w:color="auto"/>
                <w:left w:val="none" w:sz="0" w:space="0" w:color="auto"/>
                <w:bottom w:val="none" w:sz="0" w:space="0" w:color="auto"/>
                <w:right w:val="none" w:sz="0" w:space="0" w:color="auto"/>
              </w:divBdr>
            </w:div>
          </w:divsChild>
        </w:div>
        <w:div w:id="59863615">
          <w:marLeft w:val="0"/>
          <w:marRight w:val="0"/>
          <w:marTop w:val="0"/>
          <w:marBottom w:val="0"/>
          <w:divBdr>
            <w:top w:val="none" w:sz="0" w:space="0" w:color="auto"/>
            <w:left w:val="none" w:sz="0" w:space="0" w:color="auto"/>
            <w:bottom w:val="none" w:sz="0" w:space="0" w:color="auto"/>
            <w:right w:val="none" w:sz="0" w:space="0" w:color="auto"/>
          </w:divBdr>
          <w:divsChild>
            <w:div w:id="1458908330">
              <w:marLeft w:val="0"/>
              <w:marRight w:val="0"/>
              <w:marTop w:val="0"/>
              <w:marBottom w:val="0"/>
              <w:divBdr>
                <w:top w:val="none" w:sz="0" w:space="0" w:color="auto"/>
                <w:left w:val="none" w:sz="0" w:space="0" w:color="auto"/>
                <w:bottom w:val="none" w:sz="0" w:space="0" w:color="auto"/>
                <w:right w:val="none" w:sz="0" w:space="0" w:color="auto"/>
              </w:divBdr>
            </w:div>
          </w:divsChild>
        </w:div>
        <w:div w:id="61878817">
          <w:marLeft w:val="0"/>
          <w:marRight w:val="0"/>
          <w:marTop w:val="0"/>
          <w:marBottom w:val="0"/>
          <w:divBdr>
            <w:top w:val="none" w:sz="0" w:space="0" w:color="auto"/>
            <w:left w:val="none" w:sz="0" w:space="0" w:color="auto"/>
            <w:bottom w:val="none" w:sz="0" w:space="0" w:color="auto"/>
            <w:right w:val="none" w:sz="0" w:space="0" w:color="auto"/>
          </w:divBdr>
          <w:divsChild>
            <w:div w:id="1383409793">
              <w:marLeft w:val="0"/>
              <w:marRight w:val="0"/>
              <w:marTop w:val="0"/>
              <w:marBottom w:val="0"/>
              <w:divBdr>
                <w:top w:val="none" w:sz="0" w:space="0" w:color="auto"/>
                <w:left w:val="none" w:sz="0" w:space="0" w:color="auto"/>
                <w:bottom w:val="none" w:sz="0" w:space="0" w:color="auto"/>
                <w:right w:val="none" w:sz="0" w:space="0" w:color="auto"/>
              </w:divBdr>
            </w:div>
          </w:divsChild>
        </w:div>
        <w:div w:id="62922105">
          <w:marLeft w:val="0"/>
          <w:marRight w:val="0"/>
          <w:marTop w:val="0"/>
          <w:marBottom w:val="0"/>
          <w:divBdr>
            <w:top w:val="none" w:sz="0" w:space="0" w:color="auto"/>
            <w:left w:val="none" w:sz="0" w:space="0" w:color="auto"/>
            <w:bottom w:val="none" w:sz="0" w:space="0" w:color="auto"/>
            <w:right w:val="none" w:sz="0" w:space="0" w:color="auto"/>
          </w:divBdr>
          <w:divsChild>
            <w:div w:id="457722605">
              <w:marLeft w:val="0"/>
              <w:marRight w:val="0"/>
              <w:marTop w:val="0"/>
              <w:marBottom w:val="0"/>
              <w:divBdr>
                <w:top w:val="none" w:sz="0" w:space="0" w:color="auto"/>
                <w:left w:val="none" w:sz="0" w:space="0" w:color="auto"/>
                <w:bottom w:val="none" w:sz="0" w:space="0" w:color="auto"/>
                <w:right w:val="none" w:sz="0" w:space="0" w:color="auto"/>
              </w:divBdr>
            </w:div>
          </w:divsChild>
        </w:div>
        <w:div w:id="63143333">
          <w:marLeft w:val="0"/>
          <w:marRight w:val="0"/>
          <w:marTop w:val="0"/>
          <w:marBottom w:val="0"/>
          <w:divBdr>
            <w:top w:val="none" w:sz="0" w:space="0" w:color="auto"/>
            <w:left w:val="none" w:sz="0" w:space="0" w:color="auto"/>
            <w:bottom w:val="none" w:sz="0" w:space="0" w:color="auto"/>
            <w:right w:val="none" w:sz="0" w:space="0" w:color="auto"/>
          </w:divBdr>
          <w:divsChild>
            <w:div w:id="668600621">
              <w:marLeft w:val="0"/>
              <w:marRight w:val="0"/>
              <w:marTop w:val="0"/>
              <w:marBottom w:val="0"/>
              <w:divBdr>
                <w:top w:val="none" w:sz="0" w:space="0" w:color="auto"/>
                <w:left w:val="none" w:sz="0" w:space="0" w:color="auto"/>
                <w:bottom w:val="none" w:sz="0" w:space="0" w:color="auto"/>
                <w:right w:val="none" w:sz="0" w:space="0" w:color="auto"/>
              </w:divBdr>
            </w:div>
          </w:divsChild>
        </w:div>
        <w:div w:id="63651618">
          <w:marLeft w:val="0"/>
          <w:marRight w:val="0"/>
          <w:marTop w:val="0"/>
          <w:marBottom w:val="0"/>
          <w:divBdr>
            <w:top w:val="none" w:sz="0" w:space="0" w:color="auto"/>
            <w:left w:val="none" w:sz="0" w:space="0" w:color="auto"/>
            <w:bottom w:val="none" w:sz="0" w:space="0" w:color="auto"/>
            <w:right w:val="none" w:sz="0" w:space="0" w:color="auto"/>
          </w:divBdr>
          <w:divsChild>
            <w:div w:id="2128890959">
              <w:marLeft w:val="0"/>
              <w:marRight w:val="0"/>
              <w:marTop w:val="0"/>
              <w:marBottom w:val="0"/>
              <w:divBdr>
                <w:top w:val="none" w:sz="0" w:space="0" w:color="auto"/>
                <w:left w:val="none" w:sz="0" w:space="0" w:color="auto"/>
                <w:bottom w:val="none" w:sz="0" w:space="0" w:color="auto"/>
                <w:right w:val="none" w:sz="0" w:space="0" w:color="auto"/>
              </w:divBdr>
            </w:div>
          </w:divsChild>
        </w:div>
        <w:div w:id="65228788">
          <w:marLeft w:val="0"/>
          <w:marRight w:val="0"/>
          <w:marTop w:val="0"/>
          <w:marBottom w:val="0"/>
          <w:divBdr>
            <w:top w:val="none" w:sz="0" w:space="0" w:color="auto"/>
            <w:left w:val="none" w:sz="0" w:space="0" w:color="auto"/>
            <w:bottom w:val="none" w:sz="0" w:space="0" w:color="auto"/>
            <w:right w:val="none" w:sz="0" w:space="0" w:color="auto"/>
          </w:divBdr>
        </w:div>
        <w:div w:id="66728119">
          <w:marLeft w:val="0"/>
          <w:marRight w:val="0"/>
          <w:marTop w:val="0"/>
          <w:marBottom w:val="0"/>
          <w:divBdr>
            <w:top w:val="none" w:sz="0" w:space="0" w:color="auto"/>
            <w:left w:val="none" w:sz="0" w:space="0" w:color="auto"/>
            <w:bottom w:val="none" w:sz="0" w:space="0" w:color="auto"/>
            <w:right w:val="none" w:sz="0" w:space="0" w:color="auto"/>
          </w:divBdr>
          <w:divsChild>
            <w:div w:id="1677611991">
              <w:marLeft w:val="0"/>
              <w:marRight w:val="0"/>
              <w:marTop w:val="0"/>
              <w:marBottom w:val="0"/>
              <w:divBdr>
                <w:top w:val="none" w:sz="0" w:space="0" w:color="auto"/>
                <w:left w:val="none" w:sz="0" w:space="0" w:color="auto"/>
                <w:bottom w:val="none" w:sz="0" w:space="0" w:color="auto"/>
                <w:right w:val="none" w:sz="0" w:space="0" w:color="auto"/>
              </w:divBdr>
            </w:div>
          </w:divsChild>
        </w:div>
        <w:div w:id="66924365">
          <w:marLeft w:val="0"/>
          <w:marRight w:val="0"/>
          <w:marTop w:val="0"/>
          <w:marBottom w:val="0"/>
          <w:divBdr>
            <w:top w:val="none" w:sz="0" w:space="0" w:color="auto"/>
            <w:left w:val="none" w:sz="0" w:space="0" w:color="auto"/>
            <w:bottom w:val="none" w:sz="0" w:space="0" w:color="auto"/>
            <w:right w:val="none" w:sz="0" w:space="0" w:color="auto"/>
          </w:divBdr>
          <w:divsChild>
            <w:div w:id="2040275837">
              <w:marLeft w:val="0"/>
              <w:marRight w:val="0"/>
              <w:marTop w:val="0"/>
              <w:marBottom w:val="0"/>
              <w:divBdr>
                <w:top w:val="none" w:sz="0" w:space="0" w:color="auto"/>
                <w:left w:val="none" w:sz="0" w:space="0" w:color="auto"/>
                <w:bottom w:val="none" w:sz="0" w:space="0" w:color="auto"/>
                <w:right w:val="none" w:sz="0" w:space="0" w:color="auto"/>
              </w:divBdr>
            </w:div>
          </w:divsChild>
        </w:div>
        <w:div w:id="69234296">
          <w:marLeft w:val="0"/>
          <w:marRight w:val="0"/>
          <w:marTop w:val="0"/>
          <w:marBottom w:val="0"/>
          <w:divBdr>
            <w:top w:val="none" w:sz="0" w:space="0" w:color="auto"/>
            <w:left w:val="none" w:sz="0" w:space="0" w:color="auto"/>
            <w:bottom w:val="none" w:sz="0" w:space="0" w:color="auto"/>
            <w:right w:val="none" w:sz="0" w:space="0" w:color="auto"/>
          </w:divBdr>
        </w:div>
        <w:div w:id="72167667">
          <w:marLeft w:val="0"/>
          <w:marRight w:val="0"/>
          <w:marTop w:val="0"/>
          <w:marBottom w:val="0"/>
          <w:divBdr>
            <w:top w:val="none" w:sz="0" w:space="0" w:color="auto"/>
            <w:left w:val="none" w:sz="0" w:space="0" w:color="auto"/>
            <w:bottom w:val="none" w:sz="0" w:space="0" w:color="auto"/>
            <w:right w:val="none" w:sz="0" w:space="0" w:color="auto"/>
          </w:divBdr>
        </w:div>
        <w:div w:id="73017149">
          <w:marLeft w:val="0"/>
          <w:marRight w:val="0"/>
          <w:marTop w:val="0"/>
          <w:marBottom w:val="0"/>
          <w:divBdr>
            <w:top w:val="none" w:sz="0" w:space="0" w:color="auto"/>
            <w:left w:val="none" w:sz="0" w:space="0" w:color="auto"/>
            <w:bottom w:val="none" w:sz="0" w:space="0" w:color="auto"/>
            <w:right w:val="none" w:sz="0" w:space="0" w:color="auto"/>
          </w:divBdr>
          <w:divsChild>
            <w:div w:id="1684472081">
              <w:marLeft w:val="0"/>
              <w:marRight w:val="0"/>
              <w:marTop w:val="0"/>
              <w:marBottom w:val="0"/>
              <w:divBdr>
                <w:top w:val="none" w:sz="0" w:space="0" w:color="auto"/>
                <w:left w:val="none" w:sz="0" w:space="0" w:color="auto"/>
                <w:bottom w:val="none" w:sz="0" w:space="0" w:color="auto"/>
                <w:right w:val="none" w:sz="0" w:space="0" w:color="auto"/>
              </w:divBdr>
            </w:div>
          </w:divsChild>
        </w:div>
        <w:div w:id="74057666">
          <w:marLeft w:val="0"/>
          <w:marRight w:val="0"/>
          <w:marTop w:val="0"/>
          <w:marBottom w:val="0"/>
          <w:divBdr>
            <w:top w:val="none" w:sz="0" w:space="0" w:color="auto"/>
            <w:left w:val="none" w:sz="0" w:space="0" w:color="auto"/>
            <w:bottom w:val="none" w:sz="0" w:space="0" w:color="auto"/>
            <w:right w:val="none" w:sz="0" w:space="0" w:color="auto"/>
          </w:divBdr>
          <w:divsChild>
            <w:div w:id="579096058">
              <w:marLeft w:val="0"/>
              <w:marRight w:val="0"/>
              <w:marTop w:val="0"/>
              <w:marBottom w:val="0"/>
              <w:divBdr>
                <w:top w:val="none" w:sz="0" w:space="0" w:color="auto"/>
                <w:left w:val="none" w:sz="0" w:space="0" w:color="auto"/>
                <w:bottom w:val="none" w:sz="0" w:space="0" w:color="auto"/>
                <w:right w:val="none" w:sz="0" w:space="0" w:color="auto"/>
              </w:divBdr>
            </w:div>
          </w:divsChild>
        </w:div>
        <w:div w:id="74088190">
          <w:marLeft w:val="0"/>
          <w:marRight w:val="0"/>
          <w:marTop w:val="0"/>
          <w:marBottom w:val="0"/>
          <w:divBdr>
            <w:top w:val="none" w:sz="0" w:space="0" w:color="auto"/>
            <w:left w:val="none" w:sz="0" w:space="0" w:color="auto"/>
            <w:bottom w:val="none" w:sz="0" w:space="0" w:color="auto"/>
            <w:right w:val="none" w:sz="0" w:space="0" w:color="auto"/>
          </w:divBdr>
          <w:divsChild>
            <w:div w:id="1505195997">
              <w:marLeft w:val="0"/>
              <w:marRight w:val="0"/>
              <w:marTop w:val="0"/>
              <w:marBottom w:val="0"/>
              <w:divBdr>
                <w:top w:val="none" w:sz="0" w:space="0" w:color="auto"/>
                <w:left w:val="none" w:sz="0" w:space="0" w:color="auto"/>
                <w:bottom w:val="none" w:sz="0" w:space="0" w:color="auto"/>
                <w:right w:val="none" w:sz="0" w:space="0" w:color="auto"/>
              </w:divBdr>
              <w:divsChild>
                <w:div w:id="138637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4389">
          <w:marLeft w:val="0"/>
          <w:marRight w:val="0"/>
          <w:marTop w:val="0"/>
          <w:marBottom w:val="0"/>
          <w:divBdr>
            <w:top w:val="none" w:sz="0" w:space="0" w:color="auto"/>
            <w:left w:val="none" w:sz="0" w:space="0" w:color="auto"/>
            <w:bottom w:val="none" w:sz="0" w:space="0" w:color="auto"/>
            <w:right w:val="none" w:sz="0" w:space="0" w:color="auto"/>
          </w:divBdr>
          <w:divsChild>
            <w:div w:id="1768118822">
              <w:marLeft w:val="0"/>
              <w:marRight w:val="0"/>
              <w:marTop w:val="0"/>
              <w:marBottom w:val="0"/>
              <w:divBdr>
                <w:top w:val="none" w:sz="0" w:space="0" w:color="auto"/>
                <w:left w:val="none" w:sz="0" w:space="0" w:color="auto"/>
                <w:bottom w:val="none" w:sz="0" w:space="0" w:color="auto"/>
                <w:right w:val="none" w:sz="0" w:space="0" w:color="auto"/>
              </w:divBdr>
              <w:divsChild>
                <w:div w:id="413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3540">
          <w:marLeft w:val="0"/>
          <w:marRight w:val="0"/>
          <w:marTop w:val="0"/>
          <w:marBottom w:val="0"/>
          <w:divBdr>
            <w:top w:val="none" w:sz="0" w:space="0" w:color="auto"/>
            <w:left w:val="none" w:sz="0" w:space="0" w:color="auto"/>
            <w:bottom w:val="none" w:sz="0" w:space="0" w:color="auto"/>
            <w:right w:val="none" w:sz="0" w:space="0" w:color="auto"/>
          </w:divBdr>
          <w:divsChild>
            <w:div w:id="991636036">
              <w:marLeft w:val="0"/>
              <w:marRight w:val="0"/>
              <w:marTop w:val="0"/>
              <w:marBottom w:val="0"/>
              <w:divBdr>
                <w:top w:val="none" w:sz="0" w:space="0" w:color="auto"/>
                <w:left w:val="none" w:sz="0" w:space="0" w:color="auto"/>
                <w:bottom w:val="none" w:sz="0" w:space="0" w:color="auto"/>
                <w:right w:val="none" w:sz="0" w:space="0" w:color="auto"/>
              </w:divBdr>
            </w:div>
          </w:divsChild>
        </w:div>
        <w:div w:id="77094461">
          <w:marLeft w:val="0"/>
          <w:marRight w:val="0"/>
          <w:marTop w:val="0"/>
          <w:marBottom w:val="0"/>
          <w:divBdr>
            <w:top w:val="none" w:sz="0" w:space="0" w:color="auto"/>
            <w:left w:val="none" w:sz="0" w:space="0" w:color="auto"/>
            <w:bottom w:val="none" w:sz="0" w:space="0" w:color="auto"/>
            <w:right w:val="none" w:sz="0" w:space="0" w:color="auto"/>
          </w:divBdr>
          <w:divsChild>
            <w:div w:id="800267389">
              <w:marLeft w:val="0"/>
              <w:marRight w:val="0"/>
              <w:marTop w:val="0"/>
              <w:marBottom w:val="0"/>
              <w:divBdr>
                <w:top w:val="none" w:sz="0" w:space="0" w:color="auto"/>
                <w:left w:val="none" w:sz="0" w:space="0" w:color="auto"/>
                <w:bottom w:val="none" w:sz="0" w:space="0" w:color="auto"/>
                <w:right w:val="none" w:sz="0" w:space="0" w:color="auto"/>
              </w:divBdr>
              <w:divsChild>
                <w:div w:id="865947568">
                  <w:marLeft w:val="0"/>
                  <w:marRight w:val="0"/>
                  <w:marTop w:val="0"/>
                  <w:marBottom w:val="0"/>
                  <w:divBdr>
                    <w:top w:val="none" w:sz="0" w:space="0" w:color="auto"/>
                    <w:left w:val="none" w:sz="0" w:space="0" w:color="auto"/>
                    <w:bottom w:val="none" w:sz="0" w:space="0" w:color="auto"/>
                    <w:right w:val="none" w:sz="0" w:space="0" w:color="auto"/>
                  </w:divBdr>
                  <w:divsChild>
                    <w:div w:id="1694188950">
                      <w:marLeft w:val="0"/>
                      <w:marRight w:val="0"/>
                      <w:marTop w:val="0"/>
                      <w:marBottom w:val="0"/>
                      <w:divBdr>
                        <w:top w:val="none" w:sz="0" w:space="0" w:color="auto"/>
                        <w:left w:val="none" w:sz="0" w:space="0" w:color="auto"/>
                        <w:bottom w:val="none" w:sz="0" w:space="0" w:color="auto"/>
                        <w:right w:val="none" w:sz="0" w:space="0" w:color="auto"/>
                      </w:divBdr>
                      <w:divsChild>
                        <w:div w:id="91960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4480">
                  <w:marLeft w:val="0"/>
                  <w:marRight w:val="0"/>
                  <w:marTop w:val="0"/>
                  <w:marBottom w:val="0"/>
                  <w:divBdr>
                    <w:top w:val="none" w:sz="0" w:space="0" w:color="auto"/>
                    <w:left w:val="none" w:sz="0" w:space="0" w:color="auto"/>
                    <w:bottom w:val="none" w:sz="0" w:space="0" w:color="auto"/>
                    <w:right w:val="none" w:sz="0" w:space="0" w:color="auto"/>
                  </w:divBdr>
                  <w:divsChild>
                    <w:div w:id="642854831">
                      <w:marLeft w:val="0"/>
                      <w:marRight w:val="0"/>
                      <w:marTop w:val="0"/>
                      <w:marBottom w:val="0"/>
                      <w:divBdr>
                        <w:top w:val="none" w:sz="0" w:space="0" w:color="auto"/>
                        <w:left w:val="none" w:sz="0" w:space="0" w:color="auto"/>
                        <w:bottom w:val="none" w:sz="0" w:space="0" w:color="auto"/>
                        <w:right w:val="none" w:sz="0" w:space="0" w:color="auto"/>
                      </w:divBdr>
                      <w:divsChild>
                        <w:div w:id="116400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38214">
                  <w:marLeft w:val="0"/>
                  <w:marRight w:val="0"/>
                  <w:marTop w:val="0"/>
                  <w:marBottom w:val="0"/>
                  <w:divBdr>
                    <w:top w:val="none" w:sz="0" w:space="0" w:color="auto"/>
                    <w:left w:val="none" w:sz="0" w:space="0" w:color="auto"/>
                    <w:bottom w:val="none" w:sz="0" w:space="0" w:color="auto"/>
                    <w:right w:val="none" w:sz="0" w:space="0" w:color="auto"/>
                  </w:divBdr>
                  <w:divsChild>
                    <w:div w:id="1702852889">
                      <w:marLeft w:val="0"/>
                      <w:marRight w:val="0"/>
                      <w:marTop w:val="0"/>
                      <w:marBottom w:val="0"/>
                      <w:divBdr>
                        <w:top w:val="none" w:sz="0" w:space="0" w:color="auto"/>
                        <w:left w:val="none" w:sz="0" w:space="0" w:color="auto"/>
                        <w:bottom w:val="none" w:sz="0" w:space="0" w:color="auto"/>
                        <w:right w:val="none" w:sz="0" w:space="0" w:color="auto"/>
                      </w:divBdr>
                      <w:divsChild>
                        <w:div w:id="118601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79510">
                  <w:marLeft w:val="0"/>
                  <w:marRight w:val="0"/>
                  <w:marTop w:val="0"/>
                  <w:marBottom w:val="0"/>
                  <w:divBdr>
                    <w:top w:val="none" w:sz="0" w:space="0" w:color="auto"/>
                    <w:left w:val="none" w:sz="0" w:space="0" w:color="auto"/>
                    <w:bottom w:val="none" w:sz="0" w:space="0" w:color="auto"/>
                    <w:right w:val="none" w:sz="0" w:space="0" w:color="auto"/>
                  </w:divBdr>
                  <w:divsChild>
                    <w:div w:id="1906454084">
                      <w:marLeft w:val="0"/>
                      <w:marRight w:val="0"/>
                      <w:marTop w:val="0"/>
                      <w:marBottom w:val="0"/>
                      <w:divBdr>
                        <w:top w:val="none" w:sz="0" w:space="0" w:color="auto"/>
                        <w:left w:val="none" w:sz="0" w:space="0" w:color="auto"/>
                        <w:bottom w:val="none" w:sz="0" w:space="0" w:color="auto"/>
                        <w:right w:val="none" w:sz="0" w:space="0" w:color="auto"/>
                      </w:divBdr>
                      <w:divsChild>
                        <w:div w:id="8975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0119">
          <w:marLeft w:val="0"/>
          <w:marRight w:val="0"/>
          <w:marTop w:val="0"/>
          <w:marBottom w:val="0"/>
          <w:divBdr>
            <w:top w:val="none" w:sz="0" w:space="0" w:color="auto"/>
            <w:left w:val="none" w:sz="0" w:space="0" w:color="auto"/>
            <w:bottom w:val="none" w:sz="0" w:space="0" w:color="auto"/>
            <w:right w:val="none" w:sz="0" w:space="0" w:color="auto"/>
          </w:divBdr>
          <w:divsChild>
            <w:div w:id="589775613">
              <w:marLeft w:val="0"/>
              <w:marRight w:val="0"/>
              <w:marTop w:val="0"/>
              <w:marBottom w:val="0"/>
              <w:divBdr>
                <w:top w:val="none" w:sz="0" w:space="0" w:color="auto"/>
                <w:left w:val="none" w:sz="0" w:space="0" w:color="auto"/>
                <w:bottom w:val="none" w:sz="0" w:space="0" w:color="auto"/>
                <w:right w:val="none" w:sz="0" w:space="0" w:color="auto"/>
              </w:divBdr>
            </w:div>
          </w:divsChild>
        </w:div>
        <w:div w:id="77599846">
          <w:marLeft w:val="0"/>
          <w:marRight w:val="0"/>
          <w:marTop w:val="0"/>
          <w:marBottom w:val="0"/>
          <w:divBdr>
            <w:top w:val="none" w:sz="0" w:space="0" w:color="auto"/>
            <w:left w:val="none" w:sz="0" w:space="0" w:color="auto"/>
            <w:bottom w:val="none" w:sz="0" w:space="0" w:color="auto"/>
            <w:right w:val="none" w:sz="0" w:space="0" w:color="auto"/>
          </w:divBdr>
        </w:div>
        <w:div w:id="78412695">
          <w:marLeft w:val="0"/>
          <w:marRight w:val="0"/>
          <w:marTop w:val="0"/>
          <w:marBottom w:val="0"/>
          <w:divBdr>
            <w:top w:val="none" w:sz="0" w:space="0" w:color="auto"/>
            <w:left w:val="none" w:sz="0" w:space="0" w:color="auto"/>
            <w:bottom w:val="none" w:sz="0" w:space="0" w:color="auto"/>
            <w:right w:val="none" w:sz="0" w:space="0" w:color="auto"/>
          </w:divBdr>
          <w:divsChild>
            <w:div w:id="392581182">
              <w:marLeft w:val="0"/>
              <w:marRight w:val="0"/>
              <w:marTop w:val="0"/>
              <w:marBottom w:val="0"/>
              <w:divBdr>
                <w:top w:val="none" w:sz="0" w:space="0" w:color="auto"/>
                <w:left w:val="none" w:sz="0" w:space="0" w:color="auto"/>
                <w:bottom w:val="none" w:sz="0" w:space="0" w:color="auto"/>
                <w:right w:val="none" w:sz="0" w:space="0" w:color="auto"/>
              </w:divBdr>
            </w:div>
          </w:divsChild>
        </w:div>
        <w:div w:id="78527778">
          <w:marLeft w:val="0"/>
          <w:marRight w:val="0"/>
          <w:marTop w:val="0"/>
          <w:marBottom w:val="0"/>
          <w:divBdr>
            <w:top w:val="none" w:sz="0" w:space="0" w:color="auto"/>
            <w:left w:val="none" w:sz="0" w:space="0" w:color="auto"/>
            <w:bottom w:val="none" w:sz="0" w:space="0" w:color="auto"/>
            <w:right w:val="none" w:sz="0" w:space="0" w:color="auto"/>
          </w:divBdr>
          <w:divsChild>
            <w:div w:id="574708135">
              <w:marLeft w:val="0"/>
              <w:marRight w:val="0"/>
              <w:marTop w:val="0"/>
              <w:marBottom w:val="0"/>
              <w:divBdr>
                <w:top w:val="none" w:sz="0" w:space="0" w:color="auto"/>
                <w:left w:val="none" w:sz="0" w:space="0" w:color="auto"/>
                <w:bottom w:val="none" w:sz="0" w:space="0" w:color="auto"/>
                <w:right w:val="none" w:sz="0" w:space="0" w:color="auto"/>
              </w:divBdr>
            </w:div>
          </w:divsChild>
        </w:div>
        <w:div w:id="79496595">
          <w:marLeft w:val="0"/>
          <w:marRight w:val="0"/>
          <w:marTop w:val="0"/>
          <w:marBottom w:val="0"/>
          <w:divBdr>
            <w:top w:val="none" w:sz="0" w:space="0" w:color="auto"/>
            <w:left w:val="none" w:sz="0" w:space="0" w:color="auto"/>
            <w:bottom w:val="none" w:sz="0" w:space="0" w:color="auto"/>
            <w:right w:val="none" w:sz="0" w:space="0" w:color="auto"/>
          </w:divBdr>
          <w:divsChild>
            <w:div w:id="897673000">
              <w:marLeft w:val="0"/>
              <w:marRight w:val="0"/>
              <w:marTop w:val="0"/>
              <w:marBottom w:val="0"/>
              <w:divBdr>
                <w:top w:val="none" w:sz="0" w:space="0" w:color="auto"/>
                <w:left w:val="none" w:sz="0" w:space="0" w:color="auto"/>
                <w:bottom w:val="none" w:sz="0" w:space="0" w:color="auto"/>
                <w:right w:val="none" w:sz="0" w:space="0" w:color="auto"/>
              </w:divBdr>
            </w:div>
          </w:divsChild>
        </w:div>
        <w:div w:id="80103477">
          <w:marLeft w:val="0"/>
          <w:marRight w:val="0"/>
          <w:marTop w:val="0"/>
          <w:marBottom w:val="0"/>
          <w:divBdr>
            <w:top w:val="none" w:sz="0" w:space="0" w:color="auto"/>
            <w:left w:val="none" w:sz="0" w:space="0" w:color="auto"/>
            <w:bottom w:val="none" w:sz="0" w:space="0" w:color="auto"/>
            <w:right w:val="none" w:sz="0" w:space="0" w:color="auto"/>
          </w:divBdr>
          <w:divsChild>
            <w:div w:id="1013147185">
              <w:marLeft w:val="0"/>
              <w:marRight w:val="0"/>
              <w:marTop w:val="0"/>
              <w:marBottom w:val="0"/>
              <w:divBdr>
                <w:top w:val="none" w:sz="0" w:space="0" w:color="auto"/>
                <w:left w:val="none" w:sz="0" w:space="0" w:color="auto"/>
                <w:bottom w:val="none" w:sz="0" w:space="0" w:color="auto"/>
                <w:right w:val="none" w:sz="0" w:space="0" w:color="auto"/>
              </w:divBdr>
            </w:div>
          </w:divsChild>
        </w:div>
        <w:div w:id="80302700">
          <w:marLeft w:val="0"/>
          <w:marRight w:val="0"/>
          <w:marTop w:val="0"/>
          <w:marBottom w:val="0"/>
          <w:divBdr>
            <w:top w:val="none" w:sz="0" w:space="0" w:color="auto"/>
            <w:left w:val="none" w:sz="0" w:space="0" w:color="auto"/>
            <w:bottom w:val="none" w:sz="0" w:space="0" w:color="auto"/>
            <w:right w:val="none" w:sz="0" w:space="0" w:color="auto"/>
          </w:divBdr>
        </w:div>
        <w:div w:id="80836548">
          <w:marLeft w:val="0"/>
          <w:marRight w:val="0"/>
          <w:marTop w:val="0"/>
          <w:marBottom w:val="0"/>
          <w:divBdr>
            <w:top w:val="none" w:sz="0" w:space="0" w:color="auto"/>
            <w:left w:val="none" w:sz="0" w:space="0" w:color="auto"/>
            <w:bottom w:val="none" w:sz="0" w:space="0" w:color="auto"/>
            <w:right w:val="none" w:sz="0" w:space="0" w:color="auto"/>
          </w:divBdr>
        </w:div>
        <w:div w:id="81529757">
          <w:marLeft w:val="0"/>
          <w:marRight w:val="0"/>
          <w:marTop w:val="0"/>
          <w:marBottom w:val="0"/>
          <w:divBdr>
            <w:top w:val="none" w:sz="0" w:space="0" w:color="auto"/>
            <w:left w:val="none" w:sz="0" w:space="0" w:color="auto"/>
            <w:bottom w:val="none" w:sz="0" w:space="0" w:color="auto"/>
            <w:right w:val="none" w:sz="0" w:space="0" w:color="auto"/>
          </w:divBdr>
          <w:divsChild>
            <w:div w:id="1736900631">
              <w:marLeft w:val="0"/>
              <w:marRight w:val="0"/>
              <w:marTop w:val="0"/>
              <w:marBottom w:val="0"/>
              <w:divBdr>
                <w:top w:val="none" w:sz="0" w:space="0" w:color="auto"/>
                <w:left w:val="none" w:sz="0" w:space="0" w:color="auto"/>
                <w:bottom w:val="none" w:sz="0" w:space="0" w:color="auto"/>
                <w:right w:val="none" w:sz="0" w:space="0" w:color="auto"/>
              </w:divBdr>
            </w:div>
          </w:divsChild>
        </w:div>
        <w:div w:id="81681951">
          <w:marLeft w:val="0"/>
          <w:marRight w:val="0"/>
          <w:marTop w:val="0"/>
          <w:marBottom w:val="0"/>
          <w:divBdr>
            <w:top w:val="none" w:sz="0" w:space="0" w:color="auto"/>
            <w:left w:val="none" w:sz="0" w:space="0" w:color="auto"/>
            <w:bottom w:val="none" w:sz="0" w:space="0" w:color="auto"/>
            <w:right w:val="none" w:sz="0" w:space="0" w:color="auto"/>
          </w:divBdr>
          <w:divsChild>
            <w:div w:id="715929998">
              <w:marLeft w:val="0"/>
              <w:marRight w:val="0"/>
              <w:marTop w:val="0"/>
              <w:marBottom w:val="0"/>
              <w:divBdr>
                <w:top w:val="none" w:sz="0" w:space="0" w:color="auto"/>
                <w:left w:val="none" w:sz="0" w:space="0" w:color="auto"/>
                <w:bottom w:val="none" w:sz="0" w:space="0" w:color="auto"/>
                <w:right w:val="none" w:sz="0" w:space="0" w:color="auto"/>
              </w:divBdr>
            </w:div>
          </w:divsChild>
        </w:div>
        <w:div w:id="83302078">
          <w:marLeft w:val="0"/>
          <w:marRight w:val="0"/>
          <w:marTop w:val="0"/>
          <w:marBottom w:val="0"/>
          <w:divBdr>
            <w:top w:val="none" w:sz="0" w:space="0" w:color="auto"/>
            <w:left w:val="none" w:sz="0" w:space="0" w:color="auto"/>
            <w:bottom w:val="none" w:sz="0" w:space="0" w:color="auto"/>
            <w:right w:val="none" w:sz="0" w:space="0" w:color="auto"/>
          </w:divBdr>
          <w:divsChild>
            <w:div w:id="714432288">
              <w:marLeft w:val="0"/>
              <w:marRight w:val="0"/>
              <w:marTop w:val="0"/>
              <w:marBottom w:val="0"/>
              <w:divBdr>
                <w:top w:val="none" w:sz="0" w:space="0" w:color="auto"/>
                <w:left w:val="none" w:sz="0" w:space="0" w:color="auto"/>
                <w:bottom w:val="none" w:sz="0" w:space="0" w:color="auto"/>
                <w:right w:val="none" w:sz="0" w:space="0" w:color="auto"/>
              </w:divBdr>
            </w:div>
          </w:divsChild>
        </w:div>
        <w:div w:id="83964734">
          <w:marLeft w:val="0"/>
          <w:marRight w:val="0"/>
          <w:marTop w:val="0"/>
          <w:marBottom w:val="0"/>
          <w:divBdr>
            <w:top w:val="none" w:sz="0" w:space="0" w:color="auto"/>
            <w:left w:val="none" w:sz="0" w:space="0" w:color="auto"/>
            <w:bottom w:val="none" w:sz="0" w:space="0" w:color="auto"/>
            <w:right w:val="none" w:sz="0" w:space="0" w:color="auto"/>
          </w:divBdr>
          <w:divsChild>
            <w:div w:id="708652369">
              <w:marLeft w:val="0"/>
              <w:marRight w:val="0"/>
              <w:marTop w:val="0"/>
              <w:marBottom w:val="0"/>
              <w:divBdr>
                <w:top w:val="none" w:sz="0" w:space="0" w:color="auto"/>
                <w:left w:val="none" w:sz="0" w:space="0" w:color="auto"/>
                <w:bottom w:val="none" w:sz="0" w:space="0" w:color="auto"/>
                <w:right w:val="none" w:sz="0" w:space="0" w:color="auto"/>
              </w:divBdr>
            </w:div>
          </w:divsChild>
        </w:div>
        <w:div w:id="87310365">
          <w:marLeft w:val="0"/>
          <w:marRight w:val="0"/>
          <w:marTop w:val="0"/>
          <w:marBottom w:val="0"/>
          <w:divBdr>
            <w:top w:val="none" w:sz="0" w:space="0" w:color="auto"/>
            <w:left w:val="none" w:sz="0" w:space="0" w:color="auto"/>
            <w:bottom w:val="none" w:sz="0" w:space="0" w:color="auto"/>
            <w:right w:val="none" w:sz="0" w:space="0" w:color="auto"/>
          </w:divBdr>
          <w:divsChild>
            <w:div w:id="1979918265">
              <w:marLeft w:val="0"/>
              <w:marRight w:val="0"/>
              <w:marTop w:val="0"/>
              <w:marBottom w:val="0"/>
              <w:divBdr>
                <w:top w:val="none" w:sz="0" w:space="0" w:color="auto"/>
                <w:left w:val="none" w:sz="0" w:space="0" w:color="auto"/>
                <w:bottom w:val="none" w:sz="0" w:space="0" w:color="auto"/>
                <w:right w:val="none" w:sz="0" w:space="0" w:color="auto"/>
              </w:divBdr>
            </w:div>
          </w:divsChild>
        </w:div>
        <w:div w:id="87626782">
          <w:marLeft w:val="0"/>
          <w:marRight w:val="0"/>
          <w:marTop w:val="0"/>
          <w:marBottom w:val="0"/>
          <w:divBdr>
            <w:top w:val="none" w:sz="0" w:space="0" w:color="auto"/>
            <w:left w:val="none" w:sz="0" w:space="0" w:color="auto"/>
            <w:bottom w:val="none" w:sz="0" w:space="0" w:color="auto"/>
            <w:right w:val="none" w:sz="0" w:space="0" w:color="auto"/>
          </w:divBdr>
          <w:divsChild>
            <w:div w:id="1589074136">
              <w:marLeft w:val="0"/>
              <w:marRight w:val="0"/>
              <w:marTop w:val="0"/>
              <w:marBottom w:val="0"/>
              <w:divBdr>
                <w:top w:val="none" w:sz="0" w:space="0" w:color="auto"/>
                <w:left w:val="none" w:sz="0" w:space="0" w:color="auto"/>
                <w:bottom w:val="none" w:sz="0" w:space="0" w:color="auto"/>
                <w:right w:val="none" w:sz="0" w:space="0" w:color="auto"/>
              </w:divBdr>
            </w:div>
          </w:divsChild>
        </w:div>
        <w:div w:id="87698489">
          <w:marLeft w:val="0"/>
          <w:marRight w:val="0"/>
          <w:marTop w:val="0"/>
          <w:marBottom w:val="0"/>
          <w:divBdr>
            <w:top w:val="none" w:sz="0" w:space="0" w:color="auto"/>
            <w:left w:val="none" w:sz="0" w:space="0" w:color="auto"/>
            <w:bottom w:val="none" w:sz="0" w:space="0" w:color="auto"/>
            <w:right w:val="none" w:sz="0" w:space="0" w:color="auto"/>
          </w:divBdr>
          <w:divsChild>
            <w:div w:id="1585801340">
              <w:marLeft w:val="0"/>
              <w:marRight w:val="0"/>
              <w:marTop w:val="0"/>
              <w:marBottom w:val="0"/>
              <w:divBdr>
                <w:top w:val="none" w:sz="0" w:space="0" w:color="auto"/>
                <w:left w:val="none" w:sz="0" w:space="0" w:color="auto"/>
                <w:bottom w:val="none" w:sz="0" w:space="0" w:color="auto"/>
                <w:right w:val="none" w:sz="0" w:space="0" w:color="auto"/>
              </w:divBdr>
              <w:divsChild>
                <w:div w:id="34721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7929">
          <w:marLeft w:val="0"/>
          <w:marRight w:val="0"/>
          <w:marTop w:val="0"/>
          <w:marBottom w:val="0"/>
          <w:divBdr>
            <w:top w:val="none" w:sz="0" w:space="0" w:color="auto"/>
            <w:left w:val="none" w:sz="0" w:space="0" w:color="auto"/>
            <w:bottom w:val="none" w:sz="0" w:space="0" w:color="auto"/>
            <w:right w:val="none" w:sz="0" w:space="0" w:color="auto"/>
          </w:divBdr>
          <w:divsChild>
            <w:div w:id="593319240">
              <w:marLeft w:val="0"/>
              <w:marRight w:val="0"/>
              <w:marTop w:val="0"/>
              <w:marBottom w:val="0"/>
              <w:divBdr>
                <w:top w:val="none" w:sz="0" w:space="0" w:color="auto"/>
                <w:left w:val="none" w:sz="0" w:space="0" w:color="auto"/>
                <w:bottom w:val="none" w:sz="0" w:space="0" w:color="auto"/>
                <w:right w:val="none" w:sz="0" w:space="0" w:color="auto"/>
              </w:divBdr>
              <w:divsChild>
                <w:div w:id="1520852005">
                  <w:marLeft w:val="0"/>
                  <w:marRight w:val="0"/>
                  <w:marTop w:val="0"/>
                  <w:marBottom w:val="0"/>
                  <w:divBdr>
                    <w:top w:val="none" w:sz="0" w:space="0" w:color="auto"/>
                    <w:left w:val="none" w:sz="0" w:space="0" w:color="auto"/>
                    <w:bottom w:val="none" w:sz="0" w:space="0" w:color="auto"/>
                    <w:right w:val="none" w:sz="0" w:space="0" w:color="auto"/>
                  </w:divBdr>
                </w:div>
              </w:divsChild>
            </w:div>
            <w:div w:id="894315192">
              <w:marLeft w:val="0"/>
              <w:marRight w:val="0"/>
              <w:marTop w:val="0"/>
              <w:marBottom w:val="0"/>
              <w:divBdr>
                <w:top w:val="none" w:sz="0" w:space="0" w:color="auto"/>
                <w:left w:val="none" w:sz="0" w:space="0" w:color="auto"/>
                <w:bottom w:val="none" w:sz="0" w:space="0" w:color="auto"/>
                <w:right w:val="none" w:sz="0" w:space="0" w:color="auto"/>
              </w:divBdr>
              <w:divsChild>
                <w:div w:id="371461599">
                  <w:marLeft w:val="0"/>
                  <w:marRight w:val="0"/>
                  <w:marTop w:val="0"/>
                  <w:marBottom w:val="0"/>
                  <w:divBdr>
                    <w:top w:val="none" w:sz="0" w:space="0" w:color="auto"/>
                    <w:left w:val="none" w:sz="0" w:space="0" w:color="auto"/>
                    <w:bottom w:val="none" w:sz="0" w:space="0" w:color="auto"/>
                    <w:right w:val="none" w:sz="0" w:space="0" w:color="auto"/>
                  </w:divBdr>
                </w:div>
              </w:divsChild>
            </w:div>
            <w:div w:id="1893883167">
              <w:marLeft w:val="0"/>
              <w:marRight w:val="0"/>
              <w:marTop w:val="0"/>
              <w:marBottom w:val="0"/>
              <w:divBdr>
                <w:top w:val="none" w:sz="0" w:space="0" w:color="auto"/>
                <w:left w:val="none" w:sz="0" w:space="0" w:color="auto"/>
                <w:bottom w:val="none" w:sz="0" w:space="0" w:color="auto"/>
                <w:right w:val="none" w:sz="0" w:space="0" w:color="auto"/>
              </w:divBdr>
              <w:divsChild>
                <w:div w:id="1122652532">
                  <w:marLeft w:val="0"/>
                  <w:marRight w:val="0"/>
                  <w:marTop w:val="0"/>
                  <w:marBottom w:val="0"/>
                  <w:divBdr>
                    <w:top w:val="none" w:sz="0" w:space="0" w:color="auto"/>
                    <w:left w:val="none" w:sz="0" w:space="0" w:color="auto"/>
                    <w:bottom w:val="none" w:sz="0" w:space="0" w:color="auto"/>
                    <w:right w:val="none" w:sz="0" w:space="0" w:color="auto"/>
                  </w:divBdr>
                </w:div>
              </w:divsChild>
            </w:div>
            <w:div w:id="2147313637">
              <w:marLeft w:val="0"/>
              <w:marRight w:val="0"/>
              <w:marTop w:val="0"/>
              <w:marBottom w:val="0"/>
              <w:divBdr>
                <w:top w:val="none" w:sz="0" w:space="0" w:color="auto"/>
                <w:left w:val="none" w:sz="0" w:space="0" w:color="auto"/>
                <w:bottom w:val="none" w:sz="0" w:space="0" w:color="auto"/>
                <w:right w:val="none" w:sz="0" w:space="0" w:color="auto"/>
              </w:divBdr>
              <w:divsChild>
                <w:div w:id="18189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8719">
          <w:marLeft w:val="0"/>
          <w:marRight w:val="0"/>
          <w:marTop w:val="0"/>
          <w:marBottom w:val="0"/>
          <w:divBdr>
            <w:top w:val="none" w:sz="0" w:space="0" w:color="auto"/>
            <w:left w:val="none" w:sz="0" w:space="0" w:color="auto"/>
            <w:bottom w:val="none" w:sz="0" w:space="0" w:color="auto"/>
            <w:right w:val="none" w:sz="0" w:space="0" w:color="auto"/>
          </w:divBdr>
          <w:divsChild>
            <w:div w:id="2127000220">
              <w:marLeft w:val="0"/>
              <w:marRight w:val="0"/>
              <w:marTop w:val="0"/>
              <w:marBottom w:val="0"/>
              <w:divBdr>
                <w:top w:val="none" w:sz="0" w:space="0" w:color="auto"/>
                <w:left w:val="none" w:sz="0" w:space="0" w:color="auto"/>
                <w:bottom w:val="none" w:sz="0" w:space="0" w:color="auto"/>
                <w:right w:val="none" w:sz="0" w:space="0" w:color="auto"/>
              </w:divBdr>
            </w:div>
          </w:divsChild>
        </w:div>
        <w:div w:id="89858393">
          <w:marLeft w:val="0"/>
          <w:marRight w:val="0"/>
          <w:marTop w:val="0"/>
          <w:marBottom w:val="0"/>
          <w:divBdr>
            <w:top w:val="none" w:sz="0" w:space="0" w:color="auto"/>
            <w:left w:val="none" w:sz="0" w:space="0" w:color="auto"/>
            <w:bottom w:val="none" w:sz="0" w:space="0" w:color="auto"/>
            <w:right w:val="none" w:sz="0" w:space="0" w:color="auto"/>
          </w:divBdr>
          <w:divsChild>
            <w:div w:id="1633100973">
              <w:marLeft w:val="0"/>
              <w:marRight w:val="0"/>
              <w:marTop w:val="0"/>
              <w:marBottom w:val="0"/>
              <w:divBdr>
                <w:top w:val="none" w:sz="0" w:space="0" w:color="auto"/>
                <w:left w:val="none" w:sz="0" w:space="0" w:color="auto"/>
                <w:bottom w:val="none" w:sz="0" w:space="0" w:color="auto"/>
                <w:right w:val="none" w:sz="0" w:space="0" w:color="auto"/>
              </w:divBdr>
            </w:div>
          </w:divsChild>
        </w:div>
        <w:div w:id="90471079">
          <w:marLeft w:val="0"/>
          <w:marRight w:val="0"/>
          <w:marTop w:val="0"/>
          <w:marBottom w:val="0"/>
          <w:divBdr>
            <w:top w:val="none" w:sz="0" w:space="0" w:color="auto"/>
            <w:left w:val="none" w:sz="0" w:space="0" w:color="auto"/>
            <w:bottom w:val="none" w:sz="0" w:space="0" w:color="auto"/>
            <w:right w:val="none" w:sz="0" w:space="0" w:color="auto"/>
          </w:divBdr>
          <w:divsChild>
            <w:div w:id="1881476260">
              <w:marLeft w:val="0"/>
              <w:marRight w:val="0"/>
              <w:marTop w:val="0"/>
              <w:marBottom w:val="0"/>
              <w:divBdr>
                <w:top w:val="none" w:sz="0" w:space="0" w:color="auto"/>
                <w:left w:val="none" w:sz="0" w:space="0" w:color="auto"/>
                <w:bottom w:val="none" w:sz="0" w:space="0" w:color="auto"/>
                <w:right w:val="none" w:sz="0" w:space="0" w:color="auto"/>
              </w:divBdr>
            </w:div>
          </w:divsChild>
        </w:div>
        <w:div w:id="92556316">
          <w:marLeft w:val="0"/>
          <w:marRight w:val="0"/>
          <w:marTop w:val="0"/>
          <w:marBottom w:val="0"/>
          <w:divBdr>
            <w:top w:val="none" w:sz="0" w:space="0" w:color="auto"/>
            <w:left w:val="none" w:sz="0" w:space="0" w:color="auto"/>
            <w:bottom w:val="none" w:sz="0" w:space="0" w:color="auto"/>
            <w:right w:val="none" w:sz="0" w:space="0" w:color="auto"/>
          </w:divBdr>
          <w:divsChild>
            <w:div w:id="1378821359">
              <w:marLeft w:val="0"/>
              <w:marRight w:val="0"/>
              <w:marTop w:val="0"/>
              <w:marBottom w:val="0"/>
              <w:divBdr>
                <w:top w:val="none" w:sz="0" w:space="0" w:color="auto"/>
                <w:left w:val="none" w:sz="0" w:space="0" w:color="auto"/>
                <w:bottom w:val="none" w:sz="0" w:space="0" w:color="auto"/>
                <w:right w:val="none" w:sz="0" w:space="0" w:color="auto"/>
              </w:divBdr>
            </w:div>
          </w:divsChild>
        </w:div>
        <w:div w:id="93213793">
          <w:marLeft w:val="0"/>
          <w:marRight w:val="0"/>
          <w:marTop w:val="0"/>
          <w:marBottom w:val="0"/>
          <w:divBdr>
            <w:top w:val="none" w:sz="0" w:space="0" w:color="auto"/>
            <w:left w:val="none" w:sz="0" w:space="0" w:color="auto"/>
            <w:bottom w:val="none" w:sz="0" w:space="0" w:color="auto"/>
            <w:right w:val="none" w:sz="0" w:space="0" w:color="auto"/>
          </w:divBdr>
          <w:divsChild>
            <w:div w:id="1920822263">
              <w:marLeft w:val="0"/>
              <w:marRight w:val="0"/>
              <w:marTop w:val="0"/>
              <w:marBottom w:val="0"/>
              <w:divBdr>
                <w:top w:val="none" w:sz="0" w:space="0" w:color="auto"/>
                <w:left w:val="none" w:sz="0" w:space="0" w:color="auto"/>
                <w:bottom w:val="none" w:sz="0" w:space="0" w:color="auto"/>
                <w:right w:val="none" w:sz="0" w:space="0" w:color="auto"/>
              </w:divBdr>
            </w:div>
          </w:divsChild>
        </w:div>
        <w:div w:id="94517742">
          <w:marLeft w:val="0"/>
          <w:marRight w:val="0"/>
          <w:marTop w:val="0"/>
          <w:marBottom w:val="0"/>
          <w:divBdr>
            <w:top w:val="none" w:sz="0" w:space="0" w:color="auto"/>
            <w:left w:val="none" w:sz="0" w:space="0" w:color="auto"/>
            <w:bottom w:val="none" w:sz="0" w:space="0" w:color="auto"/>
            <w:right w:val="none" w:sz="0" w:space="0" w:color="auto"/>
          </w:divBdr>
          <w:divsChild>
            <w:div w:id="1706905175">
              <w:marLeft w:val="0"/>
              <w:marRight w:val="0"/>
              <w:marTop w:val="0"/>
              <w:marBottom w:val="0"/>
              <w:divBdr>
                <w:top w:val="none" w:sz="0" w:space="0" w:color="auto"/>
                <w:left w:val="none" w:sz="0" w:space="0" w:color="auto"/>
                <w:bottom w:val="none" w:sz="0" w:space="0" w:color="auto"/>
                <w:right w:val="none" w:sz="0" w:space="0" w:color="auto"/>
              </w:divBdr>
            </w:div>
          </w:divsChild>
        </w:div>
        <w:div w:id="96407096">
          <w:marLeft w:val="0"/>
          <w:marRight w:val="0"/>
          <w:marTop w:val="0"/>
          <w:marBottom w:val="0"/>
          <w:divBdr>
            <w:top w:val="none" w:sz="0" w:space="0" w:color="auto"/>
            <w:left w:val="none" w:sz="0" w:space="0" w:color="auto"/>
            <w:bottom w:val="none" w:sz="0" w:space="0" w:color="auto"/>
            <w:right w:val="none" w:sz="0" w:space="0" w:color="auto"/>
          </w:divBdr>
          <w:divsChild>
            <w:div w:id="26413791">
              <w:marLeft w:val="0"/>
              <w:marRight w:val="0"/>
              <w:marTop w:val="0"/>
              <w:marBottom w:val="0"/>
              <w:divBdr>
                <w:top w:val="none" w:sz="0" w:space="0" w:color="auto"/>
                <w:left w:val="none" w:sz="0" w:space="0" w:color="auto"/>
                <w:bottom w:val="none" w:sz="0" w:space="0" w:color="auto"/>
                <w:right w:val="none" w:sz="0" w:space="0" w:color="auto"/>
              </w:divBdr>
              <w:divsChild>
                <w:div w:id="26754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5324">
          <w:marLeft w:val="0"/>
          <w:marRight w:val="0"/>
          <w:marTop w:val="0"/>
          <w:marBottom w:val="0"/>
          <w:divBdr>
            <w:top w:val="none" w:sz="0" w:space="0" w:color="auto"/>
            <w:left w:val="none" w:sz="0" w:space="0" w:color="auto"/>
            <w:bottom w:val="none" w:sz="0" w:space="0" w:color="auto"/>
            <w:right w:val="none" w:sz="0" w:space="0" w:color="auto"/>
          </w:divBdr>
          <w:divsChild>
            <w:div w:id="360592611">
              <w:marLeft w:val="0"/>
              <w:marRight w:val="0"/>
              <w:marTop w:val="0"/>
              <w:marBottom w:val="0"/>
              <w:divBdr>
                <w:top w:val="none" w:sz="0" w:space="0" w:color="auto"/>
                <w:left w:val="none" w:sz="0" w:space="0" w:color="auto"/>
                <w:bottom w:val="none" w:sz="0" w:space="0" w:color="auto"/>
                <w:right w:val="none" w:sz="0" w:space="0" w:color="auto"/>
              </w:divBdr>
            </w:div>
          </w:divsChild>
        </w:div>
        <w:div w:id="99419184">
          <w:marLeft w:val="0"/>
          <w:marRight w:val="0"/>
          <w:marTop w:val="0"/>
          <w:marBottom w:val="0"/>
          <w:divBdr>
            <w:top w:val="none" w:sz="0" w:space="0" w:color="auto"/>
            <w:left w:val="none" w:sz="0" w:space="0" w:color="auto"/>
            <w:bottom w:val="none" w:sz="0" w:space="0" w:color="auto"/>
            <w:right w:val="none" w:sz="0" w:space="0" w:color="auto"/>
          </w:divBdr>
          <w:divsChild>
            <w:div w:id="1052002458">
              <w:marLeft w:val="0"/>
              <w:marRight w:val="0"/>
              <w:marTop w:val="0"/>
              <w:marBottom w:val="0"/>
              <w:divBdr>
                <w:top w:val="none" w:sz="0" w:space="0" w:color="auto"/>
                <w:left w:val="none" w:sz="0" w:space="0" w:color="auto"/>
                <w:bottom w:val="none" w:sz="0" w:space="0" w:color="auto"/>
                <w:right w:val="none" w:sz="0" w:space="0" w:color="auto"/>
              </w:divBdr>
              <w:divsChild>
                <w:div w:id="139928116">
                  <w:marLeft w:val="0"/>
                  <w:marRight w:val="0"/>
                  <w:marTop w:val="0"/>
                  <w:marBottom w:val="0"/>
                  <w:divBdr>
                    <w:top w:val="none" w:sz="0" w:space="0" w:color="auto"/>
                    <w:left w:val="none" w:sz="0" w:space="0" w:color="auto"/>
                    <w:bottom w:val="none" w:sz="0" w:space="0" w:color="auto"/>
                    <w:right w:val="none" w:sz="0" w:space="0" w:color="auto"/>
                  </w:divBdr>
                </w:div>
              </w:divsChild>
            </w:div>
            <w:div w:id="1269661111">
              <w:marLeft w:val="0"/>
              <w:marRight w:val="0"/>
              <w:marTop w:val="0"/>
              <w:marBottom w:val="0"/>
              <w:divBdr>
                <w:top w:val="none" w:sz="0" w:space="0" w:color="auto"/>
                <w:left w:val="none" w:sz="0" w:space="0" w:color="auto"/>
                <w:bottom w:val="none" w:sz="0" w:space="0" w:color="auto"/>
                <w:right w:val="none" w:sz="0" w:space="0" w:color="auto"/>
              </w:divBdr>
              <w:divsChild>
                <w:div w:id="1412241411">
                  <w:marLeft w:val="0"/>
                  <w:marRight w:val="0"/>
                  <w:marTop w:val="0"/>
                  <w:marBottom w:val="0"/>
                  <w:divBdr>
                    <w:top w:val="none" w:sz="0" w:space="0" w:color="auto"/>
                    <w:left w:val="none" w:sz="0" w:space="0" w:color="auto"/>
                    <w:bottom w:val="none" w:sz="0" w:space="0" w:color="auto"/>
                    <w:right w:val="none" w:sz="0" w:space="0" w:color="auto"/>
                  </w:divBdr>
                </w:div>
              </w:divsChild>
            </w:div>
            <w:div w:id="1765802464">
              <w:marLeft w:val="0"/>
              <w:marRight w:val="0"/>
              <w:marTop w:val="0"/>
              <w:marBottom w:val="0"/>
              <w:divBdr>
                <w:top w:val="none" w:sz="0" w:space="0" w:color="auto"/>
                <w:left w:val="none" w:sz="0" w:space="0" w:color="auto"/>
                <w:bottom w:val="none" w:sz="0" w:space="0" w:color="auto"/>
                <w:right w:val="none" w:sz="0" w:space="0" w:color="auto"/>
              </w:divBdr>
              <w:divsChild>
                <w:div w:id="1390810426">
                  <w:marLeft w:val="0"/>
                  <w:marRight w:val="0"/>
                  <w:marTop w:val="0"/>
                  <w:marBottom w:val="0"/>
                  <w:divBdr>
                    <w:top w:val="none" w:sz="0" w:space="0" w:color="auto"/>
                    <w:left w:val="none" w:sz="0" w:space="0" w:color="auto"/>
                    <w:bottom w:val="none" w:sz="0" w:space="0" w:color="auto"/>
                    <w:right w:val="none" w:sz="0" w:space="0" w:color="auto"/>
                  </w:divBdr>
                </w:div>
              </w:divsChild>
            </w:div>
            <w:div w:id="2122138270">
              <w:marLeft w:val="0"/>
              <w:marRight w:val="0"/>
              <w:marTop w:val="0"/>
              <w:marBottom w:val="0"/>
              <w:divBdr>
                <w:top w:val="none" w:sz="0" w:space="0" w:color="auto"/>
                <w:left w:val="none" w:sz="0" w:space="0" w:color="auto"/>
                <w:bottom w:val="none" w:sz="0" w:space="0" w:color="auto"/>
                <w:right w:val="none" w:sz="0" w:space="0" w:color="auto"/>
              </w:divBdr>
              <w:divsChild>
                <w:div w:id="199164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1430">
          <w:marLeft w:val="0"/>
          <w:marRight w:val="0"/>
          <w:marTop w:val="0"/>
          <w:marBottom w:val="0"/>
          <w:divBdr>
            <w:top w:val="none" w:sz="0" w:space="0" w:color="auto"/>
            <w:left w:val="none" w:sz="0" w:space="0" w:color="auto"/>
            <w:bottom w:val="none" w:sz="0" w:space="0" w:color="auto"/>
            <w:right w:val="none" w:sz="0" w:space="0" w:color="auto"/>
          </w:divBdr>
          <w:divsChild>
            <w:div w:id="1388841908">
              <w:marLeft w:val="0"/>
              <w:marRight w:val="0"/>
              <w:marTop w:val="0"/>
              <w:marBottom w:val="0"/>
              <w:divBdr>
                <w:top w:val="none" w:sz="0" w:space="0" w:color="auto"/>
                <w:left w:val="none" w:sz="0" w:space="0" w:color="auto"/>
                <w:bottom w:val="none" w:sz="0" w:space="0" w:color="auto"/>
                <w:right w:val="none" w:sz="0" w:space="0" w:color="auto"/>
              </w:divBdr>
            </w:div>
          </w:divsChild>
        </w:div>
        <w:div w:id="100148427">
          <w:marLeft w:val="0"/>
          <w:marRight w:val="0"/>
          <w:marTop w:val="0"/>
          <w:marBottom w:val="0"/>
          <w:divBdr>
            <w:top w:val="none" w:sz="0" w:space="0" w:color="auto"/>
            <w:left w:val="none" w:sz="0" w:space="0" w:color="auto"/>
            <w:bottom w:val="none" w:sz="0" w:space="0" w:color="auto"/>
            <w:right w:val="none" w:sz="0" w:space="0" w:color="auto"/>
          </w:divBdr>
          <w:divsChild>
            <w:div w:id="20282123">
              <w:marLeft w:val="0"/>
              <w:marRight w:val="0"/>
              <w:marTop w:val="0"/>
              <w:marBottom w:val="0"/>
              <w:divBdr>
                <w:top w:val="none" w:sz="0" w:space="0" w:color="auto"/>
                <w:left w:val="none" w:sz="0" w:space="0" w:color="auto"/>
                <w:bottom w:val="none" w:sz="0" w:space="0" w:color="auto"/>
                <w:right w:val="none" w:sz="0" w:space="0" w:color="auto"/>
              </w:divBdr>
              <w:divsChild>
                <w:div w:id="16103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0581">
          <w:marLeft w:val="0"/>
          <w:marRight w:val="0"/>
          <w:marTop w:val="0"/>
          <w:marBottom w:val="0"/>
          <w:divBdr>
            <w:top w:val="none" w:sz="0" w:space="0" w:color="auto"/>
            <w:left w:val="none" w:sz="0" w:space="0" w:color="auto"/>
            <w:bottom w:val="none" w:sz="0" w:space="0" w:color="auto"/>
            <w:right w:val="none" w:sz="0" w:space="0" w:color="auto"/>
          </w:divBdr>
          <w:divsChild>
            <w:div w:id="608664735">
              <w:marLeft w:val="0"/>
              <w:marRight w:val="0"/>
              <w:marTop w:val="0"/>
              <w:marBottom w:val="0"/>
              <w:divBdr>
                <w:top w:val="none" w:sz="0" w:space="0" w:color="auto"/>
                <w:left w:val="none" w:sz="0" w:space="0" w:color="auto"/>
                <w:bottom w:val="none" w:sz="0" w:space="0" w:color="auto"/>
                <w:right w:val="none" w:sz="0" w:space="0" w:color="auto"/>
              </w:divBdr>
            </w:div>
          </w:divsChild>
        </w:div>
        <w:div w:id="101532305">
          <w:marLeft w:val="0"/>
          <w:marRight w:val="0"/>
          <w:marTop w:val="0"/>
          <w:marBottom w:val="0"/>
          <w:divBdr>
            <w:top w:val="none" w:sz="0" w:space="0" w:color="auto"/>
            <w:left w:val="none" w:sz="0" w:space="0" w:color="auto"/>
            <w:bottom w:val="none" w:sz="0" w:space="0" w:color="auto"/>
            <w:right w:val="none" w:sz="0" w:space="0" w:color="auto"/>
          </w:divBdr>
        </w:div>
        <w:div w:id="103424438">
          <w:marLeft w:val="0"/>
          <w:marRight w:val="0"/>
          <w:marTop w:val="0"/>
          <w:marBottom w:val="0"/>
          <w:divBdr>
            <w:top w:val="none" w:sz="0" w:space="0" w:color="auto"/>
            <w:left w:val="none" w:sz="0" w:space="0" w:color="auto"/>
            <w:bottom w:val="none" w:sz="0" w:space="0" w:color="auto"/>
            <w:right w:val="none" w:sz="0" w:space="0" w:color="auto"/>
          </w:divBdr>
          <w:divsChild>
            <w:div w:id="876889827">
              <w:marLeft w:val="0"/>
              <w:marRight w:val="0"/>
              <w:marTop w:val="0"/>
              <w:marBottom w:val="0"/>
              <w:divBdr>
                <w:top w:val="none" w:sz="0" w:space="0" w:color="auto"/>
                <w:left w:val="none" w:sz="0" w:space="0" w:color="auto"/>
                <w:bottom w:val="none" w:sz="0" w:space="0" w:color="auto"/>
                <w:right w:val="none" w:sz="0" w:space="0" w:color="auto"/>
              </w:divBdr>
            </w:div>
          </w:divsChild>
        </w:div>
        <w:div w:id="104156059">
          <w:marLeft w:val="0"/>
          <w:marRight w:val="0"/>
          <w:marTop w:val="0"/>
          <w:marBottom w:val="0"/>
          <w:divBdr>
            <w:top w:val="none" w:sz="0" w:space="0" w:color="auto"/>
            <w:left w:val="none" w:sz="0" w:space="0" w:color="auto"/>
            <w:bottom w:val="none" w:sz="0" w:space="0" w:color="auto"/>
            <w:right w:val="none" w:sz="0" w:space="0" w:color="auto"/>
          </w:divBdr>
          <w:divsChild>
            <w:div w:id="1771198624">
              <w:marLeft w:val="0"/>
              <w:marRight w:val="0"/>
              <w:marTop w:val="0"/>
              <w:marBottom w:val="0"/>
              <w:divBdr>
                <w:top w:val="none" w:sz="0" w:space="0" w:color="auto"/>
                <w:left w:val="none" w:sz="0" w:space="0" w:color="auto"/>
                <w:bottom w:val="none" w:sz="0" w:space="0" w:color="auto"/>
                <w:right w:val="none" w:sz="0" w:space="0" w:color="auto"/>
              </w:divBdr>
            </w:div>
          </w:divsChild>
        </w:div>
        <w:div w:id="104227694">
          <w:marLeft w:val="0"/>
          <w:marRight w:val="0"/>
          <w:marTop w:val="0"/>
          <w:marBottom w:val="0"/>
          <w:divBdr>
            <w:top w:val="none" w:sz="0" w:space="0" w:color="auto"/>
            <w:left w:val="none" w:sz="0" w:space="0" w:color="auto"/>
            <w:bottom w:val="none" w:sz="0" w:space="0" w:color="auto"/>
            <w:right w:val="none" w:sz="0" w:space="0" w:color="auto"/>
          </w:divBdr>
          <w:divsChild>
            <w:div w:id="330062354">
              <w:marLeft w:val="0"/>
              <w:marRight w:val="0"/>
              <w:marTop w:val="0"/>
              <w:marBottom w:val="0"/>
              <w:divBdr>
                <w:top w:val="none" w:sz="0" w:space="0" w:color="auto"/>
                <w:left w:val="none" w:sz="0" w:space="0" w:color="auto"/>
                <w:bottom w:val="none" w:sz="0" w:space="0" w:color="auto"/>
                <w:right w:val="none" w:sz="0" w:space="0" w:color="auto"/>
              </w:divBdr>
            </w:div>
          </w:divsChild>
        </w:div>
        <w:div w:id="104421129">
          <w:marLeft w:val="0"/>
          <w:marRight w:val="0"/>
          <w:marTop w:val="0"/>
          <w:marBottom w:val="0"/>
          <w:divBdr>
            <w:top w:val="none" w:sz="0" w:space="0" w:color="auto"/>
            <w:left w:val="none" w:sz="0" w:space="0" w:color="auto"/>
            <w:bottom w:val="none" w:sz="0" w:space="0" w:color="auto"/>
            <w:right w:val="none" w:sz="0" w:space="0" w:color="auto"/>
          </w:divBdr>
          <w:divsChild>
            <w:div w:id="88818743">
              <w:marLeft w:val="0"/>
              <w:marRight w:val="0"/>
              <w:marTop w:val="0"/>
              <w:marBottom w:val="0"/>
              <w:divBdr>
                <w:top w:val="none" w:sz="0" w:space="0" w:color="auto"/>
                <w:left w:val="none" w:sz="0" w:space="0" w:color="auto"/>
                <w:bottom w:val="none" w:sz="0" w:space="0" w:color="auto"/>
                <w:right w:val="none" w:sz="0" w:space="0" w:color="auto"/>
              </w:divBdr>
              <w:divsChild>
                <w:div w:id="255990612">
                  <w:marLeft w:val="0"/>
                  <w:marRight w:val="0"/>
                  <w:marTop w:val="0"/>
                  <w:marBottom w:val="0"/>
                  <w:divBdr>
                    <w:top w:val="none" w:sz="0" w:space="0" w:color="auto"/>
                    <w:left w:val="none" w:sz="0" w:space="0" w:color="auto"/>
                    <w:bottom w:val="none" w:sz="0" w:space="0" w:color="auto"/>
                    <w:right w:val="none" w:sz="0" w:space="0" w:color="auto"/>
                  </w:divBdr>
                </w:div>
              </w:divsChild>
            </w:div>
            <w:div w:id="198247168">
              <w:marLeft w:val="0"/>
              <w:marRight w:val="0"/>
              <w:marTop w:val="0"/>
              <w:marBottom w:val="0"/>
              <w:divBdr>
                <w:top w:val="none" w:sz="0" w:space="0" w:color="auto"/>
                <w:left w:val="none" w:sz="0" w:space="0" w:color="auto"/>
                <w:bottom w:val="none" w:sz="0" w:space="0" w:color="auto"/>
                <w:right w:val="none" w:sz="0" w:space="0" w:color="auto"/>
              </w:divBdr>
              <w:divsChild>
                <w:div w:id="944767713">
                  <w:marLeft w:val="0"/>
                  <w:marRight w:val="0"/>
                  <w:marTop w:val="0"/>
                  <w:marBottom w:val="0"/>
                  <w:divBdr>
                    <w:top w:val="none" w:sz="0" w:space="0" w:color="auto"/>
                    <w:left w:val="none" w:sz="0" w:space="0" w:color="auto"/>
                    <w:bottom w:val="none" w:sz="0" w:space="0" w:color="auto"/>
                    <w:right w:val="none" w:sz="0" w:space="0" w:color="auto"/>
                  </w:divBdr>
                </w:div>
              </w:divsChild>
            </w:div>
            <w:div w:id="314070182">
              <w:marLeft w:val="0"/>
              <w:marRight w:val="0"/>
              <w:marTop w:val="0"/>
              <w:marBottom w:val="0"/>
              <w:divBdr>
                <w:top w:val="none" w:sz="0" w:space="0" w:color="auto"/>
                <w:left w:val="none" w:sz="0" w:space="0" w:color="auto"/>
                <w:bottom w:val="none" w:sz="0" w:space="0" w:color="auto"/>
                <w:right w:val="none" w:sz="0" w:space="0" w:color="auto"/>
              </w:divBdr>
              <w:divsChild>
                <w:div w:id="260454991">
                  <w:marLeft w:val="0"/>
                  <w:marRight w:val="0"/>
                  <w:marTop w:val="0"/>
                  <w:marBottom w:val="0"/>
                  <w:divBdr>
                    <w:top w:val="none" w:sz="0" w:space="0" w:color="auto"/>
                    <w:left w:val="none" w:sz="0" w:space="0" w:color="auto"/>
                    <w:bottom w:val="none" w:sz="0" w:space="0" w:color="auto"/>
                    <w:right w:val="none" w:sz="0" w:space="0" w:color="auto"/>
                  </w:divBdr>
                </w:div>
              </w:divsChild>
            </w:div>
            <w:div w:id="1797681240">
              <w:marLeft w:val="0"/>
              <w:marRight w:val="0"/>
              <w:marTop w:val="0"/>
              <w:marBottom w:val="0"/>
              <w:divBdr>
                <w:top w:val="none" w:sz="0" w:space="0" w:color="auto"/>
                <w:left w:val="none" w:sz="0" w:space="0" w:color="auto"/>
                <w:bottom w:val="none" w:sz="0" w:space="0" w:color="auto"/>
                <w:right w:val="none" w:sz="0" w:space="0" w:color="auto"/>
              </w:divBdr>
              <w:divsChild>
                <w:div w:id="1622767510">
                  <w:marLeft w:val="0"/>
                  <w:marRight w:val="0"/>
                  <w:marTop w:val="0"/>
                  <w:marBottom w:val="0"/>
                  <w:divBdr>
                    <w:top w:val="none" w:sz="0" w:space="0" w:color="auto"/>
                    <w:left w:val="none" w:sz="0" w:space="0" w:color="auto"/>
                    <w:bottom w:val="none" w:sz="0" w:space="0" w:color="auto"/>
                    <w:right w:val="none" w:sz="0" w:space="0" w:color="auto"/>
                  </w:divBdr>
                </w:div>
              </w:divsChild>
            </w:div>
            <w:div w:id="1884251512">
              <w:marLeft w:val="0"/>
              <w:marRight w:val="0"/>
              <w:marTop w:val="0"/>
              <w:marBottom w:val="0"/>
              <w:divBdr>
                <w:top w:val="none" w:sz="0" w:space="0" w:color="auto"/>
                <w:left w:val="none" w:sz="0" w:space="0" w:color="auto"/>
                <w:bottom w:val="none" w:sz="0" w:space="0" w:color="auto"/>
                <w:right w:val="none" w:sz="0" w:space="0" w:color="auto"/>
              </w:divBdr>
              <w:divsChild>
                <w:div w:id="125246155">
                  <w:marLeft w:val="0"/>
                  <w:marRight w:val="0"/>
                  <w:marTop w:val="0"/>
                  <w:marBottom w:val="0"/>
                  <w:divBdr>
                    <w:top w:val="none" w:sz="0" w:space="0" w:color="auto"/>
                    <w:left w:val="none" w:sz="0" w:space="0" w:color="auto"/>
                    <w:bottom w:val="none" w:sz="0" w:space="0" w:color="auto"/>
                    <w:right w:val="none" w:sz="0" w:space="0" w:color="auto"/>
                  </w:divBdr>
                </w:div>
              </w:divsChild>
            </w:div>
            <w:div w:id="1938906864">
              <w:marLeft w:val="0"/>
              <w:marRight w:val="0"/>
              <w:marTop w:val="0"/>
              <w:marBottom w:val="0"/>
              <w:divBdr>
                <w:top w:val="none" w:sz="0" w:space="0" w:color="auto"/>
                <w:left w:val="none" w:sz="0" w:space="0" w:color="auto"/>
                <w:bottom w:val="none" w:sz="0" w:space="0" w:color="auto"/>
                <w:right w:val="none" w:sz="0" w:space="0" w:color="auto"/>
              </w:divBdr>
              <w:divsChild>
                <w:div w:id="6904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7128">
          <w:marLeft w:val="0"/>
          <w:marRight w:val="0"/>
          <w:marTop w:val="0"/>
          <w:marBottom w:val="0"/>
          <w:divBdr>
            <w:top w:val="none" w:sz="0" w:space="0" w:color="auto"/>
            <w:left w:val="none" w:sz="0" w:space="0" w:color="auto"/>
            <w:bottom w:val="none" w:sz="0" w:space="0" w:color="auto"/>
            <w:right w:val="none" w:sz="0" w:space="0" w:color="auto"/>
          </w:divBdr>
          <w:divsChild>
            <w:div w:id="631062332">
              <w:marLeft w:val="0"/>
              <w:marRight w:val="0"/>
              <w:marTop w:val="0"/>
              <w:marBottom w:val="0"/>
              <w:divBdr>
                <w:top w:val="none" w:sz="0" w:space="0" w:color="auto"/>
                <w:left w:val="none" w:sz="0" w:space="0" w:color="auto"/>
                <w:bottom w:val="none" w:sz="0" w:space="0" w:color="auto"/>
                <w:right w:val="none" w:sz="0" w:space="0" w:color="auto"/>
              </w:divBdr>
            </w:div>
          </w:divsChild>
        </w:div>
        <w:div w:id="109052736">
          <w:marLeft w:val="0"/>
          <w:marRight w:val="0"/>
          <w:marTop w:val="0"/>
          <w:marBottom w:val="0"/>
          <w:divBdr>
            <w:top w:val="none" w:sz="0" w:space="0" w:color="auto"/>
            <w:left w:val="none" w:sz="0" w:space="0" w:color="auto"/>
            <w:bottom w:val="none" w:sz="0" w:space="0" w:color="auto"/>
            <w:right w:val="none" w:sz="0" w:space="0" w:color="auto"/>
          </w:divBdr>
          <w:divsChild>
            <w:div w:id="1774663147">
              <w:marLeft w:val="0"/>
              <w:marRight w:val="0"/>
              <w:marTop w:val="0"/>
              <w:marBottom w:val="0"/>
              <w:divBdr>
                <w:top w:val="none" w:sz="0" w:space="0" w:color="auto"/>
                <w:left w:val="none" w:sz="0" w:space="0" w:color="auto"/>
                <w:bottom w:val="none" w:sz="0" w:space="0" w:color="auto"/>
                <w:right w:val="none" w:sz="0" w:space="0" w:color="auto"/>
              </w:divBdr>
              <w:divsChild>
                <w:div w:id="10835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8720">
          <w:marLeft w:val="0"/>
          <w:marRight w:val="0"/>
          <w:marTop w:val="0"/>
          <w:marBottom w:val="0"/>
          <w:divBdr>
            <w:top w:val="none" w:sz="0" w:space="0" w:color="auto"/>
            <w:left w:val="none" w:sz="0" w:space="0" w:color="auto"/>
            <w:bottom w:val="none" w:sz="0" w:space="0" w:color="auto"/>
            <w:right w:val="none" w:sz="0" w:space="0" w:color="auto"/>
          </w:divBdr>
        </w:div>
        <w:div w:id="114058944">
          <w:marLeft w:val="0"/>
          <w:marRight w:val="0"/>
          <w:marTop w:val="0"/>
          <w:marBottom w:val="0"/>
          <w:divBdr>
            <w:top w:val="none" w:sz="0" w:space="0" w:color="auto"/>
            <w:left w:val="none" w:sz="0" w:space="0" w:color="auto"/>
            <w:bottom w:val="none" w:sz="0" w:space="0" w:color="auto"/>
            <w:right w:val="none" w:sz="0" w:space="0" w:color="auto"/>
          </w:divBdr>
          <w:divsChild>
            <w:div w:id="195778810">
              <w:marLeft w:val="0"/>
              <w:marRight w:val="0"/>
              <w:marTop w:val="0"/>
              <w:marBottom w:val="0"/>
              <w:divBdr>
                <w:top w:val="none" w:sz="0" w:space="0" w:color="auto"/>
                <w:left w:val="none" w:sz="0" w:space="0" w:color="auto"/>
                <w:bottom w:val="none" w:sz="0" w:space="0" w:color="auto"/>
                <w:right w:val="none" w:sz="0" w:space="0" w:color="auto"/>
              </w:divBdr>
            </w:div>
          </w:divsChild>
        </w:div>
        <w:div w:id="114102217">
          <w:marLeft w:val="0"/>
          <w:marRight w:val="0"/>
          <w:marTop w:val="0"/>
          <w:marBottom w:val="0"/>
          <w:divBdr>
            <w:top w:val="none" w:sz="0" w:space="0" w:color="auto"/>
            <w:left w:val="none" w:sz="0" w:space="0" w:color="auto"/>
            <w:bottom w:val="none" w:sz="0" w:space="0" w:color="auto"/>
            <w:right w:val="none" w:sz="0" w:space="0" w:color="auto"/>
          </w:divBdr>
          <w:divsChild>
            <w:div w:id="167528456">
              <w:marLeft w:val="0"/>
              <w:marRight w:val="0"/>
              <w:marTop w:val="0"/>
              <w:marBottom w:val="0"/>
              <w:divBdr>
                <w:top w:val="none" w:sz="0" w:space="0" w:color="auto"/>
                <w:left w:val="none" w:sz="0" w:space="0" w:color="auto"/>
                <w:bottom w:val="none" w:sz="0" w:space="0" w:color="auto"/>
                <w:right w:val="none" w:sz="0" w:space="0" w:color="auto"/>
              </w:divBdr>
            </w:div>
          </w:divsChild>
        </w:div>
        <w:div w:id="114521053">
          <w:marLeft w:val="0"/>
          <w:marRight w:val="0"/>
          <w:marTop w:val="0"/>
          <w:marBottom w:val="0"/>
          <w:divBdr>
            <w:top w:val="none" w:sz="0" w:space="0" w:color="auto"/>
            <w:left w:val="none" w:sz="0" w:space="0" w:color="auto"/>
            <w:bottom w:val="none" w:sz="0" w:space="0" w:color="auto"/>
            <w:right w:val="none" w:sz="0" w:space="0" w:color="auto"/>
          </w:divBdr>
          <w:divsChild>
            <w:div w:id="981497708">
              <w:marLeft w:val="0"/>
              <w:marRight w:val="0"/>
              <w:marTop w:val="0"/>
              <w:marBottom w:val="0"/>
              <w:divBdr>
                <w:top w:val="none" w:sz="0" w:space="0" w:color="auto"/>
                <w:left w:val="none" w:sz="0" w:space="0" w:color="auto"/>
                <w:bottom w:val="none" w:sz="0" w:space="0" w:color="auto"/>
                <w:right w:val="none" w:sz="0" w:space="0" w:color="auto"/>
              </w:divBdr>
              <w:divsChild>
                <w:div w:id="170783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5286">
          <w:marLeft w:val="0"/>
          <w:marRight w:val="0"/>
          <w:marTop w:val="0"/>
          <w:marBottom w:val="0"/>
          <w:divBdr>
            <w:top w:val="none" w:sz="0" w:space="0" w:color="auto"/>
            <w:left w:val="none" w:sz="0" w:space="0" w:color="auto"/>
            <w:bottom w:val="none" w:sz="0" w:space="0" w:color="auto"/>
            <w:right w:val="none" w:sz="0" w:space="0" w:color="auto"/>
          </w:divBdr>
        </w:div>
        <w:div w:id="118112311">
          <w:marLeft w:val="0"/>
          <w:marRight w:val="0"/>
          <w:marTop w:val="0"/>
          <w:marBottom w:val="0"/>
          <w:divBdr>
            <w:top w:val="none" w:sz="0" w:space="0" w:color="auto"/>
            <w:left w:val="none" w:sz="0" w:space="0" w:color="auto"/>
            <w:bottom w:val="none" w:sz="0" w:space="0" w:color="auto"/>
            <w:right w:val="none" w:sz="0" w:space="0" w:color="auto"/>
          </w:divBdr>
        </w:div>
        <w:div w:id="118687529">
          <w:marLeft w:val="0"/>
          <w:marRight w:val="0"/>
          <w:marTop w:val="0"/>
          <w:marBottom w:val="0"/>
          <w:divBdr>
            <w:top w:val="none" w:sz="0" w:space="0" w:color="auto"/>
            <w:left w:val="none" w:sz="0" w:space="0" w:color="auto"/>
            <w:bottom w:val="none" w:sz="0" w:space="0" w:color="auto"/>
            <w:right w:val="none" w:sz="0" w:space="0" w:color="auto"/>
          </w:divBdr>
          <w:divsChild>
            <w:div w:id="1852403413">
              <w:marLeft w:val="0"/>
              <w:marRight w:val="0"/>
              <w:marTop w:val="0"/>
              <w:marBottom w:val="0"/>
              <w:divBdr>
                <w:top w:val="none" w:sz="0" w:space="0" w:color="auto"/>
                <w:left w:val="none" w:sz="0" w:space="0" w:color="auto"/>
                <w:bottom w:val="none" w:sz="0" w:space="0" w:color="auto"/>
                <w:right w:val="none" w:sz="0" w:space="0" w:color="auto"/>
              </w:divBdr>
            </w:div>
          </w:divsChild>
        </w:div>
        <w:div w:id="120153607">
          <w:marLeft w:val="0"/>
          <w:marRight w:val="0"/>
          <w:marTop w:val="0"/>
          <w:marBottom w:val="0"/>
          <w:divBdr>
            <w:top w:val="none" w:sz="0" w:space="0" w:color="auto"/>
            <w:left w:val="none" w:sz="0" w:space="0" w:color="auto"/>
            <w:bottom w:val="none" w:sz="0" w:space="0" w:color="auto"/>
            <w:right w:val="none" w:sz="0" w:space="0" w:color="auto"/>
          </w:divBdr>
          <w:divsChild>
            <w:div w:id="2094205923">
              <w:marLeft w:val="0"/>
              <w:marRight w:val="0"/>
              <w:marTop w:val="0"/>
              <w:marBottom w:val="0"/>
              <w:divBdr>
                <w:top w:val="none" w:sz="0" w:space="0" w:color="auto"/>
                <w:left w:val="none" w:sz="0" w:space="0" w:color="auto"/>
                <w:bottom w:val="none" w:sz="0" w:space="0" w:color="auto"/>
                <w:right w:val="none" w:sz="0" w:space="0" w:color="auto"/>
              </w:divBdr>
            </w:div>
          </w:divsChild>
        </w:div>
        <w:div w:id="121118791">
          <w:marLeft w:val="0"/>
          <w:marRight w:val="0"/>
          <w:marTop w:val="0"/>
          <w:marBottom w:val="0"/>
          <w:divBdr>
            <w:top w:val="none" w:sz="0" w:space="0" w:color="auto"/>
            <w:left w:val="none" w:sz="0" w:space="0" w:color="auto"/>
            <w:bottom w:val="none" w:sz="0" w:space="0" w:color="auto"/>
            <w:right w:val="none" w:sz="0" w:space="0" w:color="auto"/>
          </w:divBdr>
        </w:div>
        <w:div w:id="121701474">
          <w:marLeft w:val="0"/>
          <w:marRight w:val="0"/>
          <w:marTop w:val="0"/>
          <w:marBottom w:val="0"/>
          <w:divBdr>
            <w:top w:val="none" w:sz="0" w:space="0" w:color="auto"/>
            <w:left w:val="none" w:sz="0" w:space="0" w:color="auto"/>
            <w:bottom w:val="none" w:sz="0" w:space="0" w:color="auto"/>
            <w:right w:val="none" w:sz="0" w:space="0" w:color="auto"/>
          </w:divBdr>
        </w:div>
        <w:div w:id="121846425">
          <w:marLeft w:val="0"/>
          <w:marRight w:val="0"/>
          <w:marTop w:val="0"/>
          <w:marBottom w:val="0"/>
          <w:divBdr>
            <w:top w:val="none" w:sz="0" w:space="0" w:color="auto"/>
            <w:left w:val="none" w:sz="0" w:space="0" w:color="auto"/>
            <w:bottom w:val="none" w:sz="0" w:space="0" w:color="auto"/>
            <w:right w:val="none" w:sz="0" w:space="0" w:color="auto"/>
          </w:divBdr>
          <w:divsChild>
            <w:div w:id="1505394133">
              <w:marLeft w:val="0"/>
              <w:marRight w:val="0"/>
              <w:marTop w:val="0"/>
              <w:marBottom w:val="0"/>
              <w:divBdr>
                <w:top w:val="none" w:sz="0" w:space="0" w:color="auto"/>
                <w:left w:val="none" w:sz="0" w:space="0" w:color="auto"/>
                <w:bottom w:val="none" w:sz="0" w:space="0" w:color="auto"/>
                <w:right w:val="none" w:sz="0" w:space="0" w:color="auto"/>
              </w:divBdr>
            </w:div>
          </w:divsChild>
        </w:div>
        <w:div w:id="122509437">
          <w:marLeft w:val="0"/>
          <w:marRight w:val="0"/>
          <w:marTop w:val="0"/>
          <w:marBottom w:val="0"/>
          <w:divBdr>
            <w:top w:val="none" w:sz="0" w:space="0" w:color="auto"/>
            <w:left w:val="none" w:sz="0" w:space="0" w:color="auto"/>
            <w:bottom w:val="none" w:sz="0" w:space="0" w:color="auto"/>
            <w:right w:val="none" w:sz="0" w:space="0" w:color="auto"/>
          </w:divBdr>
          <w:divsChild>
            <w:div w:id="503129734">
              <w:marLeft w:val="0"/>
              <w:marRight w:val="0"/>
              <w:marTop w:val="0"/>
              <w:marBottom w:val="0"/>
              <w:divBdr>
                <w:top w:val="none" w:sz="0" w:space="0" w:color="auto"/>
                <w:left w:val="none" w:sz="0" w:space="0" w:color="auto"/>
                <w:bottom w:val="none" w:sz="0" w:space="0" w:color="auto"/>
                <w:right w:val="none" w:sz="0" w:space="0" w:color="auto"/>
              </w:divBdr>
            </w:div>
          </w:divsChild>
        </w:div>
        <w:div w:id="123011538">
          <w:marLeft w:val="0"/>
          <w:marRight w:val="0"/>
          <w:marTop w:val="0"/>
          <w:marBottom w:val="0"/>
          <w:divBdr>
            <w:top w:val="none" w:sz="0" w:space="0" w:color="auto"/>
            <w:left w:val="none" w:sz="0" w:space="0" w:color="auto"/>
            <w:bottom w:val="none" w:sz="0" w:space="0" w:color="auto"/>
            <w:right w:val="none" w:sz="0" w:space="0" w:color="auto"/>
          </w:divBdr>
          <w:divsChild>
            <w:div w:id="1313675699">
              <w:marLeft w:val="0"/>
              <w:marRight w:val="0"/>
              <w:marTop w:val="0"/>
              <w:marBottom w:val="0"/>
              <w:divBdr>
                <w:top w:val="none" w:sz="0" w:space="0" w:color="auto"/>
                <w:left w:val="none" w:sz="0" w:space="0" w:color="auto"/>
                <w:bottom w:val="none" w:sz="0" w:space="0" w:color="auto"/>
                <w:right w:val="none" w:sz="0" w:space="0" w:color="auto"/>
              </w:divBdr>
            </w:div>
          </w:divsChild>
        </w:div>
        <w:div w:id="123885847">
          <w:marLeft w:val="0"/>
          <w:marRight w:val="0"/>
          <w:marTop w:val="0"/>
          <w:marBottom w:val="0"/>
          <w:divBdr>
            <w:top w:val="none" w:sz="0" w:space="0" w:color="auto"/>
            <w:left w:val="none" w:sz="0" w:space="0" w:color="auto"/>
            <w:bottom w:val="none" w:sz="0" w:space="0" w:color="auto"/>
            <w:right w:val="none" w:sz="0" w:space="0" w:color="auto"/>
          </w:divBdr>
        </w:div>
        <w:div w:id="125121312">
          <w:marLeft w:val="0"/>
          <w:marRight w:val="0"/>
          <w:marTop w:val="0"/>
          <w:marBottom w:val="0"/>
          <w:divBdr>
            <w:top w:val="none" w:sz="0" w:space="0" w:color="auto"/>
            <w:left w:val="none" w:sz="0" w:space="0" w:color="auto"/>
            <w:bottom w:val="none" w:sz="0" w:space="0" w:color="auto"/>
            <w:right w:val="none" w:sz="0" w:space="0" w:color="auto"/>
          </w:divBdr>
          <w:divsChild>
            <w:div w:id="1629244074">
              <w:marLeft w:val="0"/>
              <w:marRight w:val="0"/>
              <w:marTop w:val="0"/>
              <w:marBottom w:val="0"/>
              <w:divBdr>
                <w:top w:val="none" w:sz="0" w:space="0" w:color="auto"/>
                <w:left w:val="none" w:sz="0" w:space="0" w:color="auto"/>
                <w:bottom w:val="none" w:sz="0" w:space="0" w:color="auto"/>
                <w:right w:val="none" w:sz="0" w:space="0" w:color="auto"/>
              </w:divBdr>
            </w:div>
          </w:divsChild>
        </w:div>
        <w:div w:id="128983094">
          <w:marLeft w:val="0"/>
          <w:marRight w:val="0"/>
          <w:marTop w:val="0"/>
          <w:marBottom w:val="0"/>
          <w:divBdr>
            <w:top w:val="none" w:sz="0" w:space="0" w:color="auto"/>
            <w:left w:val="none" w:sz="0" w:space="0" w:color="auto"/>
            <w:bottom w:val="none" w:sz="0" w:space="0" w:color="auto"/>
            <w:right w:val="none" w:sz="0" w:space="0" w:color="auto"/>
          </w:divBdr>
          <w:divsChild>
            <w:div w:id="577252992">
              <w:marLeft w:val="0"/>
              <w:marRight w:val="0"/>
              <w:marTop w:val="0"/>
              <w:marBottom w:val="0"/>
              <w:divBdr>
                <w:top w:val="none" w:sz="0" w:space="0" w:color="auto"/>
                <w:left w:val="none" w:sz="0" w:space="0" w:color="auto"/>
                <w:bottom w:val="none" w:sz="0" w:space="0" w:color="auto"/>
                <w:right w:val="none" w:sz="0" w:space="0" w:color="auto"/>
              </w:divBdr>
            </w:div>
          </w:divsChild>
        </w:div>
        <w:div w:id="129714594">
          <w:marLeft w:val="0"/>
          <w:marRight w:val="0"/>
          <w:marTop w:val="0"/>
          <w:marBottom w:val="0"/>
          <w:divBdr>
            <w:top w:val="none" w:sz="0" w:space="0" w:color="auto"/>
            <w:left w:val="none" w:sz="0" w:space="0" w:color="auto"/>
            <w:bottom w:val="none" w:sz="0" w:space="0" w:color="auto"/>
            <w:right w:val="none" w:sz="0" w:space="0" w:color="auto"/>
          </w:divBdr>
        </w:div>
        <w:div w:id="132213439">
          <w:marLeft w:val="0"/>
          <w:marRight w:val="0"/>
          <w:marTop w:val="0"/>
          <w:marBottom w:val="0"/>
          <w:divBdr>
            <w:top w:val="none" w:sz="0" w:space="0" w:color="auto"/>
            <w:left w:val="none" w:sz="0" w:space="0" w:color="auto"/>
            <w:bottom w:val="none" w:sz="0" w:space="0" w:color="auto"/>
            <w:right w:val="none" w:sz="0" w:space="0" w:color="auto"/>
          </w:divBdr>
          <w:divsChild>
            <w:div w:id="129370336">
              <w:marLeft w:val="0"/>
              <w:marRight w:val="0"/>
              <w:marTop w:val="0"/>
              <w:marBottom w:val="0"/>
              <w:divBdr>
                <w:top w:val="none" w:sz="0" w:space="0" w:color="auto"/>
                <w:left w:val="none" w:sz="0" w:space="0" w:color="auto"/>
                <w:bottom w:val="none" w:sz="0" w:space="0" w:color="auto"/>
                <w:right w:val="none" w:sz="0" w:space="0" w:color="auto"/>
              </w:divBdr>
            </w:div>
          </w:divsChild>
        </w:div>
        <w:div w:id="132715378">
          <w:marLeft w:val="0"/>
          <w:marRight w:val="0"/>
          <w:marTop w:val="0"/>
          <w:marBottom w:val="0"/>
          <w:divBdr>
            <w:top w:val="none" w:sz="0" w:space="0" w:color="auto"/>
            <w:left w:val="none" w:sz="0" w:space="0" w:color="auto"/>
            <w:bottom w:val="none" w:sz="0" w:space="0" w:color="auto"/>
            <w:right w:val="none" w:sz="0" w:space="0" w:color="auto"/>
          </w:divBdr>
          <w:divsChild>
            <w:div w:id="1630933817">
              <w:marLeft w:val="0"/>
              <w:marRight w:val="0"/>
              <w:marTop w:val="0"/>
              <w:marBottom w:val="0"/>
              <w:divBdr>
                <w:top w:val="none" w:sz="0" w:space="0" w:color="auto"/>
                <w:left w:val="none" w:sz="0" w:space="0" w:color="auto"/>
                <w:bottom w:val="none" w:sz="0" w:space="0" w:color="auto"/>
                <w:right w:val="none" w:sz="0" w:space="0" w:color="auto"/>
              </w:divBdr>
              <w:divsChild>
                <w:div w:id="20915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8760">
          <w:marLeft w:val="0"/>
          <w:marRight w:val="0"/>
          <w:marTop w:val="0"/>
          <w:marBottom w:val="0"/>
          <w:divBdr>
            <w:top w:val="none" w:sz="0" w:space="0" w:color="auto"/>
            <w:left w:val="none" w:sz="0" w:space="0" w:color="auto"/>
            <w:bottom w:val="none" w:sz="0" w:space="0" w:color="auto"/>
            <w:right w:val="none" w:sz="0" w:space="0" w:color="auto"/>
          </w:divBdr>
          <w:divsChild>
            <w:div w:id="1197232667">
              <w:marLeft w:val="0"/>
              <w:marRight w:val="0"/>
              <w:marTop w:val="0"/>
              <w:marBottom w:val="0"/>
              <w:divBdr>
                <w:top w:val="none" w:sz="0" w:space="0" w:color="auto"/>
                <w:left w:val="none" w:sz="0" w:space="0" w:color="auto"/>
                <w:bottom w:val="none" w:sz="0" w:space="0" w:color="auto"/>
                <w:right w:val="none" w:sz="0" w:space="0" w:color="auto"/>
              </w:divBdr>
            </w:div>
          </w:divsChild>
        </w:div>
        <w:div w:id="134378250">
          <w:marLeft w:val="0"/>
          <w:marRight w:val="0"/>
          <w:marTop w:val="0"/>
          <w:marBottom w:val="0"/>
          <w:divBdr>
            <w:top w:val="none" w:sz="0" w:space="0" w:color="auto"/>
            <w:left w:val="none" w:sz="0" w:space="0" w:color="auto"/>
            <w:bottom w:val="none" w:sz="0" w:space="0" w:color="auto"/>
            <w:right w:val="none" w:sz="0" w:space="0" w:color="auto"/>
          </w:divBdr>
          <w:divsChild>
            <w:div w:id="674654549">
              <w:marLeft w:val="0"/>
              <w:marRight w:val="0"/>
              <w:marTop w:val="0"/>
              <w:marBottom w:val="0"/>
              <w:divBdr>
                <w:top w:val="none" w:sz="0" w:space="0" w:color="auto"/>
                <w:left w:val="none" w:sz="0" w:space="0" w:color="auto"/>
                <w:bottom w:val="none" w:sz="0" w:space="0" w:color="auto"/>
                <w:right w:val="none" w:sz="0" w:space="0" w:color="auto"/>
              </w:divBdr>
            </w:div>
          </w:divsChild>
        </w:div>
        <w:div w:id="134422105">
          <w:marLeft w:val="0"/>
          <w:marRight w:val="0"/>
          <w:marTop w:val="0"/>
          <w:marBottom w:val="0"/>
          <w:divBdr>
            <w:top w:val="none" w:sz="0" w:space="0" w:color="auto"/>
            <w:left w:val="none" w:sz="0" w:space="0" w:color="auto"/>
            <w:bottom w:val="none" w:sz="0" w:space="0" w:color="auto"/>
            <w:right w:val="none" w:sz="0" w:space="0" w:color="auto"/>
          </w:divBdr>
          <w:divsChild>
            <w:div w:id="2019308975">
              <w:marLeft w:val="0"/>
              <w:marRight w:val="0"/>
              <w:marTop w:val="0"/>
              <w:marBottom w:val="0"/>
              <w:divBdr>
                <w:top w:val="none" w:sz="0" w:space="0" w:color="auto"/>
                <w:left w:val="none" w:sz="0" w:space="0" w:color="auto"/>
                <w:bottom w:val="none" w:sz="0" w:space="0" w:color="auto"/>
                <w:right w:val="none" w:sz="0" w:space="0" w:color="auto"/>
              </w:divBdr>
            </w:div>
          </w:divsChild>
        </w:div>
        <w:div w:id="134836816">
          <w:marLeft w:val="0"/>
          <w:marRight w:val="0"/>
          <w:marTop w:val="0"/>
          <w:marBottom w:val="0"/>
          <w:divBdr>
            <w:top w:val="none" w:sz="0" w:space="0" w:color="auto"/>
            <w:left w:val="none" w:sz="0" w:space="0" w:color="auto"/>
            <w:bottom w:val="none" w:sz="0" w:space="0" w:color="auto"/>
            <w:right w:val="none" w:sz="0" w:space="0" w:color="auto"/>
          </w:divBdr>
        </w:div>
        <w:div w:id="135611435">
          <w:marLeft w:val="0"/>
          <w:marRight w:val="0"/>
          <w:marTop w:val="0"/>
          <w:marBottom w:val="0"/>
          <w:divBdr>
            <w:top w:val="none" w:sz="0" w:space="0" w:color="auto"/>
            <w:left w:val="none" w:sz="0" w:space="0" w:color="auto"/>
            <w:bottom w:val="none" w:sz="0" w:space="0" w:color="auto"/>
            <w:right w:val="none" w:sz="0" w:space="0" w:color="auto"/>
          </w:divBdr>
        </w:div>
        <w:div w:id="135726825">
          <w:marLeft w:val="0"/>
          <w:marRight w:val="0"/>
          <w:marTop w:val="0"/>
          <w:marBottom w:val="0"/>
          <w:divBdr>
            <w:top w:val="none" w:sz="0" w:space="0" w:color="auto"/>
            <w:left w:val="none" w:sz="0" w:space="0" w:color="auto"/>
            <w:bottom w:val="none" w:sz="0" w:space="0" w:color="auto"/>
            <w:right w:val="none" w:sz="0" w:space="0" w:color="auto"/>
          </w:divBdr>
        </w:div>
        <w:div w:id="136460172">
          <w:marLeft w:val="0"/>
          <w:marRight w:val="0"/>
          <w:marTop w:val="0"/>
          <w:marBottom w:val="0"/>
          <w:divBdr>
            <w:top w:val="none" w:sz="0" w:space="0" w:color="auto"/>
            <w:left w:val="none" w:sz="0" w:space="0" w:color="auto"/>
            <w:bottom w:val="none" w:sz="0" w:space="0" w:color="auto"/>
            <w:right w:val="none" w:sz="0" w:space="0" w:color="auto"/>
          </w:divBdr>
          <w:divsChild>
            <w:div w:id="397094999">
              <w:marLeft w:val="0"/>
              <w:marRight w:val="0"/>
              <w:marTop w:val="0"/>
              <w:marBottom w:val="0"/>
              <w:divBdr>
                <w:top w:val="none" w:sz="0" w:space="0" w:color="auto"/>
                <w:left w:val="none" w:sz="0" w:space="0" w:color="auto"/>
                <w:bottom w:val="none" w:sz="0" w:space="0" w:color="auto"/>
                <w:right w:val="none" w:sz="0" w:space="0" w:color="auto"/>
              </w:divBdr>
              <w:divsChild>
                <w:div w:id="1708948119">
                  <w:marLeft w:val="0"/>
                  <w:marRight w:val="0"/>
                  <w:marTop w:val="0"/>
                  <w:marBottom w:val="0"/>
                  <w:divBdr>
                    <w:top w:val="none" w:sz="0" w:space="0" w:color="auto"/>
                    <w:left w:val="none" w:sz="0" w:space="0" w:color="auto"/>
                    <w:bottom w:val="none" w:sz="0" w:space="0" w:color="auto"/>
                    <w:right w:val="none" w:sz="0" w:space="0" w:color="auto"/>
                  </w:divBdr>
                </w:div>
              </w:divsChild>
            </w:div>
            <w:div w:id="1243296483">
              <w:marLeft w:val="0"/>
              <w:marRight w:val="0"/>
              <w:marTop w:val="0"/>
              <w:marBottom w:val="0"/>
              <w:divBdr>
                <w:top w:val="none" w:sz="0" w:space="0" w:color="auto"/>
                <w:left w:val="none" w:sz="0" w:space="0" w:color="auto"/>
                <w:bottom w:val="none" w:sz="0" w:space="0" w:color="auto"/>
                <w:right w:val="none" w:sz="0" w:space="0" w:color="auto"/>
              </w:divBdr>
              <w:divsChild>
                <w:div w:id="823620768">
                  <w:marLeft w:val="0"/>
                  <w:marRight w:val="0"/>
                  <w:marTop w:val="0"/>
                  <w:marBottom w:val="0"/>
                  <w:divBdr>
                    <w:top w:val="none" w:sz="0" w:space="0" w:color="auto"/>
                    <w:left w:val="none" w:sz="0" w:space="0" w:color="auto"/>
                    <w:bottom w:val="none" w:sz="0" w:space="0" w:color="auto"/>
                    <w:right w:val="none" w:sz="0" w:space="0" w:color="auto"/>
                  </w:divBdr>
                </w:div>
              </w:divsChild>
            </w:div>
            <w:div w:id="1857185186">
              <w:marLeft w:val="0"/>
              <w:marRight w:val="0"/>
              <w:marTop w:val="0"/>
              <w:marBottom w:val="0"/>
              <w:divBdr>
                <w:top w:val="none" w:sz="0" w:space="0" w:color="auto"/>
                <w:left w:val="none" w:sz="0" w:space="0" w:color="auto"/>
                <w:bottom w:val="none" w:sz="0" w:space="0" w:color="auto"/>
                <w:right w:val="none" w:sz="0" w:space="0" w:color="auto"/>
              </w:divBdr>
              <w:divsChild>
                <w:div w:id="1518037633">
                  <w:marLeft w:val="0"/>
                  <w:marRight w:val="0"/>
                  <w:marTop w:val="0"/>
                  <w:marBottom w:val="0"/>
                  <w:divBdr>
                    <w:top w:val="none" w:sz="0" w:space="0" w:color="auto"/>
                    <w:left w:val="none" w:sz="0" w:space="0" w:color="auto"/>
                    <w:bottom w:val="none" w:sz="0" w:space="0" w:color="auto"/>
                    <w:right w:val="none" w:sz="0" w:space="0" w:color="auto"/>
                  </w:divBdr>
                </w:div>
              </w:divsChild>
            </w:div>
            <w:div w:id="1888760555">
              <w:marLeft w:val="0"/>
              <w:marRight w:val="0"/>
              <w:marTop w:val="0"/>
              <w:marBottom w:val="0"/>
              <w:divBdr>
                <w:top w:val="none" w:sz="0" w:space="0" w:color="auto"/>
                <w:left w:val="none" w:sz="0" w:space="0" w:color="auto"/>
                <w:bottom w:val="none" w:sz="0" w:space="0" w:color="auto"/>
                <w:right w:val="none" w:sz="0" w:space="0" w:color="auto"/>
              </w:divBdr>
              <w:divsChild>
                <w:div w:id="9171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9554">
          <w:marLeft w:val="0"/>
          <w:marRight w:val="0"/>
          <w:marTop w:val="0"/>
          <w:marBottom w:val="0"/>
          <w:divBdr>
            <w:top w:val="none" w:sz="0" w:space="0" w:color="auto"/>
            <w:left w:val="none" w:sz="0" w:space="0" w:color="auto"/>
            <w:bottom w:val="none" w:sz="0" w:space="0" w:color="auto"/>
            <w:right w:val="none" w:sz="0" w:space="0" w:color="auto"/>
          </w:divBdr>
          <w:divsChild>
            <w:div w:id="1542785719">
              <w:marLeft w:val="0"/>
              <w:marRight w:val="0"/>
              <w:marTop w:val="0"/>
              <w:marBottom w:val="0"/>
              <w:divBdr>
                <w:top w:val="none" w:sz="0" w:space="0" w:color="auto"/>
                <w:left w:val="none" w:sz="0" w:space="0" w:color="auto"/>
                <w:bottom w:val="none" w:sz="0" w:space="0" w:color="auto"/>
                <w:right w:val="none" w:sz="0" w:space="0" w:color="auto"/>
              </w:divBdr>
            </w:div>
          </w:divsChild>
        </w:div>
        <w:div w:id="137112533">
          <w:marLeft w:val="0"/>
          <w:marRight w:val="0"/>
          <w:marTop w:val="0"/>
          <w:marBottom w:val="0"/>
          <w:divBdr>
            <w:top w:val="none" w:sz="0" w:space="0" w:color="auto"/>
            <w:left w:val="none" w:sz="0" w:space="0" w:color="auto"/>
            <w:bottom w:val="none" w:sz="0" w:space="0" w:color="auto"/>
            <w:right w:val="none" w:sz="0" w:space="0" w:color="auto"/>
          </w:divBdr>
          <w:divsChild>
            <w:div w:id="1865513252">
              <w:marLeft w:val="0"/>
              <w:marRight w:val="0"/>
              <w:marTop w:val="0"/>
              <w:marBottom w:val="0"/>
              <w:divBdr>
                <w:top w:val="none" w:sz="0" w:space="0" w:color="auto"/>
                <w:left w:val="none" w:sz="0" w:space="0" w:color="auto"/>
                <w:bottom w:val="none" w:sz="0" w:space="0" w:color="auto"/>
                <w:right w:val="none" w:sz="0" w:space="0" w:color="auto"/>
              </w:divBdr>
            </w:div>
          </w:divsChild>
        </w:div>
        <w:div w:id="137696109">
          <w:marLeft w:val="0"/>
          <w:marRight w:val="0"/>
          <w:marTop w:val="0"/>
          <w:marBottom w:val="0"/>
          <w:divBdr>
            <w:top w:val="none" w:sz="0" w:space="0" w:color="auto"/>
            <w:left w:val="none" w:sz="0" w:space="0" w:color="auto"/>
            <w:bottom w:val="none" w:sz="0" w:space="0" w:color="auto"/>
            <w:right w:val="none" w:sz="0" w:space="0" w:color="auto"/>
          </w:divBdr>
        </w:div>
        <w:div w:id="139464248">
          <w:marLeft w:val="0"/>
          <w:marRight w:val="0"/>
          <w:marTop w:val="0"/>
          <w:marBottom w:val="0"/>
          <w:divBdr>
            <w:top w:val="none" w:sz="0" w:space="0" w:color="auto"/>
            <w:left w:val="none" w:sz="0" w:space="0" w:color="auto"/>
            <w:bottom w:val="none" w:sz="0" w:space="0" w:color="auto"/>
            <w:right w:val="none" w:sz="0" w:space="0" w:color="auto"/>
          </w:divBdr>
        </w:div>
        <w:div w:id="139926813">
          <w:marLeft w:val="0"/>
          <w:marRight w:val="0"/>
          <w:marTop w:val="0"/>
          <w:marBottom w:val="0"/>
          <w:divBdr>
            <w:top w:val="none" w:sz="0" w:space="0" w:color="auto"/>
            <w:left w:val="none" w:sz="0" w:space="0" w:color="auto"/>
            <w:bottom w:val="none" w:sz="0" w:space="0" w:color="auto"/>
            <w:right w:val="none" w:sz="0" w:space="0" w:color="auto"/>
          </w:divBdr>
        </w:div>
        <w:div w:id="142892829">
          <w:marLeft w:val="0"/>
          <w:marRight w:val="0"/>
          <w:marTop w:val="0"/>
          <w:marBottom w:val="0"/>
          <w:divBdr>
            <w:top w:val="none" w:sz="0" w:space="0" w:color="auto"/>
            <w:left w:val="none" w:sz="0" w:space="0" w:color="auto"/>
            <w:bottom w:val="none" w:sz="0" w:space="0" w:color="auto"/>
            <w:right w:val="none" w:sz="0" w:space="0" w:color="auto"/>
          </w:divBdr>
          <w:divsChild>
            <w:div w:id="728844430">
              <w:marLeft w:val="0"/>
              <w:marRight w:val="0"/>
              <w:marTop w:val="0"/>
              <w:marBottom w:val="0"/>
              <w:divBdr>
                <w:top w:val="none" w:sz="0" w:space="0" w:color="auto"/>
                <w:left w:val="none" w:sz="0" w:space="0" w:color="auto"/>
                <w:bottom w:val="none" w:sz="0" w:space="0" w:color="auto"/>
                <w:right w:val="none" w:sz="0" w:space="0" w:color="auto"/>
              </w:divBdr>
              <w:divsChild>
                <w:div w:id="742337390">
                  <w:marLeft w:val="0"/>
                  <w:marRight w:val="0"/>
                  <w:marTop w:val="0"/>
                  <w:marBottom w:val="0"/>
                  <w:divBdr>
                    <w:top w:val="none" w:sz="0" w:space="0" w:color="auto"/>
                    <w:left w:val="none" w:sz="0" w:space="0" w:color="auto"/>
                    <w:bottom w:val="none" w:sz="0" w:space="0" w:color="auto"/>
                    <w:right w:val="none" w:sz="0" w:space="0" w:color="auto"/>
                  </w:divBdr>
                </w:div>
              </w:divsChild>
            </w:div>
            <w:div w:id="1466579306">
              <w:marLeft w:val="0"/>
              <w:marRight w:val="0"/>
              <w:marTop w:val="0"/>
              <w:marBottom w:val="0"/>
              <w:divBdr>
                <w:top w:val="none" w:sz="0" w:space="0" w:color="auto"/>
                <w:left w:val="none" w:sz="0" w:space="0" w:color="auto"/>
                <w:bottom w:val="none" w:sz="0" w:space="0" w:color="auto"/>
                <w:right w:val="none" w:sz="0" w:space="0" w:color="auto"/>
              </w:divBdr>
            </w:div>
            <w:div w:id="1823422074">
              <w:marLeft w:val="0"/>
              <w:marRight w:val="0"/>
              <w:marTop w:val="0"/>
              <w:marBottom w:val="0"/>
              <w:divBdr>
                <w:top w:val="none" w:sz="0" w:space="0" w:color="auto"/>
                <w:left w:val="none" w:sz="0" w:space="0" w:color="auto"/>
                <w:bottom w:val="none" w:sz="0" w:space="0" w:color="auto"/>
                <w:right w:val="none" w:sz="0" w:space="0" w:color="auto"/>
              </w:divBdr>
              <w:divsChild>
                <w:div w:id="172693648">
                  <w:marLeft w:val="0"/>
                  <w:marRight w:val="0"/>
                  <w:marTop w:val="0"/>
                  <w:marBottom w:val="0"/>
                  <w:divBdr>
                    <w:top w:val="none" w:sz="0" w:space="0" w:color="auto"/>
                    <w:left w:val="none" w:sz="0" w:space="0" w:color="auto"/>
                    <w:bottom w:val="none" w:sz="0" w:space="0" w:color="auto"/>
                    <w:right w:val="none" w:sz="0" w:space="0" w:color="auto"/>
                  </w:divBdr>
                </w:div>
              </w:divsChild>
            </w:div>
            <w:div w:id="2076659694">
              <w:marLeft w:val="0"/>
              <w:marRight w:val="0"/>
              <w:marTop w:val="0"/>
              <w:marBottom w:val="0"/>
              <w:divBdr>
                <w:top w:val="none" w:sz="0" w:space="0" w:color="auto"/>
                <w:left w:val="none" w:sz="0" w:space="0" w:color="auto"/>
                <w:bottom w:val="none" w:sz="0" w:space="0" w:color="auto"/>
                <w:right w:val="none" w:sz="0" w:space="0" w:color="auto"/>
              </w:divBdr>
            </w:div>
          </w:divsChild>
        </w:div>
        <w:div w:id="143130971">
          <w:marLeft w:val="0"/>
          <w:marRight w:val="0"/>
          <w:marTop w:val="0"/>
          <w:marBottom w:val="0"/>
          <w:divBdr>
            <w:top w:val="none" w:sz="0" w:space="0" w:color="auto"/>
            <w:left w:val="none" w:sz="0" w:space="0" w:color="auto"/>
            <w:bottom w:val="none" w:sz="0" w:space="0" w:color="auto"/>
            <w:right w:val="none" w:sz="0" w:space="0" w:color="auto"/>
          </w:divBdr>
        </w:div>
        <w:div w:id="145360744">
          <w:marLeft w:val="0"/>
          <w:marRight w:val="0"/>
          <w:marTop w:val="0"/>
          <w:marBottom w:val="0"/>
          <w:divBdr>
            <w:top w:val="none" w:sz="0" w:space="0" w:color="auto"/>
            <w:left w:val="none" w:sz="0" w:space="0" w:color="auto"/>
            <w:bottom w:val="none" w:sz="0" w:space="0" w:color="auto"/>
            <w:right w:val="none" w:sz="0" w:space="0" w:color="auto"/>
          </w:divBdr>
          <w:divsChild>
            <w:div w:id="261229362">
              <w:marLeft w:val="0"/>
              <w:marRight w:val="0"/>
              <w:marTop w:val="0"/>
              <w:marBottom w:val="0"/>
              <w:divBdr>
                <w:top w:val="none" w:sz="0" w:space="0" w:color="auto"/>
                <w:left w:val="none" w:sz="0" w:space="0" w:color="auto"/>
                <w:bottom w:val="none" w:sz="0" w:space="0" w:color="auto"/>
                <w:right w:val="none" w:sz="0" w:space="0" w:color="auto"/>
              </w:divBdr>
            </w:div>
          </w:divsChild>
        </w:div>
        <w:div w:id="145512347">
          <w:marLeft w:val="0"/>
          <w:marRight w:val="0"/>
          <w:marTop w:val="0"/>
          <w:marBottom w:val="0"/>
          <w:divBdr>
            <w:top w:val="none" w:sz="0" w:space="0" w:color="auto"/>
            <w:left w:val="none" w:sz="0" w:space="0" w:color="auto"/>
            <w:bottom w:val="none" w:sz="0" w:space="0" w:color="auto"/>
            <w:right w:val="none" w:sz="0" w:space="0" w:color="auto"/>
          </w:divBdr>
          <w:divsChild>
            <w:div w:id="307973683">
              <w:marLeft w:val="0"/>
              <w:marRight w:val="0"/>
              <w:marTop w:val="0"/>
              <w:marBottom w:val="0"/>
              <w:divBdr>
                <w:top w:val="none" w:sz="0" w:space="0" w:color="auto"/>
                <w:left w:val="none" w:sz="0" w:space="0" w:color="auto"/>
                <w:bottom w:val="none" w:sz="0" w:space="0" w:color="auto"/>
                <w:right w:val="none" w:sz="0" w:space="0" w:color="auto"/>
              </w:divBdr>
            </w:div>
          </w:divsChild>
        </w:div>
        <w:div w:id="148520450">
          <w:marLeft w:val="0"/>
          <w:marRight w:val="0"/>
          <w:marTop w:val="0"/>
          <w:marBottom w:val="0"/>
          <w:divBdr>
            <w:top w:val="none" w:sz="0" w:space="0" w:color="auto"/>
            <w:left w:val="none" w:sz="0" w:space="0" w:color="auto"/>
            <w:bottom w:val="none" w:sz="0" w:space="0" w:color="auto"/>
            <w:right w:val="none" w:sz="0" w:space="0" w:color="auto"/>
          </w:divBdr>
          <w:divsChild>
            <w:div w:id="737359536">
              <w:marLeft w:val="0"/>
              <w:marRight w:val="0"/>
              <w:marTop w:val="0"/>
              <w:marBottom w:val="0"/>
              <w:divBdr>
                <w:top w:val="none" w:sz="0" w:space="0" w:color="auto"/>
                <w:left w:val="none" w:sz="0" w:space="0" w:color="auto"/>
                <w:bottom w:val="none" w:sz="0" w:space="0" w:color="auto"/>
                <w:right w:val="none" w:sz="0" w:space="0" w:color="auto"/>
              </w:divBdr>
            </w:div>
          </w:divsChild>
        </w:div>
        <w:div w:id="148712911">
          <w:marLeft w:val="0"/>
          <w:marRight w:val="0"/>
          <w:marTop w:val="0"/>
          <w:marBottom w:val="0"/>
          <w:divBdr>
            <w:top w:val="none" w:sz="0" w:space="0" w:color="auto"/>
            <w:left w:val="none" w:sz="0" w:space="0" w:color="auto"/>
            <w:bottom w:val="none" w:sz="0" w:space="0" w:color="auto"/>
            <w:right w:val="none" w:sz="0" w:space="0" w:color="auto"/>
          </w:divBdr>
        </w:div>
        <w:div w:id="150365588">
          <w:marLeft w:val="0"/>
          <w:marRight w:val="0"/>
          <w:marTop w:val="0"/>
          <w:marBottom w:val="0"/>
          <w:divBdr>
            <w:top w:val="none" w:sz="0" w:space="0" w:color="auto"/>
            <w:left w:val="none" w:sz="0" w:space="0" w:color="auto"/>
            <w:bottom w:val="none" w:sz="0" w:space="0" w:color="auto"/>
            <w:right w:val="none" w:sz="0" w:space="0" w:color="auto"/>
          </w:divBdr>
          <w:divsChild>
            <w:div w:id="2133086350">
              <w:marLeft w:val="0"/>
              <w:marRight w:val="0"/>
              <w:marTop w:val="0"/>
              <w:marBottom w:val="0"/>
              <w:divBdr>
                <w:top w:val="none" w:sz="0" w:space="0" w:color="auto"/>
                <w:left w:val="none" w:sz="0" w:space="0" w:color="auto"/>
                <w:bottom w:val="none" w:sz="0" w:space="0" w:color="auto"/>
                <w:right w:val="none" w:sz="0" w:space="0" w:color="auto"/>
              </w:divBdr>
            </w:div>
          </w:divsChild>
        </w:div>
        <w:div w:id="151681199">
          <w:marLeft w:val="0"/>
          <w:marRight w:val="0"/>
          <w:marTop w:val="0"/>
          <w:marBottom w:val="0"/>
          <w:divBdr>
            <w:top w:val="none" w:sz="0" w:space="0" w:color="auto"/>
            <w:left w:val="none" w:sz="0" w:space="0" w:color="auto"/>
            <w:bottom w:val="none" w:sz="0" w:space="0" w:color="auto"/>
            <w:right w:val="none" w:sz="0" w:space="0" w:color="auto"/>
          </w:divBdr>
          <w:divsChild>
            <w:div w:id="1292638784">
              <w:marLeft w:val="0"/>
              <w:marRight w:val="0"/>
              <w:marTop w:val="0"/>
              <w:marBottom w:val="0"/>
              <w:divBdr>
                <w:top w:val="none" w:sz="0" w:space="0" w:color="auto"/>
                <w:left w:val="none" w:sz="0" w:space="0" w:color="auto"/>
                <w:bottom w:val="none" w:sz="0" w:space="0" w:color="auto"/>
                <w:right w:val="none" w:sz="0" w:space="0" w:color="auto"/>
              </w:divBdr>
            </w:div>
          </w:divsChild>
        </w:div>
        <w:div w:id="152990861">
          <w:marLeft w:val="0"/>
          <w:marRight w:val="0"/>
          <w:marTop w:val="0"/>
          <w:marBottom w:val="0"/>
          <w:divBdr>
            <w:top w:val="none" w:sz="0" w:space="0" w:color="auto"/>
            <w:left w:val="none" w:sz="0" w:space="0" w:color="auto"/>
            <w:bottom w:val="none" w:sz="0" w:space="0" w:color="auto"/>
            <w:right w:val="none" w:sz="0" w:space="0" w:color="auto"/>
          </w:divBdr>
          <w:divsChild>
            <w:div w:id="1863588519">
              <w:marLeft w:val="0"/>
              <w:marRight w:val="0"/>
              <w:marTop w:val="0"/>
              <w:marBottom w:val="0"/>
              <w:divBdr>
                <w:top w:val="none" w:sz="0" w:space="0" w:color="auto"/>
                <w:left w:val="none" w:sz="0" w:space="0" w:color="auto"/>
                <w:bottom w:val="none" w:sz="0" w:space="0" w:color="auto"/>
                <w:right w:val="none" w:sz="0" w:space="0" w:color="auto"/>
              </w:divBdr>
            </w:div>
          </w:divsChild>
        </w:div>
        <w:div w:id="153376505">
          <w:marLeft w:val="0"/>
          <w:marRight w:val="0"/>
          <w:marTop w:val="0"/>
          <w:marBottom w:val="0"/>
          <w:divBdr>
            <w:top w:val="none" w:sz="0" w:space="0" w:color="auto"/>
            <w:left w:val="none" w:sz="0" w:space="0" w:color="auto"/>
            <w:bottom w:val="none" w:sz="0" w:space="0" w:color="auto"/>
            <w:right w:val="none" w:sz="0" w:space="0" w:color="auto"/>
          </w:divBdr>
        </w:div>
        <w:div w:id="154221428">
          <w:marLeft w:val="0"/>
          <w:marRight w:val="0"/>
          <w:marTop w:val="0"/>
          <w:marBottom w:val="0"/>
          <w:divBdr>
            <w:top w:val="none" w:sz="0" w:space="0" w:color="auto"/>
            <w:left w:val="none" w:sz="0" w:space="0" w:color="auto"/>
            <w:bottom w:val="none" w:sz="0" w:space="0" w:color="auto"/>
            <w:right w:val="none" w:sz="0" w:space="0" w:color="auto"/>
          </w:divBdr>
          <w:divsChild>
            <w:div w:id="886532884">
              <w:marLeft w:val="0"/>
              <w:marRight w:val="0"/>
              <w:marTop w:val="0"/>
              <w:marBottom w:val="0"/>
              <w:divBdr>
                <w:top w:val="none" w:sz="0" w:space="0" w:color="auto"/>
                <w:left w:val="none" w:sz="0" w:space="0" w:color="auto"/>
                <w:bottom w:val="none" w:sz="0" w:space="0" w:color="auto"/>
                <w:right w:val="none" w:sz="0" w:space="0" w:color="auto"/>
              </w:divBdr>
            </w:div>
          </w:divsChild>
        </w:div>
        <w:div w:id="157354079">
          <w:marLeft w:val="0"/>
          <w:marRight w:val="0"/>
          <w:marTop w:val="0"/>
          <w:marBottom w:val="0"/>
          <w:divBdr>
            <w:top w:val="none" w:sz="0" w:space="0" w:color="auto"/>
            <w:left w:val="none" w:sz="0" w:space="0" w:color="auto"/>
            <w:bottom w:val="none" w:sz="0" w:space="0" w:color="auto"/>
            <w:right w:val="none" w:sz="0" w:space="0" w:color="auto"/>
          </w:divBdr>
          <w:divsChild>
            <w:div w:id="942952557">
              <w:marLeft w:val="0"/>
              <w:marRight w:val="0"/>
              <w:marTop w:val="0"/>
              <w:marBottom w:val="0"/>
              <w:divBdr>
                <w:top w:val="none" w:sz="0" w:space="0" w:color="auto"/>
                <w:left w:val="none" w:sz="0" w:space="0" w:color="auto"/>
                <w:bottom w:val="none" w:sz="0" w:space="0" w:color="auto"/>
                <w:right w:val="none" w:sz="0" w:space="0" w:color="auto"/>
              </w:divBdr>
            </w:div>
          </w:divsChild>
        </w:div>
        <w:div w:id="157842595">
          <w:marLeft w:val="0"/>
          <w:marRight w:val="0"/>
          <w:marTop w:val="0"/>
          <w:marBottom w:val="0"/>
          <w:divBdr>
            <w:top w:val="none" w:sz="0" w:space="0" w:color="auto"/>
            <w:left w:val="none" w:sz="0" w:space="0" w:color="auto"/>
            <w:bottom w:val="none" w:sz="0" w:space="0" w:color="auto"/>
            <w:right w:val="none" w:sz="0" w:space="0" w:color="auto"/>
          </w:divBdr>
        </w:div>
        <w:div w:id="160119614">
          <w:marLeft w:val="0"/>
          <w:marRight w:val="0"/>
          <w:marTop w:val="0"/>
          <w:marBottom w:val="0"/>
          <w:divBdr>
            <w:top w:val="none" w:sz="0" w:space="0" w:color="auto"/>
            <w:left w:val="none" w:sz="0" w:space="0" w:color="auto"/>
            <w:bottom w:val="none" w:sz="0" w:space="0" w:color="auto"/>
            <w:right w:val="none" w:sz="0" w:space="0" w:color="auto"/>
          </w:divBdr>
          <w:divsChild>
            <w:div w:id="261844323">
              <w:marLeft w:val="0"/>
              <w:marRight w:val="0"/>
              <w:marTop w:val="0"/>
              <w:marBottom w:val="0"/>
              <w:divBdr>
                <w:top w:val="none" w:sz="0" w:space="0" w:color="auto"/>
                <w:left w:val="none" w:sz="0" w:space="0" w:color="auto"/>
                <w:bottom w:val="none" w:sz="0" w:space="0" w:color="auto"/>
                <w:right w:val="none" w:sz="0" w:space="0" w:color="auto"/>
              </w:divBdr>
            </w:div>
          </w:divsChild>
        </w:div>
        <w:div w:id="160630573">
          <w:marLeft w:val="0"/>
          <w:marRight w:val="0"/>
          <w:marTop w:val="0"/>
          <w:marBottom w:val="0"/>
          <w:divBdr>
            <w:top w:val="none" w:sz="0" w:space="0" w:color="auto"/>
            <w:left w:val="none" w:sz="0" w:space="0" w:color="auto"/>
            <w:bottom w:val="none" w:sz="0" w:space="0" w:color="auto"/>
            <w:right w:val="none" w:sz="0" w:space="0" w:color="auto"/>
          </w:divBdr>
          <w:divsChild>
            <w:div w:id="1141386950">
              <w:marLeft w:val="0"/>
              <w:marRight w:val="0"/>
              <w:marTop w:val="0"/>
              <w:marBottom w:val="0"/>
              <w:divBdr>
                <w:top w:val="none" w:sz="0" w:space="0" w:color="auto"/>
                <w:left w:val="none" w:sz="0" w:space="0" w:color="auto"/>
                <w:bottom w:val="none" w:sz="0" w:space="0" w:color="auto"/>
                <w:right w:val="none" w:sz="0" w:space="0" w:color="auto"/>
              </w:divBdr>
            </w:div>
          </w:divsChild>
        </w:div>
        <w:div w:id="160854169">
          <w:marLeft w:val="0"/>
          <w:marRight w:val="0"/>
          <w:marTop w:val="0"/>
          <w:marBottom w:val="0"/>
          <w:divBdr>
            <w:top w:val="none" w:sz="0" w:space="0" w:color="auto"/>
            <w:left w:val="none" w:sz="0" w:space="0" w:color="auto"/>
            <w:bottom w:val="none" w:sz="0" w:space="0" w:color="auto"/>
            <w:right w:val="none" w:sz="0" w:space="0" w:color="auto"/>
          </w:divBdr>
        </w:div>
        <w:div w:id="162018232">
          <w:marLeft w:val="0"/>
          <w:marRight w:val="0"/>
          <w:marTop w:val="0"/>
          <w:marBottom w:val="0"/>
          <w:divBdr>
            <w:top w:val="none" w:sz="0" w:space="0" w:color="auto"/>
            <w:left w:val="none" w:sz="0" w:space="0" w:color="auto"/>
            <w:bottom w:val="none" w:sz="0" w:space="0" w:color="auto"/>
            <w:right w:val="none" w:sz="0" w:space="0" w:color="auto"/>
          </w:divBdr>
          <w:divsChild>
            <w:div w:id="501892348">
              <w:marLeft w:val="0"/>
              <w:marRight w:val="0"/>
              <w:marTop w:val="0"/>
              <w:marBottom w:val="0"/>
              <w:divBdr>
                <w:top w:val="none" w:sz="0" w:space="0" w:color="auto"/>
                <w:left w:val="none" w:sz="0" w:space="0" w:color="auto"/>
                <w:bottom w:val="none" w:sz="0" w:space="0" w:color="auto"/>
                <w:right w:val="none" w:sz="0" w:space="0" w:color="auto"/>
              </w:divBdr>
            </w:div>
          </w:divsChild>
        </w:div>
        <w:div w:id="162859022">
          <w:marLeft w:val="0"/>
          <w:marRight w:val="0"/>
          <w:marTop w:val="0"/>
          <w:marBottom w:val="0"/>
          <w:divBdr>
            <w:top w:val="none" w:sz="0" w:space="0" w:color="auto"/>
            <w:left w:val="none" w:sz="0" w:space="0" w:color="auto"/>
            <w:bottom w:val="none" w:sz="0" w:space="0" w:color="auto"/>
            <w:right w:val="none" w:sz="0" w:space="0" w:color="auto"/>
          </w:divBdr>
        </w:div>
        <w:div w:id="163521555">
          <w:marLeft w:val="0"/>
          <w:marRight w:val="0"/>
          <w:marTop w:val="0"/>
          <w:marBottom w:val="0"/>
          <w:divBdr>
            <w:top w:val="none" w:sz="0" w:space="0" w:color="auto"/>
            <w:left w:val="none" w:sz="0" w:space="0" w:color="auto"/>
            <w:bottom w:val="none" w:sz="0" w:space="0" w:color="auto"/>
            <w:right w:val="none" w:sz="0" w:space="0" w:color="auto"/>
          </w:divBdr>
          <w:divsChild>
            <w:div w:id="805049355">
              <w:marLeft w:val="0"/>
              <w:marRight w:val="0"/>
              <w:marTop w:val="0"/>
              <w:marBottom w:val="0"/>
              <w:divBdr>
                <w:top w:val="none" w:sz="0" w:space="0" w:color="auto"/>
                <w:left w:val="none" w:sz="0" w:space="0" w:color="auto"/>
                <w:bottom w:val="none" w:sz="0" w:space="0" w:color="auto"/>
                <w:right w:val="none" w:sz="0" w:space="0" w:color="auto"/>
              </w:divBdr>
              <w:divsChild>
                <w:div w:id="515269670">
                  <w:marLeft w:val="0"/>
                  <w:marRight w:val="0"/>
                  <w:marTop w:val="0"/>
                  <w:marBottom w:val="0"/>
                  <w:divBdr>
                    <w:top w:val="none" w:sz="0" w:space="0" w:color="auto"/>
                    <w:left w:val="none" w:sz="0" w:space="0" w:color="auto"/>
                    <w:bottom w:val="none" w:sz="0" w:space="0" w:color="auto"/>
                    <w:right w:val="none" w:sz="0" w:space="0" w:color="auto"/>
                  </w:divBdr>
                </w:div>
              </w:divsChild>
            </w:div>
            <w:div w:id="1413309931">
              <w:marLeft w:val="0"/>
              <w:marRight w:val="0"/>
              <w:marTop w:val="0"/>
              <w:marBottom w:val="0"/>
              <w:divBdr>
                <w:top w:val="none" w:sz="0" w:space="0" w:color="auto"/>
                <w:left w:val="none" w:sz="0" w:space="0" w:color="auto"/>
                <w:bottom w:val="none" w:sz="0" w:space="0" w:color="auto"/>
                <w:right w:val="none" w:sz="0" w:space="0" w:color="auto"/>
              </w:divBdr>
              <w:divsChild>
                <w:div w:id="1491092907">
                  <w:marLeft w:val="0"/>
                  <w:marRight w:val="0"/>
                  <w:marTop w:val="0"/>
                  <w:marBottom w:val="0"/>
                  <w:divBdr>
                    <w:top w:val="none" w:sz="0" w:space="0" w:color="auto"/>
                    <w:left w:val="none" w:sz="0" w:space="0" w:color="auto"/>
                    <w:bottom w:val="none" w:sz="0" w:space="0" w:color="auto"/>
                    <w:right w:val="none" w:sz="0" w:space="0" w:color="auto"/>
                  </w:divBdr>
                </w:div>
              </w:divsChild>
            </w:div>
            <w:div w:id="1739982629">
              <w:marLeft w:val="0"/>
              <w:marRight w:val="0"/>
              <w:marTop w:val="0"/>
              <w:marBottom w:val="0"/>
              <w:divBdr>
                <w:top w:val="none" w:sz="0" w:space="0" w:color="auto"/>
                <w:left w:val="none" w:sz="0" w:space="0" w:color="auto"/>
                <w:bottom w:val="none" w:sz="0" w:space="0" w:color="auto"/>
                <w:right w:val="none" w:sz="0" w:space="0" w:color="auto"/>
              </w:divBdr>
            </w:div>
            <w:div w:id="1931771748">
              <w:marLeft w:val="0"/>
              <w:marRight w:val="0"/>
              <w:marTop w:val="0"/>
              <w:marBottom w:val="0"/>
              <w:divBdr>
                <w:top w:val="none" w:sz="0" w:space="0" w:color="auto"/>
                <w:left w:val="none" w:sz="0" w:space="0" w:color="auto"/>
                <w:bottom w:val="none" w:sz="0" w:space="0" w:color="auto"/>
                <w:right w:val="none" w:sz="0" w:space="0" w:color="auto"/>
              </w:divBdr>
            </w:div>
            <w:div w:id="1953047470">
              <w:marLeft w:val="0"/>
              <w:marRight w:val="0"/>
              <w:marTop w:val="0"/>
              <w:marBottom w:val="0"/>
              <w:divBdr>
                <w:top w:val="none" w:sz="0" w:space="0" w:color="auto"/>
                <w:left w:val="none" w:sz="0" w:space="0" w:color="auto"/>
                <w:bottom w:val="none" w:sz="0" w:space="0" w:color="auto"/>
                <w:right w:val="none" w:sz="0" w:space="0" w:color="auto"/>
              </w:divBdr>
              <w:divsChild>
                <w:div w:id="1301769377">
                  <w:marLeft w:val="0"/>
                  <w:marRight w:val="0"/>
                  <w:marTop w:val="0"/>
                  <w:marBottom w:val="0"/>
                  <w:divBdr>
                    <w:top w:val="none" w:sz="0" w:space="0" w:color="auto"/>
                    <w:left w:val="none" w:sz="0" w:space="0" w:color="auto"/>
                    <w:bottom w:val="none" w:sz="0" w:space="0" w:color="auto"/>
                    <w:right w:val="none" w:sz="0" w:space="0" w:color="auto"/>
                  </w:divBdr>
                </w:div>
              </w:divsChild>
            </w:div>
            <w:div w:id="2022198798">
              <w:marLeft w:val="0"/>
              <w:marRight w:val="0"/>
              <w:marTop w:val="0"/>
              <w:marBottom w:val="0"/>
              <w:divBdr>
                <w:top w:val="none" w:sz="0" w:space="0" w:color="auto"/>
                <w:left w:val="none" w:sz="0" w:space="0" w:color="auto"/>
                <w:bottom w:val="none" w:sz="0" w:space="0" w:color="auto"/>
                <w:right w:val="none" w:sz="0" w:space="0" w:color="auto"/>
              </w:divBdr>
              <w:divsChild>
                <w:div w:id="2121869585">
                  <w:marLeft w:val="0"/>
                  <w:marRight w:val="0"/>
                  <w:marTop w:val="0"/>
                  <w:marBottom w:val="0"/>
                  <w:divBdr>
                    <w:top w:val="none" w:sz="0" w:space="0" w:color="auto"/>
                    <w:left w:val="none" w:sz="0" w:space="0" w:color="auto"/>
                    <w:bottom w:val="none" w:sz="0" w:space="0" w:color="auto"/>
                    <w:right w:val="none" w:sz="0" w:space="0" w:color="auto"/>
                  </w:divBdr>
                </w:div>
              </w:divsChild>
            </w:div>
            <w:div w:id="2116629023">
              <w:marLeft w:val="0"/>
              <w:marRight w:val="0"/>
              <w:marTop w:val="0"/>
              <w:marBottom w:val="0"/>
              <w:divBdr>
                <w:top w:val="none" w:sz="0" w:space="0" w:color="auto"/>
                <w:left w:val="none" w:sz="0" w:space="0" w:color="auto"/>
                <w:bottom w:val="none" w:sz="0" w:space="0" w:color="auto"/>
                <w:right w:val="none" w:sz="0" w:space="0" w:color="auto"/>
              </w:divBdr>
              <w:divsChild>
                <w:div w:id="10078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7179">
          <w:marLeft w:val="0"/>
          <w:marRight w:val="0"/>
          <w:marTop w:val="0"/>
          <w:marBottom w:val="0"/>
          <w:divBdr>
            <w:top w:val="none" w:sz="0" w:space="0" w:color="auto"/>
            <w:left w:val="none" w:sz="0" w:space="0" w:color="auto"/>
            <w:bottom w:val="none" w:sz="0" w:space="0" w:color="auto"/>
            <w:right w:val="none" w:sz="0" w:space="0" w:color="auto"/>
          </w:divBdr>
        </w:div>
        <w:div w:id="164757724">
          <w:marLeft w:val="0"/>
          <w:marRight w:val="0"/>
          <w:marTop w:val="0"/>
          <w:marBottom w:val="0"/>
          <w:divBdr>
            <w:top w:val="none" w:sz="0" w:space="0" w:color="auto"/>
            <w:left w:val="none" w:sz="0" w:space="0" w:color="auto"/>
            <w:bottom w:val="none" w:sz="0" w:space="0" w:color="auto"/>
            <w:right w:val="none" w:sz="0" w:space="0" w:color="auto"/>
          </w:divBdr>
          <w:divsChild>
            <w:div w:id="15808923">
              <w:marLeft w:val="0"/>
              <w:marRight w:val="0"/>
              <w:marTop w:val="0"/>
              <w:marBottom w:val="0"/>
              <w:divBdr>
                <w:top w:val="none" w:sz="0" w:space="0" w:color="auto"/>
                <w:left w:val="none" w:sz="0" w:space="0" w:color="auto"/>
                <w:bottom w:val="none" w:sz="0" w:space="0" w:color="auto"/>
                <w:right w:val="none" w:sz="0" w:space="0" w:color="auto"/>
              </w:divBdr>
            </w:div>
          </w:divsChild>
        </w:div>
        <w:div w:id="165484217">
          <w:marLeft w:val="0"/>
          <w:marRight w:val="0"/>
          <w:marTop w:val="0"/>
          <w:marBottom w:val="0"/>
          <w:divBdr>
            <w:top w:val="none" w:sz="0" w:space="0" w:color="auto"/>
            <w:left w:val="none" w:sz="0" w:space="0" w:color="auto"/>
            <w:bottom w:val="none" w:sz="0" w:space="0" w:color="auto"/>
            <w:right w:val="none" w:sz="0" w:space="0" w:color="auto"/>
          </w:divBdr>
          <w:divsChild>
            <w:div w:id="1676031974">
              <w:marLeft w:val="0"/>
              <w:marRight w:val="0"/>
              <w:marTop w:val="0"/>
              <w:marBottom w:val="0"/>
              <w:divBdr>
                <w:top w:val="none" w:sz="0" w:space="0" w:color="auto"/>
                <w:left w:val="none" w:sz="0" w:space="0" w:color="auto"/>
                <w:bottom w:val="none" w:sz="0" w:space="0" w:color="auto"/>
                <w:right w:val="none" w:sz="0" w:space="0" w:color="auto"/>
              </w:divBdr>
              <w:divsChild>
                <w:div w:id="983581970">
                  <w:marLeft w:val="0"/>
                  <w:marRight w:val="0"/>
                  <w:marTop w:val="0"/>
                  <w:marBottom w:val="0"/>
                  <w:divBdr>
                    <w:top w:val="none" w:sz="0" w:space="0" w:color="auto"/>
                    <w:left w:val="none" w:sz="0" w:space="0" w:color="auto"/>
                    <w:bottom w:val="none" w:sz="0" w:space="0" w:color="auto"/>
                    <w:right w:val="none" w:sz="0" w:space="0" w:color="auto"/>
                  </w:divBdr>
                </w:div>
              </w:divsChild>
            </w:div>
            <w:div w:id="2138066033">
              <w:marLeft w:val="0"/>
              <w:marRight w:val="0"/>
              <w:marTop w:val="0"/>
              <w:marBottom w:val="0"/>
              <w:divBdr>
                <w:top w:val="none" w:sz="0" w:space="0" w:color="auto"/>
                <w:left w:val="none" w:sz="0" w:space="0" w:color="auto"/>
                <w:bottom w:val="none" w:sz="0" w:space="0" w:color="auto"/>
                <w:right w:val="none" w:sz="0" w:space="0" w:color="auto"/>
              </w:divBdr>
              <w:divsChild>
                <w:div w:id="14165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0737">
          <w:marLeft w:val="0"/>
          <w:marRight w:val="0"/>
          <w:marTop w:val="0"/>
          <w:marBottom w:val="0"/>
          <w:divBdr>
            <w:top w:val="none" w:sz="0" w:space="0" w:color="auto"/>
            <w:left w:val="none" w:sz="0" w:space="0" w:color="auto"/>
            <w:bottom w:val="none" w:sz="0" w:space="0" w:color="auto"/>
            <w:right w:val="none" w:sz="0" w:space="0" w:color="auto"/>
          </w:divBdr>
          <w:divsChild>
            <w:div w:id="1274048510">
              <w:marLeft w:val="0"/>
              <w:marRight w:val="0"/>
              <w:marTop w:val="0"/>
              <w:marBottom w:val="0"/>
              <w:divBdr>
                <w:top w:val="none" w:sz="0" w:space="0" w:color="auto"/>
                <w:left w:val="none" w:sz="0" w:space="0" w:color="auto"/>
                <w:bottom w:val="none" w:sz="0" w:space="0" w:color="auto"/>
                <w:right w:val="none" w:sz="0" w:space="0" w:color="auto"/>
              </w:divBdr>
            </w:div>
          </w:divsChild>
        </w:div>
        <w:div w:id="169226575">
          <w:marLeft w:val="0"/>
          <w:marRight w:val="0"/>
          <w:marTop w:val="0"/>
          <w:marBottom w:val="0"/>
          <w:divBdr>
            <w:top w:val="none" w:sz="0" w:space="0" w:color="auto"/>
            <w:left w:val="none" w:sz="0" w:space="0" w:color="auto"/>
            <w:bottom w:val="none" w:sz="0" w:space="0" w:color="auto"/>
            <w:right w:val="none" w:sz="0" w:space="0" w:color="auto"/>
          </w:divBdr>
          <w:divsChild>
            <w:div w:id="1665128">
              <w:marLeft w:val="0"/>
              <w:marRight w:val="0"/>
              <w:marTop w:val="0"/>
              <w:marBottom w:val="0"/>
              <w:divBdr>
                <w:top w:val="none" w:sz="0" w:space="0" w:color="auto"/>
                <w:left w:val="none" w:sz="0" w:space="0" w:color="auto"/>
                <w:bottom w:val="none" w:sz="0" w:space="0" w:color="auto"/>
                <w:right w:val="none" w:sz="0" w:space="0" w:color="auto"/>
              </w:divBdr>
            </w:div>
          </w:divsChild>
        </w:div>
        <w:div w:id="169494469">
          <w:marLeft w:val="0"/>
          <w:marRight w:val="0"/>
          <w:marTop w:val="0"/>
          <w:marBottom w:val="0"/>
          <w:divBdr>
            <w:top w:val="none" w:sz="0" w:space="0" w:color="auto"/>
            <w:left w:val="none" w:sz="0" w:space="0" w:color="auto"/>
            <w:bottom w:val="none" w:sz="0" w:space="0" w:color="auto"/>
            <w:right w:val="none" w:sz="0" w:space="0" w:color="auto"/>
          </w:divBdr>
          <w:divsChild>
            <w:div w:id="960840649">
              <w:marLeft w:val="0"/>
              <w:marRight w:val="0"/>
              <w:marTop w:val="0"/>
              <w:marBottom w:val="0"/>
              <w:divBdr>
                <w:top w:val="none" w:sz="0" w:space="0" w:color="auto"/>
                <w:left w:val="none" w:sz="0" w:space="0" w:color="auto"/>
                <w:bottom w:val="none" w:sz="0" w:space="0" w:color="auto"/>
                <w:right w:val="none" w:sz="0" w:space="0" w:color="auto"/>
              </w:divBdr>
            </w:div>
          </w:divsChild>
        </w:div>
        <w:div w:id="170722378">
          <w:marLeft w:val="0"/>
          <w:marRight w:val="0"/>
          <w:marTop w:val="0"/>
          <w:marBottom w:val="0"/>
          <w:divBdr>
            <w:top w:val="none" w:sz="0" w:space="0" w:color="auto"/>
            <w:left w:val="none" w:sz="0" w:space="0" w:color="auto"/>
            <w:bottom w:val="none" w:sz="0" w:space="0" w:color="auto"/>
            <w:right w:val="none" w:sz="0" w:space="0" w:color="auto"/>
          </w:divBdr>
        </w:div>
        <w:div w:id="171536450">
          <w:marLeft w:val="0"/>
          <w:marRight w:val="0"/>
          <w:marTop w:val="0"/>
          <w:marBottom w:val="0"/>
          <w:divBdr>
            <w:top w:val="none" w:sz="0" w:space="0" w:color="auto"/>
            <w:left w:val="none" w:sz="0" w:space="0" w:color="auto"/>
            <w:bottom w:val="none" w:sz="0" w:space="0" w:color="auto"/>
            <w:right w:val="none" w:sz="0" w:space="0" w:color="auto"/>
          </w:divBdr>
          <w:divsChild>
            <w:div w:id="249050632">
              <w:marLeft w:val="0"/>
              <w:marRight w:val="0"/>
              <w:marTop w:val="0"/>
              <w:marBottom w:val="0"/>
              <w:divBdr>
                <w:top w:val="none" w:sz="0" w:space="0" w:color="auto"/>
                <w:left w:val="none" w:sz="0" w:space="0" w:color="auto"/>
                <w:bottom w:val="none" w:sz="0" w:space="0" w:color="auto"/>
                <w:right w:val="none" w:sz="0" w:space="0" w:color="auto"/>
              </w:divBdr>
              <w:divsChild>
                <w:div w:id="1369453929">
                  <w:marLeft w:val="0"/>
                  <w:marRight w:val="0"/>
                  <w:marTop w:val="0"/>
                  <w:marBottom w:val="0"/>
                  <w:divBdr>
                    <w:top w:val="none" w:sz="0" w:space="0" w:color="auto"/>
                    <w:left w:val="none" w:sz="0" w:space="0" w:color="auto"/>
                    <w:bottom w:val="none" w:sz="0" w:space="0" w:color="auto"/>
                    <w:right w:val="none" w:sz="0" w:space="0" w:color="auto"/>
                  </w:divBdr>
                </w:div>
              </w:divsChild>
            </w:div>
            <w:div w:id="654529611">
              <w:marLeft w:val="0"/>
              <w:marRight w:val="0"/>
              <w:marTop w:val="0"/>
              <w:marBottom w:val="0"/>
              <w:divBdr>
                <w:top w:val="none" w:sz="0" w:space="0" w:color="auto"/>
                <w:left w:val="none" w:sz="0" w:space="0" w:color="auto"/>
                <w:bottom w:val="none" w:sz="0" w:space="0" w:color="auto"/>
                <w:right w:val="none" w:sz="0" w:space="0" w:color="auto"/>
              </w:divBdr>
            </w:div>
            <w:div w:id="1113744222">
              <w:marLeft w:val="0"/>
              <w:marRight w:val="0"/>
              <w:marTop w:val="0"/>
              <w:marBottom w:val="0"/>
              <w:divBdr>
                <w:top w:val="none" w:sz="0" w:space="0" w:color="auto"/>
                <w:left w:val="none" w:sz="0" w:space="0" w:color="auto"/>
                <w:bottom w:val="none" w:sz="0" w:space="0" w:color="auto"/>
                <w:right w:val="none" w:sz="0" w:space="0" w:color="auto"/>
              </w:divBdr>
              <w:divsChild>
                <w:div w:id="1771391179">
                  <w:marLeft w:val="0"/>
                  <w:marRight w:val="0"/>
                  <w:marTop w:val="0"/>
                  <w:marBottom w:val="0"/>
                  <w:divBdr>
                    <w:top w:val="none" w:sz="0" w:space="0" w:color="auto"/>
                    <w:left w:val="none" w:sz="0" w:space="0" w:color="auto"/>
                    <w:bottom w:val="none" w:sz="0" w:space="0" w:color="auto"/>
                    <w:right w:val="none" w:sz="0" w:space="0" w:color="auto"/>
                  </w:divBdr>
                </w:div>
              </w:divsChild>
            </w:div>
            <w:div w:id="1153175725">
              <w:marLeft w:val="0"/>
              <w:marRight w:val="0"/>
              <w:marTop w:val="0"/>
              <w:marBottom w:val="0"/>
              <w:divBdr>
                <w:top w:val="none" w:sz="0" w:space="0" w:color="auto"/>
                <w:left w:val="none" w:sz="0" w:space="0" w:color="auto"/>
                <w:bottom w:val="none" w:sz="0" w:space="0" w:color="auto"/>
                <w:right w:val="none" w:sz="0" w:space="0" w:color="auto"/>
              </w:divBdr>
              <w:divsChild>
                <w:div w:id="2111267672">
                  <w:marLeft w:val="0"/>
                  <w:marRight w:val="0"/>
                  <w:marTop w:val="0"/>
                  <w:marBottom w:val="0"/>
                  <w:divBdr>
                    <w:top w:val="none" w:sz="0" w:space="0" w:color="auto"/>
                    <w:left w:val="none" w:sz="0" w:space="0" w:color="auto"/>
                    <w:bottom w:val="none" w:sz="0" w:space="0" w:color="auto"/>
                    <w:right w:val="none" w:sz="0" w:space="0" w:color="auto"/>
                  </w:divBdr>
                </w:div>
              </w:divsChild>
            </w:div>
            <w:div w:id="1415316267">
              <w:marLeft w:val="0"/>
              <w:marRight w:val="0"/>
              <w:marTop w:val="0"/>
              <w:marBottom w:val="0"/>
              <w:divBdr>
                <w:top w:val="none" w:sz="0" w:space="0" w:color="auto"/>
                <w:left w:val="none" w:sz="0" w:space="0" w:color="auto"/>
                <w:bottom w:val="none" w:sz="0" w:space="0" w:color="auto"/>
                <w:right w:val="none" w:sz="0" w:space="0" w:color="auto"/>
              </w:divBdr>
              <w:divsChild>
                <w:div w:id="813064164">
                  <w:marLeft w:val="0"/>
                  <w:marRight w:val="0"/>
                  <w:marTop w:val="0"/>
                  <w:marBottom w:val="0"/>
                  <w:divBdr>
                    <w:top w:val="none" w:sz="0" w:space="0" w:color="auto"/>
                    <w:left w:val="none" w:sz="0" w:space="0" w:color="auto"/>
                    <w:bottom w:val="none" w:sz="0" w:space="0" w:color="auto"/>
                    <w:right w:val="none" w:sz="0" w:space="0" w:color="auto"/>
                  </w:divBdr>
                </w:div>
              </w:divsChild>
            </w:div>
            <w:div w:id="1429696908">
              <w:marLeft w:val="0"/>
              <w:marRight w:val="0"/>
              <w:marTop w:val="0"/>
              <w:marBottom w:val="0"/>
              <w:divBdr>
                <w:top w:val="none" w:sz="0" w:space="0" w:color="auto"/>
                <w:left w:val="none" w:sz="0" w:space="0" w:color="auto"/>
                <w:bottom w:val="none" w:sz="0" w:space="0" w:color="auto"/>
                <w:right w:val="none" w:sz="0" w:space="0" w:color="auto"/>
              </w:divBdr>
              <w:divsChild>
                <w:div w:id="191601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1358">
          <w:marLeft w:val="0"/>
          <w:marRight w:val="0"/>
          <w:marTop w:val="0"/>
          <w:marBottom w:val="0"/>
          <w:divBdr>
            <w:top w:val="none" w:sz="0" w:space="0" w:color="auto"/>
            <w:left w:val="none" w:sz="0" w:space="0" w:color="auto"/>
            <w:bottom w:val="none" w:sz="0" w:space="0" w:color="auto"/>
            <w:right w:val="none" w:sz="0" w:space="0" w:color="auto"/>
          </w:divBdr>
        </w:div>
        <w:div w:id="173306109">
          <w:marLeft w:val="0"/>
          <w:marRight w:val="0"/>
          <w:marTop w:val="0"/>
          <w:marBottom w:val="0"/>
          <w:divBdr>
            <w:top w:val="none" w:sz="0" w:space="0" w:color="auto"/>
            <w:left w:val="none" w:sz="0" w:space="0" w:color="auto"/>
            <w:bottom w:val="none" w:sz="0" w:space="0" w:color="auto"/>
            <w:right w:val="none" w:sz="0" w:space="0" w:color="auto"/>
          </w:divBdr>
          <w:divsChild>
            <w:div w:id="1857767369">
              <w:marLeft w:val="0"/>
              <w:marRight w:val="0"/>
              <w:marTop w:val="0"/>
              <w:marBottom w:val="0"/>
              <w:divBdr>
                <w:top w:val="none" w:sz="0" w:space="0" w:color="auto"/>
                <w:left w:val="none" w:sz="0" w:space="0" w:color="auto"/>
                <w:bottom w:val="none" w:sz="0" w:space="0" w:color="auto"/>
                <w:right w:val="none" w:sz="0" w:space="0" w:color="auto"/>
              </w:divBdr>
            </w:div>
          </w:divsChild>
        </w:div>
        <w:div w:id="173692990">
          <w:marLeft w:val="0"/>
          <w:marRight w:val="0"/>
          <w:marTop w:val="0"/>
          <w:marBottom w:val="0"/>
          <w:divBdr>
            <w:top w:val="none" w:sz="0" w:space="0" w:color="auto"/>
            <w:left w:val="none" w:sz="0" w:space="0" w:color="auto"/>
            <w:bottom w:val="none" w:sz="0" w:space="0" w:color="auto"/>
            <w:right w:val="none" w:sz="0" w:space="0" w:color="auto"/>
          </w:divBdr>
          <w:divsChild>
            <w:div w:id="474833383">
              <w:marLeft w:val="0"/>
              <w:marRight w:val="0"/>
              <w:marTop w:val="0"/>
              <w:marBottom w:val="0"/>
              <w:divBdr>
                <w:top w:val="none" w:sz="0" w:space="0" w:color="auto"/>
                <w:left w:val="none" w:sz="0" w:space="0" w:color="auto"/>
                <w:bottom w:val="none" w:sz="0" w:space="0" w:color="auto"/>
                <w:right w:val="none" w:sz="0" w:space="0" w:color="auto"/>
              </w:divBdr>
              <w:divsChild>
                <w:div w:id="19554585">
                  <w:marLeft w:val="0"/>
                  <w:marRight w:val="0"/>
                  <w:marTop w:val="0"/>
                  <w:marBottom w:val="0"/>
                  <w:divBdr>
                    <w:top w:val="none" w:sz="0" w:space="0" w:color="auto"/>
                    <w:left w:val="none" w:sz="0" w:space="0" w:color="auto"/>
                    <w:bottom w:val="none" w:sz="0" w:space="0" w:color="auto"/>
                    <w:right w:val="none" w:sz="0" w:space="0" w:color="auto"/>
                  </w:divBdr>
                  <w:divsChild>
                    <w:div w:id="329258536">
                      <w:marLeft w:val="0"/>
                      <w:marRight w:val="0"/>
                      <w:marTop w:val="0"/>
                      <w:marBottom w:val="0"/>
                      <w:divBdr>
                        <w:top w:val="none" w:sz="0" w:space="0" w:color="auto"/>
                        <w:left w:val="none" w:sz="0" w:space="0" w:color="auto"/>
                        <w:bottom w:val="none" w:sz="0" w:space="0" w:color="auto"/>
                        <w:right w:val="none" w:sz="0" w:space="0" w:color="auto"/>
                      </w:divBdr>
                      <w:divsChild>
                        <w:div w:id="73389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4939">
                  <w:marLeft w:val="0"/>
                  <w:marRight w:val="0"/>
                  <w:marTop w:val="0"/>
                  <w:marBottom w:val="0"/>
                  <w:divBdr>
                    <w:top w:val="none" w:sz="0" w:space="0" w:color="auto"/>
                    <w:left w:val="none" w:sz="0" w:space="0" w:color="auto"/>
                    <w:bottom w:val="none" w:sz="0" w:space="0" w:color="auto"/>
                    <w:right w:val="none" w:sz="0" w:space="0" w:color="auto"/>
                  </w:divBdr>
                  <w:divsChild>
                    <w:div w:id="1575972466">
                      <w:marLeft w:val="0"/>
                      <w:marRight w:val="0"/>
                      <w:marTop w:val="0"/>
                      <w:marBottom w:val="0"/>
                      <w:divBdr>
                        <w:top w:val="none" w:sz="0" w:space="0" w:color="auto"/>
                        <w:left w:val="none" w:sz="0" w:space="0" w:color="auto"/>
                        <w:bottom w:val="none" w:sz="0" w:space="0" w:color="auto"/>
                        <w:right w:val="none" w:sz="0" w:space="0" w:color="auto"/>
                      </w:divBdr>
                      <w:divsChild>
                        <w:div w:id="21007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5361">
                  <w:marLeft w:val="0"/>
                  <w:marRight w:val="0"/>
                  <w:marTop w:val="0"/>
                  <w:marBottom w:val="0"/>
                  <w:divBdr>
                    <w:top w:val="none" w:sz="0" w:space="0" w:color="auto"/>
                    <w:left w:val="none" w:sz="0" w:space="0" w:color="auto"/>
                    <w:bottom w:val="none" w:sz="0" w:space="0" w:color="auto"/>
                    <w:right w:val="none" w:sz="0" w:space="0" w:color="auto"/>
                  </w:divBdr>
                  <w:divsChild>
                    <w:div w:id="1674793004">
                      <w:marLeft w:val="0"/>
                      <w:marRight w:val="0"/>
                      <w:marTop w:val="0"/>
                      <w:marBottom w:val="0"/>
                      <w:divBdr>
                        <w:top w:val="none" w:sz="0" w:space="0" w:color="auto"/>
                        <w:left w:val="none" w:sz="0" w:space="0" w:color="auto"/>
                        <w:bottom w:val="none" w:sz="0" w:space="0" w:color="auto"/>
                        <w:right w:val="none" w:sz="0" w:space="0" w:color="auto"/>
                      </w:divBdr>
                      <w:divsChild>
                        <w:div w:id="3731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12416">
                  <w:marLeft w:val="0"/>
                  <w:marRight w:val="0"/>
                  <w:marTop w:val="0"/>
                  <w:marBottom w:val="0"/>
                  <w:divBdr>
                    <w:top w:val="none" w:sz="0" w:space="0" w:color="auto"/>
                    <w:left w:val="none" w:sz="0" w:space="0" w:color="auto"/>
                    <w:bottom w:val="none" w:sz="0" w:space="0" w:color="auto"/>
                    <w:right w:val="none" w:sz="0" w:space="0" w:color="auto"/>
                  </w:divBdr>
                  <w:divsChild>
                    <w:div w:id="465974735">
                      <w:marLeft w:val="0"/>
                      <w:marRight w:val="0"/>
                      <w:marTop w:val="0"/>
                      <w:marBottom w:val="0"/>
                      <w:divBdr>
                        <w:top w:val="none" w:sz="0" w:space="0" w:color="auto"/>
                        <w:left w:val="none" w:sz="0" w:space="0" w:color="auto"/>
                        <w:bottom w:val="none" w:sz="0" w:space="0" w:color="auto"/>
                        <w:right w:val="none" w:sz="0" w:space="0" w:color="auto"/>
                      </w:divBdr>
                      <w:divsChild>
                        <w:div w:id="2197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8564">
                  <w:marLeft w:val="0"/>
                  <w:marRight w:val="0"/>
                  <w:marTop w:val="0"/>
                  <w:marBottom w:val="0"/>
                  <w:divBdr>
                    <w:top w:val="none" w:sz="0" w:space="0" w:color="auto"/>
                    <w:left w:val="none" w:sz="0" w:space="0" w:color="auto"/>
                    <w:bottom w:val="none" w:sz="0" w:space="0" w:color="auto"/>
                    <w:right w:val="none" w:sz="0" w:space="0" w:color="auto"/>
                  </w:divBdr>
                  <w:divsChild>
                    <w:div w:id="846751660">
                      <w:marLeft w:val="0"/>
                      <w:marRight w:val="0"/>
                      <w:marTop w:val="0"/>
                      <w:marBottom w:val="0"/>
                      <w:divBdr>
                        <w:top w:val="none" w:sz="0" w:space="0" w:color="auto"/>
                        <w:left w:val="none" w:sz="0" w:space="0" w:color="auto"/>
                        <w:bottom w:val="none" w:sz="0" w:space="0" w:color="auto"/>
                        <w:right w:val="none" w:sz="0" w:space="0" w:color="auto"/>
                      </w:divBdr>
                      <w:divsChild>
                        <w:div w:id="75262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2926">
                  <w:marLeft w:val="0"/>
                  <w:marRight w:val="0"/>
                  <w:marTop w:val="0"/>
                  <w:marBottom w:val="0"/>
                  <w:divBdr>
                    <w:top w:val="none" w:sz="0" w:space="0" w:color="auto"/>
                    <w:left w:val="none" w:sz="0" w:space="0" w:color="auto"/>
                    <w:bottom w:val="none" w:sz="0" w:space="0" w:color="auto"/>
                    <w:right w:val="none" w:sz="0" w:space="0" w:color="auto"/>
                  </w:divBdr>
                  <w:divsChild>
                    <w:div w:id="790130998">
                      <w:marLeft w:val="0"/>
                      <w:marRight w:val="0"/>
                      <w:marTop w:val="0"/>
                      <w:marBottom w:val="0"/>
                      <w:divBdr>
                        <w:top w:val="none" w:sz="0" w:space="0" w:color="auto"/>
                        <w:left w:val="none" w:sz="0" w:space="0" w:color="auto"/>
                        <w:bottom w:val="none" w:sz="0" w:space="0" w:color="auto"/>
                        <w:right w:val="none" w:sz="0" w:space="0" w:color="auto"/>
                      </w:divBdr>
                      <w:divsChild>
                        <w:div w:id="79301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8470">
                  <w:marLeft w:val="0"/>
                  <w:marRight w:val="0"/>
                  <w:marTop w:val="0"/>
                  <w:marBottom w:val="0"/>
                  <w:divBdr>
                    <w:top w:val="none" w:sz="0" w:space="0" w:color="auto"/>
                    <w:left w:val="none" w:sz="0" w:space="0" w:color="auto"/>
                    <w:bottom w:val="none" w:sz="0" w:space="0" w:color="auto"/>
                    <w:right w:val="none" w:sz="0" w:space="0" w:color="auto"/>
                  </w:divBdr>
                  <w:divsChild>
                    <w:div w:id="684399694">
                      <w:marLeft w:val="0"/>
                      <w:marRight w:val="0"/>
                      <w:marTop w:val="0"/>
                      <w:marBottom w:val="0"/>
                      <w:divBdr>
                        <w:top w:val="none" w:sz="0" w:space="0" w:color="auto"/>
                        <w:left w:val="none" w:sz="0" w:space="0" w:color="auto"/>
                        <w:bottom w:val="none" w:sz="0" w:space="0" w:color="auto"/>
                        <w:right w:val="none" w:sz="0" w:space="0" w:color="auto"/>
                      </w:divBdr>
                      <w:divsChild>
                        <w:div w:id="18447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6480">
                  <w:marLeft w:val="0"/>
                  <w:marRight w:val="0"/>
                  <w:marTop w:val="0"/>
                  <w:marBottom w:val="0"/>
                  <w:divBdr>
                    <w:top w:val="none" w:sz="0" w:space="0" w:color="auto"/>
                    <w:left w:val="none" w:sz="0" w:space="0" w:color="auto"/>
                    <w:bottom w:val="none" w:sz="0" w:space="0" w:color="auto"/>
                    <w:right w:val="none" w:sz="0" w:space="0" w:color="auto"/>
                  </w:divBdr>
                  <w:divsChild>
                    <w:div w:id="951127187">
                      <w:marLeft w:val="0"/>
                      <w:marRight w:val="0"/>
                      <w:marTop w:val="0"/>
                      <w:marBottom w:val="0"/>
                      <w:divBdr>
                        <w:top w:val="none" w:sz="0" w:space="0" w:color="auto"/>
                        <w:left w:val="none" w:sz="0" w:space="0" w:color="auto"/>
                        <w:bottom w:val="none" w:sz="0" w:space="0" w:color="auto"/>
                        <w:right w:val="none" w:sz="0" w:space="0" w:color="auto"/>
                      </w:divBdr>
                      <w:divsChild>
                        <w:div w:id="17953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29827">
          <w:marLeft w:val="0"/>
          <w:marRight w:val="0"/>
          <w:marTop w:val="0"/>
          <w:marBottom w:val="0"/>
          <w:divBdr>
            <w:top w:val="none" w:sz="0" w:space="0" w:color="auto"/>
            <w:left w:val="none" w:sz="0" w:space="0" w:color="auto"/>
            <w:bottom w:val="none" w:sz="0" w:space="0" w:color="auto"/>
            <w:right w:val="none" w:sz="0" w:space="0" w:color="auto"/>
          </w:divBdr>
        </w:div>
        <w:div w:id="176162014">
          <w:marLeft w:val="0"/>
          <w:marRight w:val="0"/>
          <w:marTop w:val="0"/>
          <w:marBottom w:val="0"/>
          <w:divBdr>
            <w:top w:val="none" w:sz="0" w:space="0" w:color="auto"/>
            <w:left w:val="none" w:sz="0" w:space="0" w:color="auto"/>
            <w:bottom w:val="none" w:sz="0" w:space="0" w:color="auto"/>
            <w:right w:val="none" w:sz="0" w:space="0" w:color="auto"/>
          </w:divBdr>
        </w:div>
        <w:div w:id="176508637">
          <w:marLeft w:val="0"/>
          <w:marRight w:val="0"/>
          <w:marTop w:val="0"/>
          <w:marBottom w:val="0"/>
          <w:divBdr>
            <w:top w:val="none" w:sz="0" w:space="0" w:color="auto"/>
            <w:left w:val="none" w:sz="0" w:space="0" w:color="auto"/>
            <w:bottom w:val="none" w:sz="0" w:space="0" w:color="auto"/>
            <w:right w:val="none" w:sz="0" w:space="0" w:color="auto"/>
          </w:divBdr>
          <w:divsChild>
            <w:div w:id="185600985">
              <w:marLeft w:val="0"/>
              <w:marRight w:val="0"/>
              <w:marTop w:val="0"/>
              <w:marBottom w:val="0"/>
              <w:divBdr>
                <w:top w:val="none" w:sz="0" w:space="0" w:color="auto"/>
                <w:left w:val="none" w:sz="0" w:space="0" w:color="auto"/>
                <w:bottom w:val="none" w:sz="0" w:space="0" w:color="auto"/>
                <w:right w:val="none" w:sz="0" w:space="0" w:color="auto"/>
              </w:divBdr>
            </w:div>
          </w:divsChild>
        </w:div>
        <w:div w:id="176620165">
          <w:marLeft w:val="0"/>
          <w:marRight w:val="0"/>
          <w:marTop w:val="0"/>
          <w:marBottom w:val="0"/>
          <w:divBdr>
            <w:top w:val="none" w:sz="0" w:space="0" w:color="auto"/>
            <w:left w:val="none" w:sz="0" w:space="0" w:color="auto"/>
            <w:bottom w:val="none" w:sz="0" w:space="0" w:color="auto"/>
            <w:right w:val="none" w:sz="0" w:space="0" w:color="auto"/>
          </w:divBdr>
          <w:divsChild>
            <w:div w:id="842622613">
              <w:marLeft w:val="0"/>
              <w:marRight w:val="0"/>
              <w:marTop w:val="0"/>
              <w:marBottom w:val="0"/>
              <w:divBdr>
                <w:top w:val="none" w:sz="0" w:space="0" w:color="auto"/>
                <w:left w:val="none" w:sz="0" w:space="0" w:color="auto"/>
                <w:bottom w:val="none" w:sz="0" w:space="0" w:color="auto"/>
                <w:right w:val="none" w:sz="0" w:space="0" w:color="auto"/>
              </w:divBdr>
            </w:div>
          </w:divsChild>
        </w:div>
        <w:div w:id="177501336">
          <w:marLeft w:val="0"/>
          <w:marRight w:val="0"/>
          <w:marTop w:val="0"/>
          <w:marBottom w:val="0"/>
          <w:divBdr>
            <w:top w:val="none" w:sz="0" w:space="0" w:color="auto"/>
            <w:left w:val="none" w:sz="0" w:space="0" w:color="auto"/>
            <w:bottom w:val="none" w:sz="0" w:space="0" w:color="auto"/>
            <w:right w:val="none" w:sz="0" w:space="0" w:color="auto"/>
          </w:divBdr>
          <w:divsChild>
            <w:div w:id="2068332342">
              <w:marLeft w:val="0"/>
              <w:marRight w:val="0"/>
              <w:marTop w:val="0"/>
              <w:marBottom w:val="0"/>
              <w:divBdr>
                <w:top w:val="none" w:sz="0" w:space="0" w:color="auto"/>
                <w:left w:val="none" w:sz="0" w:space="0" w:color="auto"/>
                <w:bottom w:val="none" w:sz="0" w:space="0" w:color="auto"/>
                <w:right w:val="none" w:sz="0" w:space="0" w:color="auto"/>
              </w:divBdr>
            </w:div>
          </w:divsChild>
        </w:div>
        <w:div w:id="179973997">
          <w:marLeft w:val="0"/>
          <w:marRight w:val="0"/>
          <w:marTop w:val="0"/>
          <w:marBottom w:val="0"/>
          <w:divBdr>
            <w:top w:val="none" w:sz="0" w:space="0" w:color="auto"/>
            <w:left w:val="none" w:sz="0" w:space="0" w:color="auto"/>
            <w:bottom w:val="none" w:sz="0" w:space="0" w:color="auto"/>
            <w:right w:val="none" w:sz="0" w:space="0" w:color="auto"/>
          </w:divBdr>
          <w:divsChild>
            <w:div w:id="216626954">
              <w:marLeft w:val="0"/>
              <w:marRight w:val="0"/>
              <w:marTop w:val="0"/>
              <w:marBottom w:val="0"/>
              <w:divBdr>
                <w:top w:val="none" w:sz="0" w:space="0" w:color="auto"/>
                <w:left w:val="none" w:sz="0" w:space="0" w:color="auto"/>
                <w:bottom w:val="none" w:sz="0" w:space="0" w:color="auto"/>
                <w:right w:val="none" w:sz="0" w:space="0" w:color="auto"/>
              </w:divBdr>
              <w:divsChild>
                <w:div w:id="779757738">
                  <w:marLeft w:val="0"/>
                  <w:marRight w:val="0"/>
                  <w:marTop w:val="0"/>
                  <w:marBottom w:val="0"/>
                  <w:divBdr>
                    <w:top w:val="none" w:sz="0" w:space="0" w:color="auto"/>
                    <w:left w:val="none" w:sz="0" w:space="0" w:color="auto"/>
                    <w:bottom w:val="none" w:sz="0" w:space="0" w:color="auto"/>
                    <w:right w:val="none" w:sz="0" w:space="0" w:color="auto"/>
                  </w:divBdr>
                </w:div>
              </w:divsChild>
            </w:div>
            <w:div w:id="688680097">
              <w:marLeft w:val="0"/>
              <w:marRight w:val="0"/>
              <w:marTop w:val="0"/>
              <w:marBottom w:val="0"/>
              <w:divBdr>
                <w:top w:val="none" w:sz="0" w:space="0" w:color="auto"/>
                <w:left w:val="none" w:sz="0" w:space="0" w:color="auto"/>
                <w:bottom w:val="none" w:sz="0" w:space="0" w:color="auto"/>
                <w:right w:val="none" w:sz="0" w:space="0" w:color="auto"/>
              </w:divBdr>
              <w:divsChild>
                <w:div w:id="1744789205">
                  <w:marLeft w:val="0"/>
                  <w:marRight w:val="0"/>
                  <w:marTop w:val="0"/>
                  <w:marBottom w:val="0"/>
                  <w:divBdr>
                    <w:top w:val="none" w:sz="0" w:space="0" w:color="auto"/>
                    <w:left w:val="none" w:sz="0" w:space="0" w:color="auto"/>
                    <w:bottom w:val="none" w:sz="0" w:space="0" w:color="auto"/>
                    <w:right w:val="none" w:sz="0" w:space="0" w:color="auto"/>
                  </w:divBdr>
                </w:div>
              </w:divsChild>
            </w:div>
            <w:div w:id="1326779538">
              <w:marLeft w:val="0"/>
              <w:marRight w:val="0"/>
              <w:marTop w:val="0"/>
              <w:marBottom w:val="0"/>
              <w:divBdr>
                <w:top w:val="none" w:sz="0" w:space="0" w:color="auto"/>
                <w:left w:val="none" w:sz="0" w:space="0" w:color="auto"/>
                <w:bottom w:val="none" w:sz="0" w:space="0" w:color="auto"/>
                <w:right w:val="none" w:sz="0" w:space="0" w:color="auto"/>
              </w:divBdr>
              <w:divsChild>
                <w:div w:id="1809779821">
                  <w:marLeft w:val="0"/>
                  <w:marRight w:val="0"/>
                  <w:marTop w:val="0"/>
                  <w:marBottom w:val="0"/>
                  <w:divBdr>
                    <w:top w:val="none" w:sz="0" w:space="0" w:color="auto"/>
                    <w:left w:val="none" w:sz="0" w:space="0" w:color="auto"/>
                    <w:bottom w:val="none" w:sz="0" w:space="0" w:color="auto"/>
                    <w:right w:val="none" w:sz="0" w:space="0" w:color="auto"/>
                  </w:divBdr>
                </w:div>
              </w:divsChild>
            </w:div>
            <w:div w:id="1971546871">
              <w:marLeft w:val="0"/>
              <w:marRight w:val="0"/>
              <w:marTop w:val="0"/>
              <w:marBottom w:val="0"/>
              <w:divBdr>
                <w:top w:val="none" w:sz="0" w:space="0" w:color="auto"/>
                <w:left w:val="none" w:sz="0" w:space="0" w:color="auto"/>
                <w:bottom w:val="none" w:sz="0" w:space="0" w:color="auto"/>
                <w:right w:val="none" w:sz="0" w:space="0" w:color="auto"/>
              </w:divBdr>
            </w:div>
            <w:div w:id="2066448112">
              <w:marLeft w:val="0"/>
              <w:marRight w:val="0"/>
              <w:marTop w:val="0"/>
              <w:marBottom w:val="0"/>
              <w:divBdr>
                <w:top w:val="none" w:sz="0" w:space="0" w:color="auto"/>
                <w:left w:val="none" w:sz="0" w:space="0" w:color="auto"/>
                <w:bottom w:val="none" w:sz="0" w:space="0" w:color="auto"/>
                <w:right w:val="none" w:sz="0" w:space="0" w:color="auto"/>
              </w:divBdr>
              <w:divsChild>
                <w:div w:id="12834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1719">
          <w:marLeft w:val="0"/>
          <w:marRight w:val="0"/>
          <w:marTop w:val="0"/>
          <w:marBottom w:val="0"/>
          <w:divBdr>
            <w:top w:val="none" w:sz="0" w:space="0" w:color="auto"/>
            <w:left w:val="none" w:sz="0" w:space="0" w:color="auto"/>
            <w:bottom w:val="none" w:sz="0" w:space="0" w:color="auto"/>
            <w:right w:val="none" w:sz="0" w:space="0" w:color="auto"/>
          </w:divBdr>
        </w:div>
        <w:div w:id="184372993">
          <w:marLeft w:val="0"/>
          <w:marRight w:val="0"/>
          <w:marTop w:val="0"/>
          <w:marBottom w:val="0"/>
          <w:divBdr>
            <w:top w:val="none" w:sz="0" w:space="0" w:color="auto"/>
            <w:left w:val="none" w:sz="0" w:space="0" w:color="auto"/>
            <w:bottom w:val="none" w:sz="0" w:space="0" w:color="auto"/>
            <w:right w:val="none" w:sz="0" w:space="0" w:color="auto"/>
          </w:divBdr>
          <w:divsChild>
            <w:div w:id="537165429">
              <w:marLeft w:val="0"/>
              <w:marRight w:val="0"/>
              <w:marTop w:val="0"/>
              <w:marBottom w:val="0"/>
              <w:divBdr>
                <w:top w:val="none" w:sz="0" w:space="0" w:color="auto"/>
                <w:left w:val="none" w:sz="0" w:space="0" w:color="auto"/>
                <w:bottom w:val="none" w:sz="0" w:space="0" w:color="auto"/>
                <w:right w:val="none" w:sz="0" w:space="0" w:color="auto"/>
              </w:divBdr>
            </w:div>
          </w:divsChild>
        </w:div>
        <w:div w:id="185027944">
          <w:marLeft w:val="0"/>
          <w:marRight w:val="0"/>
          <w:marTop w:val="0"/>
          <w:marBottom w:val="0"/>
          <w:divBdr>
            <w:top w:val="none" w:sz="0" w:space="0" w:color="auto"/>
            <w:left w:val="none" w:sz="0" w:space="0" w:color="auto"/>
            <w:bottom w:val="none" w:sz="0" w:space="0" w:color="auto"/>
            <w:right w:val="none" w:sz="0" w:space="0" w:color="auto"/>
          </w:divBdr>
          <w:divsChild>
            <w:div w:id="1691101651">
              <w:marLeft w:val="0"/>
              <w:marRight w:val="0"/>
              <w:marTop w:val="0"/>
              <w:marBottom w:val="0"/>
              <w:divBdr>
                <w:top w:val="none" w:sz="0" w:space="0" w:color="auto"/>
                <w:left w:val="none" w:sz="0" w:space="0" w:color="auto"/>
                <w:bottom w:val="none" w:sz="0" w:space="0" w:color="auto"/>
                <w:right w:val="none" w:sz="0" w:space="0" w:color="auto"/>
              </w:divBdr>
            </w:div>
          </w:divsChild>
        </w:div>
        <w:div w:id="185946183">
          <w:marLeft w:val="0"/>
          <w:marRight w:val="0"/>
          <w:marTop w:val="0"/>
          <w:marBottom w:val="0"/>
          <w:divBdr>
            <w:top w:val="none" w:sz="0" w:space="0" w:color="auto"/>
            <w:left w:val="none" w:sz="0" w:space="0" w:color="auto"/>
            <w:bottom w:val="none" w:sz="0" w:space="0" w:color="auto"/>
            <w:right w:val="none" w:sz="0" w:space="0" w:color="auto"/>
          </w:divBdr>
          <w:divsChild>
            <w:div w:id="1787575614">
              <w:marLeft w:val="0"/>
              <w:marRight w:val="0"/>
              <w:marTop w:val="0"/>
              <w:marBottom w:val="0"/>
              <w:divBdr>
                <w:top w:val="none" w:sz="0" w:space="0" w:color="auto"/>
                <w:left w:val="none" w:sz="0" w:space="0" w:color="auto"/>
                <w:bottom w:val="none" w:sz="0" w:space="0" w:color="auto"/>
                <w:right w:val="none" w:sz="0" w:space="0" w:color="auto"/>
              </w:divBdr>
            </w:div>
          </w:divsChild>
        </w:div>
        <w:div w:id="186798820">
          <w:marLeft w:val="0"/>
          <w:marRight w:val="0"/>
          <w:marTop w:val="0"/>
          <w:marBottom w:val="0"/>
          <w:divBdr>
            <w:top w:val="none" w:sz="0" w:space="0" w:color="auto"/>
            <w:left w:val="none" w:sz="0" w:space="0" w:color="auto"/>
            <w:bottom w:val="none" w:sz="0" w:space="0" w:color="auto"/>
            <w:right w:val="none" w:sz="0" w:space="0" w:color="auto"/>
          </w:divBdr>
          <w:divsChild>
            <w:div w:id="405609654">
              <w:marLeft w:val="0"/>
              <w:marRight w:val="0"/>
              <w:marTop w:val="0"/>
              <w:marBottom w:val="0"/>
              <w:divBdr>
                <w:top w:val="none" w:sz="0" w:space="0" w:color="auto"/>
                <w:left w:val="none" w:sz="0" w:space="0" w:color="auto"/>
                <w:bottom w:val="none" w:sz="0" w:space="0" w:color="auto"/>
                <w:right w:val="none" w:sz="0" w:space="0" w:color="auto"/>
              </w:divBdr>
            </w:div>
          </w:divsChild>
        </w:div>
        <w:div w:id="191310946">
          <w:marLeft w:val="0"/>
          <w:marRight w:val="0"/>
          <w:marTop w:val="0"/>
          <w:marBottom w:val="0"/>
          <w:divBdr>
            <w:top w:val="none" w:sz="0" w:space="0" w:color="auto"/>
            <w:left w:val="none" w:sz="0" w:space="0" w:color="auto"/>
            <w:bottom w:val="none" w:sz="0" w:space="0" w:color="auto"/>
            <w:right w:val="none" w:sz="0" w:space="0" w:color="auto"/>
          </w:divBdr>
          <w:divsChild>
            <w:div w:id="288979645">
              <w:marLeft w:val="0"/>
              <w:marRight w:val="0"/>
              <w:marTop w:val="0"/>
              <w:marBottom w:val="0"/>
              <w:divBdr>
                <w:top w:val="none" w:sz="0" w:space="0" w:color="auto"/>
                <w:left w:val="none" w:sz="0" w:space="0" w:color="auto"/>
                <w:bottom w:val="none" w:sz="0" w:space="0" w:color="auto"/>
                <w:right w:val="none" w:sz="0" w:space="0" w:color="auto"/>
              </w:divBdr>
              <w:divsChild>
                <w:div w:id="165217354">
                  <w:marLeft w:val="0"/>
                  <w:marRight w:val="0"/>
                  <w:marTop w:val="0"/>
                  <w:marBottom w:val="0"/>
                  <w:divBdr>
                    <w:top w:val="none" w:sz="0" w:space="0" w:color="auto"/>
                    <w:left w:val="none" w:sz="0" w:space="0" w:color="auto"/>
                    <w:bottom w:val="none" w:sz="0" w:space="0" w:color="auto"/>
                    <w:right w:val="none" w:sz="0" w:space="0" w:color="auto"/>
                  </w:divBdr>
                </w:div>
              </w:divsChild>
            </w:div>
            <w:div w:id="1038895403">
              <w:marLeft w:val="0"/>
              <w:marRight w:val="0"/>
              <w:marTop w:val="0"/>
              <w:marBottom w:val="0"/>
              <w:divBdr>
                <w:top w:val="none" w:sz="0" w:space="0" w:color="auto"/>
                <w:left w:val="none" w:sz="0" w:space="0" w:color="auto"/>
                <w:bottom w:val="none" w:sz="0" w:space="0" w:color="auto"/>
                <w:right w:val="none" w:sz="0" w:space="0" w:color="auto"/>
              </w:divBdr>
              <w:divsChild>
                <w:div w:id="1175878639">
                  <w:marLeft w:val="0"/>
                  <w:marRight w:val="0"/>
                  <w:marTop w:val="0"/>
                  <w:marBottom w:val="0"/>
                  <w:divBdr>
                    <w:top w:val="none" w:sz="0" w:space="0" w:color="auto"/>
                    <w:left w:val="none" w:sz="0" w:space="0" w:color="auto"/>
                    <w:bottom w:val="none" w:sz="0" w:space="0" w:color="auto"/>
                    <w:right w:val="none" w:sz="0" w:space="0" w:color="auto"/>
                  </w:divBdr>
                </w:div>
              </w:divsChild>
            </w:div>
            <w:div w:id="1785073612">
              <w:marLeft w:val="0"/>
              <w:marRight w:val="0"/>
              <w:marTop w:val="0"/>
              <w:marBottom w:val="0"/>
              <w:divBdr>
                <w:top w:val="none" w:sz="0" w:space="0" w:color="auto"/>
                <w:left w:val="none" w:sz="0" w:space="0" w:color="auto"/>
                <w:bottom w:val="none" w:sz="0" w:space="0" w:color="auto"/>
                <w:right w:val="none" w:sz="0" w:space="0" w:color="auto"/>
              </w:divBdr>
            </w:div>
          </w:divsChild>
        </w:div>
        <w:div w:id="191498064">
          <w:marLeft w:val="0"/>
          <w:marRight w:val="0"/>
          <w:marTop w:val="0"/>
          <w:marBottom w:val="0"/>
          <w:divBdr>
            <w:top w:val="none" w:sz="0" w:space="0" w:color="auto"/>
            <w:left w:val="none" w:sz="0" w:space="0" w:color="auto"/>
            <w:bottom w:val="none" w:sz="0" w:space="0" w:color="auto"/>
            <w:right w:val="none" w:sz="0" w:space="0" w:color="auto"/>
          </w:divBdr>
        </w:div>
        <w:div w:id="191965119">
          <w:marLeft w:val="0"/>
          <w:marRight w:val="0"/>
          <w:marTop w:val="0"/>
          <w:marBottom w:val="0"/>
          <w:divBdr>
            <w:top w:val="none" w:sz="0" w:space="0" w:color="auto"/>
            <w:left w:val="none" w:sz="0" w:space="0" w:color="auto"/>
            <w:bottom w:val="none" w:sz="0" w:space="0" w:color="auto"/>
            <w:right w:val="none" w:sz="0" w:space="0" w:color="auto"/>
          </w:divBdr>
          <w:divsChild>
            <w:div w:id="63263951">
              <w:marLeft w:val="0"/>
              <w:marRight w:val="0"/>
              <w:marTop w:val="0"/>
              <w:marBottom w:val="0"/>
              <w:divBdr>
                <w:top w:val="none" w:sz="0" w:space="0" w:color="auto"/>
                <w:left w:val="none" w:sz="0" w:space="0" w:color="auto"/>
                <w:bottom w:val="none" w:sz="0" w:space="0" w:color="auto"/>
                <w:right w:val="none" w:sz="0" w:space="0" w:color="auto"/>
              </w:divBdr>
              <w:divsChild>
                <w:div w:id="1216769932">
                  <w:marLeft w:val="0"/>
                  <w:marRight w:val="0"/>
                  <w:marTop w:val="0"/>
                  <w:marBottom w:val="0"/>
                  <w:divBdr>
                    <w:top w:val="none" w:sz="0" w:space="0" w:color="auto"/>
                    <w:left w:val="none" w:sz="0" w:space="0" w:color="auto"/>
                    <w:bottom w:val="none" w:sz="0" w:space="0" w:color="auto"/>
                    <w:right w:val="none" w:sz="0" w:space="0" w:color="auto"/>
                  </w:divBdr>
                </w:div>
              </w:divsChild>
            </w:div>
            <w:div w:id="101730325">
              <w:marLeft w:val="0"/>
              <w:marRight w:val="0"/>
              <w:marTop w:val="0"/>
              <w:marBottom w:val="0"/>
              <w:divBdr>
                <w:top w:val="none" w:sz="0" w:space="0" w:color="auto"/>
                <w:left w:val="none" w:sz="0" w:space="0" w:color="auto"/>
                <w:bottom w:val="none" w:sz="0" w:space="0" w:color="auto"/>
                <w:right w:val="none" w:sz="0" w:space="0" w:color="auto"/>
              </w:divBdr>
            </w:div>
            <w:div w:id="434902532">
              <w:marLeft w:val="0"/>
              <w:marRight w:val="0"/>
              <w:marTop w:val="0"/>
              <w:marBottom w:val="0"/>
              <w:divBdr>
                <w:top w:val="none" w:sz="0" w:space="0" w:color="auto"/>
                <w:left w:val="none" w:sz="0" w:space="0" w:color="auto"/>
                <w:bottom w:val="none" w:sz="0" w:space="0" w:color="auto"/>
                <w:right w:val="none" w:sz="0" w:space="0" w:color="auto"/>
              </w:divBdr>
            </w:div>
            <w:div w:id="640771524">
              <w:marLeft w:val="0"/>
              <w:marRight w:val="0"/>
              <w:marTop w:val="0"/>
              <w:marBottom w:val="0"/>
              <w:divBdr>
                <w:top w:val="none" w:sz="0" w:space="0" w:color="auto"/>
                <w:left w:val="none" w:sz="0" w:space="0" w:color="auto"/>
                <w:bottom w:val="none" w:sz="0" w:space="0" w:color="auto"/>
                <w:right w:val="none" w:sz="0" w:space="0" w:color="auto"/>
              </w:divBdr>
              <w:divsChild>
                <w:div w:id="1032879220">
                  <w:marLeft w:val="0"/>
                  <w:marRight w:val="0"/>
                  <w:marTop w:val="0"/>
                  <w:marBottom w:val="0"/>
                  <w:divBdr>
                    <w:top w:val="none" w:sz="0" w:space="0" w:color="auto"/>
                    <w:left w:val="none" w:sz="0" w:space="0" w:color="auto"/>
                    <w:bottom w:val="none" w:sz="0" w:space="0" w:color="auto"/>
                    <w:right w:val="none" w:sz="0" w:space="0" w:color="auto"/>
                  </w:divBdr>
                </w:div>
              </w:divsChild>
            </w:div>
            <w:div w:id="782453825">
              <w:marLeft w:val="0"/>
              <w:marRight w:val="0"/>
              <w:marTop w:val="0"/>
              <w:marBottom w:val="0"/>
              <w:divBdr>
                <w:top w:val="none" w:sz="0" w:space="0" w:color="auto"/>
                <w:left w:val="none" w:sz="0" w:space="0" w:color="auto"/>
                <w:bottom w:val="none" w:sz="0" w:space="0" w:color="auto"/>
                <w:right w:val="none" w:sz="0" w:space="0" w:color="auto"/>
              </w:divBdr>
            </w:div>
            <w:div w:id="1568223527">
              <w:marLeft w:val="0"/>
              <w:marRight w:val="0"/>
              <w:marTop w:val="0"/>
              <w:marBottom w:val="0"/>
              <w:divBdr>
                <w:top w:val="none" w:sz="0" w:space="0" w:color="auto"/>
                <w:left w:val="none" w:sz="0" w:space="0" w:color="auto"/>
                <w:bottom w:val="none" w:sz="0" w:space="0" w:color="auto"/>
                <w:right w:val="none" w:sz="0" w:space="0" w:color="auto"/>
              </w:divBdr>
              <w:divsChild>
                <w:div w:id="991522629">
                  <w:marLeft w:val="0"/>
                  <w:marRight w:val="0"/>
                  <w:marTop w:val="0"/>
                  <w:marBottom w:val="0"/>
                  <w:divBdr>
                    <w:top w:val="none" w:sz="0" w:space="0" w:color="auto"/>
                    <w:left w:val="none" w:sz="0" w:space="0" w:color="auto"/>
                    <w:bottom w:val="none" w:sz="0" w:space="0" w:color="auto"/>
                    <w:right w:val="none" w:sz="0" w:space="0" w:color="auto"/>
                  </w:divBdr>
                </w:div>
              </w:divsChild>
            </w:div>
            <w:div w:id="1590701091">
              <w:marLeft w:val="0"/>
              <w:marRight w:val="0"/>
              <w:marTop w:val="0"/>
              <w:marBottom w:val="0"/>
              <w:divBdr>
                <w:top w:val="none" w:sz="0" w:space="0" w:color="auto"/>
                <w:left w:val="none" w:sz="0" w:space="0" w:color="auto"/>
                <w:bottom w:val="none" w:sz="0" w:space="0" w:color="auto"/>
                <w:right w:val="none" w:sz="0" w:space="0" w:color="auto"/>
              </w:divBdr>
            </w:div>
          </w:divsChild>
        </w:div>
        <w:div w:id="193659672">
          <w:marLeft w:val="0"/>
          <w:marRight w:val="0"/>
          <w:marTop w:val="0"/>
          <w:marBottom w:val="0"/>
          <w:divBdr>
            <w:top w:val="none" w:sz="0" w:space="0" w:color="auto"/>
            <w:left w:val="none" w:sz="0" w:space="0" w:color="auto"/>
            <w:bottom w:val="none" w:sz="0" w:space="0" w:color="auto"/>
            <w:right w:val="none" w:sz="0" w:space="0" w:color="auto"/>
          </w:divBdr>
          <w:divsChild>
            <w:div w:id="803547066">
              <w:marLeft w:val="0"/>
              <w:marRight w:val="0"/>
              <w:marTop w:val="0"/>
              <w:marBottom w:val="0"/>
              <w:divBdr>
                <w:top w:val="none" w:sz="0" w:space="0" w:color="auto"/>
                <w:left w:val="none" w:sz="0" w:space="0" w:color="auto"/>
                <w:bottom w:val="none" w:sz="0" w:space="0" w:color="auto"/>
                <w:right w:val="none" w:sz="0" w:space="0" w:color="auto"/>
              </w:divBdr>
              <w:divsChild>
                <w:div w:id="55857548">
                  <w:marLeft w:val="0"/>
                  <w:marRight w:val="0"/>
                  <w:marTop w:val="0"/>
                  <w:marBottom w:val="0"/>
                  <w:divBdr>
                    <w:top w:val="none" w:sz="0" w:space="0" w:color="auto"/>
                    <w:left w:val="none" w:sz="0" w:space="0" w:color="auto"/>
                    <w:bottom w:val="none" w:sz="0" w:space="0" w:color="auto"/>
                    <w:right w:val="none" w:sz="0" w:space="0" w:color="auto"/>
                  </w:divBdr>
                  <w:divsChild>
                    <w:div w:id="966811221">
                      <w:marLeft w:val="0"/>
                      <w:marRight w:val="0"/>
                      <w:marTop w:val="0"/>
                      <w:marBottom w:val="0"/>
                      <w:divBdr>
                        <w:top w:val="none" w:sz="0" w:space="0" w:color="auto"/>
                        <w:left w:val="none" w:sz="0" w:space="0" w:color="auto"/>
                        <w:bottom w:val="none" w:sz="0" w:space="0" w:color="auto"/>
                        <w:right w:val="none" w:sz="0" w:space="0" w:color="auto"/>
                      </w:divBdr>
                    </w:div>
                  </w:divsChild>
                </w:div>
                <w:div w:id="191262980">
                  <w:marLeft w:val="0"/>
                  <w:marRight w:val="0"/>
                  <w:marTop w:val="0"/>
                  <w:marBottom w:val="0"/>
                  <w:divBdr>
                    <w:top w:val="none" w:sz="0" w:space="0" w:color="auto"/>
                    <w:left w:val="none" w:sz="0" w:space="0" w:color="auto"/>
                    <w:bottom w:val="none" w:sz="0" w:space="0" w:color="auto"/>
                    <w:right w:val="none" w:sz="0" w:space="0" w:color="auto"/>
                  </w:divBdr>
                  <w:divsChild>
                    <w:div w:id="1189374039">
                      <w:marLeft w:val="0"/>
                      <w:marRight w:val="0"/>
                      <w:marTop w:val="0"/>
                      <w:marBottom w:val="0"/>
                      <w:divBdr>
                        <w:top w:val="none" w:sz="0" w:space="0" w:color="auto"/>
                        <w:left w:val="none" w:sz="0" w:space="0" w:color="auto"/>
                        <w:bottom w:val="none" w:sz="0" w:space="0" w:color="auto"/>
                        <w:right w:val="none" w:sz="0" w:space="0" w:color="auto"/>
                      </w:divBdr>
                    </w:div>
                  </w:divsChild>
                </w:div>
                <w:div w:id="198209166">
                  <w:marLeft w:val="0"/>
                  <w:marRight w:val="0"/>
                  <w:marTop w:val="0"/>
                  <w:marBottom w:val="0"/>
                  <w:divBdr>
                    <w:top w:val="none" w:sz="0" w:space="0" w:color="auto"/>
                    <w:left w:val="none" w:sz="0" w:space="0" w:color="auto"/>
                    <w:bottom w:val="none" w:sz="0" w:space="0" w:color="auto"/>
                    <w:right w:val="none" w:sz="0" w:space="0" w:color="auto"/>
                  </w:divBdr>
                  <w:divsChild>
                    <w:div w:id="2048025230">
                      <w:marLeft w:val="0"/>
                      <w:marRight w:val="0"/>
                      <w:marTop w:val="0"/>
                      <w:marBottom w:val="0"/>
                      <w:divBdr>
                        <w:top w:val="none" w:sz="0" w:space="0" w:color="auto"/>
                        <w:left w:val="none" w:sz="0" w:space="0" w:color="auto"/>
                        <w:bottom w:val="none" w:sz="0" w:space="0" w:color="auto"/>
                        <w:right w:val="none" w:sz="0" w:space="0" w:color="auto"/>
                      </w:divBdr>
                      <w:divsChild>
                        <w:div w:id="37593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21321">
                  <w:marLeft w:val="0"/>
                  <w:marRight w:val="0"/>
                  <w:marTop w:val="0"/>
                  <w:marBottom w:val="0"/>
                  <w:divBdr>
                    <w:top w:val="none" w:sz="0" w:space="0" w:color="auto"/>
                    <w:left w:val="none" w:sz="0" w:space="0" w:color="auto"/>
                    <w:bottom w:val="none" w:sz="0" w:space="0" w:color="auto"/>
                    <w:right w:val="none" w:sz="0" w:space="0" w:color="auto"/>
                  </w:divBdr>
                  <w:divsChild>
                    <w:div w:id="2029597817">
                      <w:marLeft w:val="0"/>
                      <w:marRight w:val="0"/>
                      <w:marTop w:val="0"/>
                      <w:marBottom w:val="0"/>
                      <w:divBdr>
                        <w:top w:val="none" w:sz="0" w:space="0" w:color="auto"/>
                        <w:left w:val="none" w:sz="0" w:space="0" w:color="auto"/>
                        <w:bottom w:val="none" w:sz="0" w:space="0" w:color="auto"/>
                        <w:right w:val="none" w:sz="0" w:space="0" w:color="auto"/>
                      </w:divBdr>
                    </w:div>
                  </w:divsChild>
                </w:div>
                <w:div w:id="761224096">
                  <w:marLeft w:val="0"/>
                  <w:marRight w:val="0"/>
                  <w:marTop w:val="0"/>
                  <w:marBottom w:val="0"/>
                  <w:divBdr>
                    <w:top w:val="none" w:sz="0" w:space="0" w:color="auto"/>
                    <w:left w:val="none" w:sz="0" w:space="0" w:color="auto"/>
                    <w:bottom w:val="none" w:sz="0" w:space="0" w:color="auto"/>
                    <w:right w:val="none" w:sz="0" w:space="0" w:color="auto"/>
                  </w:divBdr>
                  <w:divsChild>
                    <w:div w:id="1365785021">
                      <w:marLeft w:val="0"/>
                      <w:marRight w:val="0"/>
                      <w:marTop w:val="0"/>
                      <w:marBottom w:val="0"/>
                      <w:divBdr>
                        <w:top w:val="none" w:sz="0" w:space="0" w:color="auto"/>
                        <w:left w:val="none" w:sz="0" w:space="0" w:color="auto"/>
                        <w:bottom w:val="none" w:sz="0" w:space="0" w:color="auto"/>
                        <w:right w:val="none" w:sz="0" w:space="0" w:color="auto"/>
                      </w:divBdr>
                      <w:divsChild>
                        <w:div w:id="20669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20563">
                  <w:marLeft w:val="0"/>
                  <w:marRight w:val="0"/>
                  <w:marTop w:val="0"/>
                  <w:marBottom w:val="0"/>
                  <w:divBdr>
                    <w:top w:val="none" w:sz="0" w:space="0" w:color="auto"/>
                    <w:left w:val="none" w:sz="0" w:space="0" w:color="auto"/>
                    <w:bottom w:val="none" w:sz="0" w:space="0" w:color="auto"/>
                    <w:right w:val="none" w:sz="0" w:space="0" w:color="auto"/>
                  </w:divBdr>
                  <w:divsChild>
                    <w:div w:id="1696690402">
                      <w:marLeft w:val="0"/>
                      <w:marRight w:val="0"/>
                      <w:marTop w:val="0"/>
                      <w:marBottom w:val="0"/>
                      <w:divBdr>
                        <w:top w:val="none" w:sz="0" w:space="0" w:color="auto"/>
                        <w:left w:val="none" w:sz="0" w:space="0" w:color="auto"/>
                        <w:bottom w:val="none" w:sz="0" w:space="0" w:color="auto"/>
                        <w:right w:val="none" w:sz="0" w:space="0" w:color="auto"/>
                      </w:divBdr>
                      <w:divsChild>
                        <w:div w:id="16103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93524">
                  <w:marLeft w:val="0"/>
                  <w:marRight w:val="0"/>
                  <w:marTop w:val="0"/>
                  <w:marBottom w:val="0"/>
                  <w:divBdr>
                    <w:top w:val="none" w:sz="0" w:space="0" w:color="auto"/>
                    <w:left w:val="none" w:sz="0" w:space="0" w:color="auto"/>
                    <w:bottom w:val="none" w:sz="0" w:space="0" w:color="auto"/>
                    <w:right w:val="none" w:sz="0" w:space="0" w:color="auto"/>
                  </w:divBdr>
                  <w:divsChild>
                    <w:div w:id="692070831">
                      <w:marLeft w:val="0"/>
                      <w:marRight w:val="0"/>
                      <w:marTop w:val="0"/>
                      <w:marBottom w:val="0"/>
                      <w:divBdr>
                        <w:top w:val="none" w:sz="0" w:space="0" w:color="auto"/>
                        <w:left w:val="none" w:sz="0" w:space="0" w:color="auto"/>
                        <w:bottom w:val="none" w:sz="0" w:space="0" w:color="auto"/>
                        <w:right w:val="none" w:sz="0" w:space="0" w:color="auto"/>
                      </w:divBdr>
                      <w:divsChild>
                        <w:div w:id="16665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9861">
                  <w:marLeft w:val="0"/>
                  <w:marRight w:val="0"/>
                  <w:marTop w:val="0"/>
                  <w:marBottom w:val="0"/>
                  <w:divBdr>
                    <w:top w:val="none" w:sz="0" w:space="0" w:color="auto"/>
                    <w:left w:val="none" w:sz="0" w:space="0" w:color="auto"/>
                    <w:bottom w:val="none" w:sz="0" w:space="0" w:color="auto"/>
                    <w:right w:val="none" w:sz="0" w:space="0" w:color="auto"/>
                  </w:divBdr>
                  <w:divsChild>
                    <w:div w:id="919490130">
                      <w:marLeft w:val="0"/>
                      <w:marRight w:val="0"/>
                      <w:marTop w:val="0"/>
                      <w:marBottom w:val="0"/>
                      <w:divBdr>
                        <w:top w:val="none" w:sz="0" w:space="0" w:color="auto"/>
                        <w:left w:val="none" w:sz="0" w:space="0" w:color="auto"/>
                        <w:bottom w:val="none" w:sz="0" w:space="0" w:color="auto"/>
                        <w:right w:val="none" w:sz="0" w:space="0" w:color="auto"/>
                      </w:divBdr>
                      <w:divsChild>
                        <w:div w:id="13972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3594">
                  <w:marLeft w:val="0"/>
                  <w:marRight w:val="0"/>
                  <w:marTop w:val="0"/>
                  <w:marBottom w:val="0"/>
                  <w:divBdr>
                    <w:top w:val="none" w:sz="0" w:space="0" w:color="auto"/>
                    <w:left w:val="none" w:sz="0" w:space="0" w:color="auto"/>
                    <w:bottom w:val="none" w:sz="0" w:space="0" w:color="auto"/>
                    <w:right w:val="none" w:sz="0" w:space="0" w:color="auto"/>
                  </w:divBdr>
                  <w:divsChild>
                    <w:div w:id="737018611">
                      <w:marLeft w:val="0"/>
                      <w:marRight w:val="0"/>
                      <w:marTop w:val="0"/>
                      <w:marBottom w:val="0"/>
                      <w:divBdr>
                        <w:top w:val="none" w:sz="0" w:space="0" w:color="auto"/>
                        <w:left w:val="none" w:sz="0" w:space="0" w:color="auto"/>
                        <w:bottom w:val="none" w:sz="0" w:space="0" w:color="auto"/>
                        <w:right w:val="none" w:sz="0" w:space="0" w:color="auto"/>
                      </w:divBdr>
                      <w:divsChild>
                        <w:div w:id="16930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7339">
                  <w:marLeft w:val="0"/>
                  <w:marRight w:val="0"/>
                  <w:marTop w:val="0"/>
                  <w:marBottom w:val="0"/>
                  <w:divBdr>
                    <w:top w:val="none" w:sz="0" w:space="0" w:color="auto"/>
                    <w:left w:val="none" w:sz="0" w:space="0" w:color="auto"/>
                    <w:bottom w:val="none" w:sz="0" w:space="0" w:color="auto"/>
                    <w:right w:val="none" w:sz="0" w:space="0" w:color="auto"/>
                  </w:divBdr>
                  <w:divsChild>
                    <w:div w:id="689255125">
                      <w:marLeft w:val="0"/>
                      <w:marRight w:val="0"/>
                      <w:marTop w:val="0"/>
                      <w:marBottom w:val="0"/>
                      <w:divBdr>
                        <w:top w:val="none" w:sz="0" w:space="0" w:color="auto"/>
                        <w:left w:val="none" w:sz="0" w:space="0" w:color="auto"/>
                        <w:bottom w:val="none" w:sz="0" w:space="0" w:color="auto"/>
                        <w:right w:val="none" w:sz="0" w:space="0" w:color="auto"/>
                      </w:divBdr>
                      <w:divsChild>
                        <w:div w:id="17680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80610">
                  <w:marLeft w:val="0"/>
                  <w:marRight w:val="0"/>
                  <w:marTop w:val="0"/>
                  <w:marBottom w:val="0"/>
                  <w:divBdr>
                    <w:top w:val="none" w:sz="0" w:space="0" w:color="auto"/>
                    <w:left w:val="none" w:sz="0" w:space="0" w:color="auto"/>
                    <w:bottom w:val="none" w:sz="0" w:space="0" w:color="auto"/>
                    <w:right w:val="none" w:sz="0" w:space="0" w:color="auto"/>
                  </w:divBdr>
                  <w:divsChild>
                    <w:div w:id="1316029352">
                      <w:marLeft w:val="0"/>
                      <w:marRight w:val="0"/>
                      <w:marTop w:val="0"/>
                      <w:marBottom w:val="0"/>
                      <w:divBdr>
                        <w:top w:val="none" w:sz="0" w:space="0" w:color="auto"/>
                        <w:left w:val="none" w:sz="0" w:space="0" w:color="auto"/>
                        <w:bottom w:val="none" w:sz="0" w:space="0" w:color="auto"/>
                        <w:right w:val="none" w:sz="0" w:space="0" w:color="auto"/>
                      </w:divBdr>
                      <w:divsChild>
                        <w:div w:id="4210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57144">
                  <w:marLeft w:val="0"/>
                  <w:marRight w:val="0"/>
                  <w:marTop w:val="0"/>
                  <w:marBottom w:val="0"/>
                  <w:divBdr>
                    <w:top w:val="none" w:sz="0" w:space="0" w:color="auto"/>
                    <w:left w:val="none" w:sz="0" w:space="0" w:color="auto"/>
                    <w:bottom w:val="none" w:sz="0" w:space="0" w:color="auto"/>
                    <w:right w:val="none" w:sz="0" w:space="0" w:color="auto"/>
                  </w:divBdr>
                  <w:divsChild>
                    <w:div w:id="1603344331">
                      <w:marLeft w:val="0"/>
                      <w:marRight w:val="0"/>
                      <w:marTop w:val="0"/>
                      <w:marBottom w:val="0"/>
                      <w:divBdr>
                        <w:top w:val="none" w:sz="0" w:space="0" w:color="auto"/>
                        <w:left w:val="none" w:sz="0" w:space="0" w:color="auto"/>
                        <w:bottom w:val="none" w:sz="0" w:space="0" w:color="auto"/>
                        <w:right w:val="none" w:sz="0" w:space="0" w:color="auto"/>
                      </w:divBdr>
                      <w:divsChild>
                        <w:div w:id="584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68310">
                  <w:marLeft w:val="0"/>
                  <w:marRight w:val="0"/>
                  <w:marTop w:val="0"/>
                  <w:marBottom w:val="0"/>
                  <w:divBdr>
                    <w:top w:val="none" w:sz="0" w:space="0" w:color="auto"/>
                    <w:left w:val="none" w:sz="0" w:space="0" w:color="auto"/>
                    <w:bottom w:val="none" w:sz="0" w:space="0" w:color="auto"/>
                    <w:right w:val="none" w:sz="0" w:space="0" w:color="auto"/>
                  </w:divBdr>
                  <w:divsChild>
                    <w:div w:id="661276730">
                      <w:marLeft w:val="0"/>
                      <w:marRight w:val="0"/>
                      <w:marTop w:val="0"/>
                      <w:marBottom w:val="0"/>
                      <w:divBdr>
                        <w:top w:val="none" w:sz="0" w:space="0" w:color="auto"/>
                        <w:left w:val="none" w:sz="0" w:space="0" w:color="auto"/>
                        <w:bottom w:val="none" w:sz="0" w:space="0" w:color="auto"/>
                        <w:right w:val="none" w:sz="0" w:space="0" w:color="auto"/>
                      </w:divBdr>
                      <w:divsChild>
                        <w:div w:id="57478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28964">
                  <w:marLeft w:val="0"/>
                  <w:marRight w:val="0"/>
                  <w:marTop w:val="0"/>
                  <w:marBottom w:val="0"/>
                  <w:divBdr>
                    <w:top w:val="none" w:sz="0" w:space="0" w:color="auto"/>
                    <w:left w:val="none" w:sz="0" w:space="0" w:color="auto"/>
                    <w:bottom w:val="none" w:sz="0" w:space="0" w:color="auto"/>
                    <w:right w:val="none" w:sz="0" w:space="0" w:color="auto"/>
                  </w:divBdr>
                  <w:divsChild>
                    <w:div w:id="1429740739">
                      <w:marLeft w:val="0"/>
                      <w:marRight w:val="0"/>
                      <w:marTop w:val="0"/>
                      <w:marBottom w:val="0"/>
                      <w:divBdr>
                        <w:top w:val="none" w:sz="0" w:space="0" w:color="auto"/>
                        <w:left w:val="none" w:sz="0" w:space="0" w:color="auto"/>
                        <w:bottom w:val="none" w:sz="0" w:space="0" w:color="auto"/>
                        <w:right w:val="none" w:sz="0" w:space="0" w:color="auto"/>
                      </w:divBdr>
                      <w:divsChild>
                        <w:div w:id="156035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6174">
                  <w:marLeft w:val="0"/>
                  <w:marRight w:val="0"/>
                  <w:marTop w:val="0"/>
                  <w:marBottom w:val="0"/>
                  <w:divBdr>
                    <w:top w:val="none" w:sz="0" w:space="0" w:color="auto"/>
                    <w:left w:val="none" w:sz="0" w:space="0" w:color="auto"/>
                    <w:bottom w:val="none" w:sz="0" w:space="0" w:color="auto"/>
                    <w:right w:val="none" w:sz="0" w:space="0" w:color="auto"/>
                  </w:divBdr>
                  <w:divsChild>
                    <w:div w:id="1394548244">
                      <w:marLeft w:val="0"/>
                      <w:marRight w:val="0"/>
                      <w:marTop w:val="0"/>
                      <w:marBottom w:val="0"/>
                      <w:divBdr>
                        <w:top w:val="none" w:sz="0" w:space="0" w:color="auto"/>
                        <w:left w:val="none" w:sz="0" w:space="0" w:color="auto"/>
                        <w:bottom w:val="none" w:sz="0" w:space="0" w:color="auto"/>
                        <w:right w:val="none" w:sz="0" w:space="0" w:color="auto"/>
                      </w:divBdr>
                      <w:divsChild>
                        <w:div w:id="12784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58063">
          <w:marLeft w:val="0"/>
          <w:marRight w:val="0"/>
          <w:marTop w:val="0"/>
          <w:marBottom w:val="0"/>
          <w:divBdr>
            <w:top w:val="none" w:sz="0" w:space="0" w:color="auto"/>
            <w:left w:val="none" w:sz="0" w:space="0" w:color="auto"/>
            <w:bottom w:val="none" w:sz="0" w:space="0" w:color="auto"/>
            <w:right w:val="none" w:sz="0" w:space="0" w:color="auto"/>
          </w:divBdr>
          <w:divsChild>
            <w:div w:id="395515302">
              <w:marLeft w:val="0"/>
              <w:marRight w:val="0"/>
              <w:marTop w:val="0"/>
              <w:marBottom w:val="0"/>
              <w:divBdr>
                <w:top w:val="none" w:sz="0" w:space="0" w:color="auto"/>
                <w:left w:val="none" w:sz="0" w:space="0" w:color="auto"/>
                <w:bottom w:val="none" w:sz="0" w:space="0" w:color="auto"/>
                <w:right w:val="none" w:sz="0" w:space="0" w:color="auto"/>
              </w:divBdr>
            </w:div>
          </w:divsChild>
        </w:div>
        <w:div w:id="194001326">
          <w:marLeft w:val="0"/>
          <w:marRight w:val="0"/>
          <w:marTop w:val="0"/>
          <w:marBottom w:val="0"/>
          <w:divBdr>
            <w:top w:val="none" w:sz="0" w:space="0" w:color="auto"/>
            <w:left w:val="none" w:sz="0" w:space="0" w:color="auto"/>
            <w:bottom w:val="none" w:sz="0" w:space="0" w:color="auto"/>
            <w:right w:val="none" w:sz="0" w:space="0" w:color="auto"/>
          </w:divBdr>
          <w:divsChild>
            <w:div w:id="791443885">
              <w:marLeft w:val="0"/>
              <w:marRight w:val="0"/>
              <w:marTop w:val="0"/>
              <w:marBottom w:val="0"/>
              <w:divBdr>
                <w:top w:val="none" w:sz="0" w:space="0" w:color="auto"/>
                <w:left w:val="none" w:sz="0" w:space="0" w:color="auto"/>
                <w:bottom w:val="none" w:sz="0" w:space="0" w:color="auto"/>
                <w:right w:val="none" w:sz="0" w:space="0" w:color="auto"/>
              </w:divBdr>
              <w:divsChild>
                <w:div w:id="170999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3412">
          <w:marLeft w:val="0"/>
          <w:marRight w:val="0"/>
          <w:marTop w:val="0"/>
          <w:marBottom w:val="0"/>
          <w:divBdr>
            <w:top w:val="none" w:sz="0" w:space="0" w:color="auto"/>
            <w:left w:val="none" w:sz="0" w:space="0" w:color="auto"/>
            <w:bottom w:val="none" w:sz="0" w:space="0" w:color="auto"/>
            <w:right w:val="none" w:sz="0" w:space="0" w:color="auto"/>
          </w:divBdr>
          <w:divsChild>
            <w:div w:id="774322951">
              <w:marLeft w:val="0"/>
              <w:marRight w:val="0"/>
              <w:marTop w:val="0"/>
              <w:marBottom w:val="0"/>
              <w:divBdr>
                <w:top w:val="none" w:sz="0" w:space="0" w:color="auto"/>
                <w:left w:val="none" w:sz="0" w:space="0" w:color="auto"/>
                <w:bottom w:val="none" w:sz="0" w:space="0" w:color="auto"/>
                <w:right w:val="none" w:sz="0" w:space="0" w:color="auto"/>
              </w:divBdr>
            </w:div>
          </w:divsChild>
        </w:div>
        <w:div w:id="194268351">
          <w:marLeft w:val="0"/>
          <w:marRight w:val="0"/>
          <w:marTop w:val="0"/>
          <w:marBottom w:val="0"/>
          <w:divBdr>
            <w:top w:val="none" w:sz="0" w:space="0" w:color="auto"/>
            <w:left w:val="none" w:sz="0" w:space="0" w:color="auto"/>
            <w:bottom w:val="none" w:sz="0" w:space="0" w:color="auto"/>
            <w:right w:val="none" w:sz="0" w:space="0" w:color="auto"/>
          </w:divBdr>
          <w:divsChild>
            <w:div w:id="383870049">
              <w:marLeft w:val="0"/>
              <w:marRight w:val="0"/>
              <w:marTop w:val="0"/>
              <w:marBottom w:val="0"/>
              <w:divBdr>
                <w:top w:val="none" w:sz="0" w:space="0" w:color="auto"/>
                <w:left w:val="none" w:sz="0" w:space="0" w:color="auto"/>
                <w:bottom w:val="none" w:sz="0" w:space="0" w:color="auto"/>
                <w:right w:val="none" w:sz="0" w:space="0" w:color="auto"/>
              </w:divBdr>
            </w:div>
          </w:divsChild>
        </w:div>
        <w:div w:id="194274572">
          <w:marLeft w:val="0"/>
          <w:marRight w:val="0"/>
          <w:marTop w:val="0"/>
          <w:marBottom w:val="0"/>
          <w:divBdr>
            <w:top w:val="none" w:sz="0" w:space="0" w:color="auto"/>
            <w:left w:val="none" w:sz="0" w:space="0" w:color="auto"/>
            <w:bottom w:val="none" w:sz="0" w:space="0" w:color="auto"/>
            <w:right w:val="none" w:sz="0" w:space="0" w:color="auto"/>
          </w:divBdr>
          <w:divsChild>
            <w:div w:id="39401443">
              <w:marLeft w:val="0"/>
              <w:marRight w:val="0"/>
              <w:marTop w:val="0"/>
              <w:marBottom w:val="0"/>
              <w:divBdr>
                <w:top w:val="none" w:sz="0" w:space="0" w:color="auto"/>
                <w:left w:val="none" w:sz="0" w:space="0" w:color="auto"/>
                <w:bottom w:val="none" w:sz="0" w:space="0" w:color="auto"/>
                <w:right w:val="none" w:sz="0" w:space="0" w:color="auto"/>
              </w:divBdr>
              <w:divsChild>
                <w:div w:id="968244525">
                  <w:marLeft w:val="0"/>
                  <w:marRight w:val="0"/>
                  <w:marTop w:val="0"/>
                  <w:marBottom w:val="0"/>
                  <w:divBdr>
                    <w:top w:val="none" w:sz="0" w:space="0" w:color="auto"/>
                    <w:left w:val="none" w:sz="0" w:space="0" w:color="auto"/>
                    <w:bottom w:val="none" w:sz="0" w:space="0" w:color="auto"/>
                    <w:right w:val="none" w:sz="0" w:space="0" w:color="auto"/>
                  </w:divBdr>
                </w:div>
              </w:divsChild>
            </w:div>
            <w:div w:id="468210059">
              <w:marLeft w:val="0"/>
              <w:marRight w:val="0"/>
              <w:marTop w:val="0"/>
              <w:marBottom w:val="0"/>
              <w:divBdr>
                <w:top w:val="none" w:sz="0" w:space="0" w:color="auto"/>
                <w:left w:val="none" w:sz="0" w:space="0" w:color="auto"/>
                <w:bottom w:val="none" w:sz="0" w:space="0" w:color="auto"/>
                <w:right w:val="none" w:sz="0" w:space="0" w:color="auto"/>
              </w:divBdr>
              <w:divsChild>
                <w:div w:id="553733036">
                  <w:marLeft w:val="0"/>
                  <w:marRight w:val="0"/>
                  <w:marTop w:val="0"/>
                  <w:marBottom w:val="0"/>
                  <w:divBdr>
                    <w:top w:val="none" w:sz="0" w:space="0" w:color="auto"/>
                    <w:left w:val="none" w:sz="0" w:space="0" w:color="auto"/>
                    <w:bottom w:val="none" w:sz="0" w:space="0" w:color="auto"/>
                    <w:right w:val="none" w:sz="0" w:space="0" w:color="auto"/>
                  </w:divBdr>
                </w:div>
              </w:divsChild>
            </w:div>
            <w:div w:id="1204176774">
              <w:marLeft w:val="0"/>
              <w:marRight w:val="0"/>
              <w:marTop w:val="0"/>
              <w:marBottom w:val="0"/>
              <w:divBdr>
                <w:top w:val="none" w:sz="0" w:space="0" w:color="auto"/>
                <w:left w:val="none" w:sz="0" w:space="0" w:color="auto"/>
                <w:bottom w:val="none" w:sz="0" w:space="0" w:color="auto"/>
                <w:right w:val="none" w:sz="0" w:space="0" w:color="auto"/>
              </w:divBdr>
              <w:divsChild>
                <w:div w:id="1927881692">
                  <w:marLeft w:val="0"/>
                  <w:marRight w:val="0"/>
                  <w:marTop w:val="0"/>
                  <w:marBottom w:val="0"/>
                  <w:divBdr>
                    <w:top w:val="none" w:sz="0" w:space="0" w:color="auto"/>
                    <w:left w:val="none" w:sz="0" w:space="0" w:color="auto"/>
                    <w:bottom w:val="none" w:sz="0" w:space="0" w:color="auto"/>
                    <w:right w:val="none" w:sz="0" w:space="0" w:color="auto"/>
                  </w:divBdr>
                </w:div>
              </w:divsChild>
            </w:div>
            <w:div w:id="1264344893">
              <w:marLeft w:val="0"/>
              <w:marRight w:val="0"/>
              <w:marTop w:val="0"/>
              <w:marBottom w:val="0"/>
              <w:divBdr>
                <w:top w:val="none" w:sz="0" w:space="0" w:color="auto"/>
                <w:left w:val="none" w:sz="0" w:space="0" w:color="auto"/>
                <w:bottom w:val="none" w:sz="0" w:space="0" w:color="auto"/>
                <w:right w:val="none" w:sz="0" w:space="0" w:color="auto"/>
              </w:divBdr>
              <w:divsChild>
                <w:div w:id="907225646">
                  <w:marLeft w:val="0"/>
                  <w:marRight w:val="0"/>
                  <w:marTop w:val="0"/>
                  <w:marBottom w:val="0"/>
                  <w:divBdr>
                    <w:top w:val="none" w:sz="0" w:space="0" w:color="auto"/>
                    <w:left w:val="none" w:sz="0" w:space="0" w:color="auto"/>
                    <w:bottom w:val="none" w:sz="0" w:space="0" w:color="auto"/>
                    <w:right w:val="none" w:sz="0" w:space="0" w:color="auto"/>
                  </w:divBdr>
                </w:div>
              </w:divsChild>
            </w:div>
            <w:div w:id="1654870475">
              <w:marLeft w:val="0"/>
              <w:marRight w:val="0"/>
              <w:marTop w:val="0"/>
              <w:marBottom w:val="0"/>
              <w:divBdr>
                <w:top w:val="none" w:sz="0" w:space="0" w:color="auto"/>
                <w:left w:val="none" w:sz="0" w:space="0" w:color="auto"/>
                <w:bottom w:val="none" w:sz="0" w:space="0" w:color="auto"/>
                <w:right w:val="none" w:sz="0" w:space="0" w:color="auto"/>
              </w:divBdr>
              <w:divsChild>
                <w:div w:id="1336344578">
                  <w:marLeft w:val="0"/>
                  <w:marRight w:val="0"/>
                  <w:marTop w:val="0"/>
                  <w:marBottom w:val="0"/>
                  <w:divBdr>
                    <w:top w:val="none" w:sz="0" w:space="0" w:color="auto"/>
                    <w:left w:val="none" w:sz="0" w:space="0" w:color="auto"/>
                    <w:bottom w:val="none" w:sz="0" w:space="0" w:color="auto"/>
                    <w:right w:val="none" w:sz="0" w:space="0" w:color="auto"/>
                  </w:divBdr>
                </w:div>
              </w:divsChild>
            </w:div>
            <w:div w:id="1706129709">
              <w:marLeft w:val="0"/>
              <w:marRight w:val="0"/>
              <w:marTop w:val="0"/>
              <w:marBottom w:val="0"/>
              <w:divBdr>
                <w:top w:val="none" w:sz="0" w:space="0" w:color="auto"/>
                <w:left w:val="none" w:sz="0" w:space="0" w:color="auto"/>
                <w:bottom w:val="none" w:sz="0" w:space="0" w:color="auto"/>
                <w:right w:val="none" w:sz="0" w:space="0" w:color="auto"/>
              </w:divBdr>
              <w:divsChild>
                <w:div w:id="195970309">
                  <w:marLeft w:val="0"/>
                  <w:marRight w:val="0"/>
                  <w:marTop w:val="0"/>
                  <w:marBottom w:val="0"/>
                  <w:divBdr>
                    <w:top w:val="none" w:sz="0" w:space="0" w:color="auto"/>
                    <w:left w:val="none" w:sz="0" w:space="0" w:color="auto"/>
                    <w:bottom w:val="none" w:sz="0" w:space="0" w:color="auto"/>
                    <w:right w:val="none" w:sz="0" w:space="0" w:color="auto"/>
                  </w:divBdr>
                </w:div>
              </w:divsChild>
            </w:div>
            <w:div w:id="1988122432">
              <w:marLeft w:val="0"/>
              <w:marRight w:val="0"/>
              <w:marTop w:val="0"/>
              <w:marBottom w:val="0"/>
              <w:divBdr>
                <w:top w:val="none" w:sz="0" w:space="0" w:color="auto"/>
                <w:left w:val="none" w:sz="0" w:space="0" w:color="auto"/>
                <w:bottom w:val="none" w:sz="0" w:space="0" w:color="auto"/>
                <w:right w:val="none" w:sz="0" w:space="0" w:color="auto"/>
              </w:divBdr>
              <w:divsChild>
                <w:div w:id="1582106774">
                  <w:marLeft w:val="0"/>
                  <w:marRight w:val="0"/>
                  <w:marTop w:val="0"/>
                  <w:marBottom w:val="0"/>
                  <w:divBdr>
                    <w:top w:val="none" w:sz="0" w:space="0" w:color="auto"/>
                    <w:left w:val="none" w:sz="0" w:space="0" w:color="auto"/>
                    <w:bottom w:val="none" w:sz="0" w:space="0" w:color="auto"/>
                    <w:right w:val="none" w:sz="0" w:space="0" w:color="auto"/>
                  </w:divBdr>
                </w:div>
              </w:divsChild>
            </w:div>
            <w:div w:id="2077776833">
              <w:marLeft w:val="0"/>
              <w:marRight w:val="0"/>
              <w:marTop w:val="0"/>
              <w:marBottom w:val="0"/>
              <w:divBdr>
                <w:top w:val="none" w:sz="0" w:space="0" w:color="auto"/>
                <w:left w:val="none" w:sz="0" w:space="0" w:color="auto"/>
                <w:bottom w:val="none" w:sz="0" w:space="0" w:color="auto"/>
                <w:right w:val="none" w:sz="0" w:space="0" w:color="auto"/>
              </w:divBdr>
              <w:divsChild>
                <w:div w:id="610748631">
                  <w:marLeft w:val="0"/>
                  <w:marRight w:val="0"/>
                  <w:marTop w:val="0"/>
                  <w:marBottom w:val="0"/>
                  <w:divBdr>
                    <w:top w:val="none" w:sz="0" w:space="0" w:color="auto"/>
                    <w:left w:val="none" w:sz="0" w:space="0" w:color="auto"/>
                    <w:bottom w:val="none" w:sz="0" w:space="0" w:color="auto"/>
                    <w:right w:val="none" w:sz="0" w:space="0" w:color="auto"/>
                  </w:divBdr>
                </w:div>
              </w:divsChild>
            </w:div>
            <w:div w:id="2085030059">
              <w:marLeft w:val="0"/>
              <w:marRight w:val="0"/>
              <w:marTop w:val="0"/>
              <w:marBottom w:val="0"/>
              <w:divBdr>
                <w:top w:val="none" w:sz="0" w:space="0" w:color="auto"/>
                <w:left w:val="none" w:sz="0" w:space="0" w:color="auto"/>
                <w:bottom w:val="none" w:sz="0" w:space="0" w:color="auto"/>
                <w:right w:val="none" w:sz="0" w:space="0" w:color="auto"/>
              </w:divBdr>
              <w:divsChild>
                <w:div w:id="18683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2889">
          <w:marLeft w:val="0"/>
          <w:marRight w:val="0"/>
          <w:marTop w:val="0"/>
          <w:marBottom w:val="0"/>
          <w:divBdr>
            <w:top w:val="none" w:sz="0" w:space="0" w:color="auto"/>
            <w:left w:val="none" w:sz="0" w:space="0" w:color="auto"/>
            <w:bottom w:val="none" w:sz="0" w:space="0" w:color="auto"/>
            <w:right w:val="none" w:sz="0" w:space="0" w:color="auto"/>
          </w:divBdr>
          <w:divsChild>
            <w:div w:id="1944610843">
              <w:marLeft w:val="0"/>
              <w:marRight w:val="0"/>
              <w:marTop w:val="0"/>
              <w:marBottom w:val="0"/>
              <w:divBdr>
                <w:top w:val="none" w:sz="0" w:space="0" w:color="auto"/>
                <w:left w:val="none" w:sz="0" w:space="0" w:color="auto"/>
                <w:bottom w:val="none" w:sz="0" w:space="0" w:color="auto"/>
                <w:right w:val="none" w:sz="0" w:space="0" w:color="auto"/>
              </w:divBdr>
            </w:div>
          </w:divsChild>
        </w:div>
        <w:div w:id="196629106">
          <w:marLeft w:val="0"/>
          <w:marRight w:val="0"/>
          <w:marTop w:val="0"/>
          <w:marBottom w:val="0"/>
          <w:divBdr>
            <w:top w:val="none" w:sz="0" w:space="0" w:color="auto"/>
            <w:left w:val="none" w:sz="0" w:space="0" w:color="auto"/>
            <w:bottom w:val="none" w:sz="0" w:space="0" w:color="auto"/>
            <w:right w:val="none" w:sz="0" w:space="0" w:color="auto"/>
          </w:divBdr>
        </w:div>
        <w:div w:id="197014320">
          <w:marLeft w:val="0"/>
          <w:marRight w:val="0"/>
          <w:marTop w:val="0"/>
          <w:marBottom w:val="0"/>
          <w:divBdr>
            <w:top w:val="none" w:sz="0" w:space="0" w:color="auto"/>
            <w:left w:val="none" w:sz="0" w:space="0" w:color="auto"/>
            <w:bottom w:val="none" w:sz="0" w:space="0" w:color="auto"/>
            <w:right w:val="none" w:sz="0" w:space="0" w:color="auto"/>
          </w:divBdr>
          <w:divsChild>
            <w:div w:id="2038235213">
              <w:marLeft w:val="0"/>
              <w:marRight w:val="0"/>
              <w:marTop w:val="0"/>
              <w:marBottom w:val="0"/>
              <w:divBdr>
                <w:top w:val="none" w:sz="0" w:space="0" w:color="auto"/>
                <w:left w:val="none" w:sz="0" w:space="0" w:color="auto"/>
                <w:bottom w:val="none" w:sz="0" w:space="0" w:color="auto"/>
                <w:right w:val="none" w:sz="0" w:space="0" w:color="auto"/>
              </w:divBdr>
              <w:divsChild>
                <w:div w:id="6510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0962">
          <w:marLeft w:val="0"/>
          <w:marRight w:val="0"/>
          <w:marTop w:val="0"/>
          <w:marBottom w:val="0"/>
          <w:divBdr>
            <w:top w:val="none" w:sz="0" w:space="0" w:color="auto"/>
            <w:left w:val="none" w:sz="0" w:space="0" w:color="auto"/>
            <w:bottom w:val="none" w:sz="0" w:space="0" w:color="auto"/>
            <w:right w:val="none" w:sz="0" w:space="0" w:color="auto"/>
          </w:divBdr>
          <w:divsChild>
            <w:div w:id="1075669440">
              <w:marLeft w:val="0"/>
              <w:marRight w:val="0"/>
              <w:marTop w:val="0"/>
              <w:marBottom w:val="0"/>
              <w:divBdr>
                <w:top w:val="none" w:sz="0" w:space="0" w:color="auto"/>
                <w:left w:val="none" w:sz="0" w:space="0" w:color="auto"/>
                <w:bottom w:val="none" w:sz="0" w:space="0" w:color="auto"/>
                <w:right w:val="none" w:sz="0" w:space="0" w:color="auto"/>
              </w:divBdr>
              <w:divsChild>
                <w:div w:id="101341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9470">
          <w:marLeft w:val="0"/>
          <w:marRight w:val="0"/>
          <w:marTop w:val="0"/>
          <w:marBottom w:val="0"/>
          <w:divBdr>
            <w:top w:val="none" w:sz="0" w:space="0" w:color="auto"/>
            <w:left w:val="none" w:sz="0" w:space="0" w:color="auto"/>
            <w:bottom w:val="none" w:sz="0" w:space="0" w:color="auto"/>
            <w:right w:val="none" w:sz="0" w:space="0" w:color="auto"/>
          </w:divBdr>
          <w:divsChild>
            <w:div w:id="1573811675">
              <w:marLeft w:val="0"/>
              <w:marRight w:val="0"/>
              <w:marTop w:val="0"/>
              <w:marBottom w:val="0"/>
              <w:divBdr>
                <w:top w:val="none" w:sz="0" w:space="0" w:color="auto"/>
                <w:left w:val="none" w:sz="0" w:space="0" w:color="auto"/>
                <w:bottom w:val="none" w:sz="0" w:space="0" w:color="auto"/>
                <w:right w:val="none" w:sz="0" w:space="0" w:color="auto"/>
              </w:divBdr>
            </w:div>
          </w:divsChild>
        </w:div>
        <w:div w:id="200441665">
          <w:marLeft w:val="0"/>
          <w:marRight w:val="0"/>
          <w:marTop w:val="0"/>
          <w:marBottom w:val="0"/>
          <w:divBdr>
            <w:top w:val="none" w:sz="0" w:space="0" w:color="auto"/>
            <w:left w:val="none" w:sz="0" w:space="0" w:color="auto"/>
            <w:bottom w:val="none" w:sz="0" w:space="0" w:color="auto"/>
            <w:right w:val="none" w:sz="0" w:space="0" w:color="auto"/>
          </w:divBdr>
        </w:div>
        <w:div w:id="201216404">
          <w:marLeft w:val="0"/>
          <w:marRight w:val="0"/>
          <w:marTop w:val="0"/>
          <w:marBottom w:val="0"/>
          <w:divBdr>
            <w:top w:val="none" w:sz="0" w:space="0" w:color="auto"/>
            <w:left w:val="none" w:sz="0" w:space="0" w:color="auto"/>
            <w:bottom w:val="none" w:sz="0" w:space="0" w:color="auto"/>
            <w:right w:val="none" w:sz="0" w:space="0" w:color="auto"/>
          </w:divBdr>
          <w:divsChild>
            <w:div w:id="282536226">
              <w:marLeft w:val="0"/>
              <w:marRight w:val="0"/>
              <w:marTop w:val="0"/>
              <w:marBottom w:val="0"/>
              <w:divBdr>
                <w:top w:val="none" w:sz="0" w:space="0" w:color="auto"/>
                <w:left w:val="none" w:sz="0" w:space="0" w:color="auto"/>
                <w:bottom w:val="none" w:sz="0" w:space="0" w:color="auto"/>
                <w:right w:val="none" w:sz="0" w:space="0" w:color="auto"/>
              </w:divBdr>
            </w:div>
          </w:divsChild>
        </w:div>
        <w:div w:id="201672914">
          <w:marLeft w:val="0"/>
          <w:marRight w:val="0"/>
          <w:marTop w:val="0"/>
          <w:marBottom w:val="0"/>
          <w:divBdr>
            <w:top w:val="none" w:sz="0" w:space="0" w:color="auto"/>
            <w:left w:val="none" w:sz="0" w:space="0" w:color="auto"/>
            <w:bottom w:val="none" w:sz="0" w:space="0" w:color="auto"/>
            <w:right w:val="none" w:sz="0" w:space="0" w:color="auto"/>
          </w:divBdr>
          <w:divsChild>
            <w:div w:id="1012532655">
              <w:marLeft w:val="0"/>
              <w:marRight w:val="0"/>
              <w:marTop w:val="0"/>
              <w:marBottom w:val="0"/>
              <w:divBdr>
                <w:top w:val="none" w:sz="0" w:space="0" w:color="auto"/>
                <w:left w:val="none" w:sz="0" w:space="0" w:color="auto"/>
                <w:bottom w:val="none" w:sz="0" w:space="0" w:color="auto"/>
                <w:right w:val="none" w:sz="0" w:space="0" w:color="auto"/>
              </w:divBdr>
            </w:div>
          </w:divsChild>
        </w:div>
        <w:div w:id="202137715">
          <w:marLeft w:val="0"/>
          <w:marRight w:val="0"/>
          <w:marTop w:val="0"/>
          <w:marBottom w:val="0"/>
          <w:divBdr>
            <w:top w:val="none" w:sz="0" w:space="0" w:color="auto"/>
            <w:left w:val="none" w:sz="0" w:space="0" w:color="auto"/>
            <w:bottom w:val="none" w:sz="0" w:space="0" w:color="auto"/>
            <w:right w:val="none" w:sz="0" w:space="0" w:color="auto"/>
          </w:divBdr>
        </w:div>
        <w:div w:id="203293016">
          <w:marLeft w:val="0"/>
          <w:marRight w:val="0"/>
          <w:marTop w:val="0"/>
          <w:marBottom w:val="0"/>
          <w:divBdr>
            <w:top w:val="none" w:sz="0" w:space="0" w:color="auto"/>
            <w:left w:val="none" w:sz="0" w:space="0" w:color="auto"/>
            <w:bottom w:val="none" w:sz="0" w:space="0" w:color="auto"/>
            <w:right w:val="none" w:sz="0" w:space="0" w:color="auto"/>
          </w:divBdr>
          <w:divsChild>
            <w:div w:id="596912188">
              <w:marLeft w:val="0"/>
              <w:marRight w:val="0"/>
              <w:marTop w:val="0"/>
              <w:marBottom w:val="0"/>
              <w:divBdr>
                <w:top w:val="none" w:sz="0" w:space="0" w:color="auto"/>
                <w:left w:val="none" w:sz="0" w:space="0" w:color="auto"/>
                <w:bottom w:val="none" w:sz="0" w:space="0" w:color="auto"/>
                <w:right w:val="none" w:sz="0" w:space="0" w:color="auto"/>
              </w:divBdr>
              <w:divsChild>
                <w:div w:id="796990440">
                  <w:marLeft w:val="0"/>
                  <w:marRight w:val="0"/>
                  <w:marTop w:val="0"/>
                  <w:marBottom w:val="0"/>
                  <w:divBdr>
                    <w:top w:val="none" w:sz="0" w:space="0" w:color="auto"/>
                    <w:left w:val="none" w:sz="0" w:space="0" w:color="auto"/>
                    <w:bottom w:val="none" w:sz="0" w:space="0" w:color="auto"/>
                    <w:right w:val="none" w:sz="0" w:space="0" w:color="auto"/>
                  </w:divBdr>
                </w:div>
              </w:divsChild>
            </w:div>
            <w:div w:id="798692221">
              <w:marLeft w:val="0"/>
              <w:marRight w:val="0"/>
              <w:marTop w:val="0"/>
              <w:marBottom w:val="0"/>
              <w:divBdr>
                <w:top w:val="none" w:sz="0" w:space="0" w:color="auto"/>
                <w:left w:val="none" w:sz="0" w:space="0" w:color="auto"/>
                <w:bottom w:val="none" w:sz="0" w:space="0" w:color="auto"/>
                <w:right w:val="none" w:sz="0" w:space="0" w:color="auto"/>
              </w:divBdr>
            </w:div>
          </w:divsChild>
        </w:div>
        <w:div w:id="203566240">
          <w:marLeft w:val="0"/>
          <w:marRight w:val="0"/>
          <w:marTop w:val="0"/>
          <w:marBottom w:val="0"/>
          <w:divBdr>
            <w:top w:val="none" w:sz="0" w:space="0" w:color="auto"/>
            <w:left w:val="none" w:sz="0" w:space="0" w:color="auto"/>
            <w:bottom w:val="none" w:sz="0" w:space="0" w:color="auto"/>
            <w:right w:val="none" w:sz="0" w:space="0" w:color="auto"/>
          </w:divBdr>
          <w:divsChild>
            <w:div w:id="1199247101">
              <w:marLeft w:val="0"/>
              <w:marRight w:val="0"/>
              <w:marTop w:val="0"/>
              <w:marBottom w:val="0"/>
              <w:divBdr>
                <w:top w:val="none" w:sz="0" w:space="0" w:color="auto"/>
                <w:left w:val="none" w:sz="0" w:space="0" w:color="auto"/>
                <w:bottom w:val="none" w:sz="0" w:space="0" w:color="auto"/>
                <w:right w:val="none" w:sz="0" w:space="0" w:color="auto"/>
              </w:divBdr>
            </w:div>
          </w:divsChild>
        </w:div>
        <w:div w:id="204605476">
          <w:marLeft w:val="0"/>
          <w:marRight w:val="0"/>
          <w:marTop w:val="0"/>
          <w:marBottom w:val="0"/>
          <w:divBdr>
            <w:top w:val="none" w:sz="0" w:space="0" w:color="auto"/>
            <w:left w:val="none" w:sz="0" w:space="0" w:color="auto"/>
            <w:bottom w:val="none" w:sz="0" w:space="0" w:color="auto"/>
            <w:right w:val="none" w:sz="0" w:space="0" w:color="auto"/>
          </w:divBdr>
          <w:divsChild>
            <w:div w:id="483159798">
              <w:marLeft w:val="0"/>
              <w:marRight w:val="0"/>
              <w:marTop w:val="0"/>
              <w:marBottom w:val="0"/>
              <w:divBdr>
                <w:top w:val="none" w:sz="0" w:space="0" w:color="auto"/>
                <w:left w:val="none" w:sz="0" w:space="0" w:color="auto"/>
                <w:bottom w:val="none" w:sz="0" w:space="0" w:color="auto"/>
                <w:right w:val="none" w:sz="0" w:space="0" w:color="auto"/>
              </w:divBdr>
            </w:div>
          </w:divsChild>
        </w:div>
        <w:div w:id="206264215">
          <w:marLeft w:val="0"/>
          <w:marRight w:val="0"/>
          <w:marTop w:val="0"/>
          <w:marBottom w:val="0"/>
          <w:divBdr>
            <w:top w:val="none" w:sz="0" w:space="0" w:color="auto"/>
            <w:left w:val="none" w:sz="0" w:space="0" w:color="auto"/>
            <w:bottom w:val="none" w:sz="0" w:space="0" w:color="auto"/>
            <w:right w:val="none" w:sz="0" w:space="0" w:color="auto"/>
          </w:divBdr>
          <w:divsChild>
            <w:div w:id="164712854">
              <w:marLeft w:val="0"/>
              <w:marRight w:val="0"/>
              <w:marTop w:val="0"/>
              <w:marBottom w:val="0"/>
              <w:divBdr>
                <w:top w:val="none" w:sz="0" w:space="0" w:color="auto"/>
                <w:left w:val="none" w:sz="0" w:space="0" w:color="auto"/>
                <w:bottom w:val="none" w:sz="0" w:space="0" w:color="auto"/>
                <w:right w:val="none" w:sz="0" w:space="0" w:color="auto"/>
              </w:divBdr>
            </w:div>
          </w:divsChild>
        </w:div>
        <w:div w:id="206528630">
          <w:marLeft w:val="0"/>
          <w:marRight w:val="0"/>
          <w:marTop w:val="0"/>
          <w:marBottom w:val="0"/>
          <w:divBdr>
            <w:top w:val="none" w:sz="0" w:space="0" w:color="auto"/>
            <w:left w:val="none" w:sz="0" w:space="0" w:color="auto"/>
            <w:bottom w:val="none" w:sz="0" w:space="0" w:color="auto"/>
            <w:right w:val="none" w:sz="0" w:space="0" w:color="auto"/>
          </w:divBdr>
        </w:div>
        <w:div w:id="210390032">
          <w:marLeft w:val="0"/>
          <w:marRight w:val="0"/>
          <w:marTop w:val="0"/>
          <w:marBottom w:val="0"/>
          <w:divBdr>
            <w:top w:val="none" w:sz="0" w:space="0" w:color="auto"/>
            <w:left w:val="none" w:sz="0" w:space="0" w:color="auto"/>
            <w:bottom w:val="none" w:sz="0" w:space="0" w:color="auto"/>
            <w:right w:val="none" w:sz="0" w:space="0" w:color="auto"/>
          </w:divBdr>
          <w:divsChild>
            <w:div w:id="716126085">
              <w:marLeft w:val="0"/>
              <w:marRight w:val="0"/>
              <w:marTop w:val="0"/>
              <w:marBottom w:val="0"/>
              <w:divBdr>
                <w:top w:val="none" w:sz="0" w:space="0" w:color="auto"/>
                <w:left w:val="none" w:sz="0" w:space="0" w:color="auto"/>
                <w:bottom w:val="none" w:sz="0" w:space="0" w:color="auto"/>
                <w:right w:val="none" w:sz="0" w:space="0" w:color="auto"/>
              </w:divBdr>
              <w:divsChild>
                <w:div w:id="15271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504">
          <w:marLeft w:val="0"/>
          <w:marRight w:val="0"/>
          <w:marTop w:val="0"/>
          <w:marBottom w:val="0"/>
          <w:divBdr>
            <w:top w:val="none" w:sz="0" w:space="0" w:color="auto"/>
            <w:left w:val="none" w:sz="0" w:space="0" w:color="auto"/>
            <w:bottom w:val="none" w:sz="0" w:space="0" w:color="auto"/>
            <w:right w:val="none" w:sz="0" w:space="0" w:color="auto"/>
          </w:divBdr>
          <w:divsChild>
            <w:div w:id="1440295309">
              <w:marLeft w:val="0"/>
              <w:marRight w:val="0"/>
              <w:marTop w:val="0"/>
              <w:marBottom w:val="0"/>
              <w:divBdr>
                <w:top w:val="none" w:sz="0" w:space="0" w:color="auto"/>
                <w:left w:val="none" w:sz="0" w:space="0" w:color="auto"/>
                <w:bottom w:val="none" w:sz="0" w:space="0" w:color="auto"/>
                <w:right w:val="none" w:sz="0" w:space="0" w:color="auto"/>
              </w:divBdr>
              <w:divsChild>
                <w:div w:id="20062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4339">
          <w:marLeft w:val="0"/>
          <w:marRight w:val="0"/>
          <w:marTop w:val="0"/>
          <w:marBottom w:val="0"/>
          <w:divBdr>
            <w:top w:val="none" w:sz="0" w:space="0" w:color="auto"/>
            <w:left w:val="none" w:sz="0" w:space="0" w:color="auto"/>
            <w:bottom w:val="none" w:sz="0" w:space="0" w:color="auto"/>
            <w:right w:val="none" w:sz="0" w:space="0" w:color="auto"/>
          </w:divBdr>
          <w:divsChild>
            <w:div w:id="338892430">
              <w:marLeft w:val="0"/>
              <w:marRight w:val="0"/>
              <w:marTop w:val="0"/>
              <w:marBottom w:val="0"/>
              <w:divBdr>
                <w:top w:val="none" w:sz="0" w:space="0" w:color="auto"/>
                <w:left w:val="none" w:sz="0" w:space="0" w:color="auto"/>
                <w:bottom w:val="none" w:sz="0" w:space="0" w:color="auto"/>
                <w:right w:val="none" w:sz="0" w:space="0" w:color="auto"/>
              </w:divBdr>
              <w:divsChild>
                <w:div w:id="1533613325">
                  <w:marLeft w:val="0"/>
                  <w:marRight w:val="0"/>
                  <w:marTop w:val="0"/>
                  <w:marBottom w:val="0"/>
                  <w:divBdr>
                    <w:top w:val="none" w:sz="0" w:space="0" w:color="auto"/>
                    <w:left w:val="none" w:sz="0" w:space="0" w:color="auto"/>
                    <w:bottom w:val="none" w:sz="0" w:space="0" w:color="auto"/>
                    <w:right w:val="none" w:sz="0" w:space="0" w:color="auto"/>
                  </w:divBdr>
                </w:div>
              </w:divsChild>
            </w:div>
            <w:div w:id="1015308954">
              <w:marLeft w:val="0"/>
              <w:marRight w:val="0"/>
              <w:marTop w:val="0"/>
              <w:marBottom w:val="0"/>
              <w:divBdr>
                <w:top w:val="none" w:sz="0" w:space="0" w:color="auto"/>
                <w:left w:val="none" w:sz="0" w:space="0" w:color="auto"/>
                <w:bottom w:val="none" w:sz="0" w:space="0" w:color="auto"/>
                <w:right w:val="none" w:sz="0" w:space="0" w:color="auto"/>
              </w:divBdr>
              <w:divsChild>
                <w:div w:id="795411665">
                  <w:marLeft w:val="0"/>
                  <w:marRight w:val="0"/>
                  <w:marTop w:val="0"/>
                  <w:marBottom w:val="0"/>
                  <w:divBdr>
                    <w:top w:val="none" w:sz="0" w:space="0" w:color="auto"/>
                    <w:left w:val="none" w:sz="0" w:space="0" w:color="auto"/>
                    <w:bottom w:val="none" w:sz="0" w:space="0" w:color="auto"/>
                    <w:right w:val="none" w:sz="0" w:space="0" w:color="auto"/>
                  </w:divBdr>
                </w:div>
              </w:divsChild>
            </w:div>
            <w:div w:id="1517619420">
              <w:marLeft w:val="0"/>
              <w:marRight w:val="0"/>
              <w:marTop w:val="0"/>
              <w:marBottom w:val="0"/>
              <w:divBdr>
                <w:top w:val="none" w:sz="0" w:space="0" w:color="auto"/>
                <w:left w:val="none" w:sz="0" w:space="0" w:color="auto"/>
                <w:bottom w:val="none" w:sz="0" w:space="0" w:color="auto"/>
                <w:right w:val="none" w:sz="0" w:space="0" w:color="auto"/>
              </w:divBdr>
              <w:divsChild>
                <w:div w:id="1633710310">
                  <w:marLeft w:val="0"/>
                  <w:marRight w:val="0"/>
                  <w:marTop w:val="0"/>
                  <w:marBottom w:val="0"/>
                  <w:divBdr>
                    <w:top w:val="none" w:sz="0" w:space="0" w:color="auto"/>
                    <w:left w:val="none" w:sz="0" w:space="0" w:color="auto"/>
                    <w:bottom w:val="none" w:sz="0" w:space="0" w:color="auto"/>
                    <w:right w:val="none" w:sz="0" w:space="0" w:color="auto"/>
                  </w:divBdr>
                </w:div>
              </w:divsChild>
            </w:div>
            <w:div w:id="1520579608">
              <w:marLeft w:val="0"/>
              <w:marRight w:val="0"/>
              <w:marTop w:val="0"/>
              <w:marBottom w:val="0"/>
              <w:divBdr>
                <w:top w:val="none" w:sz="0" w:space="0" w:color="auto"/>
                <w:left w:val="none" w:sz="0" w:space="0" w:color="auto"/>
                <w:bottom w:val="none" w:sz="0" w:space="0" w:color="auto"/>
                <w:right w:val="none" w:sz="0" w:space="0" w:color="auto"/>
              </w:divBdr>
              <w:divsChild>
                <w:div w:id="1495678375">
                  <w:marLeft w:val="0"/>
                  <w:marRight w:val="0"/>
                  <w:marTop w:val="0"/>
                  <w:marBottom w:val="0"/>
                  <w:divBdr>
                    <w:top w:val="none" w:sz="0" w:space="0" w:color="auto"/>
                    <w:left w:val="none" w:sz="0" w:space="0" w:color="auto"/>
                    <w:bottom w:val="none" w:sz="0" w:space="0" w:color="auto"/>
                    <w:right w:val="none" w:sz="0" w:space="0" w:color="auto"/>
                  </w:divBdr>
                </w:div>
              </w:divsChild>
            </w:div>
            <w:div w:id="1546016875">
              <w:marLeft w:val="0"/>
              <w:marRight w:val="0"/>
              <w:marTop w:val="0"/>
              <w:marBottom w:val="0"/>
              <w:divBdr>
                <w:top w:val="none" w:sz="0" w:space="0" w:color="auto"/>
                <w:left w:val="none" w:sz="0" w:space="0" w:color="auto"/>
                <w:bottom w:val="none" w:sz="0" w:space="0" w:color="auto"/>
                <w:right w:val="none" w:sz="0" w:space="0" w:color="auto"/>
              </w:divBdr>
              <w:divsChild>
                <w:div w:id="914360583">
                  <w:marLeft w:val="0"/>
                  <w:marRight w:val="0"/>
                  <w:marTop w:val="0"/>
                  <w:marBottom w:val="0"/>
                  <w:divBdr>
                    <w:top w:val="none" w:sz="0" w:space="0" w:color="auto"/>
                    <w:left w:val="none" w:sz="0" w:space="0" w:color="auto"/>
                    <w:bottom w:val="none" w:sz="0" w:space="0" w:color="auto"/>
                    <w:right w:val="none" w:sz="0" w:space="0" w:color="auto"/>
                  </w:divBdr>
                </w:div>
              </w:divsChild>
            </w:div>
            <w:div w:id="1833329503">
              <w:marLeft w:val="0"/>
              <w:marRight w:val="0"/>
              <w:marTop w:val="0"/>
              <w:marBottom w:val="0"/>
              <w:divBdr>
                <w:top w:val="none" w:sz="0" w:space="0" w:color="auto"/>
                <w:left w:val="none" w:sz="0" w:space="0" w:color="auto"/>
                <w:bottom w:val="none" w:sz="0" w:space="0" w:color="auto"/>
                <w:right w:val="none" w:sz="0" w:space="0" w:color="auto"/>
              </w:divBdr>
              <w:divsChild>
                <w:div w:id="1293291584">
                  <w:marLeft w:val="0"/>
                  <w:marRight w:val="0"/>
                  <w:marTop w:val="0"/>
                  <w:marBottom w:val="0"/>
                  <w:divBdr>
                    <w:top w:val="none" w:sz="0" w:space="0" w:color="auto"/>
                    <w:left w:val="none" w:sz="0" w:space="0" w:color="auto"/>
                    <w:bottom w:val="none" w:sz="0" w:space="0" w:color="auto"/>
                    <w:right w:val="none" w:sz="0" w:space="0" w:color="auto"/>
                  </w:divBdr>
                </w:div>
              </w:divsChild>
            </w:div>
            <w:div w:id="1942252406">
              <w:marLeft w:val="0"/>
              <w:marRight w:val="0"/>
              <w:marTop w:val="0"/>
              <w:marBottom w:val="0"/>
              <w:divBdr>
                <w:top w:val="none" w:sz="0" w:space="0" w:color="auto"/>
                <w:left w:val="none" w:sz="0" w:space="0" w:color="auto"/>
                <w:bottom w:val="none" w:sz="0" w:space="0" w:color="auto"/>
                <w:right w:val="none" w:sz="0" w:space="0" w:color="auto"/>
              </w:divBdr>
              <w:divsChild>
                <w:div w:id="1190290755">
                  <w:marLeft w:val="0"/>
                  <w:marRight w:val="0"/>
                  <w:marTop w:val="0"/>
                  <w:marBottom w:val="0"/>
                  <w:divBdr>
                    <w:top w:val="none" w:sz="0" w:space="0" w:color="auto"/>
                    <w:left w:val="none" w:sz="0" w:space="0" w:color="auto"/>
                    <w:bottom w:val="none" w:sz="0" w:space="0" w:color="auto"/>
                    <w:right w:val="none" w:sz="0" w:space="0" w:color="auto"/>
                  </w:divBdr>
                </w:div>
              </w:divsChild>
            </w:div>
            <w:div w:id="2099476277">
              <w:marLeft w:val="0"/>
              <w:marRight w:val="0"/>
              <w:marTop w:val="0"/>
              <w:marBottom w:val="0"/>
              <w:divBdr>
                <w:top w:val="none" w:sz="0" w:space="0" w:color="auto"/>
                <w:left w:val="none" w:sz="0" w:space="0" w:color="auto"/>
                <w:bottom w:val="none" w:sz="0" w:space="0" w:color="auto"/>
                <w:right w:val="none" w:sz="0" w:space="0" w:color="auto"/>
              </w:divBdr>
              <w:divsChild>
                <w:div w:id="166253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1075">
          <w:marLeft w:val="0"/>
          <w:marRight w:val="0"/>
          <w:marTop w:val="0"/>
          <w:marBottom w:val="0"/>
          <w:divBdr>
            <w:top w:val="none" w:sz="0" w:space="0" w:color="auto"/>
            <w:left w:val="none" w:sz="0" w:space="0" w:color="auto"/>
            <w:bottom w:val="none" w:sz="0" w:space="0" w:color="auto"/>
            <w:right w:val="none" w:sz="0" w:space="0" w:color="auto"/>
          </w:divBdr>
          <w:divsChild>
            <w:div w:id="1430005006">
              <w:marLeft w:val="0"/>
              <w:marRight w:val="0"/>
              <w:marTop w:val="0"/>
              <w:marBottom w:val="0"/>
              <w:divBdr>
                <w:top w:val="none" w:sz="0" w:space="0" w:color="auto"/>
                <w:left w:val="none" w:sz="0" w:space="0" w:color="auto"/>
                <w:bottom w:val="none" w:sz="0" w:space="0" w:color="auto"/>
                <w:right w:val="none" w:sz="0" w:space="0" w:color="auto"/>
              </w:divBdr>
            </w:div>
          </w:divsChild>
        </w:div>
        <w:div w:id="214128859">
          <w:marLeft w:val="0"/>
          <w:marRight w:val="0"/>
          <w:marTop w:val="0"/>
          <w:marBottom w:val="0"/>
          <w:divBdr>
            <w:top w:val="none" w:sz="0" w:space="0" w:color="auto"/>
            <w:left w:val="none" w:sz="0" w:space="0" w:color="auto"/>
            <w:bottom w:val="none" w:sz="0" w:space="0" w:color="auto"/>
            <w:right w:val="none" w:sz="0" w:space="0" w:color="auto"/>
          </w:divBdr>
          <w:divsChild>
            <w:div w:id="10880170">
              <w:marLeft w:val="0"/>
              <w:marRight w:val="0"/>
              <w:marTop w:val="0"/>
              <w:marBottom w:val="0"/>
              <w:divBdr>
                <w:top w:val="none" w:sz="0" w:space="0" w:color="auto"/>
                <w:left w:val="none" w:sz="0" w:space="0" w:color="auto"/>
                <w:bottom w:val="none" w:sz="0" w:space="0" w:color="auto"/>
                <w:right w:val="none" w:sz="0" w:space="0" w:color="auto"/>
              </w:divBdr>
            </w:div>
            <w:div w:id="34425965">
              <w:marLeft w:val="0"/>
              <w:marRight w:val="0"/>
              <w:marTop w:val="0"/>
              <w:marBottom w:val="0"/>
              <w:divBdr>
                <w:top w:val="none" w:sz="0" w:space="0" w:color="auto"/>
                <w:left w:val="none" w:sz="0" w:space="0" w:color="auto"/>
                <w:bottom w:val="none" w:sz="0" w:space="0" w:color="auto"/>
                <w:right w:val="none" w:sz="0" w:space="0" w:color="auto"/>
              </w:divBdr>
              <w:divsChild>
                <w:div w:id="421072210">
                  <w:marLeft w:val="0"/>
                  <w:marRight w:val="0"/>
                  <w:marTop w:val="0"/>
                  <w:marBottom w:val="0"/>
                  <w:divBdr>
                    <w:top w:val="none" w:sz="0" w:space="0" w:color="auto"/>
                    <w:left w:val="none" w:sz="0" w:space="0" w:color="auto"/>
                    <w:bottom w:val="none" w:sz="0" w:space="0" w:color="auto"/>
                    <w:right w:val="none" w:sz="0" w:space="0" w:color="auto"/>
                  </w:divBdr>
                </w:div>
              </w:divsChild>
            </w:div>
            <w:div w:id="303896575">
              <w:marLeft w:val="0"/>
              <w:marRight w:val="0"/>
              <w:marTop w:val="0"/>
              <w:marBottom w:val="0"/>
              <w:divBdr>
                <w:top w:val="none" w:sz="0" w:space="0" w:color="auto"/>
                <w:left w:val="none" w:sz="0" w:space="0" w:color="auto"/>
                <w:bottom w:val="none" w:sz="0" w:space="0" w:color="auto"/>
                <w:right w:val="none" w:sz="0" w:space="0" w:color="auto"/>
              </w:divBdr>
            </w:div>
            <w:div w:id="317416871">
              <w:marLeft w:val="0"/>
              <w:marRight w:val="0"/>
              <w:marTop w:val="0"/>
              <w:marBottom w:val="0"/>
              <w:divBdr>
                <w:top w:val="none" w:sz="0" w:space="0" w:color="auto"/>
                <w:left w:val="none" w:sz="0" w:space="0" w:color="auto"/>
                <w:bottom w:val="none" w:sz="0" w:space="0" w:color="auto"/>
                <w:right w:val="none" w:sz="0" w:space="0" w:color="auto"/>
              </w:divBdr>
              <w:divsChild>
                <w:div w:id="1788238194">
                  <w:marLeft w:val="0"/>
                  <w:marRight w:val="0"/>
                  <w:marTop w:val="0"/>
                  <w:marBottom w:val="0"/>
                  <w:divBdr>
                    <w:top w:val="none" w:sz="0" w:space="0" w:color="auto"/>
                    <w:left w:val="none" w:sz="0" w:space="0" w:color="auto"/>
                    <w:bottom w:val="none" w:sz="0" w:space="0" w:color="auto"/>
                    <w:right w:val="none" w:sz="0" w:space="0" w:color="auto"/>
                  </w:divBdr>
                </w:div>
              </w:divsChild>
            </w:div>
            <w:div w:id="428089394">
              <w:marLeft w:val="0"/>
              <w:marRight w:val="0"/>
              <w:marTop w:val="0"/>
              <w:marBottom w:val="0"/>
              <w:divBdr>
                <w:top w:val="none" w:sz="0" w:space="0" w:color="auto"/>
                <w:left w:val="none" w:sz="0" w:space="0" w:color="auto"/>
                <w:bottom w:val="none" w:sz="0" w:space="0" w:color="auto"/>
                <w:right w:val="none" w:sz="0" w:space="0" w:color="auto"/>
              </w:divBdr>
              <w:divsChild>
                <w:div w:id="1263150684">
                  <w:marLeft w:val="0"/>
                  <w:marRight w:val="0"/>
                  <w:marTop w:val="0"/>
                  <w:marBottom w:val="0"/>
                  <w:divBdr>
                    <w:top w:val="none" w:sz="0" w:space="0" w:color="auto"/>
                    <w:left w:val="none" w:sz="0" w:space="0" w:color="auto"/>
                    <w:bottom w:val="none" w:sz="0" w:space="0" w:color="auto"/>
                    <w:right w:val="none" w:sz="0" w:space="0" w:color="auto"/>
                  </w:divBdr>
                </w:div>
              </w:divsChild>
            </w:div>
            <w:div w:id="583339515">
              <w:marLeft w:val="0"/>
              <w:marRight w:val="0"/>
              <w:marTop w:val="0"/>
              <w:marBottom w:val="0"/>
              <w:divBdr>
                <w:top w:val="none" w:sz="0" w:space="0" w:color="auto"/>
                <w:left w:val="none" w:sz="0" w:space="0" w:color="auto"/>
                <w:bottom w:val="none" w:sz="0" w:space="0" w:color="auto"/>
                <w:right w:val="none" w:sz="0" w:space="0" w:color="auto"/>
              </w:divBdr>
              <w:divsChild>
                <w:div w:id="1777014586">
                  <w:marLeft w:val="0"/>
                  <w:marRight w:val="0"/>
                  <w:marTop w:val="0"/>
                  <w:marBottom w:val="0"/>
                  <w:divBdr>
                    <w:top w:val="none" w:sz="0" w:space="0" w:color="auto"/>
                    <w:left w:val="none" w:sz="0" w:space="0" w:color="auto"/>
                    <w:bottom w:val="none" w:sz="0" w:space="0" w:color="auto"/>
                    <w:right w:val="none" w:sz="0" w:space="0" w:color="auto"/>
                  </w:divBdr>
                </w:div>
              </w:divsChild>
            </w:div>
            <w:div w:id="655960286">
              <w:marLeft w:val="0"/>
              <w:marRight w:val="0"/>
              <w:marTop w:val="0"/>
              <w:marBottom w:val="0"/>
              <w:divBdr>
                <w:top w:val="none" w:sz="0" w:space="0" w:color="auto"/>
                <w:left w:val="none" w:sz="0" w:space="0" w:color="auto"/>
                <w:bottom w:val="none" w:sz="0" w:space="0" w:color="auto"/>
                <w:right w:val="none" w:sz="0" w:space="0" w:color="auto"/>
              </w:divBdr>
              <w:divsChild>
                <w:div w:id="313798116">
                  <w:marLeft w:val="0"/>
                  <w:marRight w:val="0"/>
                  <w:marTop w:val="0"/>
                  <w:marBottom w:val="0"/>
                  <w:divBdr>
                    <w:top w:val="none" w:sz="0" w:space="0" w:color="auto"/>
                    <w:left w:val="none" w:sz="0" w:space="0" w:color="auto"/>
                    <w:bottom w:val="none" w:sz="0" w:space="0" w:color="auto"/>
                    <w:right w:val="none" w:sz="0" w:space="0" w:color="auto"/>
                  </w:divBdr>
                </w:div>
              </w:divsChild>
            </w:div>
            <w:div w:id="679089554">
              <w:marLeft w:val="0"/>
              <w:marRight w:val="0"/>
              <w:marTop w:val="0"/>
              <w:marBottom w:val="0"/>
              <w:divBdr>
                <w:top w:val="none" w:sz="0" w:space="0" w:color="auto"/>
                <w:left w:val="none" w:sz="0" w:space="0" w:color="auto"/>
                <w:bottom w:val="none" w:sz="0" w:space="0" w:color="auto"/>
                <w:right w:val="none" w:sz="0" w:space="0" w:color="auto"/>
              </w:divBdr>
            </w:div>
            <w:div w:id="845050628">
              <w:marLeft w:val="0"/>
              <w:marRight w:val="0"/>
              <w:marTop w:val="0"/>
              <w:marBottom w:val="0"/>
              <w:divBdr>
                <w:top w:val="none" w:sz="0" w:space="0" w:color="auto"/>
                <w:left w:val="none" w:sz="0" w:space="0" w:color="auto"/>
                <w:bottom w:val="none" w:sz="0" w:space="0" w:color="auto"/>
                <w:right w:val="none" w:sz="0" w:space="0" w:color="auto"/>
              </w:divBdr>
              <w:divsChild>
                <w:div w:id="1827210188">
                  <w:marLeft w:val="0"/>
                  <w:marRight w:val="0"/>
                  <w:marTop w:val="0"/>
                  <w:marBottom w:val="0"/>
                  <w:divBdr>
                    <w:top w:val="none" w:sz="0" w:space="0" w:color="auto"/>
                    <w:left w:val="none" w:sz="0" w:space="0" w:color="auto"/>
                    <w:bottom w:val="none" w:sz="0" w:space="0" w:color="auto"/>
                    <w:right w:val="none" w:sz="0" w:space="0" w:color="auto"/>
                  </w:divBdr>
                </w:div>
              </w:divsChild>
            </w:div>
            <w:div w:id="859781261">
              <w:marLeft w:val="0"/>
              <w:marRight w:val="0"/>
              <w:marTop w:val="0"/>
              <w:marBottom w:val="0"/>
              <w:divBdr>
                <w:top w:val="none" w:sz="0" w:space="0" w:color="auto"/>
                <w:left w:val="none" w:sz="0" w:space="0" w:color="auto"/>
                <w:bottom w:val="none" w:sz="0" w:space="0" w:color="auto"/>
                <w:right w:val="none" w:sz="0" w:space="0" w:color="auto"/>
              </w:divBdr>
            </w:div>
            <w:div w:id="1042747538">
              <w:marLeft w:val="0"/>
              <w:marRight w:val="0"/>
              <w:marTop w:val="0"/>
              <w:marBottom w:val="0"/>
              <w:divBdr>
                <w:top w:val="none" w:sz="0" w:space="0" w:color="auto"/>
                <w:left w:val="none" w:sz="0" w:space="0" w:color="auto"/>
                <w:bottom w:val="none" w:sz="0" w:space="0" w:color="auto"/>
                <w:right w:val="none" w:sz="0" w:space="0" w:color="auto"/>
              </w:divBdr>
              <w:divsChild>
                <w:div w:id="1819571553">
                  <w:marLeft w:val="0"/>
                  <w:marRight w:val="0"/>
                  <w:marTop w:val="0"/>
                  <w:marBottom w:val="0"/>
                  <w:divBdr>
                    <w:top w:val="none" w:sz="0" w:space="0" w:color="auto"/>
                    <w:left w:val="none" w:sz="0" w:space="0" w:color="auto"/>
                    <w:bottom w:val="none" w:sz="0" w:space="0" w:color="auto"/>
                    <w:right w:val="none" w:sz="0" w:space="0" w:color="auto"/>
                  </w:divBdr>
                </w:div>
              </w:divsChild>
            </w:div>
            <w:div w:id="1123235669">
              <w:marLeft w:val="0"/>
              <w:marRight w:val="0"/>
              <w:marTop w:val="0"/>
              <w:marBottom w:val="0"/>
              <w:divBdr>
                <w:top w:val="none" w:sz="0" w:space="0" w:color="auto"/>
                <w:left w:val="none" w:sz="0" w:space="0" w:color="auto"/>
                <w:bottom w:val="none" w:sz="0" w:space="0" w:color="auto"/>
                <w:right w:val="none" w:sz="0" w:space="0" w:color="auto"/>
              </w:divBdr>
              <w:divsChild>
                <w:div w:id="589316773">
                  <w:marLeft w:val="0"/>
                  <w:marRight w:val="0"/>
                  <w:marTop w:val="0"/>
                  <w:marBottom w:val="0"/>
                  <w:divBdr>
                    <w:top w:val="none" w:sz="0" w:space="0" w:color="auto"/>
                    <w:left w:val="none" w:sz="0" w:space="0" w:color="auto"/>
                    <w:bottom w:val="none" w:sz="0" w:space="0" w:color="auto"/>
                    <w:right w:val="none" w:sz="0" w:space="0" w:color="auto"/>
                  </w:divBdr>
                </w:div>
              </w:divsChild>
            </w:div>
            <w:div w:id="1125386386">
              <w:marLeft w:val="0"/>
              <w:marRight w:val="0"/>
              <w:marTop w:val="0"/>
              <w:marBottom w:val="0"/>
              <w:divBdr>
                <w:top w:val="none" w:sz="0" w:space="0" w:color="auto"/>
                <w:left w:val="none" w:sz="0" w:space="0" w:color="auto"/>
                <w:bottom w:val="none" w:sz="0" w:space="0" w:color="auto"/>
                <w:right w:val="none" w:sz="0" w:space="0" w:color="auto"/>
              </w:divBdr>
            </w:div>
            <w:div w:id="1156335037">
              <w:marLeft w:val="0"/>
              <w:marRight w:val="0"/>
              <w:marTop w:val="0"/>
              <w:marBottom w:val="0"/>
              <w:divBdr>
                <w:top w:val="none" w:sz="0" w:space="0" w:color="auto"/>
                <w:left w:val="none" w:sz="0" w:space="0" w:color="auto"/>
                <w:bottom w:val="none" w:sz="0" w:space="0" w:color="auto"/>
                <w:right w:val="none" w:sz="0" w:space="0" w:color="auto"/>
              </w:divBdr>
              <w:divsChild>
                <w:div w:id="607857028">
                  <w:marLeft w:val="0"/>
                  <w:marRight w:val="0"/>
                  <w:marTop w:val="0"/>
                  <w:marBottom w:val="0"/>
                  <w:divBdr>
                    <w:top w:val="none" w:sz="0" w:space="0" w:color="auto"/>
                    <w:left w:val="none" w:sz="0" w:space="0" w:color="auto"/>
                    <w:bottom w:val="none" w:sz="0" w:space="0" w:color="auto"/>
                    <w:right w:val="none" w:sz="0" w:space="0" w:color="auto"/>
                  </w:divBdr>
                </w:div>
              </w:divsChild>
            </w:div>
            <w:div w:id="1279491579">
              <w:marLeft w:val="0"/>
              <w:marRight w:val="0"/>
              <w:marTop w:val="0"/>
              <w:marBottom w:val="0"/>
              <w:divBdr>
                <w:top w:val="none" w:sz="0" w:space="0" w:color="auto"/>
                <w:left w:val="none" w:sz="0" w:space="0" w:color="auto"/>
                <w:bottom w:val="none" w:sz="0" w:space="0" w:color="auto"/>
                <w:right w:val="none" w:sz="0" w:space="0" w:color="auto"/>
              </w:divBdr>
              <w:divsChild>
                <w:div w:id="963999087">
                  <w:marLeft w:val="0"/>
                  <w:marRight w:val="0"/>
                  <w:marTop w:val="0"/>
                  <w:marBottom w:val="0"/>
                  <w:divBdr>
                    <w:top w:val="none" w:sz="0" w:space="0" w:color="auto"/>
                    <w:left w:val="none" w:sz="0" w:space="0" w:color="auto"/>
                    <w:bottom w:val="none" w:sz="0" w:space="0" w:color="auto"/>
                    <w:right w:val="none" w:sz="0" w:space="0" w:color="auto"/>
                  </w:divBdr>
                </w:div>
              </w:divsChild>
            </w:div>
            <w:div w:id="1384331838">
              <w:marLeft w:val="0"/>
              <w:marRight w:val="0"/>
              <w:marTop w:val="0"/>
              <w:marBottom w:val="0"/>
              <w:divBdr>
                <w:top w:val="none" w:sz="0" w:space="0" w:color="auto"/>
                <w:left w:val="none" w:sz="0" w:space="0" w:color="auto"/>
                <w:bottom w:val="none" w:sz="0" w:space="0" w:color="auto"/>
                <w:right w:val="none" w:sz="0" w:space="0" w:color="auto"/>
              </w:divBdr>
            </w:div>
            <w:div w:id="1399403786">
              <w:marLeft w:val="0"/>
              <w:marRight w:val="0"/>
              <w:marTop w:val="0"/>
              <w:marBottom w:val="0"/>
              <w:divBdr>
                <w:top w:val="none" w:sz="0" w:space="0" w:color="auto"/>
                <w:left w:val="none" w:sz="0" w:space="0" w:color="auto"/>
                <w:bottom w:val="none" w:sz="0" w:space="0" w:color="auto"/>
                <w:right w:val="none" w:sz="0" w:space="0" w:color="auto"/>
              </w:divBdr>
              <w:divsChild>
                <w:div w:id="1184175988">
                  <w:marLeft w:val="0"/>
                  <w:marRight w:val="0"/>
                  <w:marTop w:val="0"/>
                  <w:marBottom w:val="0"/>
                  <w:divBdr>
                    <w:top w:val="none" w:sz="0" w:space="0" w:color="auto"/>
                    <w:left w:val="none" w:sz="0" w:space="0" w:color="auto"/>
                    <w:bottom w:val="none" w:sz="0" w:space="0" w:color="auto"/>
                    <w:right w:val="none" w:sz="0" w:space="0" w:color="auto"/>
                  </w:divBdr>
                </w:div>
              </w:divsChild>
            </w:div>
            <w:div w:id="1548224923">
              <w:marLeft w:val="0"/>
              <w:marRight w:val="0"/>
              <w:marTop w:val="0"/>
              <w:marBottom w:val="0"/>
              <w:divBdr>
                <w:top w:val="none" w:sz="0" w:space="0" w:color="auto"/>
                <w:left w:val="none" w:sz="0" w:space="0" w:color="auto"/>
                <w:bottom w:val="none" w:sz="0" w:space="0" w:color="auto"/>
                <w:right w:val="none" w:sz="0" w:space="0" w:color="auto"/>
              </w:divBdr>
              <w:divsChild>
                <w:div w:id="539899333">
                  <w:marLeft w:val="0"/>
                  <w:marRight w:val="0"/>
                  <w:marTop w:val="0"/>
                  <w:marBottom w:val="0"/>
                  <w:divBdr>
                    <w:top w:val="none" w:sz="0" w:space="0" w:color="auto"/>
                    <w:left w:val="none" w:sz="0" w:space="0" w:color="auto"/>
                    <w:bottom w:val="none" w:sz="0" w:space="0" w:color="auto"/>
                    <w:right w:val="none" w:sz="0" w:space="0" w:color="auto"/>
                  </w:divBdr>
                </w:div>
              </w:divsChild>
            </w:div>
            <w:div w:id="1733193871">
              <w:marLeft w:val="0"/>
              <w:marRight w:val="0"/>
              <w:marTop w:val="0"/>
              <w:marBottom w:val="0"/>
              <w:divBdr>
                <w:top w:val="none" w:sz="0" w:space="0" w:color="auto"/>
                <w:left w:val="none" w:sz="0" w:space="0" w:color="auto"/>
                <w:bottom w:val="none" w:sz="0" w:space="0" w:color="auto"/>
                <w:right w:val="none" w:sz="0" w:space="0" w:color="auto"/>
              </w:divBdr>
              <w:divsChild>
                <w:div w:id="1457600118">
                  <w:marLeft w:val="0"/>
                  <w:marRight w:val="0"/>
                  <w:marTop w:val="0"/>
                  <w:marBottom w:val="0"/>
                  <w:divBdr>
                    <w:top w:val="none" w:sz="0" w:space="0" w:color="auto"/>
                    <w:left w:val="none" w:sz="0" w:space="0" w:color="auto"/>
                    <w:bottom w:val="none" w:sz="0" w:space="0" w:color="auto"/>
                    <w:right w:val="none" w:sz="0" w:space="0" w:color="auto"/>
                  </w:divBdr>
                </w:div>
              </w:divsChild>
            </w:div>
            <w:div w:id="2038041942">
              <w:marLeft w:val="0"/>
              <w:marRight w:val="0"/>
              <w:marTop w:val="0"/>
              <w:marBottom w:val="0"/>
              <w:divBdr>
                <w:top w:val="none" w:sz="0" w:space="0" w:color="auto"/>
                <w:left w:val="none" w:sz="0" w:space="0" w:color="auto"/>
                <w:bottom w:val="none" w:sz="0" w:space="0" w:color="auto"/>
                <w:right w:val="none" w:sz="0" w:space="0" w:color="auto"/>
              </w:divBdr>
            </w:div>
          </w:divsChild>
        </w:div>
        <w:div w:id="214435083">
          <w:marLeft w:val="0"/>
          <w:marRight w:val="0"/>
          <w:marTop w:val="0"/>
          <w:marBottom w:val="0"/>
          <w:divBdr>
            <w:top w:val="none" w:sz="0" w:space="0" w:color="auto"/>
            <w:left w:val="none" w:sz="0" w:space="0" w:color="auto"/>
            <w:bottom w:val="none" w:sz="0" w:space="0" w:color="auto"/>
            <w:right w:val="none" w:sz="0" w:space="0" w:color="auto"/>
          </w:divBdr>
          <w:divsChild>
            <w:div w:id="792868911">
              <w:marLeft w:val="0"/>
              <w:marRight w:val="0"/>
              <w:marTop w:val="0"/>
              <w:marBottom w:val="0"/>
              <w:divBdr>
                <w:top w:val="none" w:sz="0" w:space="0" w:color="auto"/>
                <w:left w:val="none" w:sz="0" w:space="0" w:color="auto"/>
                <w:bottom w:val="none" w:sz="0" w:space="0" w:color="auto"/>
                <w:right w:val="none" w:sz="0" w:space="0" w:color="auto"/>
              </w:divBdr>
            </w:div>
          </w:divsChild>
        </w:div>
        <w:div w:id="214465324">
          <w:marLeft w:val="0"/>
          <w:marRight w:val="0"/>
          <w:marTop w:val="0"/>
          <w:marBottom w:val="0"/>
          <w:divBdr>
            <w:top w:val="none" w:sz="0" w:space="0" w:color="auto"/>
            <w:left w:val="none" w:sz="0" w:space="0" w:color="auto"/>
            <w:bottom w:val="none" w:sz="0" w:space="0" w:color="auto"/>
            <w:right w:val="none" w:sz="0" w:space="0" w:color="auto"/>
          </w:divBdr>
          <w:divsChild>
            <w:div w:id="1992899552">
              <w:marLeft w:val="0"/>
              <w:marRight w:val="0"/>
              <w:marTop w:val="0"/>
              <w:marBottom w:val="0"/>
              <w:divBdr>
                <w:top w:val="none" w:sz="0" w:space="0" w:color="auto"/>
                <w:left w:val="none" w:sz="0" w:space="0" w:color="auto"/>
                <w:bottom w:val="none" w:sz="0" w:space="0" w:color="auto"/>
                <w:right w:val="none" w:sz="0" w:space="0" w:color="auto"/>
              </w:divBdr>
            </w:div>
          </w:divsChild>
        </w:div>
        <w:div w:id="215355093">
          <w:marLeft w:val="0"/>
          <w:marRight w:val="0"/>
          <w:marTop w:val="0"/>
          <w:marBottom w:val="0"/>
          <w:divBdr>
            <w:top w:val="none" w:sz="0" w:space="0" w:color="auto"/>
            <w:left w:val="none" w:sz="0" w:space="0" w:color="auto"/>
            <w:bottom w:val="none" w:sz="0" w:space="0" w:color="auto"/>
            <w:right w:val="none" w:sz="0" w:space="0" w:color="auto"/>
          </w:divBdr>
          <w:divsChild>
            <w:div w:id="1729379536">
              <w:marLeft w:val="0"/>
              <w:marRight w:val="0"/>
              <w:marTop w:val="0"/>
              <w:marBottom w:val="0"/>
              <w:divBdr>
                <w:top w:val="none" w:sz="0" w:space="0" w:color="auto"/>
                <w:left w:val="none" w:sz="0" w:space="0" w:color="auto"/>
                <w:bottom w:val="none" w:sz="0" w:space="0" w:color="auto"/>
                <w:right w:val="none" w:sz="0" w:space="0" w:color="auto"/>
              </w:divBdr>
              <w:divsChild>
                <w:div w:id="34544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11289">
          <w:marLeft w:val="0"/>
          <w:marRight w:val="0"/>
          <w:marTop w:val="0"/>
          <w:marBottom w:val="0"/>
          <w:divBdr>
            <w:top w:val="none" w:sz="0" w:space="0" w:color="auto"/>
            <w:left w:val="none" w:sz="0" w:space="0" w:color="auto"/>
            <w:bottom w:val="none" w:sz="0" w:space="0" w:color="auto"/>
            <w:right w:val="none" w:sz="0" w:space="0" w:color="auto"/>
          </w:divBdr>
        </w:div>
        <w:div w:id="215822140">
          <w:marLeft w:val="0"/>
          <w:marRight w:val="0"/>
          <w:marTop w:val="0"/>
          <w:marBottom w:val="0"/>
          <w:divBdr>
            <w:top w:val="none" w:sz="0" w:space="0" w:color="auto"/>
            <w:left w:val="none" w:sz="0" w:space="0" w:color="auto"/>
            <w:bottom w:val="none" w:sz="0" w:space="0" w:color="auto"/>
            <w:right w:val="none" w:sz="0" w:space="0" w:color="auto"/>
          </w:divBdr>
          <w:divsChild>
            <w:div w:id="283268557">
              <w:marLeft w:val="0"/>
              <w:marRight w:val="0"/>
              <w:marTop w:val="0"/>
              <w:marBottom w:val="0"/>
              <w:divBdr>
                <w:top w:val="none" w:sz="0" w:space="0" w:color="auto"/>
                <w:left w:val="none" w:sz="0" w:space="0" w:color="auto"/>
                <w:bottom w:val="none" w:sz="0" w:space="0" w:color="auto"/>
                <w:right w:val="none" w:sz="0" w:space="0" w:color="auto"/>
              </w:divBdr>
              <w:divsChild>
                <w:div w:id="1796674412">
                  <w:marLeft w:val="0"/>
                  <w:marRight w:val="0"/>
                  <w:marTop w:val="0"/>
                  <w:marBottom w:val="0"/>
                  <w:divBdr>
                    <w:top w:val="none" w:sz="0" w:space="0" w:color="auto"/>
                    <w:left w:val="none" w:sz="0" w:space="0" w:color="auto"/>
                    <w:bottom w:val="none" w:sz="0" w:space="0" w:color="auto"/>
                    <w:right w:val="none" w:sz="0" w:space="0" w:color="auto"/>
                  </w:divBdr>
                </w:div>
              </w:divsChild>
            </w:div>
            <w:div w:id="906039150">
              <w:marLeft w:val="0"/>
              <w:marRight w:val="0"/>
              <w:marTop w:val="0"/>
              <w:marBottom w:val="0"/>
              <w:divBdr>
                <w:top w:val="none" w:sz="0" w:space="0" w:color="auto"/>
                <w:left w:val="none" w:sz="0" w:space="0" w:color="auto"/>
                <w:bottom w:val="none" w:sz="0" w:space="0" w:color="auto"/>
                <w:right w:val="none" w:sz="0" w:space="0" w:color="auto"/>
              </w:divBdr>
              <w:divsChild>
                <w:div w:id="99372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04960">
          <w:marLeft w:val="0"/>
          <w:marRight w:val="0"/>
          <w:marTop w:val="0"/>
          <w:marBottom w:val="0"/>
          <w:divBdr>
            <w:top w:val="none" w:sz="0" w:space="0" w:color="auto"/>
            <w:left w:val="none" w:sz="0" w:space="0" w:color="auto"/>
            <w:bottom w:val="none" w:sz="0" w:space="0" w:color="auto"/>
            <w:right w:val="none" w:sz="0" w:space="0" w:color="auto"/>
          </w:divBdr>
          <w:divsChild>
            <w:div w:id="13382480">
              <w:marLeft w:val="0"/>
              <w:marRight w:val="0"/>
              <w:marTop w:val="0"/>
              <w:marBottom w:val="0"/>
              <w:divBdr>
                <w:top w:val="none" w:sz="0" w:space="0" w:color="auto"/>
                <w:left w:val="none" w:sz="0" w:space="0" w:color="auto"/>
                <w:bottom w:val="none" w:sz="0" w:space="0" w:color="auto"/>
                <w:right w:val="none" w:sz="0" w:space="0" w:color="auto"/>
              </w:divBdr>
            </w:div>
          </w:divsChild>
        </w:div>
        <w:div w:id="218129952">
          <w:marLeft w:val="0"/>
          <w:marRight w:val="0"/>
          <w:marTop w:val="0"/>
          <w:marBottom w:val="0"/>
          <w:divBdr>
            <w:top w:val="none" w:sz="0" w:space="0" w:color="auto"/>
            <w:left w:val="none" w:sz="0" w:space="0" w:color="auto"/>
            <w:bottom w:val="none" w:sz="0" w:space="0" w:color="auto"/>
            <w:right w:val="none" w:sz="0" w:space="0" w:color="auto"/>
          </w:divBdr>
          <w:divsChild>
            <w:div w:id="571165595">
              <w:marLeft w:val="0"/>
              <w:marRight w:val="0"/>
              <w:marTop w:val="0"/>
              <w:marBottom w:val="0"/>
              <w:divBdr>
                <w:top w:val="none" w:sz="0" w:space="0" w:color="auto"/>
                <w:left w:val="none" w:sz="0" w:space="0" w:color="auto"/>
                <w:bottom w:val="none" w:sz="0" w:space="0" w:color="auto"/>
                <w:right w:val="none" w:sz="0" w:space="0" w:color="auto"/>
              </w:divBdr>
            </w:div>
          </w:divsChild>
        </w:div>
        <w:div w:id="219828731">
          <w:marLeft w:val="0"/>
          <w:marRight w:val="0"/>
          <w:marTop w:val="0"/>
          <w:marBottom w:val="0"/>
          <w:divBdr>
            <w:top w:val="none" w:sz="0" w:space="0" w:color="auto"/>
            <w:left w:val="none" w:sz="0" w:space="0" w:color="auto"/>
            <w:bottom w:val="none" w:sz="0" w:space="0" w:color="auto"/>
            <w:right w:val="none" w:sz="0" w:space="0" w:color="auto"/>
          </w:divBdr>
        </w:div>
        <w:div w:id="220485198">
          <w:marLeft w:val="0"/>
          <w:marRight w:val="0"/>
          <w:marTop w:val="0"/>
          <w:marBottom w:val="0"/>
          <w:divBdr>
            <w:top w:val="none" w:sz="0" w:space="0" w:color="auto"/>
            <w:left w:val="none" w:sz="0" w:space="0" w:color="auto"/>
            <w:bottom w:val="none" w:sz="0" w:space="0" w:color="auto"/>
            <w:right w:val="none" w:sz="0" w:space="0" w:color="auto"/>
          </w:divBdr>
          <w:divsChild>
            <w:div w:id="1472554045">
              <w:marLeft w:val="0"/>
              <w:marRight w:val="0"/>
              <w:marTop w:val="0"/>
              <w:marBottom w:val="0"/>
              <w:divBdr>
                <w:top w:val="none" w:sz="0" w:space="0" w:color="auto"/>
                <w:left w:val="none" w:sz="0" w:space="0" w:color="auto"/>
                <w:bottom w:val="none" w:sz="0" w:space="0" w:color="auto"/>
                <w:right w:val="none" w:sz="0" w:space="0" w:color="auto"/>
              </w:divBdr>
            </w:div>
          </w:divsChild>
        </w:div>
        <w:div w:id="220988995">
          <w:marLeft w:val="0"/>
          <w:marRight w:val="0"/>
          <w:marTop w:val="0"/>
          <w:marBottom w:val="0"/>
          <w:divBdr>
            <w:top w:val="none" w:sz="0" w:space="0" w:color="auto"/>
            <w:left w:val="none" w:sz="0" w:space="0" w:color="auto"/>
            <w:bottom w:val="none" w:sz="0" w:space="0" w:color="auto"/>
            <w:right w:val="none" w:sz="0" w:space="0" w:color="auto"/>
          </w:divBdr>
        </w:div>
        <w:div w:id="221722866">
          <w:marLeft w:val="0"/>
          <w:marRight w:val="0"/>
          <w:marTop w:val="0"/>
          <w:marBottom w:val="0"/>
          <w:divBdr>
            <w:top w:val="none" w:sz="0" w:space="0" w:color="auto"/>
            <w:left w:val="none" w:sz="0" w:space="0" w:color="auto"/>
            <w:bottom w:val="none" w:sz="0" w:space="0" w:color="auto"/>
            <w:right w:val="none" w:sz="0" w:space="0" w:color="auto"/>
          </w:divBdr>
          <w:divsChild>
            <w:div w:id="1534342888">
              <w:marLeft w:val="0"/>
              <w:marRight w:val="0"/>
              <w:marTop w:val="0"/>
              <w:marBottom w:val="0"/>
              <w:divBdr>
                <w:top w:val="none" w:sz="0" w:space="0" w:color="auto"/>
                <w:left w:val="none" w:sz="0" w:space="0" w:color="auto"/>
                <w:bottom w:val="none" w:sz="0" w:space="0" w:color="auto"/>
                <w:right w:val="none" w:sz="0" w:space="0" w:color="auto"/>
              </w:divBdr>
            </w:div>
          </w:divsChild>
        </w:div>
        <w:div w:id="221986712">
          <w:marLeft w:val="0"/>
          <w:marRight w:val="0"/>
          <w:marTop w:val="0"/>
          <w:marBottom w:val="0"/>
          <w:divBdr>
            <w:top w:val="none" w:sz="0" w:space="0" w:color="auto"/>
            <w:left w:val="none" w:sz="0" w:space="0" w:color="auto"/>
            <w:bottom w:val="none" w:sz="0" w:space="0" w:color="auto"/>
            <w:right w:val="none" w:sz="0" w:space="0" w:color="auto"/>
          </w:divBdr>
        </w:div>
        <w:div w:id="222180869">
          <w:marLeft w:val="0"/>
          <w:marRight w:val="0"/>
          <w:marTop w:val="0"/>
          <w:marBottom w:val="0"/>
          <w:divBdr>
            <w:top w:val="none" w:sz="0" w:space="0" w:color="auto"/>
            <w:left w:val="none" w:sz="0" w:space="0" w:color="auto"/>
            <w:bottom w:val="none" w:sz="0" w:space="0" w:color="auto"/>
            <w:right w:val="none" w:sz="0" w:space="0" w:color="auto"/>
          </w:divBdr>
          <w:divsChild>
            <w:div w:id="1453091237">
              <w:marLeft w:val="0"/>
              <w:marRight w:val="0"/>
              <w:marTop w:val="0"/>
              <w:marBottom w:val="0"/>
              <w:divBdr>
                <w:top w:val="none" w:sz="0" w:space="0" w:color="auto"/>
                <w:left w:val="none" w:sz="0" w:space="0" w:color="auto"/>
                <w:bottom w:val="none" w:sz="0" w:space="0" w:color="auto"/>
                <w:right w:val="none" w:sz="0" w:space="0" w:color="auto"/>
              </w:divBdr>
            </w:div>
          </w:divsChild>
        </w:div>
        <w:div w:id="222568462">
          <w:marLeft w:val="0"/>
          <w:marRight w:val="0"/>
          <w:marTop w:val="0"/>
          <w:marBottom w:val="0"/>
          <w:divBdr>
            <w:top w:val="none" w:sz="0" w:space="0" w:color="auto"/>
            <w:left w:val="none" w:sz="0" w:space="0" w:color="auto"/>
            <w:bottom w:val="none" w:sz="0" w:space="0" w:color="auto"/>
            <w:right w:val="none" w:sz="0" w:space="0" w:color="auto"/>
          </w:divBdr>
        </w:div>
        <w:div w:id="226112872">
          <w:marLeft w:val="0"/>
          <w:marRight w:val="0"/>
          <w:marTop w:val="0"/>
          <w:marBottom w:val="0"/>
          <w:divBdr>
            <w:top w:val="none" w:sz="0" w:space="0" w:color="auto"/>
            <w:left w:val="none" w:sz="0" w:space="0" w:color="auto"/>
            <w:bottom w:val="none" w:sz="0" w:space="0" w:color="auto"/>
            <w:right w:val="none" w:sz="0" w:space="0" w:color="auto"/>
          </w:divBdr>
          <w:divsChild>
            <w:div w:id="9992925">
              <w:marLeft w:val="0"/>
              <w:marRight w:val="0"/>
              <w:marTop w:val="0"/>
              <w:marBottom w:val="0"/>
              <w:divBdr>
                <w:top w:val="none" w:sz="0" w:space="0" w:color="auto"/>
                <w:left w:val="none" w:sz="0" w:space="0" w:color="auto"/>
                <w:bottom w:val="none" w:sz="0" w:space="0" w:color="auto"/>
                <w:right w:val="none" w:sz="0" w:space="0" w:color="auto"/>
              </w:divBdr>
              <w:divsChild>
                <w:div w:id="2091852339">
                  <w:marLeft w:val="0"/>
                  <w:marRight w:val="0"/>
                  <w:marTop w:val="0"/>
                  <w:marBottom w:val="0"/>
                  <w:divBdr>
                    <w:top w:val="none" w:sz="0" w:space="0" w:color="auto"/>
                    <w:left w:val="none" w:sz="0" w:space="0" w:color="auto"/>
                    <w:bottom w:val="none" w:sz="0" w:space="0" w:color="auto"/>
                    <w:right w:val="none" w:sz="0" w:space="0" w:color="auto"/>
                  </w:divBdr>
                </w:div>
              </w:divsChild>
            </w:div>
            <w:div w:id="12920311">
              <w:marLeft w:val="0"/>
              <w:marRight w:val="0"/>
              <w:marTop w:val="0"/>
              <w:marBottom w:val="0"/>
              <w:divBdr>
                <w:top w:val="none" w:sz="0" w:space="0" w:color="auto"/>
                <w:left w:val="none" w:sz="0" w:space="0" w:color="auto"/>
                <w:bottom w:val="none" w:sz="0" w:space="0" w:color="auto"/>
                <w:right w:val="none" w:sz="0" w:space="0" w:color="auto"/>
              </w:divBdr>
              <w:divsChild>
                <w:div w:id="1040059506">
                  <w:marLeft w:val="0"/>
                  <w:marRight w:val="0"/>
                  <w:marTop w:val="0"/>
                  <w:marBottom w:val="0"/>
                  <w:divBdr>
                    <w:top w:val="none" w:sz="0" w:space="0" w:color="auto"/>
                    <w:left w:val="none" w:sz="0" w:space="0" w:color="auto"/>
                    <w:bottom w:val="none" w:sz="0" w:space="0" w:color="auto"/>
                    <w:right w:val="none" w:sz="0" w:space="0" w:color="auto"/>
                  </w:divBdr>
                </w:div>
              </w:divsChild>
            </w:div>
            <w:div w:id="307975245">
              <w:marLeft w:val="0"/>
              <w:marRight w:val="0"/>
              <w:marTop w:val="0"/>
              <w:marBottom w:val="0"/>
              <w:divBdr>
                <w:top w:val="none" w:sz="0" w:space="0" w:color="auto"/>
                <w:left w:val="none" w:sz="0" w:space="0" w:color="auto"/>
                <w:bottom w:val="none" w:sz="0" w:space="0" w:color="auto"/>
                <w:right w:val="none" w:sz="0" w:space="0" w:color="auto"/>
              </w:divBdr>
              <w:divsChild>
                <w:div w:id="2036881027">
                  <w:marLeft w:val="0"/>
                  <w:marRight w:val="0"/>
                  <w:marTop w:val="0"/>
                  <w:marBottom w:val="0"/>
                  <w:divBdr>
                    <w:top w:val="none" w:sz="0" w:space="0" w:color="auto"/>
                    <w:left w:val="none" w:sz="0" w:space="0" w:color="auto"/>
                    <w:bottom w:val="none" w:sz="0" w:space="0" w:color="auto"/>
                    <w:right w:val="none" w:sz="0" w:space="0" w:color="auto"/>
                  </w:divBdr>
                </w:div>
              </w:divsChild>
            </w:div>
            <w:div w:id="442458944">
              <w:marLeft w:val="0"/>
              <w:marRight w:val="0"/>
              <w:marTop w:val="0"/>
              <w:marBottom w:val="0"/>
              <w:divBdr>
                <w:top w:val="none" w:sz="0" w:space="0" w:color="auto"/>
                <w:left w:val="none" w:sz="0" w:space="0" w:color="auto"/>
                <w:bottom w:val="none" w:sz="0" w:space="0" w:color="auto"/>
                <w:right w:val="none" w:sz="0" w:space="0" w:color="auto"/>
              </w:divBdr>
              <w:divsChild>
                <w:div w:id="1640650238">
                  <w:marLeft w:val="0"/>
                  <w:marRight w:val="0"/>
                  <w:marTop w:val="0"/>
                  <w:marBottom w:val="0"/>
                  <w:divBdr>
                    <w:top w:val="none" w:sz="0" w:space="0" w:color="auto"/>
                    <w:left w:val="none" w:sz="0" w:space="0" w:color="auto"/>
                    <w:bottom w:val="none" w:sz="0" w:space="0" w:color="auto"/>
                    <w:right w:val="none" w:sz="0" w:space="0" w:color="auto"/>
                  </w:divBdr>
                </w:div>
              </w:divsChild>
            </w:div>
            <w:div w:id="706415218">
              <w:marLeft w:val="0"/>
              <w:marRight w:val="0"/>
              <w:marTop w:val="0"/>
              <w:marBottom w:val="0"/>
              <w:divBdr>
                <w:top w:val="none" w:sz="0" w:space="0" w:color="auto"/>
                <w:left w:val="none" w:sz="0" w:space="0" w:color="auto"/>
                <w:bottom w:val="none" w:sz="0" w:space="0" w:color="auto"/>
                <w:right w:val="none" w:sz="0" w:space="0" w:color="auto"/>
              </w:divBdr>
              <w:divsChild>
                <w:div w:id="871770653">
                  <w:marLeft w:val="0"/>
                  <w:marRight w:val="0"/>
                  <w:marTop w:val="0"/>
                  <w:marBottom w:val="0"/>
                  <w:divBdr>
                    <w:top w:val="none" w:sz="0" w:space="0" w:color="auto"/>
                    <w:left w:val="none" w:sz="0" w:space="0" w:color="auto"/>
                    <w:bottom w:val="none" w:sz="0" w:space="0" w:color="auto"/>
                    <w:right w:val="none" w:sz="0" w:space="0" w:color="auto"/>
                  </w:divBdr>
                </w:div>
              </w:divsChild>
            </w:div>
            <w:div w:id="1256094248">
              <w:marLeft w:val="0"/>
              <w:marRight w:val="0"/>
              <w:marTop w:val="0"/>
              <w:marBottom w:val="0"/>
              <w:divBdr>
                <w:top w:val="none" w:sz="0" w:space="0" w:color="auto"/>
                <w:left w:val="none" w:sz="0" w:space="0" w:color="auto"/>
                <w:bottom w:val="none" w:sz="0" w:space="0" w:color="auto"/>
                <w:right w:val="none" w:sz="0" w:space="0" w:color="auto"/>
              </w:divBdr>
            </w:div>
            <w:div w:id="1764691297">
              <w:marLeft w:val="0"/>
              <w:marRight w:val="0"/>
              <w:marTop w:val="0"/>
              <w:marBottom w:val="0"/>
              <w:divBdr>
                <w:top w:val="none" w:sz="0" w:space="0" w:color="auto"/>
                <w:left w:val="none" w:sz="0" w:space="0" w:color="auto"/>
                <w:bottom w:val="none" w:sz="0" w:space="0" w:color="auto"/>
                <w:right w:val="none" w:sz="0" w:space="0" w:color="auto"/>
              </w:divBdr>
              <w:divsChild>
                <w:div w:id="524562465">
                  <w:marLeft w:val="0"/>
                  <w:marRight w:val="0"/>
                  <w:marTop w:val="0"/>
                  <w:marBottom w:val="0"/>
                  <w:divBdr>
                    <w:top w:val="none" w:sz="0" w:space="0" w:color="auto"/>
                    <w:left w:val="none" w:sz="0" w:space="0" w:color="auto"/>
                    <w:bottom w:val="none" w:sz="0" w:space="0" w:color="auto"/>
                    <w:right w:val="none" w:sz="0" w:space="0" w:color="auto"/>
                  </w:divBdr>
                </w:div>
              </w:divsChild>
            </w:div>
            <w:div w:id="1777215657">
              <w:marLeft w:val="0"/>
              <w:marRight w:val="0"/>
              <w:marTop w:val="0"/>
              <w:marBottom w:val="0"/>
              <w:divBdr>
                <w:top w:val="none" w:sz="0" w:space="0" w:color="auto"/>
                <w:left w:val="none" w:sz="0" w:space="0" w:color="auto"/>
                <w:bottom w:val="none" w:sz="0" w:space="0" w:color="auto"/>
                <w:right w:val="none" w:sz="0" w:space="0" w:color="auto"/>
              </w:divBdr>
              <w:divsChild>
                <w:div w:id="996349432">
                  <w:marLeft w:val="0"/>
                  <w:marRight w:val="0"/>
                  <w:marTop w:val="0"/>
                  <w:marBottom w:val="0"/>
                  <w:divBdr>
                    <w:top w:val="none" w:sz="0" w:space="0" w:color="auto"/>
                    <w:left w:val="none" w:sz="0" w:space="0" w:color="auto"/>
                    <w:bottom w:val="none" w:sz="0" w:space="0" w:color="auto"/>
                    <w:right w:val="none" w:sz="0" w:space="0" w:color="auto"/>
                  </w:divBdr>
                </w:div>
              </w:divsChild>
            </w:div>
            <w:div w:id="1840461370">
              <w:marLeft w:val="0"/>
              <w:marRight w:val="0"/>
              <w:marTop w:val="0"/>
              <w:marBottom w:val="0"/>
              <w:divBdr>
                <w:top w:val="none" w:sz="0" w:space="0" w:color="auto"/>
                <w:left w:val="none" w:sz="0" w:space="0" w:color="auto"/>
                <w:bottom w:val="none" w:sz="0" w:space="0" w:color="auto"/>
                <w:right w:val="none" w:sz="0" w:space="0" w:color="auto"/>
              </w:divBdr>
              <w:divsChild>
                <w:div w:id="4941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6282">
          <w:marLeft w:val="0"/>
          <w:marRight w:val="0"/>
          <w:marTop w:val="0"/>
          <w:marBottom w:val="0"/>
          <w:divBdr>
            <w:top w:val="none" w:sz="0" w:space="0" w:color="auto"/>
            <w:left w:val="none" w:sz="0" w:space="0" w:color="auto"/>
            <w:bottom w:val="none" w:sz="0" w:space="0" w:color="auto"/>
            <w:right w:val="none" w:sz="0" w:space="0" w:color="auto"/>
          </w:divBdr>
          <w:divsChild>
            <w:div w:id="1011378210">
              <w:marLeft w:val="0"/>
              <w:marRight w:val="0"/>
              <w:marTop w:val="0"/>
              <w:marBottom w:val="0"/>
              <w:divBdr>
                <w:top w:val="none" w:sz="0" w:space="0" w:color="auto"/>
                <w:left w:val="none" w:sz="0" w:space="0" w:color="auto"/>
                <w:bottom w:val="none" w:sz="0" w:space="0" w:color="auto"/>
                <w:right w:val="none" w:sz="0" w:space="0" w:color="auto"/>
              </w:divBdr>
            </w:div>
          </w:divsChild>
        </w:div>
        <w:div w:id="228032028">
          <w:marLeft w:val="0"/>
          <w:marRight w:val="0"/>
          <w:marTop w:val="0"/>
          <w:marBottom w:val="0"/>
          <w:divBdr>
            <w:top w:val="none" w:sz="0" w:space="0" w:color="auto"/>
            <w:left w:val="none" w:sz="0" w:space="0" w:color="auto"/>
            <w:bottom w:val="none" w:sz="0" w:space="0" w:color="auto"/>
            <w:right w:val="none" w:sz="0" w:space="0" w:color="auto"/>
          </w:divBdr>
          <w:divsChild>
            <w:div w:id="1769618777">
              <w:marLeft w:val="0"/>
              <w:marRight w:val="0"/>
              <w:marTop w:val="0"/>
              <w:marBottom w:val="0"/>
              <w:divBdr>
                <w:top w:val="none" w:sz="0" w:space="0" w:color="auto"/>
                <w:left w:val="none" w:sz="0" w:space="0" w:color="auto"/>
                <w:bottom w:val="none" w:sz="0" w:space="0" w:color="auto"/>
                <w:right w:val="none" w:sz="0" w:space="0" w:color="auto"/>
              </w:divBdr>
              <w:divsChild>
                <w:div w:id="539439050">
                  <w:marLeft w:val="0"/>
                  <w:marRight w:val="0"/>
                  <w:marTop w:val="0"/>
                  <w:marBottom w:val="0"/>
                  <w:divBdr>
                    <w:top w:val="none" w:sz="0" w:space="0" w:color="auto"/>
                    <w:left w:val="none" w:sz="0" w:space="0" w:color="auto"/>
                    <w:bottom w:val="none" w:sz="0" w:space="0" w:color="auto"/>
                    <w:right w:val="none" w:sz="0" w:space="0" w:color="auto"/>
                  </w:divBdr>
                  <w:divsChild>
                    <w:div w:id="972716882">
                      <w:marLeft w:val="0"/>
                      <w:marRight w:val="0"/>
                      <w:marTop w:val="0"/>
                      <w:marBottom w:val="0"/>
                      <w:divBdr>
                        <w:top w:val="none" w:sz="0" w:space="0" w:color="auto"/>
                        <w:left w:val="none" w:sz="0" w:space="0" w:color="auto"/>
                        <w:bottom w:val="none" w:sz="0" w:space="0" w:color="auto"/>
                        <w:right w:val="none" w:sz="0" w:space="0" w:color="auto"/>
                      </w:divBdr>
                      <w:divsChild>
                        <w:div w:id="18405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05691">
                  <w:marLeft w:val="0"/>
                  <w:marRight w:val="0"/>
                  <w:marTop w:val="0"/>
                  <w:marBottom w:val="0"/>
                  <w:divBdr>
                    <w:top w:val="none" w:sz="0" w:space="0" w:color="auto"/>
                    <w:left w:val="none" w:sz="0" w:space="0" w:color="auto"/>
                    <w:bottom w:val="none" w:sz="0" w:space="0" w:color="auto"/>
                    <w:right w:val="none" w:sz="0" w:space="0" w:color="auto"/>
                  </w:divBdr>
                  <w:divsChild>
                    <w:div w:id="1985043233">
                      <w:marLeft w:val="0"/>
                      <w:marRight w:val="0"/>
                      <w:marTop w:val="0"/>
                      <w:marBottom w:val="0"/>
                      <w:divBdr>
                        <w:top w:val="none" w:sz="0" w:space="0" w:color="auto"/>
                        <w:left w:val="none" w:sz="0" w:space="0" w:color="auto"/>
                        <w:bottom w:val="none" w:sz="0" w:space="0" w:color="auto"/>
                        <w:right w:val="none" w:sz="0" w:space="0" w:color="auto"/>
                      </w:divBdr>
                      <w:divsChild>
                        <w:div w:id="15446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88429">
                  <w:marLeft w:val="0"/>
                  <w:marRight w:val="0"/>
                  <w:marTop w:val="0"/>
                  <w:marBottom w:val="0"/>
                  <w:divBdr>
                    <w:top w:val="none" w:sz="0" w:space="0" w:color="auto"/>
                    <w:left w:val="none" w:sz="0" w:space="0" w:color="auto"/>
                    <w:bottom w:val="none" w:sz="0" w:space="0" w:color="auto"/>
                    <w:right w:val="none" w:sz="0" w:space="0" w:color="auto"/>
                  </w:divBdr>
                  <w:divsChild>
                    <w:div w:id="741565144">
                      <w:marLeft w:val="0"/>
                      <w:marRight w:val="0"/>
                      <w:marTop w:val="0"/>
                      <w:marBottom w:val="0"/>
                      <w:divBdr>
                        <w:top w:val="none" w:sz="0" w:space="0" w:color="auto"/>
                        <w:left w:val="none" w:sz="0" w:space="0" w:color="auto"/>
                        <w:bottom w:val="none" w:sz="0" w:space="0" w:color="auto"/>
                        <w:right w:val="none" w:sz="0" w:space="0" w:color="auto"/>
                      </w:divBdr>
                    </w:div>
                  </w:divsChild>
                </w:div>
                <w:div w:id="2019887534">
                  <w:marLeft w:val="0"/>
                  <w:marRight w:val="0"/>
                  <w:marTop w:val="0"/>
                  <w:marBottom w:val="0"/>
                  <w:divBdr>
                    <w:top w:val="none" w:sz="0" w:space="0" w:color="auto"/>
                    <w:left w:val="none" w:sz="0" w:space="0" w:color="auto"/>
                    <w:bottom w:val="none" w:sz="0" w:space="0" w:color="auto"/>
                    <w:right w:val="none" w:sz="0" w:space="0" w:color="auto"/>
                  </w:divBdr>
                  <w:divsChild>
                    <w:div w:id="975642796">
                      <w:marLeft w:val="0"/>
                      <w:marRight w:val="0"/>
                      <w:marTop w:val="0"/>
                      <w:marBottom w:val="0"/>
                      <w:divBdr>
                        <w:top w:val="none" w:sz="0" w:space="0" w:color="auto"/>
                        <w:left w:val="none" w:sz="0" w:space="0" w:color="auto"/>
                        <w:bottom w:val="none" w:sz="0" w:space="0" w:color="auto"/>
                        <w:right w:val="none" w:sz="0" w:space="0" w:color="auto"/>
                      </w:divBdr>
                      <w:divsChild>
                        <w:div w:id="4377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508771">
          <w:marLeft w:val="0"/>
          <w:marRight w:val="0"/>
          <w:marTop w:val="0"/>
          <w:marBottom w:val="0"/>
          <w:divBdr>
            <w:top w:val="none" w:sz="0" w:space="0" w:color="auto"/>
            <w:left w:val="none" w:sz="0" w:space="0" w:color="auto"/>
            <w:bottom w:val="none" w:sz="0" w:space="0" w:color="auto"/>
            <w:right w:val="none" w:sz="0" w:space="0" w:color="auto"/>
          </w:divBdr>
          <w:divsChild>
            <w:div w:id="1722095788">
              <w:marLeft w:val="0"/>
              <w:marRight w:val="0"/>
              <w:marTop w:val="0"/>
              <w:marBottom w:val="0"/>
              <w:divBdr>
                <w:top w:val="none" w:sz="0" w:space="0" w:color="auto"/>
                <w:left w:val="none" w:sz="0" w:space="0" w:color="auto"/>
                <w:bottom w:val="none" w:sz="0" w:space="0" w:color="auto"/>
                <w:right w:val="none" w:sz="0" w:space="0" w:color="auto"/>
              </w:divBdr>
            </w:div>
          </w:divsChild>
        </w:div>
        <w:div w:id="230701853">
          <w:marLeft w:val="0"/>
          <w:marRight w:val="0"/>
          <w:marTop w:val="0"/>
          <w:marBottom w:val="0"/>
          <w:divBdr>
            <w:top w:val="none" w:sz="0" w:space="0" w:color="auto"/>
            <w:left w:val="none" w:sz="0" w:space="0" w:color="auto"/>
            <w:bottom w:val="none" w:sz="0" w:space="0" w:color="auto"/>
            <w:right w:val="none" w:sz="0" w:space="0" w:color="auto"/>
          </w:divBdr>
        </w:div>
        <w:div w:id="231425942">
          <w:marLeft w:val="0"/>
          <w:marRight w:val="0"/>
          <w:marTop w:val="0"/>
          <w:marBottom w:val="0"/>
          <w:divBdr>
            <w:top w:val="none" w:sz="0" w:space="0" w:color="auto"/>
            <w:left w:val="none" w:sz="0" w:space="0" w:color="auto"/>
            <w:bottom w:val="none" w:sz="0" w:space="0" w:color="auto"/>
            <w:right w:val="none" w:sz="0" w:space="0" w:color="auto"/>
          </w:divBdr>
          <w:divsChild>
            <w:div w:id="1502961628">
              <w:marLeft w:val="0"/>
              <w:marRight w:val="0"/>
              <w:marTop w:val="0"/>
              <w:marBottom w:val="0"/>
              <w:divBdr>
                <w:top w:val="none" w:sz="0" w:space="0" w:color="auto"/>
                <w:left w:val="none" w:sz="0" w:space="0" w:color="auto"/>
                <w:bottom w:val="none" w:sz="0" w:space="0" w:color="auto"/>
                <w:right w:val="none" w:sz="0" w:space="0" w:color="auto"/>
              </w:divBdr>
            </w:div>
          </w:divsChild>
        </w:div>
        <w:div w:id="231812246">
          <w:marLeft w:val="0"/>
          <w:marRight w:val="0"/>
          <w:marTop w:val="0"/>
          <w:marBottom w:val="0"/>
          <w:divBdr>
            <w:top w:val="none" w:sz="0" w:space="0" w:color="auto"/>
            <w:left w:val="none" w:sz="0" w:space="0" w:color="auto"/>
            <w:bottom w:val="none" w:sz="0" w:space="0" w:color="auto"/>
            <w:right w:val="none" w:sz="0" w:space="0" w:color="auto"/>
          </w:divBdr>
          <w:divsChild>
            <w:div w:id="167402413">
              <w:marLeft w:val="0"/>
              <w:marRight w:val="0"/>
              <w:marTop w:val="0"/>
              <w:marBottom w:val="0"/>
              <w:divBdr>
                <w:top w:val="none" w:sz="0" w:space="0" w:color="auto"/>
                <w:left w:val="none" w:sz="0" w:space="0" w:color="auto"/>
                <w:bottom w:val="none" w:sz="0" w:space="0" w:color="auto"/>
                <w:right w:val="none" w:sz="0" w:space="0" w:color="auto"/>
              </w:divBdr>
            </w:div>
          </w:divsChild>
        </w:div>
        <w:div w:id="234558049">
          <w:marLeft w:val="0"/>
          <w:marRight w:val="0"/>
          <w:marTop w:val="0"/>
          <w:marBottom w:val="0"/>
          <w:divBdr>
            <w:top w:val="none" w:sz="0" w:space="0" w:color="auto"/>
            <w:left w:val="none" w:sz="0" w:space="0" w:color="auto"/>
            <w:bottom w:val="none" w:sz="0" w:space="0" w:color="auto"/>
            <w:right w:val="none" w:sz="0" w:space="0" w:color="auto"/>
          </w:divBdr>
          <w:divsChild>
            <w:div w:id="502625329">
              <w:marLeft w:val="0"/>
              <w:marRight w:val="0"/>
              <w:marTop w:val="0"/>
              <w:marBottom w:val="0"/>
              <w:divBdr>
                <w:top w:val="none" w:sz="0" w:space="0" w:color="auto"/>
                <w:left w:val="none" w:sz="0" w:space="0" w:color="auto"/>
                <w:bottom w:val="none" w:sz="0" w:space="0" w:color="auto"/>
                <w:right w:val="none" w:sz="0" w:space="0" w:color="auto"/>
              </w:divBdr>
              <w:divsChild>
                <w:div w:id="351033564">
                  <w:marLeft w:val="0"/>
                  <w:marRight w:val="0"/>
                  <w:marTop w:val="0"/>
                  <w:marBottom w:val="0"/>
                  <w:divBdr>
                    <w:top w:val="none" w:sz="0" w:space="0" w:color="auto"/>
                    <w:left w:val="none" w:sz="0" w:space="0" w:color="auto"/>
                    <w:bottom w:val="none" w:sz="0" w:space="0" w:color="auto"/>
                    <w:right w:val="none" w:sz="0" w:space="0" w:color="auto"/>
                  </w:divBdr>
                </w:div>
              </w:divsChild>
            </w:div>
            <w:div w:id="960652065">
              <w:marLeft w:val="0"/>
              <w:marRight w:val="0"/>
              <w:marTop w:val="0"/>
              <w:marBottom w:val="0"/>
              <w:divBdr>
                <w:top w:val="none" w:sz="0" w:space="0" w:color="auto"/>
                <w:left w:val="none" w:sz="0" w:space="0" w:color="auto"/>
                <w:bottom w:val="none" w:sz="0" w:space="0" w:color="auto"/>
                <w:right w:val="none" w:sz="0" w:space="0" w:color="auto"/>
              </w:divBdr>
              <w:divsChild>
                <w:div w:id="9591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4674">
          <w:marLeft w:val="0"/>
          <w:marRight w:val="0"/>
          <w:marTop w:val="0"/>
          <w:marBottom w:val="0"/>
          <w:divBdr>
            <w:top w:val="none" w:sz="0" w:space="0" w:color="auto"/>
            <w:left w:val="none" w:sz="0" w:space="0" w:color="auto"/>
            <w:bottom w:val="none" w:sz="0" w:space="0" w:color="auto"/>
            <w:right w:val="none" w:sz="0" w:space="0" w:color="auto"/>
          </w:divBdr>
          <w:divsChild>
            <w:div w:id="1839075509">
              <w:marLeft w:val="0"/>
              <w:marRight w:val="0"/>
              <w:marTop w:val="0"/>
              <w:marBottom w:val="0"/>
              <w:divBdr>
                <w:top w:val="none" w:sz="0" w:space="0" w:color="auto"/>
                <w:left w:val="none" w:sz="0" w:space="0" w:color="auto"/>
                <w:bottom w:val="none" w:sz="0" w:space="0" w:color="auto"/>
                <w:right w:val="none" w:sz="0" w:space="0" w:color="auto"/>
              </w:divBdr>
            </w:div>
          </w:divsChild>
        </w:div>
        <w:div w:id="236785517">
          <w:marLeft w:val="0"/>
          <w:marRight w:val="0"/>
          <w:marTop w:val="0"/>
          <w:marBottom w:val="0"/>
          <w:divBdr>
            <w:top w:val="none" w:sz="0" w:space="0" w:color="auto"/>
            <w:left w:val="none" w:sz="0" w:space="0" w:color="auto"/>
            <w:bottom w:val="none" w:sz="0" w:space="0" w:color="auto"/>
            <w:right w:val="none" w:sz="0" w:space="0" w:color="auto"/>
          </w:divBdr>
        </w:div>
        <w:div w:id="239290193">
          <w:marLeft w:val="0"/>
          <w:marRight w:val="0"/>
          <w:marTop w:val="0"/>
          <w:marBottom w:val="0"/>
          <w:divBdr>
            <w:top w:val="none" w:sz="0" w:space="0" w:color="auto"/>
            <w:left w:val="none" w:sz="0" w:space="0" w:color="auto"/>
            <w:bottom w:val="none" w:sz="0" w:space="0" w:color="auto"/>
            <w:right w:val="none" w:sz="0" w:space="0" w:color="auto"/>
          </w:divBdr>
        </w:div>
        <w:div w:id="240599123">
          <w:marLeft w:val="0"/>
          <w:marRight w:val="0"/>
          <w:marTop w:val="0"/>
          <w:marBottom w:val="0"/>
          <w:divBdr>
            <w:top w:val="none" w:sz="0" w:space="0" w:color="auto"/>
            <w:left w:val="none" w:sz="0" w:space="0" w:color="auto"/>
            <w:bottom w:val="none" w:sz="0" w:space="0" w:color="auto"/>
            <w:right w:val="none" w:sz="0" w:space="0" w:color="auto"/>
          </w:divBdr>
          <w:divsChild>
            <w:div w:id="199975614">
              <w:marLeft w:val="0"/>
              <w:marRight w:val="0"/>
              <w:marTop w:val="0"/>
              <w:marBottom w:val="0"/>
              <w:divBdr>
                <w:top w:val="none" w:sz="0" w:space="0" w:color="auto"/>
                <w:left w:val="none" w:sz="0" w:space="0" w:color="auto"/>
                <w:bottom w:val="none" w:sz="0" w:space="0" w:color="auto"/>
                <w:right w:val="none" w:sz="0" w:space="0" w:color="auto"/>
              </w:divBdr>
              <w:divsChild>
                <w:div w:id="351803117">
                  <w:marLeft w:val="0"/>
                  <w:marRight w:val="0"/>
                  <w:marTop w:val="0"/>
                  <w:marBottom w:val="0"/>
                  <w:divBdr>
                    <w:top w:val="none" w:sz="0" w:space="0" w:color="auto"/>
                    <w:left w:val="none" w:sz="0" w:space="0" w:color="auto"/>
                    <w:bottom w:val="none" w:sz="0" w:space="0" w:color="auto"/>
                    <w:right w:val="none" w:sz="0" w:space="0" w:color="auto"/>
                  </w:divBdr>
                </w:div>
              </w:divsChild>
            </w:div>
            <w:div w:id="743331516">
              <w:marLeft w:val="0"/>
              <w:marRight w:val="0"/>
              <w:marTop w:val="0"/>
              <w:marBottom w:val="0"/>
              <w:divBdr>
                <w:top w:val="none" w:sz="0" w:space="0" w:color="auto"/>
                <w:left w:val="none" w:sz="0" w:space="0" w:color="auto"/>
                <w:bottom w:val="none" w:sz="0" w:space="0" w:color="auto"/>
                <w:right w:val="none" w:sz="0" w:space="0" w:color="auto"/>
              </w:divBdr>
            </w:div>
            <w:div w:id="1549412526">
              <w:marLeft w:val="0"/>
              <w:marRight w:val="0"/>
              <w:marTop w:val="0"/>
              <w:marBottom w:val="0"/>
              <w:divBdr>
                <w:top w:val="none" w:sz="0" w:space="0" w:color="auto"/>
                <w:left w:val="none" w:sz="0" w:space="0" w:color="auto"/>
                <w:bottom w:val="none" w:sz="0" w:space="0" w:color="auto"/>
                <w:right w:val="none" w:sz="0" w:space="0" w:color="auto"/>
              </w:divBdr>
              <w:divsChild>
                <w:div w:id="1222718240">
                  <w:marLeft w:val="0"/>
                  <w:marRight w:val="0"/>
                  <w:marTop w:val="0"/>
                  <w:marBottom w:val="0"/>
                  <w:divBdr>
                    <w:top w:val="none" w:sz="0" w:space="0" w:color="auto"/>
                    <w:left w:val="none" w:sz="0" w:space="0" w:color="auto"/>
                    <w:bottom w:val="none" w:sz="0" w:space="0" w:color="auto"/>
                    <w:right w:val="none" w:sz="0" w:space="0" w:color="auto"/>
                  </w:divBdr>
                </w:div>
              </w:divsChild>
            </w:div>
            <w:div w:id="1836454610">
              <w:marLeft w:val="0"/>
              <w:marRight w:val="0"/>
              <w:marTop w:val="0"/>
              <w:marBottom w:val="0"/>
              <w:divBdr>
                <w:top w:val="none" w:sz="0" w:space="0" w:color="auto"/>
                <w:left w:val="none" w:sz="0" w:space="0" w:color="auto"/>
                <w:bottom w:val="none" w:sz="0" w:space="0" w:color="auto"/>
                <w:right w:val="none" w:sz="0" w:space="0" w:color="auto"/>
              </w:divBdr>
              <w:divsChild>
                <w:div w:id="77687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72929">
          <w:marLeft w:val="0"/>
          <w:marRight w:val="0"/>
          <w:marTop w:val="0"/>
          <w:marBottom w:val="0"/>
          <w:divBdr>
            <w:top w:val="none" w:sz="0" w:space="0" w:color="auto"/>
            <w:left w:val="none" w:sz="0" w:space="0" w:color="auto"/>
            <w:bottom w:val="none" w:sz="0" w:space="0" w:color="auto"/>
            <w:right w:val="none" w:sz="0" w:space="0" w:color="auto"/>
          </w:divBdr>
          <w:divsChild>
            <w:div w:id="612832017">
              <w:marLeft w:val="0"/>
              <w:marRight w:val="0"/>
              <w:marTop w:val="0"/>
              <w:marBottom w:val="0"/>
              <w:divBdr>
                <w:top w:val="none" w:sz="0" w:space="0" w:color="auto"/>
                <w:left w:val="none" w:sz="0" w:space="0" w:color="auto"/>
                <w:bottom w:val="none" w:sz="0" w:space="0" w:color="auto"/>
                <w:right w:val="none" w:sz="0" w:space="0" w:color="auto"/>
              </w:divBdr>
            </w:div>
          </w:divsChild>
        </w:div>
        <w:div w:id="241842706">
          <w:marLeft w:val="0"/>
          <w:marRight w:val="0"/>
          <w:marTop w:val="0"/>
          <w:marBottom w:val="0"/>
          <w:divBdr>
            <w:top w:val="none" w:sz="0" w:space="0" w:color="auto"/>
            <w:left w:val="none" w:sz="0" w:space="0" w:color="auto"/>
            <w:bottom w:val="none" w:sz="0" w:space="0" w:color="auto"/>
            <w:right w:val="none" w:sz="0" w:space="0" w:color="auto"/>
          </w:divBdr>
        </w:div>
        <w:div w:id="242105201">
          <w:marLeft w:val="0"/>
          <w:marRight w:val="0"/>
          <w:marTop w:val="0"/>
          <w:marBottom w:val="0"/>
          <w:divBdr>
            <w:top w:val="none" w:sz="0" w:space="0" w:color="auto"/>
            <w:left w:val="none" w:sz="0" w:space="0" w:color="auto"/>
            <w:bottom w:val="none" w:sz="0" w:space="0" w:color="auto"/>
            <w:right w:val="none" w:sz="0" w:space="0" w:color="auto"/>
          </w:divBdr>
          <w:divsChild>
            <w:div w:id="1023240236">
              <w:marLeft w:val="0"/>
              <w:marRight w:val="0"/>
              <w:marTop w:val="0"/>
              <w:marBottom w:val="0"/>
              <w:divBdr>
                <w:top w:val="none" w:sz="0" w:space="0" w:color="auto"/>
                <w:left w:val="none" w:sz="0" w:space="0" w:color="auto"/>
                <w:bottom w:val="none" w:sz="0" w:space="0" w:color="auto"/>
                <w:right w:val="none" w:sz="0" w:space="0" w:color="auto"/>
              </w:divBdr>
            </w:div>
          </w:divsChild>
        </w:div>
        <w:div w:id="245843919">
          <w:marLeft w:val="0"/>
          <w:marRight w:val="0"/>
          <w:marTop w:val="0"/>
          <w:marBottom w:val="0"/>
          <w:divBdr>
            <w:top w:val="none" w:sz="0" w:space="0" w:color="auto"/>
            <w:left w:val="none" w:sz="0" w:space="0" w:color="auto"/>
            <w:bottom w:val="none" w:sz="0" w:space="0" w:color="auto"/>
            <w:right w:val="none" w:sz="0" w:space="0" w:color="auto"/>
          </w:divBdr>
        </w:div>
        <w:div w:id="247350408">
          <w:marLeft w:val="0"/>
          <w:marRight w:val="0"/>
          <w:marTop w:val="0"/>
          <w:marBottom w:val="0"/>
          <w:divBdr>
            <w:top w:val="none" w:sz="0" w:space="0" w:color="auto"/>
            <w:left w:val="none" w:sz="0" w:space="0" w:color="auto"/>
            <w:bottom w:val="none" w:sz="0" w:space="0" w:color="auto"/>
            <w:right w:val="none" w:sz="0" w:space="0" w:color="auto"/>
          </w:divBdr>
          <w:divsChild>
            <w:div w:id="1268005205">
              <w:marLeft w:val="0"/>
              <w:marRight w:val="0"/>
              <w:marTop w:val="0"/>
              <w:marBottom w:val="0"/>
              <w:divBdr>
                <w:top w:val="none" w:sz="0" w:space="0" w:color="auto"/>
                <w:left w:val="none" w:sz="0" w:space="0" w:color="auto"/>
                <w:bottom w:val="none" w:sz="0" w:space="0" w:color="auto"/>
                <w:right w:val="none" w:sz="0" w:space="0" w:color="auto"/>
              </w:divBdr>
            </w:div>
          </w:divsChild>
        </w:div>
        <w:div w:id="247471023">
          <w:marLeft w:val="0"/>
          <w:marRight w:val="0"/>
          <w:marTop w:val="0"/>
          <w:marBottom w:val="0"/>
          <w:divBdr>
            <w:top w:val="none" w:sz="0" w:space="0" w:color="auto"/>
            <w:left w:val="none" w:sz="0" w:space="0" w:color="auto"/>
            <w:bottom w:val="none" w:sz="0" w:space="0" w:color="auto"/>
            <w:right w:val="none" w:sz="0" w:space="0" w:color="auto"/>
          </w:divBdr>
          <w:divsChild>
            <w:div w:id="184253152">
              <w:marLeft w:val="0"/>
              <w:marRight w:val="0"/>
              <w:marTop w:val="0"/>
              <w:marBottom w:val="0"/>
              <w:divBdr>
                <w:top w:val="none" w:sz="0" w:space="0" w:color="auto"/>
                <w:left w:val="none" w:sz="0" w:space="0" w:color="auto"/>
                <w:bottom w:val="none" w:sz="0" w:space="0" w:color="auto"/>
                <w:right w:val="none" w:sz="0" w:space="0" w:color="auto"/>
              </w:divBdr>
              <w:divsChild>
                <w:div w:id="1085305267">
                  <w:marLeft w:val="0"/>
                  <w:marRight w:val="0"/>
                  <w:marTop w:val="0"/>
                  <w:marBottom w:val="0"/>
                  <w:divBdr>
                    <w:top w:val="none" w:sz="0" w:space="0" w:color="auto"/>
                    <w:left w:val="none" w:sz="0" w:space="0" w:color="auto"/>
                    <w:bottom w:val="none" w:sz="0" w:space="0" w:color="auto"/>
                    <w:right w:val="none" w:sz="0" w:space="0" w:color="auto"/>
                  </w:divBdr>
                  <w:divsChild>
                    <w:div w:id="999694303">
                      <w:marLeft w:val="0"/>
                      <w:marRight w:val="0"/>
                      <w:marTop w:val="0"/>
                      <w:marBottom w:val="0"/>
                      <w:divBdr>
                        <w:top w:val="none" w:sz="0" w:space="0" w:color="auto"/>
                        <w:left w:val="none" w:sz="0" w:space="0" w:color="auto"/>
                        <w:bottom w:val="none" w:sz="0" w:space="0" w:color="auto"/>
                        <w:right w:val="none" w:sz="0" w:space="0" w:color="auto"/>
                      </w:divBdr>
                      <w:divsChild>
                        <w:div w:id="96732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1278">
                  <w:marLeft w:val="0"/>
                  <w:marRight w:val="0"/>
                  <w:marTop w:val="0"/>
                  <w:marBottom w:val="0"/>
                  <w:divBdr>
                    <w:top w:val="none" w:sz="0" w:space="0" w:color="auto"/>
                    <w:left w:val="none" w:sz="0" w:space="0" w:color="auto"/>
                    <w:bottom w:val="none" w:sz="0" w:space="0" w:color="auto"/>
                    <w:right w:val="none" w:sz="0" w:space="0" w:color="auto"/>
                  </w:divBdr>
                  <w:divsChild>
                    <w:div w:id="438843552">
                      <w:marLeft w:val="0"/>
                      <w:marRight w:val="0"/>
                      <w:marTop w:val="0"/>
                      <w:marBottom w:val="0"/>
                      <w:divBdr>
                        <w:top w:val="none" w:sz="0" w:space="0" w:color="auto"/>
                        <w:left w:val="none" w:sz="0" w:space="0" w:color="auto"/>
                        <w:bottom w:val="none" w:sz="0" w:space="0" w:color="auto"/>
                        <w:right w:val="none" w:sz="0" w:space="0" w:color="auto"/>
                      </w:divBdr>
                    </w:div>
                  </w:divsChild>
                </w:div>
                <w:div w:id="1764062207">
                  <w:marLeft w:val="0"/>
                  <w:marRight w:val="0"/>
                  <w:marTop w:val="0"/>
                  <w:marBottom w:val="0"/>
                  <w:divBdr>
                    <w:top w:val="none" w:sz="0" w:space="0" w:color="auto"/>
                    <w:left w:val="none" w:sz="0" w:space="0" w:color="auto"/>
                    <w:bottom w:val="none" w:sz="0" w:space="0" w:color="auto"/>
                    <w:right w:val="none" w:sz="0" w:space="0" w:color="auto"/>
                  </w:divBdr>
                  <w:divsChild>
                    <w:div w:id="1325427395">
                      <w:marLeft w:val="0"/>
                      <w:marRight w:val="0"/>
                      <w:marTop w:val="0"/>
                      <w:marBottom w:val="0"/>
                      <w:divBdr>
                        <w:top w:val="none" w:sz="0" w:space="0" w:color="auto"/>
                        <w:left w:val="none" w:sz="0" w:space="0" w:color="auto"/>
                        <w:bottom w:val="none" w:sz="0" w:space="0" w:color="auto"/>
                        <w:right w:val="none" w:sz="0" w:space="0" w:color="auto"/>
                      </w:divBdr>
                      <w:divsChild>
                        <w:div w:id="89813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46796">
          <w:marLeft w:val="0"/>
          <w:marRight w:val="0"/>
          <w:marTop w:val="0"/>
          <w:marBottom w:val="0"/>
          <w:divBdr>
            <w:top w:val="none" w:sz="0" w:space="0" w:color="auto"/>
            <w:left w:val="none" w:sz="0" w:space="0" w:color="auto"/>
            <w:bottom w:val="none" w:sz="0" w:space="0" w:color="auto"/>
            <w:right w:val="none" w:sz="0" w:space="0" w:color="auto"/>
          </w:divBdr>
          <w:divsChild>
            <w:div w:id="938026604">
              <w:marLeft w:val="0"/>
              <w:marRight w:val="0"/>
              <w:marTop w:val="0"/>
              <w:marBottom w:val="0"/>
              <w:divBdr>
                <w:top w:val="none" w:sz="0" w:space="0" w:color="auto"/>
                <w:left w:val="none" w:sz="0" w:space="0" w:color="auto"/>
                <w:bottom w:val="none" w:sz="0" w:space="0" w:color="auto"/>
                <w:right w:val="none" w:sz="0" w:space="0" w:color="auto"/>
              </w:divBdr>
            </w:div>
          </w:divsChild>
        </w:div>
        <w:div w:id="247733495">
          <w:marLeft w:val="0"/>
          <w:marRight w:val="0"/>
          <w:marTop w:val="0"/>
          <w:marBottom w:val="0"/>
          <w:divBdr>
            <w:top w:val="none" w:sz="0" w:space="0" w:color="auto"/>
            <w:left w:val="none" w:sz="0" w:space="0" w:color="auto"/>
            <w:bottom w:val="none" w:sz="0" w:space="0" w:color="auto"/>
            <w:right w:val="none" w:sz="0" w:space="0" w:color="auto"/>
          </w:divBdr>
          <w:divsChild>
            <w:div w:id="43868707">
              <w:marLeft w:val="0"/>
              <w:marRight w:val="0"/>
              <w:marTop w:val="0"/>
              <w:marBottom w:val="0"/>
              <w:divBdr>
                <w:top w:val="none" w:sz="0" w:space="0" w:color="auto"/>
                <w:left w:val="none" w:sz="0" w:space="0" w:color="auto"/>
                <w:bottom w:val="none" w:sz="0" w:space="0" w:color="auto"/>
                <w:right w:val="none" w:sz="0" w:space="0" w:color="auto"/>
              </w:divBdr>
              <w:divsChild>
                <w:div w:id="1997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6655">
          <w:marLeft w:val="0"/>
          <w:marRight w:val="0"/>
          <w:marTop w:val="0"/>
          <w:marBottom w:val="0"/>
          <w:divBdr>
            <w:top w:val="none" w:sz="0" w:space="0" w:color="auto"/>
            <w:left w:val="none" w:sz="0" w:space="0" w:color="auto"/>
            <w:bottom w:val="none" w:sz="0" w:space="0" w:color="auto"/>
            <w:right w:val="none" w:sz="0" w:space="0" w:color="auto"/>
          </w:divBdr>
          <w:divsChild>
            <w:div w:id="1580746911">
              <w:marLeft w:val="0"/>
              <w:marRight w:val="0"/>
              <w:marTop w:val="0"/>
              <w:marBottom w:val="0"/>
              <w:divBdr>
                <w:top w:val="none" w:sz="0" w:space="0" w:color="auto"/>
                <w:left w:val="none" w:sz="0" w:space="0" w:color="auto"/>
                <w:bottom w:val="none" w:sz="0" w:space="0" w:color="auto"/>
                <w:right w:val="none" w:sz="0" w:space="0" w:color="auto"/>
              </w:divBdr>
            </w:div>
          </w:divsChild>
        </w:div>
        <w:div w:id="250698174">
          <w:marLeft w:val="0"/>
          <w:marRight w:val="0"/>
          <w:marTop w:val="0"/>
          <w:marBottom w:val="0"/>
          <w:divBdr>
            <w:top w:val="none" w:sz="0" w:space="0" w:color="auto"/>
            <w:left w:val="none" w:sz="0" w:space="0" w:color="auto"/>
            <w:bottom w:val="none" w:sz="0" w:space="0" w:color="auto"/>
            <w:right w:val="none" w:sz="0" w:space="0" w:color="auto"/>
          </w:divBdr>
          <w:divsChild>
            <w:div w:id="754401311">
              <w:marLeft w:val="0"/>
              <w:marRight w:val="0"/>
              <w:marTop w:val="0"/>
              <w:marBottom w:val="0"/>
              <w:divBdr>
                <w:top w:val="none" w:sz="0" w:space="0" w:color="auto"/>
                <w:left w:val="none" w:sz="0" w:space="0" w:color="auto"/>
                <w:bottom w:val="none" w:sz="0" w:space="0" w:color="auto"/>
                <w:right w:val="none" w:sz="0" w:space="0" w:color="auto"/>
              </w:divBdr>
            </w:div>
          </w:divsChild>
        </w:div>
        <w:div w:id="251863538">
          <w:marLeft w:val="0"/>
          <w:marRight w:val="0"/>
          <w:marTop w:val="0"/>
          <w:marBottom w:val="0"/>
          <w:divBdr>
            <w:top w:val="none" w:sz="0" w:space="0" w:color="auto"/>
            <w:left w:val="none" w:sz="0" w:space="0" w:color="auto"/>
            <w:bottom w:val="none" w:sz="0" w:space="0" w:color="auto"/>
            <w:right w:val="none" w:sz="0" w:space="0" w:color="auto"/>
          </w:divBdr>
        </w:div>
        <w:div w:id="252589449">
          <w:marLeft w:val="0"/>
          <w:marRight w:val="0"/>
          <w:marTop w:val="0"/>
          <w:marBottom w:val="0"/>
          <w:divBdr>
            <w:top w:val="none" w:sz="0" w:space="0" w:color="auto"/>
            <w:left w:val="none" w:sz="0" w:space="0" w:color="auto"/>
            <w:bottom w:val="none" w:sz="0" w:space="0" w:color="auto"/>
            <w:right w:val="none" w:sz="0" w:space="0" w:color="auto"/>
          </w:divBdr>
          <w:divsChild>
            <w:div w:id="503400552">
              <w:marLeft w:val="0"/>
              <w:marRight w:val="0"/>
              <w:marTop w:val="0"/>
              <w:marBottom w:val="0"/>
              <w:divBdr>
                <w:top w:val="none" w:sz="0" w:space="0" w:color="auto"/>
                <w:left w:val="none" w:sz="0" w:space="0" w:color="auto"/>
                <w:bottom w:val="none" w:sz="0" w:space="0" w:color="auto"/>
                <w:right w:val="none" w:sz="0" w:space="0" w:color="auto"/>
              </w:divBdr>
              <w:divsChild>
                <w:div w:id="1655724102">
                  <w:marLeft w:val="0"/>
                  <w:marRight w:val="0"/>
                  <w:marTop w:val="0"/>
                  <w:marBottom w:val="0"/>
                  <w:divBdr>
                    <w:top w:val="none" w:sz="0" w:space="0" w:color="auto"/>
                    <w:left w:val="none" w:sz="0" w:space="0" w:color="auto"/>
                    <w:bottom w:val="none" w:sz="0" w:space="0" w:color="auto"/>
                    <w:right w:val="none" w:sz="0" w:space="0" w:color="auto"/>
                  </w:divBdr>
                </w:div>
              </w:divsChild>
            </w:div>
            <w:div w:id="530193819">
              <w:marLeft w:val="0"/>
              <w:marRight w:val="0"/>
              <w:marTop w:val="0"/>
              <w:marBottom w:val="0"/>
              <w:divBdr>
                <w:top w:val="none" w:sz="0" w:space="0" w:color="auto"/>
                <w:left w:val="none" w:sz="0" w:space="0" w:color="auto"/>
                <w:bottom w:val="none" w:sz="0" w:space="0" w:color="auto"/>
                <w:right w:val="none" w:sz="0" w:space="0" w:color="auto"/>
              </w:divBdr>
              <w:divsChild>
                <w:div w:id="513619322">
                  <w:marLeft w:val="0"/>
                  <w:marRight w:val="0"/>
                  <w:marTop w:val="0"/>
                  <w:marBottom w:val="0"/>
                  <w:divBdr>
                    <w:top w:val="none" w:sz="0" w:space="0" w:color="auto"/>
                    <w:left w:val="none" w:sz="0" w:space="0" w:color="auto"/>
                    <w:bottom w:val="none" w:sz="0" w:space="0" w:color="auto"/>
                    <w:right w:val="none" w:sz="0" w:space="0" w:color="auto"/>
                  </w:divBdr>
                </w:div>
              </w:divsChild>
            </w:div>
            <w:div w:id="1065183956">
              <w:marLeft w:val="0"/>
              <w:marRight w:val="0"/>
              <w:marTop w:val="0"/>
              <w:marBottom w:val="0"/>
              <w:divBdr>
                <w:top w:val="none" w:sz="0" w:space="0" w:color="auto"/>
                <w:left w:val="none" w:sz="0" w:space="0" w:color="auto"/>
                <w:bottom w:val="none" w:sz="0" w:space="0" w:color="auto"/>
                <w:right w:val="none" w:sz="0" w:space="0" w:color="auto"/>
              </w:divBdr>
              <w:divsChild>
                <w:div w:id="1319923318">
                  <w:marLeft w:val="0"/>
                  <w:marRight w:val="0"/>
                  <w:marTop w:val="0"/>
                  <w:marBottom w:val="0"/>
                  <w:divBdr>
                    <w:top w:val="none" w:sz="0" w:space="0" w:color="auto"/>
                    <w:left w:val="none" w:sz="0" w:space="0" w:color="auto"/>
                    <w:bottom w:val="none" w:sz="0" w:space="0" w:color="auto"/>
                    <w:right w:val="none" w:sz="0" w:space="0" w:color="auto"/>
                  </w:divBdr>
                </w:div>
              </w:divsChild>
            </w:div>
            <w:div w:id="1072776035">
              <w:marLeft w:val="0"/>
              <w:marRight w:val="0"/>
              <w:marTop w:val="0"/>
              <w:marBottom w:val="0"/>
              <w:divBdr>
                <w:top w:val="none" w:sz="0" w:space="0" w:color="auto"/>
                <w:left w:val="none" w:sz="0" w:space="0" w:color="auto"/>
                <w:bottom w:val="none" w:sz="0" w:space="0" w:color="auto"/>
                <w:right w:val="none" w:sz="0" w:space="0" w:color="auto"/>
              </w:divBdr>
            </w:div>
            <w:div w:id="1479221728">
              <w:marLeft w:val="0"/>
              <w:marRight w:val="0"/>
              <w:marTop w:val="0"/>
              <w:marBottom w:val="0"/>
              <w:divBdr>
                <w:top w:val="none" w:sz="0" w:space="0" w:color="auto"/>
                <w:left w:val="none" w:sz="0" w:space="0" w:color="auto"/>
                <w:bottom w:val="none" w:sz="0" w:space="0" w:color="auto"/>
                <w:right w:val="none" w:sz="0" w:space="0" w:color="auto"/>
              </w:divBdr>
            </w:div>
            <w:div w:id="1517618423">
              <w:marLeft w:val="0"/>
              <w:marRight w:val="0"/>
              <w:marTop w:val="0"/>
              <w:marBottom w:val="0"/>
              <w:divBdr>
                <w:top w:val="none" w:sz="0" w:space="0" w:color="auto"/>
                <w:left w:val="none" w:sz="0" w:space="0" w:color="auto"/>
                <w:bottom w:val="none" w:sz="0" w:space="0" w:color="auto"/>
                <w:right w:val="none" w:sz="0" w:space="0" w:color="auto"/>
              </w:divBdr>
              <w:divsChild>
                <w:div w:id="1807121312">
                  <w:marLeft w:val="0"/>
                  <w:marRight w:val="0"/>
                  <w:marTop w:val="0"/>
                  <w:marBottom w:val="0"/>
                  <w:divBdr>
                    <w:top w:val="none" w:sz="0" w:space="0" w:color="auto"/>
                    <w:left w:val="none" w:sz="0" w:space="0" w:color="auto"/>
                    <w:bottom w:val="none" w:sz="0" w:space="0" w:color="auto"/>
                    <w:right w:val="none" w:sz="0" w:space="0" w:color="auto"/>
                  </w:divBdr>
                </w:div>
              </w:divsChild>
            </w:div>
            <w:div w:id="1546330540">
              <w:marLeft w:val="0"/>
              <w:marRight w:val="0"/>
              <w:marTop w:val="0"/>
              <w:marBottom w:val="0"/>
              <w:divBdr>
                <w:top w:val="none" w:sz="0" w:space="0" w:color="auto"/>
                <w:left w:val="none" w:sz="0" w:space="0" w:color="auto"/>
                <w:bottom w:val="none" w:sz="0" w:space="0" w:color="auto"/>
                <w:right w:val="none" w:sz="0" w:space="0" w:color="auto"/>
              </w:divBdr>
            </w:div>
          </w:divsChild>
        </w:div>
        <w:div w:id="252977531">
          <w:marLeft w:val="0"/>
          <w:marRight w:val="0"/>
          <w:marTop w:val="0"/>
          <w:marBottom w:val="0"/>
          <w:divBdr>
            <w:top w:val="none" w:sz="0" w:space="0" w:color="auto"/>
            <w:left w:val="none" w:sz="0" w:space="0" w:color="auto"/>
            <w:bottom w:val="none" w:sz="0" w:space="0" w:color="auto"/>
            <w:right w:val="none" w:sz="0" w:space="0" w:color="auto"/>
          </w:divBdr>
          <w:divsChild>
            <w:div w:id="309672037">
              <w:marLeft w:val="0"/>
              <w:marRight w:val="0"/>
              <w:marTop w:val="0"/>
              <w:marBottom w:val="0"/>
              <w:divBdr>
                <w:top w:val="none" w:sz="0" w:space="0" w:color="auto"/>
                <w:left w:val="none" w:sz="0" w:space="0" w:color="auto"/>
                <w:bottom w:val="none" w:sz="0" w:space="0" w:color="auto"/>
                <w:right w:val="none" w:sz="0" w:space="0" w:color="auto"/>
              </w:divBdr>
            </w:div>
          </w:divsChild>
        </w:div>
        <w:div w:id="253904381">
          <w:marLeft w:val="0"/>
          <w:marRight w:val="0"/>
          <w:marTop w:val="0"/>
          <w:marBottom w:val="0"/>
          <w:divBdr>
            <w:top w:val="none" w:sz="0" w:space="0" w:color="auto"/>
            <w:left w:val="none" w:sz="0" w:space="0" w:color="auto"/>
            <w:bottom w:val="none" w:sz="0" w:space="0" w:color="auto"/>
            <w:right w:val="none" w:sz="0" w:space="0" w:color="auto"/>
          </w:divBdr>
          <w:divsChild>
            <w:div w:id="1152017245">
              <w:marLeft w:val="0"/>
              <w:marRight w:val="0"/>
              <w:marTop w:val="0"/>
              <w:marBottom w:val="0"/>
              <w:divBdr>
                <w:top w:val="none" w:sz="0" w:space="0" w:color="auto"/>
                <w:left w:val="none" w:sz="0" w:space="0" w:color="auto"/>
                <w:bottom w:val="none" w:sz="0" w:space="0" w:color="auto"/>
                <w:right w:val="none" w:sz="0" w:space="0" w:color="auto"/>
              </w:divBdr>
              <w:divsChild>
                <w:div w:id="20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24959">
          <w:marLeft w:val="0"/>
          <w:marRight w:val="0"/>
          <w:marTop w:val="0"/>
          <w:marBottom w:val="0"/>
          <w:divBdr>
            <w:top w:val="none" w:sz="0" w:space="0" w:color="auto"/>
            <w:left w:val="none" w:sz="0" w:space="0" w:color="auto"/>
            <w:bottom w:val="none" w:sz="0" w:space="0" w:color="auto"/>
            <w:right w:val="none" w:sz="0" w:space="0" w:color="auto"/>
          </w:divBdr>
          <w:divsChild>
            <w:div w:id="805583913">
              <w:marLeft w:val="0"/>
              <w:marRight w:val="0"/>
              <w:marTop w:val="0"/>
              <w:marBottom w:val="0"/>
              <w:divBdr>
                <w:top w:val="none" w:sz="0" w:space="0" w:color="auto"/>
                <w:left w:val="none" w:sz="0" w:space="0" w:color="auto"/>
                <w:bottom w:val="none" w:sz="0" w:space="0" w:color="auto"/>
                <w:right w:val="none" w:sz="0" w:space="0" w:color="auto"/>
              </w:divBdr>
            </w:div>
          </w:divsChild>
        </w:div>
        <w:div w:id="254440247">
          <w:marLeft w:val="0"/>
          <w:marRight w:val="0"/>
          <w:marTop w:val="0"/>
          <w:marBottom w:val="0"/>
          <w:divBdr>
            <w:top w:val="none" w:sz="0" w:space="0" w:color="auto"/>
            <w:left w:val="none" w:sz="0" w:space="0" w:color="auto"/>
            <w:bottom w:val="none" w:sz="0" w:space="0" w:color="auto"/>
            <w:right w:val="none" w:sz="0" w:space="0" w:color="auto"/>
          </w:divBdr>
          <w:divsChild>
            <w:div w:id="175727870">
              <w:marLeft w:val="0"/>
              <w:marRight w:val="0"/>
              <w:marTop w:val="0"/>
              <w:marBottom w:val="0"/>
              <w:divBdr>
                <w:top w:val="none" w:sz="0" w:space="0" w:color="auto"/>
                <w:left w:val="none" w:sz="0" w:space="0" w:color="auto"/>
                <w:bottom w:val="none" w:sz="0" w:space="0" w:color="auto"/>
                <w:right w:val="none" w:sz="0" w:space="0" w:color="auto"/>
              </w:divBdr>
              <w:divsChild>
                <w:div w:id="234320320">
                  <w:marLeft w:val="0"/>
                  <w:marRight w:val="0"/>
                  <w:marTop w:val="0"/>
                  <w:marBottom w:val="0"/>
                  <w:divBdr>
                    <w:top w:val="none" w:sz="0" w:space="0" w:color="auto"/>
                    <w:left w:val="none" w:sz="0" w:space="0" w:color="auto"/>
                    <w:bottom w:val="none" w:sz="0" w:space="0" w:color="auto"/>
                    <w:right w:val="none" w:sz="0" w:space="0" w:color="auto"/>
                  </w:divBdr>
                </w:div>
              </w:divsChild>
            </w:div>
            <w:div w:id="1480338810">
              <w:marLeft w:val="0"/>
              <w:marRight w:val="0"/>
              <w:marTop w:val="0"/>
              <w:marBottom w:val="0"/>
              <w:divBdr>
                <w:top w:val="none" w:sz="0" w:space="0" w:color="auto"/>
                <w:left w:val="none" w:sz="0" w:space="0" w:color="auto"/>
                <w:bottom w:val="none" w:sz="0" w:space="0" w:color="auto"/>
                <w:right w:val="none" w:sz="0" w:space="0" w:color="auto"/>
              </w:divBdr>
            </w:div>
            <w:div w:id="1794207172">
              <w:marLeft w:val="0"/>
              <w:marRight w:val="0"/>
              <w:marTop w:val="0"/>
              <w:marBottom w:val="0"/>
              <w:divBdr>
                <w:top w:val="none" w:sz="0" w:space="0" w:color="auto"/>
                <w:left w:val="none" w:sz="0" w:space="0" w:color="auto"/>
                <w:bottom w:val="none" w:sz="0" w:space="0" w:color="auto"/>
                <w:right w:val="none" w:sz="0" w:space="0" w:color="auto"/>
              </w:divBdr>
              <w:divsChild>
                <w:div w:id="712466745">
                  <w:marLeft w:val="0"/>
                  <w:marRight w:val="0"/>
                  <w:marTop w:val="0"/>
                  <w:marBottom w:val="0"/>
                  <w:divBdr>
                    <w:top w:val="none" w:sz="0" w:space="0" w:color="auto"/>
                    <w:left w:val="none" w:sz="0" w:space="0" w:color="auto"/>
                    <w:bottom w:val="none" w:sz="0" w:space="0" w:color="auto"/>
                    <w:right w:val="none" w:sz="0" w:space="0" w:color="auto"/>
                  </w:divBdr>
                </w:div>
              </w:divsChild>
            </w:div>
            <w:div w:id="1857383702">
              <w:marLeft w:val="0"/>
              <w:marRight w:val="0"/>
              <w:marTop w:val="0"/>
              <w:marBottom w:val="0"/>
              <w:divBdr>
                <w:top w:val="none" w:sz="0" w:space="0" w:color="auto"/>
                <w:left w:val="none" w:sz="0" w:space="0" w:color="auto"/>
                <w:bottom w:val="none" w:sz="0" w:space="0" w:color="auto"/>
                <w:right w:val="none" w:sz="0" w:space="0" w:color="auto"/>
              </w:divBdr>
              <w:divsChild>
                <w:div w:id="87046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98297">
          <w:marLeft w:val="0"/>
          <w:marRight w:val="0"/>
          <w:marTop w:val="0"/>
          <w:marBottom w:val="0"/>
          <w:divBdr>
            <w:top w:val="none" w:sz="0" w:space="0" w:color="auto"/>
            <w:left w:val="none" w:sz="0" w:space="0" w:color="auto"/>
            <w:bottom w:val="none" w:sz="0" w:space="0" w:color="auto"/>
            <w:right w:val="none" w:sz="0" w:space="0" w:color="auto"/>
          </w:divBdr>
          <w:divsChild>
            <w:div w:id="161549213">
              <w:marLeft w:val="0"/>
              <w:marRight w:val="0"/>
              <w:marTop w:val="0"/>
              <w:marBottom w:val="0"/>
              <w:divBdr>
                <w:top w:val="none" w:sz="0" w:space="0" w:color="auto"/>
                <w:left w:val="none" w:sz="0" w:space="0" w:color="auto"/>
                <w:bottom w:val="none" w:sz="0" w:space="0" w:color="auto"/>
                <w:right w:val="none" w:sz="0" w:space="0" w:color="auto"/>
              </w:divBdr>
              <w:divsChild>
                <w:div w:id="1281839357">
                  <w:marLeft w:val="0"/>
                  <w:marRight w:val="0"/>
                  <w:marTop w:val="0"/>
                  <w:marBottom w:val="0"/>
                  <w:divBdr>
                    <w:top w:val="none" w:sz="0" w:space="0" w:color="auto"/>
                    <w:left w:val="none" w:sz="0" w:space="0" w:color="auto"/>
                    <w:bottom w:val="none" w:sz="0" w:space="0" w:color="auto"/>
                    <w:right w:val="none" w:sz="0" w:space="0" w:color="auto"/>
                  </w:divBdr>
                </w:div>
              </w:divsChild>
            </w:div>
            <w:div w:id="774637172">
              <w:marLeft w:val="0"/>
              <w:marRight w:val="0"/>
              <w:marTop w:val="0"/>
              <w:marBottom w:val="0"/>
              <w:divBdr>
                <w:top w:val="none" w:sz="0" w:space="0" w:color="auto"/>
                <w:left w:val="none" w:sz="0" w:space="0" w:color="auto"/>
                <w:bottom w:val="none" w:sz="0" w:space="0" w:color="auto"/>
                <w:right w:val="none" w:sz="0" w:space="0" w:color="auto"/>
              </w:divBdr>
              <w:divsChild>
                <w:div w:id="540288464">
                  <w:marLeft w:val="0"/>
                  <w:marRight w:val="0"/>
                  <w:marTop w:val="0"/>
                  <w:marBottom w:val="0"/>
                  <w:divBdr>
                    <w:top w:val="none" w:sz="0" w:space="0" w:color="auto"/>
                    <w:left w:val="none" w:sz="0" w:space="0" w:color="auto"/>
                    <w:bottom w:val="none" w:sz="0" w:space="0" w:color="auto"/>
                    <w:right w:val="none" w:sz="0" w:space="0" w:color="auto"/>
                  </w:divBdr>
                </w:div>
              </w:divsChild>
            </w:div>
            <w:div w:id="1008672705">
              <w:marLeft w:val="0"/>
              <w:marRight w:val="0"/>
              <w:marTop w:val="0"/>
              <w:marBottom w:val="0"/>
              <w:divBdr>
                <w:top w:val="none" w:sz="0" w:space="0" w:color="auto"/>
                <w:left w:val="none" w:sz="0" w:space="0" w:color="auto"/>
                <w:bottom w:val="none" w:sz="0" w:space="0" w:color="auto"/>
                <w:right w:val="none" w:sz="0" w:space="0" w:color="auto"/>
              </w:divBdr>
            </w:div>
            <w:div w:id="1430545603">
              <w:marLeft w:val="0"/>
              <w:marRight w:val="0"/>
              <w:marTop w:val="0"/>
              <w:marBottom w:val="0"/>
              <w:divBdr>
                <w:top w:val="none" w:sz="0" w:space="0" w:color="auto"/>
                <w:left w:val="none" w:sz="0" w:space="0" w:color="auto"/>
                <w:bottom w:val="none" w:sz="0" w:space="0" w:color="auto"/>
                <w:right w:val="none" w:sz="0" w:space="0" w:color="auto"/>
              </w:divBdr>
              <w:divsChild>
                <w:div w:id="198812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99921">
          <w:marLeft w:val="0"/>
          <w:marRight w:val="0"/>
          <w:marTop w:val="0"/>
          <w:marBottom w:val="0"/>
          <w:divBdr>
            <w:top w:val="none" w:sz="0" w:space="0" w:color="auto"/>
            <w:left w:val="none" w:sz="0" w:space="0" w:color="auto"/>
            <w:bottom w:val="none" w:sz="0" w:space="0" w:color="auto"/>
            <w:right w:val="none" w:sz="0" w:space="0" w:color="auto"/>
          </w:divBdr>
          <w:divsChild>
            <w:div w:id="454176241">
              <w:marLeft w:val="0"/>
              <w:marRight w:val="0"/>
              <w:marTop w:val="0"/>
              <w:marBottom w:val="0"/>
              <w:divBdr>
                <w:top w:val="none" w:sz="0" w:space="0" w:color="auto"/>
                <w:left w:val="none" w:sz="0" w:space="0" w:color="auto"/>
                <w:bottom w:val="none" w:sz="0" w:space="0" w:color="auto"/>
                <w:right w:val="none" w:sz="0" w:space="0" w:color="auto"/>
              </w:divBdr>
            </w:div>
          </w:divsChild>
        </w:div>
        <w:div w:id="259069014">
          <w:marLeft w:val="0"/>
          <w:marRight w:val="0"/>
          <w:marTop w:val="0"/>
          <w:marBottom w:val="0"/>
          <w:divBdr>
            <w:top w:val="none" w:sz="0" w:space="0" w:color="auto"/>
            <w:left w:val="none" w:sz="0" w:space="0" w:color="auto"/>
            <w:bottom w:val="none" w:sz="0" w:space="0" w:color="auto"/>
            <w:right w:val="none" w:sz="0" w:space="0" w:color="auto"/>
          </w:divBdr>
          <w:divsChild>
            <w:div w:id="241717848">
              <w:marLeft w:val="0"/>
              <w:marRight w:val="0"/>
              <w:marTop w:val="0"/>
              <w:marBottom w:val="0"/>
              <w:divBdr>
                <w:top w:val="none" w:sz="0" w:space="0" w:color="auto"/>
                <w:left w:val="none" w:sz="0" w:space="0" w:color="auto"/>
                <w:bottom w:val="none" w:sz="0" w:space="0" w:color="auto"/>
                <w:right w:val="none" w:sz="0" w:space="0" w:color="auto"/>
              </w:divBdr>
            </w:div>
          </w:divsChild>
        </w:div>
        <w:div w:id="259222145">
          <w:marLeft w:val="0"/>
          <w:marRight w:val="0"/>
          <w:marTop w:val="0"/>
          <w:marBottom w:val="0"/>
          <w:divBdr>
            <w:top w:val="none" w:sz="0" w:space="0" w:color="auto"/>
            <w:left w:val="none" w:sz="0" w:space="0" w:color="auto"/>
            <w:bottom w:val="none" w:sz="0" w:space="0" w:color="auto"/>
            <w:right w:val="none" w:sz="0" w:space="0" w:color="auto"/>
          </w:divBdr>
          <w:divsChild>
            <w:div w:id="1078088266">
              <w:marLeft w:val="0"/>
              <w:marRight w:val="0"/>
              <w:marTop w:val="0"/>
              <w:marBottom w:val="0"/>
              <w:divBdr>
                <w:top w:val="none" w:sz="0" w:space="0" w:color="auto"/>
                <w:left w:val="none" w:sz="0" w:space="0" w:color="auto"/>
                <w:bottom w:val="none" w:sz="0" w:space="0" w:color="auto"/>
                <w:right w:val="none" w:sz="0" w:space="0" w:color="auto"/>
              </w:divBdr>
              <w:divsChild>
                <w:div w:id="188019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77745">
          <w:marLeft w:val="0"/>
          <w:marRight w:val="0"/>
          <w:marTop w:val="0"/>
          <w:marBottom w:val="0"/>
          <w:divBdr>
            <w:top w:val="none" w:sz="0" w:space="0" w:color="auto"/>
            <w:left w:val="none" w:sz="0" w:space="0" w:color="auto"/>
            <w:bottom w:val="none" w:sz="0" w:space="0" w:color="auto"/>
            <w:right w:val="none" w:sz="0" w:space="0" w:color="auto"/>
          </w:divBdr>
          <w:divsChild>
            <w:div w:id="690451935">
              <w:marLeft w:val="0"/>
              <w:marRight w:val="0"/>
              <w:marTop w:val="0"/>
              <w:marBottom w:val="0"/>
              <w:divBdr>
                <w:top w:val="none" w:sz="0" w:space="0" w:color="auto"/>
                <w:left w:val="none" w:sz="0" w:space="0" w:color="auto"/>
                <w:bottom w:val="none" w:sz="0" w:space="0" w:color="auto"/>
                <w:right w:val="none" w:sz="0" w:space="0" w:color="auto"/>
              </w:divBdr>
            </w:div>
          </w:divsChild>
        </w:div>
        <w:div w:id="262612330">
          <w:marLeft w:val="0"/>
          <w:marRight w:val="0"/>
          <w:marTop w:val="0"/>
          <w:marBottom w:val="0"/>
          <w:divBdr>
            <w:top w:val="none" w:sz="0" w:space="0" w:color="auto"/>
            <w:left w:val="none" w:sz="0" w:space="0" w:color="auto"/>
            <w:bottom w:val="none" w:sz="0" w:space="0" w:color="auto"/>
            <w:right w:val="none" w:sz="0" w:space="0" w:color="auto"/>
          </w:divBdr>
          <w:divsChild>
            <w:div w:id="1556971486">
              <w:marLeft w:val="0"/>
              <w:marRight w:val="0"/>
              <w:marTop w:val="0"/>
              <w:marBottom w:val="0"/>
              <w:divBdr>
                <w:top w:val="none" w:sz="0" w:space="0" w:color="auto"/>
                <w:left w:val="none" w:sz="0" w:space="0" w:color="auto"/>
                <w:bottom w:val="none" w:sz="0" w:space="0" w:color="auto"/>
                <w:right w:val="none" w:sz="0" w:space="0" w:color="auto"/>
              </w:divBdr>
            </w:div>
          </w:divsChild>
        </w:div>
        <w:div w:id="263197787">
          <w:marLeft w:val="0"/>
          <w:marRight w:val="0"/>
          <w:marTop w:val="0"/>
          <w:marBottom w:val="0"/>
          <w:divBdr>
            <w:top w:val="none" w:sz="0" w:space="0" w:color="auto"/>
            <w:left w:val="none" w:sz="0" w:space="0" w:color="auto"/>
            <w:bottom w:val="none" w:sz="0" w:space="0" w:color="auto"/>
            <w:right w:val="none" w:sz="0" w:space="0" w:color="auto"/>
          </w:divBdr>
          <w:divsChild>
            <w:div w:id="524514996">
              <w:marLeft w:val="0"/>
              <w:marRight w:val="0"/>
              <w:marTop w:val="0"/>
              <w:marBottom w:val="0"/>
              <w:divBdr>
                <w:top w:val="none" w:sz="0" w:space="0" w:color="auto"/>
                <w:left w:val="none" w:sz="0" w:space="0" w:color="auto"/>
                <w:bottom w:val="none" w:sz="0" w:space="0" w:color="auto"/>
                <w:right w:val="none" w:sz="0" w:space="0" w:color="auto"/>
              </w:divBdr>
            </w:div>
          </w:divsChild>
        </w:div>
        <w:div w:id="263806973">
          <w:marLeft w:val="0"/>
          <w:marRight w:val="0"/>
          <w:marTop w:val="0"/>
          <w:marBottom w:val="0"/>
          <w:divBdr>
            <w:top w:val="none" w:sz="0" w:space="0" w:color="auto"/>
            <w:left w:val="none" w:sz="0" w:space="0" w:color="auto"/>
            <w:bottom w:val="none" w:sz="0" w:space="0" w:color="auto"/>
            <w:right w:val="none" w:sz="0" w:space="0" w:color="auto"/>
          </w:divBdr>
          <w:divsChild>
            <w:div w:id="818956947">
              <w:marLeft w:val="0"/>
              <w:marRight w:val="0"/>
              <w:marTop w:val="0"/>
              <w:marBottom w:val="0"/>
              <w:divBdr>
                <w:top w:val="none" w:sz="0" w:space="0" w:color="auto"/>
                <w:left w:val="none" w:sz="0" w:space="0" w:color="auto"/>
                <w:bottom w:val="none" w:sz="0" w:space="0" w:color="auto"/>
                <w:right w:val="none" w:sz="0" w:space="0" w:color="auto"/>
              </w:divBdr>
            </w:div>
          </w:divsChild>
        </w:div>
        <w:div w:id="264306763">
          <w:marLeft w:val="0"/>
          <w:marRight w:val="0"/>
          <w:marTop w:val="0"/>
          <w:marBottom w:val="0"/>
          <w:divBdr>
            <w:top w:val="none" w:sz="0" w:space="0" w:color="auto"/>
            <w:left w:val="none" w:sz="0" w:space="0" w:color="auto"/>
            <w:bottom w:val="none" w:sz="0" w:space="0" w:color="auto"/>
            <w:right w:val="none" w:sz="0" w:space="0" w:color="auto"/>
          </w:divBdr>
          <w:divsChild>
            <w:div w:id="1406414248">
              <w:marLeft w:val="0"/>
              <w:marRight w:val="0"/>
              <w:marTop w:val="0"/>
              <w:marBottom w:val="0"/>
              <w:divBdr>
                <w:top w:val="none" w:sz="0" w:space="0" w:color="auto"/>
                <w:left w:val="none" w:sz="0" w:space="0" w:color="auto"/>
                <w:bottom w:val="none" w:sz="0" w:space="0" w:color="auto"/>
                <w:right w:val="none" w:sz="0" w:space="0" w:color="auto"/>
              </w:divBdr>
              <w:divsChild>
                <w:div w:id="197455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90570">
          <w:marLeft w:val="0"/>
          <w:marRight w:val="0"/>
          <w:marTop w:val="0"/>
          <w:marBottom w:val="0"/>
          <w:divBdr>
            <w:top w:val="none" w:sz="0" w:space="0" w:color="auto"/>
            <w:left w:val="none" w:sz="0" w:space="0" w:color="auto"/>
            <w:bottom w:val="none" w:sz="0" w:space="0" w:color="auto"/>
            <w:right w:val="none" w:sz="0" w:space="0" w:color="auto"/>
          </w:divBdr>
          <w:divsChild>
            <w:div w:id="351226669">
              <w:marLeft w:val="0"/>
              <w:marRight w:val="0"/>
              <w:marTop w:val="0"/>
              <w:marBottom w:val="0"/>
              <w:divBdr>
                <w:top w:val="none" w:sz="0" w:space="0" w:color="auto"/>
                <w:left w:val="none" w:sz="0" w:space="0" w:color="auto"/>
                <w:bottom w:val="none" w:sz="0" w:space="0" w:color="auto"/>
                <w:right w:val="none" w:sz="0" w:space="0" w:color="auto"/>
              </w:divBdr>
            </w:div>
          </w:divsChild>
        </w:div>
        <w:div w:id="264968313">
          <w:marLeft w:val="0"/>
          <w:marRight w:val="0"/>
          <w:marTop w:val="0"/>
          <w:marBottom w:val="0"/>
          <w:divBdr>
            <w:top w:val="none" w:sz="0" w:space="0" w:color="auto"/>
            <w:left w:val="none" w:sz="0" w:space="0" w:color="auto"/>
            <w:bottom w:val="none" w:sz="0" w:space="0" w:color="auto"/>
            <w:right w:val="none" w:sz="0" w:space="0" w:color="auto"/>
          </w:divBdr>
          <w:divsChild>
            <w:div w:id="1612474699">
              <w:marLeft w:val="0"/>
              <w:marRight w:val="0"/>
              <w:marTop w:val="0"/>
              <w:marBottom w:val="0"/>
              <w:divBdr>
                <w:top w:val="none" w:sz="0" w:space="0" w:color="auto"/>
                <w:left w:val="none" w:sz="0" w:space="0" w:color="auto"/>
                <w:bottom w:val="none" w:sz="0" w:space="0" w:color="auto"/>
                <w:right w:val="none" w:sz="0" w:space="0" w:color="auto"/>
              </w:divBdr>
            </w:div>
          </w:divsChild>
        </w:div>
        <w:div w:id="265499353">
          <w:marLeft w:val="0"/>
          <w:marRight w:val="0"/>
          <w:marTop w:val="0"/>
          <w:marBottom w:val="0"/>
          <w:divBdr>
            <w:top w:val="none" w:sz="0" w:space="0" w:color="auto"/>
            <w:left w:val="none" w:sz="0" w:space="0" w:color="auto"/>
            <w:bottom w:val="none" w:sz="0" w:space="0" w:color="auto"/>
            <w:right w:val="none" w:sz="0" w:space="0" w:color="auto"/>
          </w:divBdr>
          <w:divsChild>
            <w:div w:id="323624656">
              <w:marLeft w:val="0"/>
              <w:marRight w:val="0"/>
              <w:marTop w:val="0"/>
              <w:marBottom w:val="0"/>
              <w:divBdr>
                <w:top w:val="none" w:sz="0" w:space="0" w:color="auto"/>
                <w:left w:val="none" w:sz="0" w:space="0" w:color="auto"/>
                <w:bottom w:val="none" w:sz="0" w:space="0" w:color="auto"/>
                <w:right w:val="none" w:sz="0" w:space="0" w:color="auto"/>
              </w:divBdr>
            </w:div>
          </w:divsChild>
        </w:div>
        <w:div w:id="266692023">
          <w:marLeft w:val="0"/>
          <w:marRight w:val="0"/>
          <w:marTop w:val="0"/>
          <w:marBottom w:val="0"/>
          <w:divBdr>
            <w:top w:val="none" w:sz="0" w:space="0" w:color="auto"/>
            <w:left w:val="none" w:sz="0" w:space="0" w:color="auto"/>
            <w:bottom w:val="none" w:sz="0" w:space="0" w:color="auto"/>
            <w:right w:val="none" w:sz="0" w:space="0" w:color="auto"/>
          </w:divBdr>
          <w:divsChild>
            <w:div w:id="1793203636">
              <w:marLeft w:val="0"/>
              <w:marRight w:val="0"/>
              <w:marTop w:val="0"/>
              <w:marBottom w:val="0"/>
              <w:divBdr>
                <w:top w:val="none" w:sz="0" w:space="0" w:color="auto"/>
                <w:left w:val="none" w:sz="0" w:space="0" w:color="auto"/>
                <w:bottom w:val="none" w:sz="0" w:space="0" w:color="auto"/>
                <w:right w:val="none" w:sz="0" w:space="0" w:color="auto"/>
              </w:divBdr>
            </w:div>
          </w:divsChild>
        </w:div>
        <w:div w:id="269897069">
          <w:marLeft w:val="0"/>
          <w:marRight w:val="0"/>
          <w:marTop w:val="0"/>
          <w:marBottom w:val="0"/>
          <w:divBdr>
            <w:top w:val="none" w:sz="0" w:space="0" w:color="auto"/>
            <w:left w:val="none" w:sz="0" w:space="0" w:color="auto"/>
            <w:bottom w:val="none" w:sz="0" w:space="0" w:color="auto"/>
            <w:right w:val="none" w:sz="0" w:space="0" w:color="auto"/>
          </w:divBdr>
          <w:divsChild>
            <w:div w:id="1987319229">
              <w:marLeft w:val="0"/>
              <w:marRight w:val="0"/>
              <w:marTop w:val="0"/>
              <w:marBottom w:val="0"/>
              <w:divBdr>
                <w:top w:val="none" w:sz="0" w:space="0" w:color="auto"/>
                <w:left w:val="none" w:sz="0" w:space="0" w:color="auto"/>
                <w:bottom w:val="none" w:sz="0" w:space="0" w:color="auto"/>
                <w:right w:val="none" w:sz="0" w:space="0" w:color="auto"/>
              </w:divBdr>
            </w:div>
          </w:divsChild>
        </w:div>
        <w:div w:id="271210892">
          <w:marLeft w:val="0"/>
          <w:marRight w:val="0"/>
          <w:marTop w:val="0"/>
          <w:marBottom w:val="0"/>
          <w:divBdr>
            <w:top w:val="none" w:sz="0" w:space="0" w:color="auto"/>
            <w:left w:val="none" w:sz="0" w:space="0" w:color="auto"/>
            <w:bottom w:val="none" w:sz="0" w:space="0" w:color="auto"/>
            <w:right w:val="none" w:sz="0" w:space="0" w:color="auto"/>
          </w:divBdr>
        </w:div>
        <w:div w:id="273833256">
          <w:marLeft w:val="0"/>
          <w:marRight w:val="0"/>
          <w:marTop w:val="0"/>
          <w:marBottom w:val="0"/>
          <w:divBdr>
            <w:top w:val="none" w:sz="0" w:space="0" w:color="auto"/>
            <w:left w:val="none" w:sz="0" w:space="0" w:color="auto"/>
            <w:bottom w:val="none" w:sz="0" w:space="0" w:color="auto"/>
            <w:right w:val="none" w:sz="0" w:space="0" w:color="auto"/>
          </w:divBdr>
        </w:div>
        <w:div w:id="274601448">
          <w:marLeft w:val="0"/>
          <w:marRight w:val="0"/>
          <w:marTop w:val="0"/>
          <w:marBottom w:val="0"/>
          <w:divBdr>
            <w:top w:val="none" w:sz="0" w:space="0" w:color="auto"/>
            <w:left w:val="none" w:sz="0" w:space="0" w:color="auto"/>
            <w:bottom w:val="none" w:sz="0" w:space="0" w:color="auto"/>
            <w:right w:val="none" w:sz="0" w:space="0" w:color="auto"/>
          </w:divBdr>
        </w:div>
        <w:div w:id="274606760">
          <w:marLeft w:val="0"/>
          <w:marRight w:val="0"/>
          <w:marTop w:val="0"/>
          <w:marBottom w:val="0"/>
          <w:divBdr>
            <w:top w:val="none" w:sz="0" w:space="0" w:color="auto"/>
            <w:left w:val="none" w:sz="0" w:space="0" w:color="auto"/>
            <w:bottom w:val="none" w:sz="0" w:space="0" w:color="auto"/>
            <w:right w:val="none" w:sz="0" w:space="0" w:color="auto"/>
          </w:divBdr>
          <w:divsChild>
            <w:div w:id="59057572">
              <w:marLeft w:val="0"/>
              <w:marRight w:val="0"/>
              <w:marTop w:val="0"/>
              <w:marBottom w:val="0"/>
              <w:divBdr>
                <w:top w:val="none" w:sz="0" w:space="0" w:color="auto"/>
                <w:left w:val="none" w:sz="0" w:space="0" w:color="auto"/>
                <w:bottom w:val="none" w:sz="0" w:space="0" w:color="auto"/>
                <w:right w:val="none" w:sz="0" w:space="0" w:color="auto"/>
              </w:divBdr>
              <w:divsChild>
                <w:div w:id="5936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73586">
          <w:marLeft w:val="0"/>
          <w:marRight w:val="0"/>
          <w:marTop w:val="0"/>
          <w:marBottom w:val="0"/>
          <w:divBdr>
            <w:top w:val="none" w:sz="0" w:space="0" w:color="auto"/>
            <w:left w:val="none" w:sz="0" w:space="0" w:color="auto"/>
            <w:bottom w:val="none" w:sz="0" w:space="0" w:color="auto"/>
            <w:right w:val="none" w:sz="0" w:space="0" w:color="auto"/>
          </w:divBdr>
          <w:divsChild>
            <w:div w:id="1743720786">
              <w:marLeft w:val="0"/>
              <w:marRight w:val="0"/>
              <w:marTop w:val="0"/>
              <w:marBottom w:val="0"/>
              <w:divBdr>
                <w:top w:val="none" w:sz="0" w:space="0" w:color="auto"/>
                <w:left w:val="none" w:sz="0" w:space="0" w:color="auto"/>
                <w:bottom w:val="none" w:sz="0" w:space="0" w:color="auto"/>
                <w:right w:val="none" w:sz="0" w:space="0" w:color="auto"/>
              </w:divBdr>
            </w:div>
          </w:divsChild>
        </w:div>
        <w:div w:id="275062218">
          <w:marLeft w:val="0"/>
          <w:marRight w:val="0"/>
          <w:marTop w:val="0"/>
          <w:marBottom w:val="0"/>
          <w:divBdr>
            <w:top w:val="none" w:sz="0" w:space="0" w:color="auto"/>
            <w:left w:val="none" w:sz="0" w:space="0" w:color="auto"/>
            <w:bottom w:val="none" w:sz="0" w:space="0" w:color="auto"/>
            <w:right w:val="none" w:sz="0" w:space="0" w:color="auto"/>
          </w:divBdr>
          <w:divsChild>
            <w:div w:id="248463205">
              <w:marLeft w:val="0"/>
              <w:marRight w:val="0"/>
              <w:marTop w:val="0"/>
              <w:marBottom w:val="0"/>
              <w:divBdr>
                <w:top w:val="none" w:sz="0" w:space="0" w:color="auto"/>
                <w:left w:val="none" w:sz="0" w:space="0" w:color="auto"/>
                <w:bottom w:val="none" w:sz="0" w:space="0" w:color="auto"/>
                <w:right w:val="none" w:sz="0" w:space="0" w:color="auto"/>
              </w:divBdr>
            </w:div>
          </w:divsChild>
        </w:div>
        <w:div w:id="275403716">
          <w:marLeft w:val="0"/>
          <w:marRight w:val="0"/>
          <w:marTop w:val="0"/>
          <w:marBottom w:val="0"/>
          <w:divBdr>
            <w:top w:val="none" w:sz="0" w:space="0" w:color="auto"/>
            <w:left w:val="none" w:sz="0" w:space="0" w:color="auto"/>
            <w:bottom w:val="none" w:sz="0" w:space="0" w:color="auto"/>
            <w:right w:val="none" w:sz="0" w:space="0" w:color="auto"/>
          </w:divBdr>
          <w:divsChild>
            <w:div w:id="445660408">
              <w:marLeft w:val="0"/>
              <w:marRight w:val="0"/>
              <w:marTop w:val="0"/>
              <w:marBottom w:val="0"/>
              <w:divBdr>
                <w:top w:val="none" w:sz="0" w:space="0" w:color="auto"/>
                <w:left w:val="none" w:sz="0" w:space="0" w:color="auto"/>
                <w:bottom w:val="none" w:sz="0" w:space="0" w:color="auto"/>
                <w:right w:val="none" w:sz="0" w:space="0" w:color="auto"/>
              </w:divBdr>
            </w:div>
          </w:divsChild>
        </w:div>
        <w:div w:id="275913244">
          <w:marLeft w:val="0"/>
          <w:marRight w:val="0"/>
          <w:marTop w:val="0"/>
          <w:marBottom w:val="0"/>
          <w:divBdr>
            <w:top w:val="none" w:sz="0" w:space="0" w:color="auto"/>
            <w:left w:val="none" w:sz="0" w:space="0" w:color="auto"/>
            <w:bottom w:val="none" w:sz="0" w:space="0" w:color="auto"/>
            <w:right w:val="none" w:sz="0" w:space="0" w:color="auto"/>
          </w:divBdr>
          <w:divsChild>
            <w:div w:id="229311592">
              <w:marLeft w:val="0"/>
              <w:marRight w:val="0"/>
              <w:marTop w:val="0"/>
              <w:marBottom w:val="0"/>
              <w:divBdr>
                <w:top w:val="none" w:sz="0" w:space="0" w:color="auto"/>
                <w:left w:val="none" w:sz="0" w:space="0" w:color="auto"/>
                <w:bottom w:val="none" w:sz="0" w:space="0" w:color="auto"/>
                <w:right w:val="none" w:sz="0" w:space="0" w:color="auto"/>
              </w:divBdr>
            </w:div>
          </w:divsChild>
        </w:div>
        <w:div w:id="277180730">
          <w:marLeft w:val="0"/>
          <w:marRight w:val="0"/>
          <w:marTop w:val="0"/>
          <w:marBottom w:val="0"/>
          <w:divBdr>
            <w:top w:val="none" w:sz="0" w:space="0" w:color="auto"/>
            <w:left w:val="none" w:sz="0" w:space="0" w:color="auto"/>
            <w:bottom w:val="none" w:sz="0" w:space="0" w:color="auto"/>
            <w:right w:val="none" w:sz="0" w:space="0" w:color="auto"/>
          </w:divBdr>
          <w:divsChild>
            <w:div w:id="2142378463">
              <w:marLeft w:val="0"/>
              <w:marRight w:val="0"/>
              <w:marTop w:val="0"/>
              <w:marBottom w:val="0"/>
              <w:divBdr>
                <w:top w:val="none" w:sz="0" w:space="0" w:color="auto"/>
                <w:left w:val="none" w:sz="0" w:space="0" w:color="auto"/>
                <w:bottom w:val="none" w:sz="0" w:space="0" w:color="auto"/>
                <w:right w:val="none" w:sz="0" w:space="0" w:color="auto"/>
              </w:divBdr>
            </w:div>
          </w:divsChild>
        </w:div>
        <w:div w:id="282158196">
          <w:marLeft w:val="0"/>
          <w:marRight w:val="0"/>
          <w:marTop w:val="0"/>
          <w:marBottom w:val="0"/>
          <w:divBdr>
            <w:top w:val="none" w:sz="0" w:space="0" w:color="auto"/>
            <w:left w:val="none" w:sz="0" w:space="0" w:color="auto"/>
            <w:bottom w:val="none" w:sz="0" w:space="0" w:color="auto"/>
            <w:right w:val="none" w:sz="0" w:space="0" w:color="auto"/>
          </w:divBdr>
          <w:divsChild>
            <w:div w:id="953250297">
              <w:marLeft w:val="0"/>
              <w:marRight w:val="0"/>
              <w:marTop w:val="0"/>
              <w:marBottom w:val="0"/>
              <w:divBdr>
                <w:top w:val="none" w:sz="0" w:space="0" w:color="auto"/>
                <w:left w:val="none" w:sz="0" w:space="0" w:color="auto"/>
                <w:bottom w:val="none" w:sz="0" w:space="0" w:color="auto"/>
                <w:right w:val="none" w:sz="0" w:space="0" w:color="auto"/>
              </w:divBdr>
              <w:divsChild>
                <w:div w:id="343900008">
                  <w:marLeft w:val="0"/>
                  <w:marRight w:val="0"/>
                  <w:marTop w:val="0"/>
                  <w:marBottom w:val="0"/>
                  <w:divBdr>
                    <w:top w:val="none" w:sz="0" w:space="0" w:color="auto"/>
                    <w:left w:val="none" w:sz="0" w:space="0" w:color="auto"/>
                    <w:bottom w:val="none" w:sz="0" w:space="0" w:color="auto"/>
                    <w:right w:val="none" w:sz="0" w:space="0" w:color="auto"/>
                  </w:divBdr>
                  <w:divsChild>
                    <w:div w:id="1152480108">
                      <w:marLeft w:val="0"/>
                      <w:marRight w:val="0"/>
                      <w:marTop w:val="0"/>
                      <w:marBottom w:val="0"/>
                      <w:divBdr>
                        <w:top w:val="none" w:sz="0" w:space="0" w:color="auto"/>
                        <w:left w:val="none" w:sz="0" w:space="0" w:color="auto"/>
                        <w:bottom w:val="none" w:sz="0" w:space="0" w:color="auto"/>
                        <w:right w:val="none" w:sz="0" w:space="0" w:color="auto"/>
                      </w:divBdr>
                      <w:divsChild>
                        <w:div w:id="34625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5627">
                  <w:marLeft w:val="0"/>
                  <w:marRight w:val="0"/>
                  <w:marTop w:val="0"/>
                  <w:marBottom w:val="0"/>
                  <w:divBdr>
                    <w:top w:val="none" w:sz="0" w:space="0" w:color="auto"/>
                    <w:left w:val="none" w:sz="0" w:space="0" w:color="auto"/>
                    <w:bottom w:val="none" w:sz="0" w:space="0" w:color="auto"/>
                    <w:right w:val="none" w:sz="0" w:space="0" w:color="auto"/>
                  </w:divBdr>
                  <w:divsChild>
                    <w:div w:id="1288513360">
                      <w:marLeft w:val="0"/>
                      <w:marRight w:val="0"/>
                      <w:marTop w:val="0"/>
                      <w:marBottom w:val="0"/>
                      <w:divBdr>
                        <w:top w:val="none" w:sz="0" w:space="0" w:color="auto"/>
                        <w:left w:val="none" w:sz="0" w:space="0" w:color="auto"/>
                        <w:bottom w:val="none" w:sz="0" w:space="0" w:color="auto"/>
                        <w:right w:val="none" w:sz="0" w:space="0" w:color="auto"/>
                      </w:divBdr>
                    </w:div>
                  </w:divsChild>
                </w:div>
                <w:div w:id="1465123145">
                  <w:marLeft w:val="0"/>
                  <w:marRight w:val="0"/>
                  <w:marTop w:val="0"/>
                  <w:marBottom w:val="0"/>
                  <w:divBdr>
                    <w:top w:val="none" w:sz="0" w:space="0" w:color="auto"/>
                    <w:left w:val="none" w:sz="0" w:space="0" w:color="auto"/>
                    <w:bottom w:val="none" w:sz="0" w:space="0" w:color="auto"/>
                    <w:right w:val="none" w:sz="0" w:space="0" w:color="auto"/>
                  </w:divBdr>
                  <w:divsChild>
                    <w:div w:id="1966543472">
                      <w:marLeft w:val="0"/>
                      <w:marRight w:val="0"/>
                      <w:marTop w:val="0"/>
                      <w:marBottom w:val="0"/>
                      <w:divBdr>
                        <w:top w:val="none" w:sz="0" w:space="0" w:color="auto"/>
                        <w:left w:val="none" w:sz="0" w:space="0" w:color="auto"/>
                        <w:bottom w:val="none" w:sz="0" w:space="0" w:color="auto"/>
                        <w:right w:val="none" w:sz="0" w:space="0" w:color="auto"/>
                      </w:divBdr>
                      <w:divsChild>
                        <w:div w:id="18925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7792">
                  <w:marLeft w:val="0"/>
                  <w:marRight w:val="0"/>
                  <w:marTop w:val="0"/>
                  <w:marBottom w:val="0"/>
                  <w:divBdr>
                    <w:top w:val="none" w:sz="0" w:space="0" w:color="auto"/>
                    <w:left w:val="none" w:sz="0" w:space="0" w:color="auto"/>
                    <w:bottom w:val="none" w:sz="0" w:space="0" w:color="auto"/>
                    <w:right w:val="none" w:sz="0" w:space="0" w:color="auto"/>
                  </w:divBdr>
                  <w:divsChild>
                    <w:div w:id="1397121527">
                      <w:marLeft w:val="0"/>
                      <w:marRight w:val="0"/>
                      <w:marTop w:val="0"/>
                      <w:marBottom w:val="0"/>
                      <w:divBdr>
                        <w:top w:val="none" w:sz="0" w:space="0" w:color="auto"/>
                        <w:left w:val="none" w:sz="0" w:space="0" w:color="auto"/>
                        <w:bottom w:val="none" w:sz="0" w:space="0" w:color="auto"/>
                        <w:right w:val="none" w:sz="0" w:space="0" w:color="auto"/>
                      </w:divBdr>
                      <w:divsChild>
                        <w:div w:id="7452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47108">
          <w:marLeft w:val="0"/>
          <w:marRight w:val="0"/>
          <w:marTop w:val="0"/>
          <w:marBottom w:val="0"/>
          <w:divBdr>
            <w:top w:val="none" w:sz="0" w:space="0" w:color="auto"/>
            <w:left w:val="none" w:sz="0" w:space="0" w:color="auto"/>
            <w:bottom w:val="none" w:sz="0" w:space="0" w:color="auto"/>
            <w:right w:val="none" w:sz="0" w:space="0" w:color="auto"/>
          </w:divBdr>
          <w:divsChild>
            <w:div w:id="284624853">
              <w:marLeft w:val="0"/>
              <w:marRight w:val="0"/>
              <w:marTop w:val="0"/>
              <w:marBottom w:val="0"/>
              <w:divBdr>
                <w:top w:val="none" w:sz="0" w:space="0" w:color="auto"/>
                <w:left w:val="none" w:sz="0" w:space="0" w:color="auto"/>
                <w:bottom w:val="none" w:sz="0" w:space="0" w:color="auto"/>
                <w:right w:val="none" w:sz="0" w:space="0" w:color="auto"/>
              </w:divBdr>
            </w:div>
          </w:divsChild>
        </w:div>
        <w:div w:id="282932277">
          <w:marLeft w:val="0"/>
          <w:marRight w:val="0"/>
          <w:marTop w:val="0"/>
          <w:marBottom w:val="0"/>
          <w:divBdr>
            <w:top w:val="none" w:sz="0" w:space="0" w:color="auto"/>
            <w:left w:val="none" w:sz="0" w:space="0" w:color="auto"/>
            <w:bottom w:val="none" w:sz="0" w:space="0" w:color="auto"/>
            <w:right w:val="none" w:sz="0" w:space="0" w:color="auto"/>
          </w:divBdr>
          <w:divsChild>
            <w:div w:id="597447823">
              <w:marLeft w:val="0"/>
              <w:marRight w:val="0"/>
              <w:marTop w:val="0"/>
              <w:marBottom w:val="0"/>
              <w:divBdr>
                <w:top w:val="none" w:sz="0" w:space="0" w:color="auto"/>
                <w:left w:val="none" w:sz="0" w:space="0" w:color="auto"/>
                <w:bottom w:val="none" w:sz="0" w:space="0" w:color="auto"/>
                <w:right w:val="none" w:sz="0" w:space="0" w:color="auto"/>
              </w:divBdr>
              <w:divsChild>
                <w:div w:id="19570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88114">
          <w:marLeft w:val="0"/>
          <w:marRight w:val="0"/>
          <w:marTop w:val="0"/>
          <w:marBottom w:val="0"/>
          <w:divBdr>
            <w:top w:val="none" w:sz="0" w:space="0" w:color="auto"/>
            <w:left w:val="none" w:sz="0" w:space="0" w:color="auto"/>
            <w:bottom w:val="none" w:sz="0" w:space="0" w:color="auto"/>
            <w:right w:val="none" w:sz="0" w:space="0" w:color="auto"/>
          </w:divBdr>
        </w:div>
        <w:div w:id="283853081">
          <w:marLeft w:val="0"/>
          <w:marRight w:val="0"/>
          <w:marTop w:val="0"/>
          <w:marBottom w:val="0"/>
          <w:divBdr>
            <w:top w:val="none" w:sz="0" w:space="0" w:color="auto"/>
            <w:left w:val="none" w:sz="0" w:space="0" w:color="auto"/>
            <w:bottom w:val="none" w:sz="0" w:space="0" w:color="auto"/>
            <w:right w:val="none" w:sz="0" w:space="0" w:color="auto"/>
          </w:divBdr>
          <w:divsChild>
            <w:div w:id="1426615280">
              <w:marLeft w:val="0"/>
              <w:marRight w:val="0"/>
              <w:marTop w:val="0"/>
              <w:marBottom w:val="0"/>
              <w:divBdr>
                <w:top w:val="none" w:sz="0" w:space="0" w:color="auto"/>
                <w:left w:val="none" w:sz="0" w:space="0" w:color="auto"/>
                <w:bottom w:val="none" w:sz="0" w:space="0" w:color="auto"/>
                <w:right w:val="none" w:sz="0" w:space="0" w:color="auto"/>
              </w:divBdr>
            </w:div>
          </w:divsChild>
        </w:div>
        <w:div w:id="284242467">
          <w:marLeft w:val="0"/>
          <w:marRight w:val="0"/>
          <w:marTop w:val="0"/>
          <w:marBottom w:val="0"/>
          <w:divBdr>
            <w:top w:val="none" w:sz="0" w:space="0" w:color="auto"/>
            <w:left w:val="none" w:sz="0" w:space="0" w:color="auto"/>
            <w:bottom w:val="none" w:sz="0" w:space="0" w:color="auto"/>
            <w:right w:val="none" w:sz="0" w:space="0" w:color="auto"/>
          </w:divBdr>
          <w:divsChild>
            <w:div w:id="946734287">
              <w:marLeft w:val="0"/>
              <w:marRight w:val="0"/>
              <w:marTop w:val="0"/>
              <w:marBottom w:val="0"/>
              <w:divBdr>
                <w:top w:val="none" w:sz="0" w:space="0" w:color="auto"/>
                <w:left w:val="none" w:sz="0" w:space="0" w:color="auto"/>
                <w:bottom w:val="none" w:sz="0" w:space="0" w:color="auto"/>
                <w:right w:val="none" w:sz="0" w:space="0" w:color="auto"/>
              </w:divBdr>
            </w:div>
          </w:divsChild>
        </w:div>
        <w:div w:id="285351027">
          <w:marLeft w:val="0"/>
          <w:marRight w:val="0"/>
          <w:marTop w:val="0"/>
          <w:marBottom w:val="0"/>
          <w:divBdr>
            <w:top w:val="none" w:sz="0" w:space="0" w:color="auto"/>
            <w:left w:val="none" w:sz="0" w:space="0" w:color="auto"/>
            <w:bottom w:val="none" w:sz="0" w:space="0" w:color="auto"/>
            <w:right w:val="none" w:sz="0" w:space="0" w:color="auto"/>
          </w:divBdr>
          <w:divsChild>
            <w:div w:id="2111468539">
              <w:marLeft w:val="0"/>
              <w:marRight w:val="0"/>
              <w:marTop w:val="0"/>
              <w:marBottom w:val="0"/>
              <w:divBdr>
                <w:top w:val="none" w:sz="0" w:space="0" w:color="auto"/>
                <w:left w:val="none" w:sz="0" w:space="0" w:color="auto"/>
                <w:bottom w:val="none" w:sz="0" w:space="0" w:color="auto"/>
                <w:right w:val="none" w:sz="0" w:space="0" w:color="auto"/>
              </w:divBdr>
            </w:div>
          </w:divsChild>
        </w:div>
        <w:div w:id="285740529">
          <w:marLeft w:val="0"/>
          <w:marRight w:val="0"/>
          <w:marTop w:val="0"/>
          <w:marBottom w:val="0"/>
          <w:divBdr>
            <w:top w:val="none" w:sz="0" w:space="0" w:color="auto"/>
            <w:left w:val="none" w:sz="0" w:space="0" w:color="auto"/>
            <w:bottom w:val="none" w:sz="0" w:space="0" w:color="auto"/>
            <w:right w:val="none" w:sz="0" w:space="0" w:color="auto"/>
          </w:divBdr>
          <w:divsChild>
            <w:div w:id="1915429280">
              <w:marLeft w:val="0"/>
              <w:marRight w:val="0"/>
              <w:marTop w:val="0"/>
              <w:marBottom w:val="0"/>
              <w:divBdr>
                <w:top w:val="none" w:sz="0" w:space="0" w:color="auto"/>
                <w:left w:val="none" w:sz="0" w:space="0" w:color="auto"/>
                <w:bottom w:val="none" w:sz="0" w:space="0" w:color="auto"/>
                <w:right w:val="none" w:sz="0" w:space="0" w:color="auto"/>
              </w:divBdr>
            </w:div>
          </w:divsChild>
        </w:div>
        <w:div w:id="287124291">
          <w:marLeft w:val="0"/>
          <w:marRight w:val="0"/>
          <w:marTop w:val="0"/>
          <w:marBottom w:val="0"/>
          <w:divBdr>
            <w:top w:val="none" w:sz="0" w:space="0" w:color="auto"/>
            <w:left w:val="none" w:sz="0" w:space="0" w:color="auto"/>
            <w:bottom w:val="none" w:sz="0" w:space="0" w:color="auto"/>
            <w:right w:val="none" w:sz="0" w:space="0" w:color="auto"/>
          </w:divBdr>
          <w:divsChild>
            <w:div w:id="890193982">
              <w:marLeft w:val="0"/>
              <w:marRight w:val="0"/>
              <w:marTop w:val="0"/>
              <w:marBottom w:val="0"/>
              <w:divBdr>
                <w:top w:val="none" w:sz="0" w:space="0" w:color="auto"/>
                <w:left w:val="none" w:sz="0" w:space="0" w:color="auto"/>
                <w:bottom w:val="none" w:sz="0" w:space="0" w:color="auto"/>
                <w:right w:val="none" w:sz="0" w:space="0" w:color="auto"/>
              </w:divBdr>
            </w:div>
          </w:divsChild>
        </w:div>
        <w:div w:id="287593832">
          <w:marLeft w:val="0"/>
          <w:marRight w:val="0"/>
          <w:marTop w:val="0"/>
          <w:marBottom w:val="0"/>
          <w:divBdr>
            <w:top w:val="none" w:sz="0" w:space="0" w:color="auto"/>
            <w:left w:val="none" w:sz="0" w:space="0" w:color="auto"/>
            <w:bottom w:val="none" w:sz="0" w:space="0" w:color="auto"/>
            <w:right w:val="none" w:sz="0" w:space="0" w:color="auto"/>
          </w:divBdr>
          <w:divsChild>
            <w:div w:id="1403215655">
              <w:marLeft w:val="0"/>
              <w:marRight w:val="0"/>
              <w:marTop w:val="0"/>
              <w:marBottom w:val="0"/>
              <w:divBdr>
                <w:top w:val="none" w:sz="0" w:space="0" w:color="auto"/>
                <w:left w:val="none" w:sz="0" w:space="0" w:color="auto"/>
                <w:bottom w:val="none" w:sz="0" w:space="0" w:color="auto"/>
                <w:right w:val="none" w:sz="0" w:space="0" w:color="auto"/>
              </w:divBdr>
            </w:div>
          </w:divsChild>
        </w:div>
        <w:div w:id="288055934">
          <w:marLeft w:val="0"/>
          <w:marRight w:val="0"/>
          <w:marTop w:val="0"/>
          <w:marBottom w:val="0"/>
          <w:divBdr>
            <w:top w:val="none" w:sz="0" w:space="0" w:color="auto"/>
            <w:left w:val="none" w:sz="0" w:space="0" w:color="auto"/>
            <w:bottom w:val="none" w:sz="0" w:space="0" w:color="auto"/>
            <w:right w:val="none" w:sz="0" w:space="0" w:color="auto"/>
          </w:divBdr>
          <w:divsChild>
            <w:div w:id="1542984072">
              <w:marLeft w:val="0"/>
              <w:marRight w:val="0"/>
              <w:marTop w:val="0"/>
              <w:marBottom w:val="0"/>
              <w:divBdr>
                <w:top w:val="none" w:sz="0" w:space="0" w:color="auto"/>
                <w:left w:val="none" w:sz="0" w:space="0" w:color="auto"/>
                <w:bottom w:val="none" w:sz="0" w:space="0" w:color="auto"/>
                <w:right w:val="none" w:sz="0" w:space="0" w:color="auto"/>
              </w:divBdr>
            </w:div>
          </w:divsChild>
        </w:div>
        <w:div w:id="289941858">
          <w:marLeft w:val="0"/>
          <w:marRight w:val="0"/>
          <w:marTop w:val="0"/>
          <w:marBottom w:val="0"/>
          <w:divBdr>
            <w:top w:val="none" w:sz="0" w:space="0" w:color="auto"/>
            <w:left w:val="none" w:sz="0" w:space="0" w:color="auto"/>
            <w:bottom w:val="none" w:sz="0" w:space="0" w:color="auto"/>
            <w:right w:val="none" w:sz="0" w:space="0" w:color="auto"/>
          </w:divBdr>
          <w:divsChild>
            <w:div w:id="553587387">
              <w:marLeft w:val="0"/>
              <w:marRight w:val="0"/>
              <w:marTop w:val="0"/>
              <w:marBottom w:val="0"/>
              <w:divBdr>
                <w:top w:val="none" w:sz="0" w:space="0" w:color="auto"/>
                <w:left w:val="none" w:sz="0" w:space="0" w:color="auto"/>
                <w:bottom w:val="none" w:sz="0" w:space="0" w:color="auto"/>
                <w:right w:val="none" w:sz="0" w:space="0" w:color="auto"/>
              </w:divBdr>
              <w:divsChild>
                <w:div w:id="1079401573">
                  <w:marLeft w:val="0"/>
                  <w:marRight w:val="0"/>
                  <w:marTop w:val="0"/>
                  <w:marBottom w:val="0"/>
                  <w:divBdr>
                    <w:top w:val="none" w:sz="0" w:space="0" w:color="auto"/>
                    <w:left w:val="none" w:sz="0" w:space="0" w:color="auto"/>
                    <w:bottom w:val="none" w:sz="0" w:space="0" w:color="auto"/>
                    <w:right w:val="none" w:sz="0" w:space="0" w:color="auto"/>
                  </w:divBdr>
                </w:div>
              </w:divsChild>
            </w:div>
            <w:div w:id="1912275965">
              <w:marLeft w:val="0"/>
              <w:marRight w:val="0"/>
              <w:marTop w:val="0"/>
              <w:marBottom w:val="0"/>
              <w:divBdr>
                <w:top w:val="none" w:sz="0" w:space="0" w:color="auto"/>
                <w:left w:val="none" w:sz="0" w:space="0" w:color="auto"/>
                <w:bottom w:val="none" w:sz="0" w:space="0" w:color="auto"/>
                <w:right w:val="none" w:sz="0" w:space="0" w:color="auto"/>
              </w:divBdr>
              <w:divsChild>
                <w:div w:id="8045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19605">
          <w:marLeft w:val="0"/>
          <w:marRight w:val="0"/>
          <w:marTop w:val="0"/>
          <w:marBottom w:val="0"/>
          <w:divBdr>
            <w:top w:val="none" w:sz="0" w:space="0" w:color="auto"/>
            <w:left w:val="none" w:sz="0" w:space="0" w:color="auto"/>
            <w:bottom w:val="none" w:sz="0" w:space="0" w:color="auto"/>
            <w:right w:val="none" w:sz="0" w:space="0" w:color="auto"/>
          </w:divBdr>
          <w:divsChild>
            <w:div w:id="1095782129">
              <w:marLeft w:val="0"/>
              <w:marRight w:val="0"/>
              <w:marTop w:val="0"/>
              <w:marBottom w:val="0"/>
              <w:divBdr>
                <w:top w:val="none" w:sz="0" w:space="0" w:color="auto"/>
                <w:left w:val="none" w:sz="0" w:space="0" w:color="auto"/>
                <w:bottom w:val="none" w:sz="0" w:space="0" w:color="auto"/>
                <w:right w:val="none" w:sz="0" w:space="0" w:color="auto"/>
              </w:divBdr>
            </w:div>
          </w:divsChild>
        </w:div>
        <w:div w:id="293171718">
          <w:marLeft w:val="0"/>
          <w:marRight w:val="0"/>
          <w:marTop w:val="0"/>
          <w:marBottom w:val="0"/>
          <w:divBdr>
            <w:top w:val="none" w:sz="0" w:space="0" w:color="auto"/>
            <w:left w:val="none" w:sz="0" w:space="0" w:color="auto"/>
            <w:bottom w:val="none" w:sz="0" w:space="0" w:color="auto"/>
            <w:right w:val="none" w:sz="0" w:space="0" w:color="auto"/>
          </w:divBdr>
          <w:divsChild>
            <w:div w:id="1741438043">
              <w:marLeft w:val="0"/>
              <w:marRight w:val="0"/>
              <w:marTop w:val="0"/>
              <w:marBottom w:val="0"/>
              <w:divBdr>
                <w:top w:val="none" w:sz="0" w:space="0" w:color="auto"/>
                <w:left w:val="none" w:sz="0" w:space="0" w:color="auto"/>
                <w:bottom w:val="none" w:sz="0" w:space="0" w:color="auto"/>
                <w:right w:val="none" w:sz="0" w:space="0" w:color="auto"/>
              </w:divBdr>
            </w:div>
          </w:divsChild>
        </w:div>
        <w:div w:id="295259878">
          <w:marLeft w:val="0"/>
          <w:marRight w:val="0"/>
          <w:marTop w:val="0"/>
          <w:marBottom w:val="0"/>
          <w:divBdr>
            <w:top w:val="none" w:sz="0" w:space="0" w:color="auto"/>
            <w:left w:val="none" w:sz="0" w:space="0" w:color="auto"/>
            <w:bottom w:val="none" w:sz="0" w:space="0" w:color="auto"/>
            <w:right w:val="none" w:sz="0" w:space="0" w:color="auto"/>
          </w:divBdr>
          <w:divsChild>
            <w:div w:id="1541480964">
              <w:marLeft w:val="0"/>
              <w:marRight w:val="0"/>
              <w:marTop w:val="0"/>
              <w:marBottom w:val="0"/>
              <w:divBdr>
                <w:top w:val="none" w:sz="0" w:space="0" w:color="auto"/>
                <w:left w:val="none" w:sz="0" w:space="0" w:color="auto"/>
                <w:bottom w:val="none" w:sz="0" w:space="0" w:color="auto"/>
                <w:right w:val="none" w:sz="0" w:space="0" w:color="auto"/>
              </w:divBdr>
            </w:div>
          </w:divsChild>
        </w:div>
        <w:div w:id="295305449">
          <w:marLeft w:val="0"/>
          <w:marRight w:val="0"/>
          <w:marTop w:val="0"/>
          <w:marBottom w:val="0"/>
          <w:divBdr>
            <w:top w:val="none" w:sz="0" w:space="0" w:color="auto"/>
            <w:left w:val="none" w:sz="0" w:space="0" w:color="auto"/>
            <w:bottom w:val="none" w:sz="0" w:space="0" w:color="auto"/>
            <w:right w:val="none" w:sz="0" w:space="0" w:color="auto"/>
          </w:divBdr>
        </w:div>
        <w:div w:id="295381165">
          <w:marLeft w:val="0"/>
          <w:marRight w:val="0"/>
          <w:marTop w:val="0"/>
          <w:marBottom w:val="0"/>
          <w:divBdr>
            <w:top w:val="none" w:sz="0" w:space="0" w:color="auto"/>
            <w:left w:val="none" w:sz="0" w:space="0" w:color="auto"/>
            <w:bottom w:val="none" w:sz="0" w:space="0" w:color="auto"/>
            <w:right w:val="none" w:sz="0" w:space="0" w:color="auto"/>
          </w:divBdr>
          <w:divsChild>
            <w:div w:id="1160388904">
              <w:marLeft w:val="0"/>
              <w:marRight w:val="0"/>
              <w:marTop w:val="0"/>
              <w:marBottom w:val="0"/>
              <w:divBdr>
                <w:top w:val="none" w:sz="0" w:space="0" w:color="auto"/>
                <w:left w:val="none" w:sz="0" w:space="0" w:color="auto"/>
                <w:bottom w:val="none" w:sz="0" w:space="0" w:color="auto"/>
                <w:right w:val="none" w:sz="0" w:space="0" w:color="auto"/>
              </w:divBdr>
            </w:div>
          </w:divsChild>
        </w:div>
        <w:div w:id="295533238">
          <w:marLeft w:val="0"/>
          <w:marRight w:val="0"/>
          <w:marTop w:val="0"/>
          <w:marBottom w:val="0"/>
          <w:divBdr>
            <w:top w:val="none" w:sz="0" w:space="0" w:color="auto"/>
            <w:left w:val="none" w:sz="0" w:space="0" w:color="auto"/>
            <w:bottom w:val="none" w:sz="0" w:space="0" w:color="auto"/>
            <w:right w:val="none" w:sz="0" w:space="0" w:color="auto"/>
          </w:divBdr>
        </w:div>
        <w:div w:id="296108837">
          <w:marLeft w:val="0"/>
          <w:marRight w:val="0"/>
          <w:marTop w:val="0"/>
          <w:marBottom w:val="0"/>
          <w:divBdr>
            <w:top w:val="none" w:sz="0" w:space="0" w:color="auto"/>
            <w:left w:val="none" w:sz="0" w:space="0" w:color="auto"/>
            <w:bottom w:val="none" w:sz="0" w:space="0" w:color="auto"/>
            <w:right w:val="none" w:sz="0" w:space="0" w:color="auto"/>
          </w:divBdr>
        </w:div>
        <w:div w:id="296181199">
          <w:marLeft w:val="0"/>
          <w:marRight w:val="0"/>
          <w:marTop w:val="0"/>
          <w:marBottom w:val="0"/>
          <w:divBdr>
            <w:top w:val="none" w:sz="0" w:space="0" w:color="auto"/>
            <w:left w:val="none" w:sz="0" w:space="0" w:color="auto"/>
            <w:bottom w:val="none" w:sz="0" w:space="0" w:color="auto"/>
            <w:right w:val="none" w:sz="0" w:space="0" w:color="auto"/>
          </w:divBdr>
          <w:divsChild>
            <w:div w:id="1893422537">
              <w:marLeft w:val="0"/>
              <w:marRight w:val="0"/>
              <w:marTop w:val="0"/>
              <w:marBottom w:val="0"/>
              <w:divBdr>
                <w:top w:val="none" w:sz="0" w:space="0" w:color="auto"/>
                <w:left w:val="none" w:sz="0" w:space="0" w:color="auto"/>
                <w:bottom w:val="none" w:sz="0" w:space="0" w:color="auto"/>
                <w:right w:val="none" w:sz="0" w:space="0" w:color="auto"/>
              </w:divBdr>
            </w:div>
          </w:divsChild>
        </w:div>
        <w:div w:id="297221223">
          <w:marLeft w:val="0"/>
          <w:marRight w:val="0"/>
          <w:marTop w:val="0"/>
          <w:marBottom w:val="0"/>
          <w:divBdr>
            <w:top w:val="none" w:sz="0" w:space="0" w:color="auto"/>
            <w:left w:val="none" w:sz="0" w:space="0" w:color="auto"/>
            <w:bottom w:val="none" w:sz="0" w:space="0" w:color="auto"/>
            <w:right w:val="none" w:sz="0" w:space="0" w:color="auto"/>
          </w:divBdr>
          <w:divsChild>
            <w:div w:id="1719091789">
              <w:marLeft w:val="0"/>
              <w:marRight w:val="0"/>
              <w:marTop w:val="0"/>
              <w:marBottom w:val="0"/>
              <w:divBdr>
                <w:top w:val="none" w:sz="0" w:space="0" w:color="auto"/>
                <w:left w:val="none" w:sz="0" w:space="0" w:color="auto"/>
                <w:bottom w:val="none" w:sz="0" w:space="0" w:color="auto"/>
                <w:right w:val="none" w:sz="0" w:space="0" w:color="auto"/>
              </w:divBdr>
            </w:div>
          </w:divsChild>
        </w:div>
        <w:div w:id="297338531">
          <w:marLeft w:val="0"/>
          <w:marRight w:val="0"/>
          <w:marTop w:val="0"/>
          <w:marBottom w:val="0"/>
          <w:divBdr>
            <w:top w:val="none" w:sz="0" w:space="0" w:color="auto"/>
            <w:left w:val="none" w:sz="0" w:space="0" w:color="auto"/>
            <w:bottom w:val="none" w:sz="0" w:space="0" w:color="auto"/>
            <w:right w:val="none" w:sz="0" w:space="0" w:color="auto"/>
          </w:divBdr>
          <w:divsChild>
            <w:div w:id="607158191">
              <w:marLeft w:val="0"/>
              <w:marRight w:val="0"/>
              <w:marTop w:val="0"/>
              <w:marBottom w:val="0"/>
              <w:divBdr>
                <w:top w:val="none" w:sz="0" w:space="0" w:color="auto"/>
                <w:left w:val="none" w:sz="0" w:space="0" w:color="auto"/>
                <w:bottom w:val="none" w:sz="0" w:space="0" w:color="auto"/>
                <w:right w:val="none" w:sz="0" w:space="0" w:color="auto"/>
              </w:divBdr>
            </w:div>
          </w:divsChild>
        </w:div>
        <w:div w:id="300154917">
          <w:marLeft w:val="0"/>
          <w:marRight w:val="0"/>
          <w:marTop w:val="0"/>
          <w:marBottom w:val="0"/>
          <w:divBdr>
            <w:top w:val="none" w:sz="0" w:space="0" w:color="auto"/>
            <w:left w:val="none" w:sz="0" w:space="0" w:color="auto"/>
            <w:bottom w:val="none" w:sz="0" w:space="0" w:color="auto"/>
            <w:right w:val="none" w:sz="0" w:space="0" w:color="auto"/>
          </w:divBdr>
          <w:divsChild>
            <w:div w:id="1876429555">
              <w:marLeft w:val="0"/>
              <w:marRight w:val="0"/>
              <w:marTop w:val="0"/>
              <w:marBottom w:val="0"/>
              <w:divBdr>
                <w:top w:val="none" w:sz="0" w:space="0" w:color="auto"/>
                <w:left w:val="none" w:sz="0" w:space="0" w:color="auto"/>
                <w:bottom w:val="none" w:sz="0" w:space="0" w:color="auto"/>
                <w:right w:val="none" w:sz="0" w:space="0" w:color="auto"/>
              </w:divBdr>
            </w:div>
          </w:divsChild>
        </w:div>
        <w:div w:id="302004097">
          <w:marLeft w:val="0"/>
          <w:marRight w:val="0"/>
          <w:marTop w:val="0"/>
          <w:marBottom w:val="0"/>
          <w:divBdr>
            <w:top w:val="none" w:sz="0" w:space="0" w:color="auto"/>
            <w:left w:val="none" w:sz="0" w:space="0" w:color="auto"/>
            <w:bottom w:val="none" w:sz="0" w:space="0" w:color="auto"/>
            <w:right w:val="none" w:sz="0" w:space="0" w:color="auto"/>
          </w:divBdr>
          <w:divsChild>
            <w:div w:id="1399745617">
              <w:marLeft w:val="0"/>
              <w:marRight w:val="0"/>
              <w:marTop w:val="0"/>
              <w:marBottom w:val="0"/>
              <w:divBdr>
                <w:top w:val="none" w:sz="0" w:space="0" w:color="auto"/>
                <w:left w:val="none" w:sz="0" w:space="0" w:color="auto"/>
                <w:bottom w:val="none" w:sz="0" w:space="0" w:color="auto"/>
                <w:right w:val="none" w:sz="0" w:space="0" w:color="auto"/>
              </w:divBdr>
            </w:div>
          </w:divsChild>
        </w:div>
        <w:div w:id="302779770">
          <w:marLeft w:val="0"/>
          <w:marRight w:val="0"/>
          <w:marTop w:val="0"/>
          <w:marBottom w:val="0"/>
          <w:divBdr>
            <w:top w:val="none" w:sz="0" w:space="0" w:color="auto"/>
            <w:left w:val="none" w:sz="0" w:space="0" w:color="auto"/>
            <w:bottom w:val="none" w:sz="0" w:space="0" w:color="auto"/>
            <w:right w:val="none" w:sz="0" w:space="0" w:color="auto"/>
          </w:divBdr>
          <w:divsChild>
            <w:div w:id="312220261">
              <w:marLeft w:val="0"/>
              <w:marRight w:val="0"/>
              <w:marTop w:val="0"/>
              <w:marBottom w:val="0"/>
              <w:divBdr>
                <w:top w:val="none" w:sz="0" w:space="0" w:color="auto"/>
                <w:left w:val="none" w:sz="0" w:space="0" w:color="auto"/>
                <w:bottom w:val="none" w:sz="0" w:space="0" w:color="auto"/>
                <w:right w:val="none" w:sz="0" w:space="0" w:color="auto"/>
              </w:divBdr>
            </w:div>
          </w:divsChild>
        </w:div>
        <w:div w:id="302928123">
          <w:marLeft w:val="0"/>
          <w:marRight w:val="0"/>
          <w:marTop w:val="0"/>
          <w:marBottom w:val="0"/>
          <w:divBdr>
            <w:top w:val="none" w:sz="0" w:space="0" w:color="auto"/>
            <w:left w:val="none" w:sz="0" w:space="0" w:color="auto"/>
            <w:bottom w:val="none" w:sz="0" w:space="0" w:color="auto"/>
            <w:right w:val="none" w:sz="0" w:space="0" w:color="auto"/>
          </w:divBdr>
          <w:divsChild>
            <w:div w:id="106778186">
              <w:marLeft w:val="0"/>
              <w:marRight w:val="0"/>
              <w:marTop w:val="0"/>
              <w:marBottom w:val="0"/>
              <w:divBdr>
                <w:top w:val="none" w:sz="0" w:space="0" w:color="auto"/>
                <w:left w:val="none" w:sz="0" w:space="0" w:color="auto"/>
                <w:bottom w:val="none" w:sz="0" w:space="0" w:color="auto"/>
                <w:right w:val="none" w:sz="0" w:space="0" w:color="auto"/>
              </w:divBdr>
            </w:div>
          </w:divsChild>
        </w:div>
        <w:div w:id="305546753">
          <w:marLeft w:val="0"/>
          <w:marRight w:val="0"/>
          <w:marTop w:val="0"/>
          <w:marBottom w:val="0"/>
          <w:divBdr>
            <w:top w:val="none" w:sz="0" w:space="0" w:color="auto"/>
            <w:left w:val="none" w:sz="0" w:space="0" w:color="auto"/>
            <w:bottom w:val="none" w:sz="0" w:space="0" w:color="auto"/>
            <w:right w:val="none" w:sz="0" w:space="0" w:color="auto"/>
          </w:divBdr>
          <w:divsChild>
            <w:div w:id="697390413">
              <w:marLeft w:val="0"/>
              <w:marRight w:val="0"/>
              <w:marTop w:val="0"/>
              <w:marBottom w:val="0"/>
              <w:divBdr>
                <w:top w:val="none" w:sz="0" w:space="0" w:color="auto"/>
                <w:left w:val="none" w:sz="0" w:space="0" w:color="auto"/>
                <w:bottom w:val="none" w:sz="0" w:space="0" w:color="auto"/>
                <w:right w:val="none" w:sz="0" w:space="0" w:color="auto"/>
              </w:divBdr>
              <w:divsChild>
                <w:div w:id="20092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52786">
          <w:marLeft w:val="0"/>
          <w:marRight w:val="0"/>
          <w:marTop w:val="0"/>
          <w:marBottom w:val="0"/>
          <w:divBdr>
            <w:top w:val="none" w:sz="0" w:space="0" w:color="auto"/>
            <w:left w:val="none" w:sz="0" w:space="0" w:color="auto"/>
            <w:bottom w:val="none" w:sz="0" w:space="0" w:color="auto"/>
            <w:right w:val="none" w:sz="0" w:space="0" w:color="auto"/>
          </w:divBdr>
          <w:divsChild>
            <w:div w:id="613706443">
              <w:marLeft w:val="0"/>
              <w:marRight w:val="0"/>
              <w:marTop w:val="0"/>
              <w:marBottom w:val="0"/>
              <w:divBdr>
                <w:top w:val="none" w:sz="0" w:space="0" w:color="auto"/>
                <w:left w:val="none" w:sz="0" w:space="0" w:color="auto"/>
                <w:bottom w:val="none" w:sz="0" w:space="0" w:color="auto"/>
                <w:right w:val="none" w:sz="0" w:space="0" w:color="auto"/>
              </w:divBdr>
              <w:divsChild>
                <w:div w:id="94448914">
                  <w:marLeft w:val="0"/>
                  <w:marRight w:val="0"/>
                  <w:marTop w:val="0"/>
                  <w:marBottom w:val="0"/>
                  <w:divBdr>
                    <w:top w:val="none" w:sz="0" w:space="0" w:color="auto"/>
                    <w:left w:val="none" w:sz="0" w:space="0" w:color="auto"/>
                    <w:bottom w:val="none" w:sz="0" w:space="0" w:color="auto"/>
                    <w:right w:val="none" w:sz="0" w:space="0" w:color="auto"/>
                  </w:divBdr>
                  <w:divsChild>
                    <w:div w:id="1531265319">
                      <w:marLeft w:val="0"/>
                      <w:marRight w:val="0"/>
                      <w:marTop w:val="0"/>
                      <w:marBottom w:val="0"/>
                      <w:divBdr>
                        <w:top w:val="none" w:sz="0" w:space="0" w:color="auto"/>
                        <w:left w:val="none" w:sz="0" w:space="0" w:color="auto"/>
                        <w:bottom w:val="none" w:sz="0" w:space="0" w:color="auto"/>
                        <w:right w:val="none" w:sz="0" w:space="0" w:color="auto"/>
                      </w:divBdr>
                      <w:divsChild>
                        <w:div w:id="1284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34417">
          <w:marLeft w:val="0"/>
          <w:marRight w:val="0"/>
          <w:marTop w:val="0"/>
          <w:marBottom w:val="0"/>
          <w:divBdr>
            <w:top w:val="none" w:sz="0" w:space="0" w:color="auto"/>
            <w:left w:val="none" w:sz="0" w:space="0" w:color="auto"/>
            <w:bottom w:val="none" w:sz="0" w:space="0" w:color="auto"/>
            <w:right w:val="none" w:sz="0" w:space="0" w:color="auto"/>
          </w:divBdr>
          <w:divsChild>
            <w:div w:id="1388802320">
              <w:marLeft w:val="0"/>
              <w:marRight w:val="0"/>
              <w:marTop w:val="0"/>
              <w:marBottom w:val="0"/>
              <w:divBdr>
                <w:top w:val="none" w:sz="0" w:space="0" w:color="auto"/>
                <w:left w:val="none" w:sz="0" w:space="0" w:color="auto"/>
                <w:bottom w:val="none" w:sz="0" w:space="0" w:color="auto"/>
                <w:right w:val="none" w:sz="0" w:space="0" w:color="auto"/>
              </w:divBdr>
            </w:div>
          </w:divsChild>
        </w:div>
        <w:div w:id="307243611">
          <w:marLeft w:val="0"/>
          <w:marRight w:val="0"/>
          <w:marTop w:val="0"/>
          <w:marBottom w:val="0"/>
          <w:divBdr>
            <w:top w:val="none" w:sz="0" w:space="0" w:color="auto"/>
            <w:left w:val="none" w:sz="0" w:space="0" w:color="auto"/>
            <w:bottom w:val="none" w:sz="0" w:space="0" w:color="auto"/>
            <w:right w:val="none" w:sz="0" w:space="0" w:color="auto"/>
          </w:divBdr>
        </w:div>
        <w:div w:id="307587896">
          <w:marLeft w:val="0"/>
          <w:marRight w:val="0"/>
          <w:marTop w:val="0"/>
          <w:marBottom w:val="0"/>
          <w:divBdr>
            <w:top w:val="none" w:sz="0" w:space="0" w:color="auto"/>
            <w:left w:val="none" w:sz="0" w:space="0" w:color="auto"/>
            <w:bottom w:val="none" w:sz="0" w:space="0" w:color="auto"/>
            <w:right w:val="none" w:sz="0" w:space="0" w:color="auto"/>
          </w:divBdr>
          <w:divsChild>
            <w:div w:id="1285698350">
              <w:marLeft w:val="0"/>
              <w:marRight w:val="0"/>
              <w:marTop w:val="0"/>
              <w:marBottom w:val="0"/>
              <w:divBdr>
                <w:top w:val="none" w:sz="0" w:space="0" w:color="auto"/>
                <w:left w:val="none" w:sz="0" w:space="0" w:color="auto"/>
                <w:bottom w:val="none" w:sz="0" w:space="0" w:color="auto"/>
                <w:right w:val="none" w:sz="0" w:space="0" w:color="auto"/>
              </w:divBdr>
            </w:div>
          </w:divsChild>
        </w:div>
        <w:div w:id="307706334">
          <w:marLeft w:val="0"/>
          <w:marRight w:val="0"/>
          <w:marTop w:val="0"/>
          <w:marBottom w:val="0"/>
          <w:divBdr>
            <w:top w:val="none" w:sz="0" w:space="0" w:color="auto"/>
            <w:left w:val="none" w:sz="0" w:space="0" w:color="auto"/>
            <w:bottom w:val="none" w:sz="0" w:space="0" w:color="auto"/>
            <w:right w:val="none" w:sz="0" w:space="0" w:color="auto"/>
          </w:divBdr>
          <w:divsChild>
            <w:div w:id="430316827">
              <w:marLeft w:val="0"/>
              <w:marRight w:val="0"/>
              <w:marTop w:val="0"/>
              <w:marBottom w:val="0"/>
              <w:divBdr>
                <w:top w:val="none" w:sz="0" w:space="0" w:color="auto"/>
                <w:left w:val="none" w:sz="0" w:space="0" w:color="auto"/>
                <w:bottom w:val="none" w:sz="0" w:space="0" w:color="auto"/>
                <w:right w:val="none" w:sz="0" w:space="0" w:color="auto"/>
              </w:divBdr>
            </w:div>
          </w:divsChild>
        </w:div>
        <w:div w:id="308755538">
          <w:marLeft w:val="0"/>
          <w:marRight w:val="0"/>
          <w:marTop w:val="0"/>
          <w:marBottom w:val="0"/>
          <w:divBdr>
            <w:top w:val="none" w:sz="0" w:space="0" w:color="auto"/>
            <w:left w:val="none" w:sz="0" w:space="0" w:color="auto"/>
            <w:bottom w:val="none" w:sz="0" w:space="0" w:color="auto"/>
            <w:right w:val="none" w:sz="0" w:space="0" w:color="auto"/>
          </w:divBdr>
          <w:divsChild>
            <w:div w:id="1227641238">
              <w:marLeft w:val="0"/>
              <w:marRight w:val="0"/>
              <w:marTop w:val="0"/>
              <w:marBottom w:val="0"/>
              <w:divBdr>
                <w:top w:val="none" w:sz="0" w:space="0" w:color="auto"/>
                <w:left w:val="none" w:sz="0" w:space="0" w:color="auto"/>
                <w:bottom w:val="none" w:sz="0" w:space="0" w:color="auto"/>
                <w:right w:val="none" w:sz="0" w:space="0" w:color="auto"/>
              </w:divBdr>
            </w:div>
          </w:divsChild>
        </w:div>
        <w:div w:id="309021598">
          <w:marLeft w:val="0"/>
          <w:marRight w:val="0"/>
          <w:marTop w:val="0"/>
          <w:marBottom w:val="0"/>
          <w:divBdr>
            <w:top w:val="none" w:sz="0" w:space="0" w:color="auto"/>
            <w:left w:val="none" w:sz="0" w:space="0" w:color="auto"/>
            <w:bottom w:val="none" w:sz="0" w:space="0" w:color="auto"/>
            <w:right w:val="none" w:sz="0" w:space="0" w:color="auto"/>
          </w:divBdr>
        </w:div>
        <w:div w:id="309137358">
          <w:marLeft w:val="0"/>
          <w:marRight w:val="0"/>
          <w:marTop w:val="0"/>
          <w:marBottom w:val="0"/>
          <w:divBdr>
            <w:top w:val="none" w:sz="0" w:space="0" w:color="auto"/>
            <w:left w:val="none" w:sz="0" w:space="0" w:color="auto"/>
            <w:bottom w:val="none" w:sz="0" w:space="0" w:color="auto"/>
            <w:right w:val="none" w:sz="0" w:space="0" w:color="auto"/>
          </w:divBdr>
          <w:divsChild>
            <w:div w:id="481427530">
              <w:marLeft w:val="0"/>
              <w:marRight w:val="0"/>
              <w:marTop w:val="0"/>
              <w:marBottom w:val="0"/>
              <w:divBdr>
                <w:top w:val="none" w:sz="0" w:space="0" w:color="auto"/>
                <w:left w:val="none" w:sz="0" w:space="0" w:color="auto"/>
                <w:bottom w:val="none" w:sz="0" w:space="0" w:color="auto"/>
                <w:right w:val="none" w:sz="0" w:space="0" w:color="auto"/>
              </w:divBdr>
              <w:divsChild>
                <w:div w:id="56058506">
                  <w:marLeft w:val="0"/>
                  <w:marRight w:val="0"/>
                  <w:marTop w:val="0"/>
                  <w:marBottom w:val="0"/>
                  <w:divBdr>
                    <w:top w:val="none" w:sz="0" w:space="0" w:color="auto"/>
                    <w:left w:val="none" w:sz="0" w:space="0" w:color="auto"/>
                    <w:bottom w:val="none" w:sz="0" w:space="0" w:color="auto"/>
                    <w:right w:val="none" w:sz="0" w:space="0" w:color="auto"/>
                  </w:divBdr>
                  <w:divsChild>
                    <w:div w:id="646861836">
                      <w:marLeft w:val="0"/>
                      <w:marRight w:val="0"/>
                      <w:marTop w:val="0"/>
                      <w:marBottom w:val="0"/>
                      <w:divBdr>
                        <w:top w:val="none" w:sz="0" w:space="0" w:color="auto"/>
                        <w:left w:val="none" w:sz="0" w:space="0" w:color="auto"/>
                        <w:bottom w:val="none" w:sz="0" w:space="0" w:color="auto"/>
                        <w:right w:val="none" w:sz="0" w:space="0" w:color="auto"/>
                      </w:divBdr>
                      <w:divsChild>
                        <w:div w:id="12115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71194">
                  <w:marLeft w:val="0"/>
                  <w:marRight w:val="0"/>
                  <w:marTop w:val="0"/>
                  <w:marBottom w:val="0"/>
                  <w:divBdr>
                    <w:top w:val="none" w:sz="0" w:space="0" w:color="auto"/>
                    <w:left w:val="none" w:sz="0" w:space="0" w:color="auto"/>
                    <w:bottom w:val="none" w:sz="0" w:space="0" w:color="auto"/>
                    <w:right w:val="none" w:sz="0" w:space="0" w:color="auto"/>
                  </w:divBdr>
                  <w:divsChild>
                    <w:div w:id="27418322">
                      <w:marLeft w:val="0"/>
                      <w:marRight w:val="0"/>
                      <w:marTop w:val="0"/>
                      <w:marBottom w:val="0"/>
                      <w:divBdr>
                        <w:top w:val="none" w:sz="0" w:space="0" w:color="auto"/>
                        <w:left w:val="none" w:sz="0" w:space="0" w:color="auto"/>
                        <w:bottom w:val="none" w:sz="0" w:space="0" w:color="auto"/>
                        <w:right w:val="none" w:sz="0" w:space="0" w:color="auto"/>
                      </w:divBdr>
                      <w:divsChild>
                        <w:div w:id="2596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05795">
                  <w:marLeft w:val="0"/>
                  <w:marRight w:val="0"/>
                  <w:marTop w:val="0"/>
                  <w:marBottom w:val="0"/>
                  <w:divBdr>
                    <w:top w:val="none" w:sz="0" w:space="0" w:color="auto"/>
                    <w:left w:val="none" w:sz="0" w:space="0" w:color="auto"/>
                    <w:bottom w:val="none" w:sz="0" w:space="0" w:color="auto"/>
                    <w:right w:val="none" w:sz="0" w:space="0" w:color="auto"/>
                  </w:divBdr>
                  <w:divsChild>
                    <w:div w:id="1160852809">
                      <w:marLeft w:val="0"/>
                      <w:marRight w:val="0"/>
                      <w:marTop w:val="0"/>
                      <w:marBottom w:val="0"/>
                      <w:divBdr>
                        <w:top w:val="none" w:sz="0" w:space="0" w:color="auto"/>
                        <w:left w:val="none" w:sz="0" w:space="0" w:color="auto"/>
                        <w:bottom w:val="none" w:sz="0" w:space="0" w:color="auto"/>
                        <w:right w:val="none" w:sz="0" w:space="0" w:color="auto"/>
                      </w:divBdr>
                      <w:divsChild>
                        <w:div w:id="17709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3628">
                  <w:marLeft w:val="0"/>
                  <w:marRight w:val="0"/>
                  <w:marTop w:val="0"/>
                  <w:marBottom w:val="0"/>
                  <w:divBdr>
                    <w:top w:val="none" w:sz="0" w:space="0" w:color="auto"/>
                    <w:left w:val="none" w:sz="0" w:space="0" w:color="auto"/>
                    <w:bottom w:val="none" w:sz="0" w:space="0" w:color="auto"/>
                    <w:right w:val="none" w:sz="0" w:space="0" w:color="auto"/>
                  </w:divBdr>
                  <w:divsChild>
                    <w:div w:id="1159466238">
                      <w:marLeft w:val="0"/>
                      <w:marRight w:val="0"/>
                      <w:marTop w:val="0"/>
                      <w:marBottom w:val="0"/>
                      <w:divBdr>
                        <w:top w:val="none" w:sz="0" w:space="0" w:color="auto"/>
                        <w:left w:val="none" w:sz="0" w:space="0" w:color="auto"/>
                        <w:bottom w:val="none" w:sz="0" w:space="0" w:color="auto"/>
                        <w:right w:val="none" w:sz="0" w:space="0" w:color="auto"/>
                      </w:divBdr>
                      <w:divsChild>
                        <w:div w:id="18045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482410">
          <w:marLeft w:val="0"/>
          <w:marRight w:val="0"/>
          <w:marTop w:val="0"/>
          <w:marBottom w:val="0"/>
          <w:divBdr>
            <w:top w:val="none" w:sz="0" w:space="0" w:color="auto"/>
            <w:left w:val="none" w:sz="0" w:space="0" w:color="auto"/>
            <w:bottom w:val="none" w:sz="0" w:space="0" w:color="auto"/>
            <w:right w:val="none" w:sz="0" w:space="0" w:color="auto"/>
          </w:divBdr>
          <w:divsChild>
            <w:div w:id="2145197689">
              <w:marLeft w:val="0"/>
              <w:marRight w:val="0"/>
              <w:marTop w:val="0"/>
              <w:marBottom w:val="0"/>
              <w:divBdr>
                <w:top w:val="none" w:sz="0" w:space="0" w:color="auto"/>
                <w:left w:val="none" w:sz="0" w:space="0" w:color="auto"/>
                <w:bottom w:val="none" w:sz="0" w:space="0" w:color="auto"/>
                <w:right w:val="none" w:sz="0" w:space="0" w:color="auto"/>
              </w:divBdr>
            </w:div>
          </w:divsChild>
        </w:div>
        <w:div w:id="309485896">
          <w:marLeft w:val="0"/>
          <w:marRight w:val="0"/>
          <w:marTop w:val="0"/>
          <w:marBottom w:val="0"/>
          <w:divBdr>
            <w:top w:val="none" w:sz="0" w:space="0" w:color="auto"/>
            <w:left w:val="none" w:sz="0" w:space="0" w:color="auto"/>
            <w:bottom w:val="none" w:sz="0" w:space="0" w:color="auto"/>
            <w:right w:val="none" w:sz="0" w:space="0" w:color="auto"/>
          </w:divBdr>
          <w:divsChild>
            <w:div w:id="1383284280">
              <w:marLeft w:val="0"/>
              <w:marRight w:val="0"/>
              <w:marTop w:val="0"/>
              <w:marBottom w:val="0"/>
              <w:divBdr>
                <w:top w:val="none" w:sz="0" w:space="0" w:color="auto"/>
                <w:left w:val="none" w:sz="0" w:space="0" w:color="auto"/>
                <w:bottom w:val="none" w:sz="0" w:space="0" w:color="auto"/>
                <w:right w:val="none" w:sz="0" w:space="0" w:color="auto"/>
              </w:divBdr>
            </w:div>
          </w:divsChild>
        </w:div>
        <w:div w:id="310988871">
          <w:marLeft w:val="0"/>
          <w:marRight w:val="0"/>
          <w:marTop w:val="0"/>
          <w:marBottom w:val="0"/>
          <w:divBdr>
            <w:top w:val="none" w:sz="0" w:space="0" w:color="auto"/>
            <w:left w:val="none" w:sz="0" w:space="0" w:color="auto"/>
            <w:bottom w:val="none" w:sz="0" w:space="0" w:color="auto"/>
            <w:right w:val="none" w:sz="0" w:space="0" w:color="auto"/>
          </w:divBdr>
          <w:divsChild>
            <w:div w:id="31812649">
              <w:marLeft w:val="0"/>
              <w:marRight w:val="0"/>
              <w:marTop w:val="0"/>
              <w:marBottom w:val="0"/>
              <w:divBdr>
                <w:top w:val="none" w:sz="0" w:space="0" w:color="auto"/>
                <w:left w:val="none" w:sz="0" w:space="0" w:color="auto"/>
                <w:bottom w:val="none" w:sz="0" w:space="0" w:color="auto"/>
                <w:right w:val="none" w:sz="0" w:space="0" w:color="auto"/>
              </w:divBdr>
            </w:div>
          </w:divsChild>
        </w:div>
        <w:div w:id="312493788">
          <w:marLeft w:val="0"/>
          <w:marRight w:val="0"/>
          <w:marTop w:val="0"/>
          <w:marBottom w:val="0"/>
          <w:divBdr>
            <w:top w:val="none" w:sz="0" w:space="0" w:color="auto"/>
            <w:left w:val="none" w:sz="0" w:space="0" w:color="auto"/>
            <w:bottom w:val="none" w:sz="0" w:space="0" w:color="auto"/>
            <w:right w:val="none" w:sz="0" w:space="0" w:color="auto"/>
          </w:divBdr>
          <w:divsChild>
            <w:div w:id="759251342">
              <w:marLeft w:val="0"/>
              <w:marRight w:val="0"/>
              <w:marTop w:val="0"/>
              <w:marBottom w:val="0"/>
              <w:divBdr>
                <w:top w:val="none" w:sz="0" w:space="0" w:color="auto"/>
                <w:left w:val="none" w:sz="0" w:space="0" w:color="auto"/>
                <w:bottom w:val="none" w:sz="0" w:space="0" w:color="auto"/>
                <w:right w:val="none" w:sz="0" w:space="0" w:color="auto"/>
              </w:divBdr>
              <w:divsChild>
                <w:div w:id="6416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92954">
          <w:marLeft w:val="0"/>
          <w:marRight w:val="0"/>
          <w:marTop w:val="0"/>
          <w:marBottom w:val="0"/>
          <w:divBdr>
            <w:top w:val="none" w:sz="0" w:space="0" w:color="auto"/>
            <w:left w:val="none" w:sz="0" w:space="0" w:color="auto"/>
            <w:bottom w:val="none" w:sz="0" w:space="0" w:color="auto"/>
            <w:right w:val="none" w:sz="0" w:space="0" w:color="auto"/>
          </w:divBdr>
          <w:divsChild>
            <w:div w:id="1442412636">
              <w:marLeft w:val="0"/>
              <w:marRight w:val="0"/>
              <w:marTop w:val="0"/>
              <w:marBottom w:val="0"/>
              <w:divBdr>
                <w:top w:val="none" w:sz="0" w:space="0" w:color="auto"/>
                <w:left w:val="none" w:sz="0" w:space="0" w:color="auto"/>
                <w:bottom w:val="none" w:sz="0" w:space="0" w:color="auto"/>
                <w:right w:val="none" w:sz="0" w:space="0" w:color="auto"/>
              </w:divBdr>
            </w:div>
          </w:divsChild>
        </w:div>
        <w:div w:id="315492748">
          <w:marLeft w:val="0"/>
          <w:marRight w:val="0"/>
          <w:marTop w:val="0"/>
          <w:marBottom w:val="0"/>
          <w:divBdr>
            <w:top w:val="none" w:sz="0" w:space="0" w:color="auto"/>
            <w:left w:val="none" w:sz="0" w:space="0" w:color="auto"/>
            <w:bottom w:val="none" w:sz="0" w:space="0" w:color="auto"/>
            <w:right w:val="none" w:sz="0" w:space="0" w:color="auto"/>
          </w:divBdr>
          <w:divsChild>
            <w:div w:id="69549968">
              <w:marLeft w:val="0"/>
              <w:marRight w:val="0"/>
              <w:marTop w:val="0"/>
              <w:marBottom w:val="0"/>
              <w:divBdr>
                <w:top w:val="none" w:sz="0" w:space="0" w:color="auto"/>
                <w:left w:val="none" w:sz="0" w:space="0" w:color="auto"/>
                <w:bottom w:val="none" w:sz="0" w:space="0" w:color="auto"/>
                <w:right w:val="none" w:sz="0" w:space="0" w:color="auto"/>
              </w:divBdr>
              <w:divsChild>
                <w:div w:id="1380202336">
                  <w:marLeft w:val="0"/>
                  <w:marRight w:val="0"/>
                  <w:marTop w:val="0"/>
                  <w:marBottom w:val="0"/>
                  <w:divBdr>
                    <w:top w:val="none" w:sz="0" w:space="0" w:color="auto"/>
                    <w:left w:val="none" w:sz="0" w:space="0" w:color="auto"/>
                    <w:bottom w:val="none" w:sz="0" w:space="0" w:color="auto"/>
                    <w:right w:val="none" w:sz="0" w:space="0" w:color="auto"/>
                  </w:divBdr>
                </w:div>
              </w:divsChild>
            </w:div>
            <w:div w:id="97532496">
              <w:marLeft w:val="0"/>
              <w:marRight w:val="0"/>
              <w:marTop w:val="0"/>
              <w:marBottom w:val="0"/>
              <w:divBdr>
                <w:top w:val="none" w:sz="0" w:space="0" w:color="auto"/>
                <w:left w:val="none" w:sz="0" w:space="0" w:color="auto"/>
                <w:bottom w:val="none" w:sz="0" w:space="0" w:color="auto"/>
                <w:right w:val="none" w:sz="0" w:space="0" w:color="auto"/>
              </w:divBdr>
              <w:divsChild>
                <w:div w:id="1136068955">
                  <w:marLeft w:val="0"/>
                  <w:marRight w:val="0"/>
                  <w:marTop w:val="0"/>
                  <w:marBottom w:val="0"/>
                  <w:divBdr>
                    <w:top w:val="none" w:sz="0" w:space="0" w:color="auto"/>
                    <w:left w:val="none" w:sz="0" w:space="0" w:color="auto"/>
                    <w:bottom w:val="none" w:sz="0" w:space="0" w:color="auto"/>
                    <w:right w:val="none" w:sz="0" w:space="0" w:color="auto"/>
                  </w:divBdr>
                </w:div>
              </w:divsChild>
            </w:div>
            <w:div w:id="223835852">
              <w:marLeft w:val="0"/>
              <w:marRight w:val="0"/>
              <w:marTop w:val="0"/>
              <w:marBottom w:val="0"/>
              <w:divBdr>
                <w:top w:val="none" w:sz="0" w:space="0" w:color="auto"/>
                <w:left w:val="none" w:sz="0" w:space="0" w:color="auto"/>
                <w:bottom w:val="none" w:sz="0" w:space="0" w:color="auto"/>
                <w:right w:val="none" w:sz="0" w:space="0" w:color="auto"/>
              </w:divBdr>
              <w:divsChild>
                <w:div w:id="237523514">
                  <w:marLeft w:val="0"/>
                  <w:marRight w:val="0"/>
                  <w:marTop w:val="0"/>
                  <w:marBottom w:val="0"/>
                  <w:divBdr>
                    <w:top w:val="none" w:sz="0" w:space="0" w:color="auto"/>
                    <w:left w:val="none" w:sz="0" w:space="0" w:color="auto"/>
                    <w:bottom w:val="none" w:sz="0" w:space="0" w:color="auto"/>
                    <w:right w:val="none" w:sz="0" w:space="0" w:color="auto"/>
                  </w:divBdr>
                </w:div>
              </w:divsChild>
            </w:div>
            <w:div w:id="347101599">
              <w:marLeft w:val="0"/>
              <w:marRight w:val="0"/>
              <w:marTop w:val="0"/>
              <w:marBottom w:val="0"/>
              <w:divBdr>
                <w:top w:val="none" w:sz="0" w:space="0" w:color="auto"/>
                <w:left w:val="none" w:sz="0" w:space="0" w:color="auto"/>
                <w:bottom w:val="none" w:sz="0" w:space="0" w:color="auto"/>
                <w:right w:val="none" w:sz="0" w:space="0" w:color="auto"/>
              </w:divBdr>
              <w:divsChild>
                <w:div w:id="601769592">
                  <w:marLeft w:val="0"/>
                  <w:marRight w:val="0"/>
                  <w:marTop w:val="0"/>
                  <w:marBottom w:val="0"/>
                  <w:divBdr>
                    <w:top w:val="none" w:sz="0" w:space="0" w:color="auto"/>
                    <w:left w:val="none" w:sz="0" w:space="0" w:color="auto"/>
                    <w:bottom w:val="none" w:sz="0" w:space="0" w:color="auto"/>
                    <w:right w:val="none" w:sz="0" w:space="0" w:color="auto"/>
                  </w:divBdr>
                </w:div>
              </w:divsChild>
            </w:div>
            <w:div w:id="820149165">
              <w:marLeft w:val="0"/>
              <w:marRight w:val="0"/>
              <w:marTop w:val="0"/>
              <w:marBottom w:val="0"/>
              <w:divBdr>
                <w:top w:val="none" w:sz="0" w:space="0" w:color="auto"/>
                <w:left w:val="none" w:sz="0" w:space="0" w:color="auto"/>
                <w:bottom w:val="none" w:sz="0" w:space="0" w:color="auto"/>
                <w:right w:val="none" w:sz="0" w:space="0" w:color="auto"/>
              </w:divBdr>
              <w:divsChild>
                <w:div w:id="1774938714">
                  <w:marLeft w:val="0"/>
                  <w:marRight w:val="0"/>
                  <w:marTop w:val="0"/>
                  <w:marBottom w:val="0"/>
                  <w:divBdr>
                    <w:top w:val="none" w:sz="0" w:space="0" w:color="auto"/>
                    <w:left w:val="none" w:sz="0" w:space="0" w:color="auto"/>
                    <w:bottom w:val="none" w:sz="0" w:space="0" w:color="auto"/>
                    <w:right w:val="none" w:sz="0" w:space="0" w:color="auto"/>
                  </w:divBdr>
                </w:div>
              </w:divsChild>
            </w:div>
            <w:div w:id="1710907809">
              <w:marLeft w:val="0"/>
              <w:marRight w:val="0"/>
              <w:marTop w:val="0"/>
              <w:marBottom w:val="0"/>
              <w:divBdr>
                <w:top w:val="none" w:sz="0" w:space="0" w:color="auto"/>
                <w:left w:val="none" w:sz="0" w:space="0" w:color="auto"/>
                <w:bottom w:val="none" w:sz="0" w:space="0" w:color="auto"/>
                <w:right w:val="none" w:sz="0" w:space="0" w:color="auto"/>
              </w:divBdr>
              <w:divsChild>
                <w:div w:id="5700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47403">
          <w:marLeft w:val="0"/>
          <w:marRight w:val="0"/>
          <w:marTop w:val="0"/>
          <w:marBottom w:val="0"/>
          <w:divBdr>
            <w:top w:val="none" w:sz="0" w:space="0" w:color="auto"/>
            <w:left w:val="none" w:sz="0" w:space="0" w:color="auto"/>
            <w:bottom w:val="none" w:sz="0" w:space="0" w:color="auto"/>
            <w:right w:val="none" w:sz="0" w:space="0" w:color="auto"/>
          </w:divBdr>
          <w:divsChild>
            <w:div w:id="458647766">
              <w:marLeft w:val="0"/>
              <w:marRight w:val="0"/>
              <w:marTop w:val="0"/>
              <w:marBottom w:val="0"/>
              <w:divBdr>
                <w:top w:val="none" w:sz="0" w:space="0" w:color="auto"/>
                <w:left w:val="none" w:sz="0" w:space="0" w:color="auto"/>
                <w:bottom w:val="none" w:sz="0" w:space="0" w:color="auto"/>
                <w:right w:val="none" w:sz="0" w:space="0" w:color="auto"/>
              </w:divBdr>
            </w:div>
          </w:divsChild>
        </w:div>
        <w:div w:id="318266862">
          <w:marLeft w:val="0"/>
          <w:marRight w:val="0"/>
          <w:marTop w:val="0"/>
          <w:marBottom w:val="0"/>
          <w:divBdr>
            <w:top w:val="none" w:sz="0" w:space="0" w:color="auto"/>
            <w:left w:val="none" w:sz="0" w:space="0" w:color="auto"/>
            <w:bottom w:val="none" w:sz="0" w:space="0" w:color="auto"/>
            <w:right w:val="none" w:sz="0" w:space="0" w:color="auto"/>
          </w:divBdr>
        </w:div>
        <w:div w:id="319771955">
          <w:marLeft w:val="0"/>
          <w:marRight w:val="0"/>
          <w:marTop w:val="0"/>
          <w:marBottom w:val="0"/>
          <w:divBdr>
            <w:top w:val="none" w:sz="0" w:space="0" w:color="auto"/>
            <w:left w:val="none" w:sz="0" w:space="0" w:color="auto"/>
            <w:bottom w:val="none" w:sz="0" w:space="0" w:color="auto"/>
            <w:right w:val="none" w:sz="0" w:space="0" w:color="auto"/>
          </w:divBdr>
        </w:div>
        <w:div w:id="320162392">
          <w:marLeft w:val="0"/>
          <w:marRight w:val="0"/>
          <w:marTop w:val="0"/>
          <w:marBottom w:val="0"/>
          <w:divBdr>
            <w:top w:val="none" w:sz="0" w:space="0" w:color="auto"/>
            <w:left w:val="none" w:sz="0" w:space="0" w:color="auto"/>
            <w:bottom w:val="none" w:sz="0" w:space="0" w:color="auto"/>
            <w:right w:val="none" w:sz="0" w:space="0" w:color="auto"/>
          </w:divBdr>
          <w:divsChild>
            <w:div w:id="2083139331">
              <w:marLeft w:val="0"/>
              <w:marRight w:val="0"/>
              <w:marTop w:val="0"/>
              <w:marBottom w:val="0"/>
              <w:divBdr>
                <w:top w:val="none" w:sz="0" w:space="0" w:color="auto"/>
                <w:left w:val="none" w:sz="0" w:space="0" w:color="auto"/>
                <w:bottom w:val="none" w:sz="0" w:space="0" w:color="auto"/>
                <w:right w:val="none" w:sz="0" w:space="0" w:color="auto"/>
              </w:divBdr>
            </w:div>
          </w:divsChild>
        </w:div>
        <w:div w:id="322245739">
          <w:marLeft w:val="0"/>
          <w:marRight w:val="0"/>
          <w:marTop w:val="0"/>
          <w:marBottom w:val="0"/>
          <w:divBdr>
            <w:top w:val="none" w:sz="0" w:space="0" w:color="auto"/>
            <w:left w:val="none" w:sz="0" w:space="0" w:color="auto"/>
            <w:bottom w:val="none" w:sz="0" w:space="0" w:color="auto"/>
            <w:right w:val="none" w:sz="0" w:space="0" w:color="auto"/>
          </w:divBdr>
        </w:div>
        <w:div w:id="324479197">
          <w:marLeft w:val="0"/>
          <w:marRight w:val="0"/>
          <w:marTop w:val="0"/>
          <w:marBottom w:val="0"/>
          <w:divBdr>
            <w:top w:val="none" w:sz="0" w:space="0" w:color="auto"/>
            <w:left w:val="none" w:sz="0" w:space="0" w:color="auto"/>
            <w:bottom w:val="none" w:sz="0" w:space="0" w:color="auto"/>
            <w:right w:val="none" w:sz="0" w:space="0" w:color="auto"/>
          </w:divBdr>
          <w:divsChild>
            <w:div w:id="300617603">
              <w:marLeft w:val="0"/>
              <w:marRight w:val="0"/>
              <w:marTop w:val="0"/>
              <w:marBottom w:val="0"/>
              <w:divBdr>
                <w:top w:val="none" w:sz="0" w:space="0" w:color="auto"/>
                <w:left w:val="none" w:sz="0" w:space="0" w:color="auto"/>
                <w:bottom w:val="none" w:sz="0" w:space="0" w:color="auto"/>
                <w:right w:val="none" w:sz="0" w:space="0" w:color="auto"/>
              </w:divBdr>
            </w:div>
          </w:divsChild>
        </w:div>
        <w:div w:id="325011088">
          <w:marLeft w:val="0"/>
          <w:marRight w:val="0"/>
          <w:marTop w:val="0"/>
          <w:marBottom w:val="0"/>
          <w:divBdr>
            <w:top w:val="none" w:sz="0" w:space="0" w:color="auto"/>
            <w:left w:val="none" w:sz="0" w:space="0" w:color="auto"/>
            <w:bottom w:val="none" w:sz="0" w:space="0" w:color="auto"/>
            <w:right w:val="none" w:sz="0" w:space="0" w:color="auto"/>
          </w:divBdr>
          <w:divsChild>
            <w:div w:id="1406535631">
              <w:marLeft w:val="0"/>
              <w:marRight w:val="0"/>
              <w:marTop w:val="0"/>
              <w:marBottom w:val="0"/>
              <w:divBdr>
                <w:top w:val="none" w:sz="0" w:space="0" w:color="auto"/>
                <w:left w:val="none" w:sz="0" w:space="0" w:color="auto"/>
                <w:bottom w:val="none" w:sz="0" w:space="0" w:color="auto"/>
                <w:right w:val="none" w:sz="0" w:space="0" w:color="auto"/>
              </w:divBdr>
            </w:div>
          </w:divsChild>
        </w:div>
        <w:div w:id="326137058">
          <w:marLeft w:val="0"/>
          <w:marRight w:val="0"/>
          <w:marTop w:val="0"/>
          <w:marBottom w:val="0"/>
          <w:divBdr>
            <w:top w:val="none" w:sz="0" w:space="0" w:color="auto"/>
            <w:left w:val="none" w:sz="0" w:space="0" w:color="auto"/>
            <w:bottom w:val="none" w:sz="0" w:space="0" w:color="auto"/>
            <w:right w:val="none" w:sz="0" w:space="0" w:color="auto"/>
          </w:divBdr>
          <w:divsChild>
            <w:div w:id="979117493">
              <w:marLeft w:val="0"/>
              <w:marRight w:val="0"/>
              <w:marTop w:val="0"/>
              <w:marBottom w:val="0"/>
              <w:divBdr>
                <w:top w:val="none" w:sz="0" w:space="0" w:color="auto"/>
                <w:left w:val="none" w:sz="0" w:space="0" w:color="auto"/>
                <w:bottom w:val="none" w:sz="0" w:space="0" w:color="auto"/>
                <w:right w:val="none" w:sz="0" w:space="0" w:color="auto"/>
              </w:divBdr>
              <w:divsChild>
                <w:div w:id="21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70728">
          <w:marLeft w:val="0"/>
          <w:marRight w:val="0"/>
          <w:marTop w:val="0"/>
          <w:marBottom w:val="0"/>
          <w:divBdr>
            <w:top w:val="none" w:sz="0" w:space="0" w:color="auto"/>
            <w:left w:val="none" w:sz="0" w:space="0" w:color="auto"/>
            <w:bottom w:val="none" w:sz="0" w:space="0" w:color="auto"/>
            <w:right w:val="none" w:sz="0" w:space="0" w:color="auto"/>
          </w:divBdr>
          <w:divsChild>
            <w:div w:id="151072495">
              <w:marLeft w:val="0"/>
              <w:marRight w:val="0"/>
              <w:marTop w:val="0"/>
              <w:marBottom w:val="0"/>
              <w:divBdr>
                <w:top w:val="none" w:sz="0" w:space="0" w:color="auto"/>
                <w:left w:val="none" w:sz="0" w:space="0" w:color="auto"/>
                <w:bottom w:val="none" w:sz="0" w:space="0" w:color="auto"/>
                <w:right w:val="none" w:sz="0" w:space="0" w:color="auto"/>
              </w:divBdr>
            </w:div>
          </w:divsChild>
        </w:div>
        <w:div w:id="330253072">
          <w:marLeft w:val="0"/>
          <w:marRight w:val="0"/>
          <w:marTop w:val="0"/>
          <w:marBottom w:val="0"/>
          <w:divBdr>
            <w:top w:val="none" w:sz="0" w:space="0" w:color="auto"/>
            <w:left w:val="none" w:sz="0" w:space="0" w:color="auto"/>
            <w:bottom w:val="none" w:sz="0" w:space="0" w:color="auto"/>
            <w:right w:val="none" w:sz="0" w:space="0" w:color="auto"/>
          </w:divBdr>
          <w:divsChild>
            <w:div w:id="1688408352">
              <w:marLeft w:val="0"/>
              <w:marRight w:val="0"/>
              <w:marTop w:val="0"/>
              <w:marBottom w:val="0"/>
              <w:divBdr>
                <w:top w:val="none" w:sz="0" w:space="0" w:color="auto"/>
                <w:left w:val="none" w:sz="0" w:space="0" w:color="auto"/>
                <w:bottom w:val="none" w:sz="0" w:space="0" w:color="auto"/>
                <w:right w:val="none" w:sz="0" w:space="0" w:color="auto"/>
              </w:divBdr>
            </w:div>
          </w:divsChild>
        </w:div>
        <w:div w:id="331178342">
          <w:marLeft w:val="0"/>
          <w:marRight w:val="0"/>
          <w:marTop w:val="0"/>
          <w:marBottom w:val="0"/>
          <w:divBdr>
            <w:top w:val="none" w:sz="0" w:space="0" w:color="auto"/>
            <w:left w:val="none" w:sz="0" w:space="0" w:color="auto"/>
            <w:bottom w:val="none" w:sz="0" w:space="0" w:color="auto"/>
            <w:right w:val="none" w:sz="0" w:space="0" w:color="auto"/>
          </w:divBdr>
          <w:divsChild>
            <w:div w:id="424811145">
              <w:marLeft w:val="0"/>
              <w:marRight w:val="0"/>
              <w:marTop w:val="0"/>
              <w:marBottom w:val="0"/>
              <w:divBdr>
                <w:top w:val="none" w:sz="0" w:space="0" w:color="auto"/>
                <w:left w:val="none" w:sz="0" w:space="0" w:color="auto"/>
                <w:bottom w:val="none" w:sz="0" w:space="0" w:color="auto"/>
                <w:right w:val="none" w:sz="0" w:space="0" w:color="auto"/>
              </w:divBdr>
              <w:divsChild>
                <w:div w:id="28412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5428">
          <w:marLeft w:val="0"/>
          <w:marRight w:val="0"/>
          <w:marTop w:val="0"/>
          <w:marBottom w:val="0"/>
          <w:divBdr>
            <w:top w:val="none" w:sz="0" w:space="0" w:color="auto"/>
            <w:left w:val="none" w:sz="0" w:space="0" w:color="auto"/>
            <w:bottom w:val="none" w:sz="0" w:space="0" w:color="auto"/>
            <w:right w:val="none" w:sz="0" w:space="0" w:color="auto"/>
          </w:divBdr>
          <w:divsChild>
            <w:div w:id="1511220632">
              <w:marLeft w:val="0"/>
              <w:marRight w:val="0"/>
              <w:marTop w:val="0"/>
              <w:marBottom w:val="0"/>
              <w:divBdr>
                <w:top w:val="none" w:sz="0" w:space="0" w:color="auto"/>
                <w:left w:val="none" w:sz="0" w:space="0" w:color="auto"/>
                <w:bottom w:val="none" w:sz="0" w:space="0" w:color="auto"/>
                <w:right w:val="none" w:sz="0" w:space="0" w:color="auto"/>
              </w:divBdr>
            </w:div>
          </w:divsChild>
        </w:div>
        <w:div w:id="332346074">
          <w:marLeft w:val="0"/>
          <w:marRight w:val="0"/>
          <w:marTop w:val="0"/>
          <w:marBottom w:val="0"/>
          <w:divBdr>
            <w:top w:val="none" w:sz="0" w:space="0" w:color="auto"/>
            <w:left w:val="none" w:sz="0" w:space="0" w:color="auto"/>
            <w:bottom w:val="none" w:sz="0" w:space="0" w:color="auto"/>
            <w:right w:val="none" w:sz="0" w:space="0" w:color="auto"/>
          </w:divBdr>
          <w:divsChild>
            <w:div w:id="1918704432">
              <w:marLeft w:val="0"/>
              <w:marRight w:val="0"/>
              <w:marTop w:val="0"/>
              <w:marBottom w:val="0"/>
              <w:divBdr>
                <w:top w:val="none" w:sz="0" w:space="0" w:color="auto"/>
                <w:left w:val="none" w:sz="0" w:space="0" w:color="auto"/>
                <w:bottom w:val="none" w:sz="0" w:space="0" w:color="auto"/>
                <w:right w:val="none" w:sz="0" w:space="0" w:color="auto"/>
              </w:divBdr>
            </w:div>
          </w:divsChild>
        </w:div>
        <w:div w:id="334576071">
          <w:marLeft w:val="0"/>
          <w:marRight w:val="0"/>
          <w:marTop w:val="0"/>
          <w:marBottom w:val="0"/>
          <w:divBdr>
            <w:top w:val="none" w:sz="0" w:space="0" w:color="auto"/>
            <w:left w:val="none" w:sz="0" w:space="0" w:color="auto"/>
            <w:bottom w:val="none" w:sz="0" w:space="0" w:color="auto"/>
            <w:right w:val="none" w:sz="0" w:space="0" w:color="auto"/>
          </w:divBdr>
          <w:divsChild>
            <w:div w:id="67653052">
              <w:marLeft w:val="0"/>
              <w:marRight w:val="0"/>
              <w:marTop w:val="0"/>
              <w:marBottom w:val="0"/>
              <w:divBdr>
                <w:top w:val="none" w:sz="0" w:space="0" w:color="auto"/>
                <w:left w:val="none" w:sz="0" w:space="0" w:color="auto"/>
                <w:bottom w:val="none" w:sz="0" w:space="0" w:color="auto"/>
                <w:right w:val="none" w:sz="0" w:space="0" w:color="auto"/>
              </w:divBdr>
              <w:divsChild>
                <w:div w:id="493911102">
                  <w:marLeft w:val="0"/>
                  <w:marRight w:val="0"/>
                  <w:marTop w:val="0"/>
                  <w:marBottom w:val="0"/>
                  <w:divBdr>
                    <w:top w:val="none" w:sz="0" w:space="0" w:color="auto"/>
                    <w:left w:val="none" w:sz="0" w:space="0" w:color="auto"/>
                    <w:bottom w:val="none" w:sz="0" w:space="0" w:color="auto"/>
                    <w:right w:val="none" w:sz="0" w:space="0" w:color="auto"/>
                  </w:divBdr>
                </w:div>
              </w:divsChild>
            </w:div>
            <w:div w:id="84689463">
              <w:marLeft w:val="0"/>
              <w:marRight w:val="0"/>
              <w:marTop w:val="0"/>
              <w:marBottom w:val="0"/>
              <w:divBdr>
                <w:top w:val="none" w:sz="0" w:space="0" w:color="auto"/>
                <w:left w:val="none" w:sz="0" w:space="0" w:color="auto"/>
                <w:bottom w:val="none" w:sz="0" w:space="0" w:color="auto"/>
                <w:right w:val="none" w:sz="0" w:space="0" w:color="auto"/>
              </w:divBdr>
              <w:divsChild>
                <w:div w:id="809173456">
                  <w:marLeft w:val="0"/>
                  <w:marRight w:val="0"/>
                  <w:marTop w:val="0"/>
                  <w:marBottom w:val="0"/>
                  <w:divBdr>
                    <w:top w:val="none" w:sz="0" w:space="0" w:color="auto"/>
                    <w:left w:val="none" w:sz="0" w:space="0" w:color="auto"/>
                    <w:bottom w:val="none" w:sz="0" w:space="0" w:color="auto"/>
                    <w:right w:val="none" w:sz="0" w:space="0" w:color="auto"/>
                  </w:divBdr>
                </w:div>
              </w:divsChild>
            </w:div>
            <w:div w:id="385447953">
              <w:marLeft w:val="0"/>
              <w:marRight w:val="0"/>
              <w:marTop w:val="0"/>
              <w:marBottom w:val="0"/>
              <w:divBdr>
                <w:top w:val="none" w:sz="0" w:space="0" w:color="auto"/>
                <w:left w:val="none" w:sz="0" w:space="0" w:color="auto"/>
                <w:bottom w:val="none" w:sz="0" w:space="0" w:color="auto"/>
                <w:right w:val="none" w:sz="0" w:space="0" w:color="auto"/>
              </w:divBdr>
              <w:divsChild>
                <w:div w:id="1016804289">
                  <w:marLeft w:val="0"/>
                  <w:marRight w:val="0"/>
                  <w:marTop w:val="0"/>
                  <w:marBottom w:val="0"/>
                  <w:divBdr>
                    <w:top w:val="none" w:sz="0" w:space="0" w:color="auto"/>
                    <w:left w:val="none" w:sz="0" w:space="0" w:color="auto"/>
                    <w:bottom w:val="none" w:sz="0" w:space="0" w:color="auto"/>
                    <w:right w:val="none" w:sz="0" w:space="0" w:color="auto"/>
                  </w:divBdr>
                </w:div>
              </w:divsChild>
            </w:div>
            <w:div w:id="1381006816">
              <w:marLeft w:val="0"/>
              <w:marRight w:val="0"/>
              <w:marTop w:val="0"/>
              <w:marBottom w:val="0"/>
              <w:divBdr>
                <w:top w:val="none" w:sz="0" w:space="0" w:color="auto"/>
                <w:left w:val="none" w:sz="0" w:space="0" w:color="auto"/>
                <w:bottom w:val="none" w:sz="0" w:space="0" w:color="auto"/>
                <w:right w:val="none" w:sz="0" w:space="0" w:color="auto"/>
              </w:divBdr>
              <w:divsChild>
                <w:div w:id="1600287811">
                  <w:marLeft w:val="0"/>
                  <w:marRight w:val="0"/>
                  <w:marTop w:val="0"/>
                  <w:marBottom w:val="0"/>
                  <w:divBdr>
                    <w:top w:val="none" w:sz="0" w:space="0" w:color="auto"/>
                    <w:left w:val="none" w:sz="0" w:space="0" w:color="auto"/>
                    <w:bottom w:val="none" w:sz="0" w:space="0" w:color="auto"/>
                    <w:right w:val="none" w:sz="0" w:space="0" w:color="auto"/>
                  </w:divBdr>
                </w:div>
              </w:divsChild>
            </w:div>
            <w:div w:id="1418022075">
              <w:marLeft w:val="0"/>
              <w:marRight w:val="0"/>
              <w:marTop w:val="0"/>
              <w:marBottom w:val="0"/>
              <w:divBdr>
                <w:top w:val="none" w:sz="0" w:space="0" w:color="auto"/>
                <w:left w:val="none" w:sz="0" w:space="0" w:color="auto"/>
                <w:bottom w:val="none" w:sz="0" w:space="0" w:color="auto"/>
                <w:right w:val="none" w:sz="0" w:space="0" w:color="auto"/>
              </w:divBdr>
              <w:divsChild>
                <w:div w:id="1324511636">
                  <w:marLeft w:val="0"/>
                  <w:marRight w:val="0"/>
                  <w:marTop w:val="0"/>
                  <w:marBottom w:val="0"/>
                  <w:divBdr>
                    <w:top w:val="none" w:sz="0" w:space="0" w:color="auto"/>
                    <w:left w:val="none" w:sz="0" w:space="0" w:color="auto"/>
                    <w:bottom w:val="none" w:sz="0" w:space="0" w:color="auto"/>
                    <w:right w:val="none" w:sz="0" w:space="0" w:color="auto"/>
                  </w:divBdr>
                </w:div>
              </w:divsChild>
            </w:div>
            <w:div w:id="1455755609">
              <w:marLeft w:val="0"/>
              <w:marRight w:val="0"/>
              <w:marTop w:val="0"/>
              <w:marBottom w:val="0"/>
              <w:divBdr>
                <w:top w:val="none" w:sz="0" w:space="0" w:color="auto"/>
                <w:left w:val="none" w:sz="0" w:space="0" w:color="auto"/>
                <w:bottom w:val="none" w:sz="0" w:space="0" w:color="auto"/>
                <w:right w:val="none" w:sz="0" w:space="0" w:color="auto"/>
              </w:divBdr>
              <w:divsChild>
                <w:div w:id="401608163">
                  <w:marLeft w:val="0"/>
                  <w:marRight w:val="0"/>
                  <w:marTop w:val="0"/>
                  <w:marBottom w:val="0"/>
                  <w:divBdr>
                    <w:top w:val="none" w:sz="0" w:space="0" w:color="auto"/>
                    <w:left w:val="none" w:sz="0" w:space="0" w:color="auto"/>
                    <w:bottom w:val="none" w:sz="0" w:space="0" w:color="auto"/>
                    <w:right w:val="none" w:sz="0" w:space="0" w:color="auto"/>
                  </w:divBdr>
                </w:div>
              </w:divsChild>
            </w:div>
            <w:div w:id="2141224959">
              <w:marLeft w:val="0"/>
              <w:marRight w:val="0"/>
              <w:marTop w:val="0"/>
              <w:marBottom w:val="0"/>
              <w:divBdr>
                <w:top w:val="none" w:sz="0" w:space="0" w:color="auto"/>
                <w:left w:val="none" w:sz="0" w:space="0" w:color="auto"/>
                <w:bottom w:val="none" w:sz="0" w:space="0" w:color="auto"/>
                <w:right w:val="none" w:sz="0" w:space="0" w:color="auto"/>
              </w:divBdr>
              <w:divsChild>
                <w:div w:id="16890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8111">
          <w:marLeft w:val="0"/>
          <w:marRight w:val="0"/>
          <w:marTop w:val="0"/>
          <w:marBottom w:val="0"/>
          <w:divBdr>
            <w:top w:val="none" w:sz="0" w:space="0" w:color="auto"/>
            <w:left w:val="none" w:sz="0" w:space="0" w:color="auto"/>
            <w:bottom w:val="none" w:sz="0" w:space="0" w:color="auto"/>
            <w:right w:val="none" w:sz="0" w:space="0" w:color="auto"/>
          </w:divBdr>
          <w:divsChild>
            <w:div w:id="69278365">
              <w:marLeft w:val="0"/>
              <w:marRight w:val="0"/>
              <w:marTop w:val="0"/>
              <w:marBottom w:val="0"/>
              <w:divBdr>
                <w:top w:val="none" w:sz="0" w:space="0" w:color="auto"/>
                <w:left w:val="none" w:sz="0" w:space="0" w:color="auto"/>
                <w:bottom w:val="none" w:sz="0" w:space="0" w:color="auto"/>
                <w:right w:val="none" w:sz="0" w:space="0" w:color="auto"/>
              </w:divBdr>
            </w:div>
          </w:divsChild>
        </w:div>
        <w:div w:id="336885120">
          <w:marLeft w:val="0"/>
          <w:marRight w:val="0"/>
          <w:marTop w:val="0"/>
          <w:marBottom w:val="0"/>
          <w:divBdr>
            <w:top w:val="none" w:sz="0" w:space="0" w:color="auto"/>
            <w:left w:val="none" w:sz="0" w:space="0" w:color="auto"/>
            <w:bottom w:val="none" w:sz="0" w:space="0" w:color="auto"/>
            <w:right w:val="none" w:sz="0" w:space="0" w:color="auto"/>
          </w:divBdr>
          <w:divsChild>
            <w:div w:id="809518362">
              <w:marLeft w:val="0"/>
              <w:marRight w:val="0"/>
              <w:marTop w:val="0"/>
              <w:marBottom w:val="0"/>
              <w:divBdr>
                <w:top w:val="none" w:sz="0" w:space="0" w:color="auto"/>
                <w:left w:val="none" w:sz="0" w:space="0" w:color="auto"/>
                <w:bottom w:val="none" w:sz="0" w:space="0" w:color="auto"/>
                <w:right w:val="none" w:sz="0" w:space="0" w:color="auto"/>
              </w:divBdr>
              <w:divsChild>
                <w:div w:id="642848961">
                  <w:marLeft w:val="0"/>
                  <w:marRight w:val="0"/>
                  <w:marTop w:val="0"/>
                  <w:marBottom w:val="0"/>
                  <w:divBdr>
                    <w:top w:val="none" w:sz="0" w:space="0" w:color="auto"/>
                    <w:left w:val="none" w:sz="0" w:space="0" w:color="auto"/>
                    <w:bottom w:val="none" w:sz="0" w:space="0" w:color="auto"/>
                    <w:right w:val="none" w:sz="0" w:space="0" w:color="auto"/>
                  </w:divBdr>
                  <w:divsChild>
                    <w:div w:id="1201747519">
                      <w:marLeft w:val="0"/>
                      <w:marRight w:val="0"/>
                      <w:marTop w:val="0"/>
                      <w:marBottom w:val="0"/>
                      <w:divBdr>
                        <w:top w:val="none" w:sz="0" w:space="0" w:color="auto"/>
                        <w:left w:val="none" w:sz="0" w:space="0" w:color="auto"/>
                        <w:bottom w:val="none" w:sz="0" w:space="0" w:color="auto"/>
                        <w:right w:val="none" w:sz="0" w:space="0" w:color="auto"/>
                      </w:divBdr>
                    </w:div>
                  </w:divsChild>
                </w:div>
                <w:div w:id="786773780">
                  <w:marLeft w:val="0"/>
                  <w:marRight w:val="0"/>
                  <w:marTop w:val="0"/>
                  <w:marBottom w:val="0"/>
                  <w:divBdr>
                    <w:top w:val="none" w:sz="0" w:space="0" w:color="auto"/>
                    <w:left w:val="none" w:sz="0" w:space="0" w:color="auto"/>
                    <w:bottom w:val="none" w:sz="0" w:space="0" w:color="auto"/>
                    <w:right w:val="none" w:sz="0" w:space="0" w:color="auto"/>
                  </w:divBdr>
                  <w:divsChild>
                    <w:div w:id="569467792">
                      <w:marLeft w:val="0"/>
                      <w:marRight w:val="0"/>
                      <w:marTop w:val="0"/>
                      <w:marBottom w:val="0"/>
                      <w:divBdr>
                        <w:top w:val="none" w:sz="0" w:space="0" w:color="auto"/>
                        <w:left w:val="none" w:sz="0" w:space="0" w:color="auto"/>
                        <w:bottom w:val="none" w:sz="0" w:space="0" w:color="auto"/>
                        <w:right w:val="none" w:sz="0" w:space="0" w:color="auto"/>
                      </w:divBdr>
                      <w:divsChild>
                        <w:div w:id="61448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6382">
                  <w:marLeft w:val="0"/>
                  <w:marRight w:val="0"/>
                  <w:marTop w:val="0"/>
                  <w:marBottom w:val="0"/>
                  <w:divBdr>
                    <w:top w:val="none" w:sz="0" w:space="0" w:color="auto"/>
                    <w:left w:val="none" w:sz="0" w:space="0" w:color="auto"/>
                    <w:bottom w:val="none" w:sz="0" w:space="0" w:color="auto"/>
                    <w:right w:val="none" w:sz="0" w:space="0" w:color="auto"/>
                  </w:divBdr>
                  <w:divsChild>
                    <w:div w:id="1192764900">
                      <w:marLeft w:val="0"/>
                      <w:marRight w:val="0"/>
                      <w:marTop w:val="0"/>
                      <w:marBottom w:val="0"/>
                      <w:divBdr>
                        <w:top w:val="none" w:sz="0" w:space="0" w:color="auto"/>
                        <w:left w:val="none" w:sz="0" w:space="0" w:color="auto"/>
                        <w:bottom w:val="none" w:sz="0" w:space="0" w:color="auto"/>
                        <w:right w:val="none" w:sz="0" w:space="0" w:color="auto"/>
                      </w:divBdr>
                      <w:divsChild>
                        <w:div w:id="1012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7992">
                  <w:marLeft w:val="0"/>
                  <w:marRight w:val="0"/>
                  <w:marTop w:val="0"/>
                  <w:marBottom w:val="0"/>
                  <w:divBdr>
                    <w:top w:val="none" w:sz="0" w:space="0" w:color="auto"/>
                    <w:left w:val="none" w:sz="0" w:space="0" w:color="auto"/>
                    <w:bottom w:val="none" w:sz="0" w:space="0" w:color="auto"/>
                    <w:right w:val="none" w:sz="0" w:space="0" w:color="auto"/>
                  </w:divBdr>
                  <w:divsChild>
                    <w:div w:id="358359077">
                      <w:marLeft w:val="0"/>
                      <w:marRight w:val="0"/>
                      <w:marTop w:val="0"/>
                      <w:marBottom w:val="0"/>
                      <w:divBdr>
                        <w:top w:val="none" w:sz="0" w:space="0" w:color="auto"/>
                        <w:left w:val="none" w:sz="0" w:space="0" w:color="auto"/>
                        <w:bottom w:val="none" w:sz="0" w:space="0" w:color="auto"/>
                        <w:right w:val="none" w:sz="0" w:space="0" w:color="auto"/>
                      </w:divBdr>
                      <w:divsChild>
                        <w:div w:id="198292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5945">
                  <w:marLeft w:val="0"/>
                  <w:marRight w:val="0"/>
                  <w:marTop w:val="0"/>
                  <w:marBottom w:val="0"/>
                  <w:divBdr>
                    <w:top w:val="none" w:sz="0" w:space="0" w:color="auto"/>
                    <w:left w:val="none" w:sz="0" w:space="0" w:color="auto"/>
                    <w:bottom w:val="none" w:sz="0" w:space="0" w:color="auto"/>
                    <w:right w:val="none" w:sz="0" w:space="0" w:color="auto"/>
                  </w:divBdr>
                  <w:divsChild>
                    <w:div w:id="1497959376">
                      <w:marLeft w:val="0"/>
                      <w:marRight w:val="0"/>
                      <w:marTop w:val="0"/>
                      <w:marBottom w:val="0"/>
                      <w:divBdr>
                        <w:top w:val="none" w:sz="0" w:space="0" w:color="auto"/>
                        <w:left w:val="none" w:sz="0" w:space="0" w:color="auto"/>
                        <w:bottom w:val="none" w:sz="0" w:space="0" w:color="auto"/>
                        <w:right w:val="none" w:sz="0" w:space="0" w:color="auto"/>
                      </w:divBdr>
                      <w:divsChild>
                        <w:div w:id="14528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32997">
                  <w:marLeft w:val="0"/>
                  <w:marRight w:val="0"/>
                  <w:marTop w:val="0"/>
                  <w:marBottom w:val="0"/>
                  <w:divBdr>
                    <w:top w:val="none" w:sz="0" w:space="0" w:color="auto"/>
                    <w:left w:val="none" w:sz="0" w:space="0" w:color="auto"/>
                    <w:bottom w:val="none" w:sz="0" w:space="0" w:color="auto"/>
                    <w:right w:val="none" w:sz="0" w:space="0" w:color="auto"/>
                  </w:divBdr>
                  <w:divsChild>
                    <w:div w:id="1574662901">
                      <w:marLeft w:val="0"/>
                      <w:marRight w:val="0"/>
                      <w:marTop w:val="0"/>
                      <w:marBottom w:val="0"/>
                      <w:divBdr>
                        <w:top w:val="none" w:sz="0" w:space="0" w:color="auto"/>
                        <w:left w:val="none" w:sz="0" w:space="0" w:color="auto"/>
                        <w:bottom w:val="none" w:sz="0" w:space="0" w:color="auto"/>
                        <w:right w:val="none" w:sz="0" w:space="0" w:color="auto"/>
                      </w:divBdr>
                    </w:div>
                  </w:divsChild>
                </w:div>
                <w:div w:id="1361585148">
                  <w:marLeft w:val="0"/>
                  <w:marRight w:val="0"/>
                  <w:marTop w:val="0"/>
                  <w:marBottom w:val="0"/>
                  <w:divBdr>
                    <w:top w:val="none" w:sz="0" w:space="0" w:color="auto"/>
                    <w:left w:val="none" w:sz="0" w:space="0" w:color="auto"/>
                    <w:bottom w:val="none" w:sz="0" w:space="0" w:color="auto"/>
                    <w:right w:val="none" w:sz="0" w:space="0" w:color="auto"/>
                  </w:divBdr>
                  <w:divsChild>
                    <w:div w:id="1816532559">
                      <w:marLeft w:val="0"/>
                      <w:marRight w:val="0"/>
                      <w:marTop w:val="0"/>
                      <w:marBottom w:val="0"/>
                      <w:divBdr>
                        <w:top w:val="none" w:sz="0" w:space="0" w:color="auto"/>
                        <w:left w:val="none" w:sz="0" w:space="0" w:color="auto"/>
                        <w:bottom w:val="none" w:sz="0" w:space="0" w:color="auto"/>
                        <w:right w:val="none" w:sz="0" w:space="0" w:color="auto"/>
                      </w:divBdr>
                      <w:divsChild>
                        <w:div w:id="10413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66067">
                  <w:marLeft w:val="0"/>
                  <w:marRight w:val="0"/>
                  <w:marTop w:val="0"/>
                  <w:marBottom w:val="0"/>
                  <w:divBdr>
                    <w:top w:val="none" w:sz="0" w:space="0" w:color="auto"/>
                    <w:left w:val="none" w:sz="0" w:space="0" w:color="auto"/>
                    <w:bottom w:val="none" w:sz="0" w:space="0" w:color="auto"/>
                    <w:right w:val="none" w:sz="0" w:space="0" w:color="auto"/>
                  </w:divBdr>
                  <w:divsChild>
                    <w:div w:id="13698371">
                      <w:marLeft w:val="0"/>
                      <w:marRight w:val="0"/>
                      <w:marTop w:val="0"/>
                      <w:marBottom w:val="0"/>
                      <w:divBdr>
                        <w:top w:val="none" w:sz="0" w:space="0" w:color="auto"/>
                        <w:left w:val="none" w:sz="0" w:space="0" w:color="auto"/>
                        <w:bottom w:val="none" w:sz="0" w:space="0" w:color="auto"/>
                        <w:right w:val="none" w:sz="0" w:space="0" w:color="auto"/>
                      </w:divBdr>
                      <w:divsChild>
                        <w:div w:id="3851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9051">
                  <w:marLeft w:val="0"/>
                  <w:marRight w:val="0"/>
                  <w:marTop w:val="0"/>
                  <w:marBottom w:val="0"/>
                  <w:divBdr>
                    <w:top w:val="none" w:sz="0" w:space="0" w:color="auto"/>
                    <w:left w:val="none" w:sz="0" w:space="0" w:color="auto"/>
                    <w:bottom w:val="none" w:sz="0" w:space="0" w:color="auto"/>
                    <w:right w:val="none" w:sz="0" w:space="0" w:color="auto"/>
                  </w:divBdr>
                  <w:divsChild>
                    <w:div w:id="1190414167">
                      <w:marLeft w:val="0"/>
                      <w:marRight w:val="0"/>
                      <w:marTop w:val="0"/>
                      <w:marBottom w:val="0"/>
                      <w:divBdr>
                        <w:top w:val="none" w:sz="0" w:space="0" w:color="auto"/>
                        <w:left w:val="none" w:sz="0" w:space="0" w:color="auto"/>
                        <w:bottom w:val="none" w:sz="0" w:space="0" w:color="auto"/>
                        <w:right w:val="none" w:sz="0" w:space="0" w:color="auto"/>
                      </w:divBdr>
                      <w:divsChild>
                        <w:div w:id="45694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386647">
          <w:marLeft w:val="0"/>
          <w:marRight w:val="0"/>
          <w:marTop w:val="0"/>
          <w:marBottom w:val="0"/>
          <w:divBdr>
            <w:top w:val="none" w:sz="0" w:space="0" w:color="auto"/>
            <w:left w:val="none" w:sz="0" w:space="0" w:color="auto"/>
            <w:bottom w:val="none" w:sz="0" w:space="0" w:color="auto"/>
            <w:right w:val="none" w:sz="0" w:space="0" w:color="auto"/>
          </w:divBdr>
          <w:divsChild>
            <w:div w:id="1011562557">
              <w:marLeft w:val="0"/>
              <w:marRight w:val="0"/>
              <w:marTop w:val="0"/>
              <w:marBottom w:val="0"/>
              <w:divBdr>
                <w:top w:val="none" w:sz="0" w:space="0" w:color="auto"/>
                <w:left w:val="none" w:sz="0" w:space="0" w:color="auto"/>
                <w:bottom w:val="none" w:sz="0" w:space="0" w:color="auto"/>
                <w:right w:val="none" w:sz="0" w:space="0" w:color="auto"/>
              </w:divBdr>
              <w:divsChild>
                <w:div w:id="71670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661626">
          <w:marLeft w:val="0"/>
          <w:marRight w:val="0"/>
          <w:marTop w:val="0"/>
          <w:marBottom w:val="0"/>
          <w:divBdr>
            <w:top w:val="none" w:sz="0" w:space="0" w:color="auto"/>
            <w:left w:val="none" w:sz="0" w:space="0" w:color="auto"/>
            <w:bottom w:val="none" w:sz="0" w:space="0" w:color="auto"/>
            <w:right w:val="none" w:sz="0" w:space="0" w:color="auto"/>
          </w:divBdr>
        </w:div>
        <w:div w:id="338046066">
          <w:marLeft w:val="0"/>
          <w:marRight w:val="0"/>
          <w:marTop w:val="0"/>
          <w:marBottom w:val="0"/>
          <w:divBdr>
            <w:top w:val="none" w:sz="0" w:space="0" w:color="auto"/>
            <w:left w:val="none" w:sz="0" w:space="0" w:color="auto"/>
            <w:bottom w:val="none" w:sz="0" w:space="0" w:color="auto"/>
            <w:right w:val="none" w:sz="0" w:space="0" w:color="auto"/>
          </w:divBdr>
          <w:divsChild>
            <w:div w:id="1159421125">
              <w:marLeft w:val="0"/>
              <w:marRight w:val="0"/>
              <w:marTop w:val="0"/>
              <w:marBottom w:val="0"/>
              <w:divBdr>
                <w:top w:val="none" w:sz="0" w:space="0" w:color="auto"/>
                <w:left w:val="none" w:sz="0" w:space="0" w:color="auto"/>
                <w:bottom w:val="none" w:sz="0" w:space="0" w:color="auto"/>
                <w:right w:val="none" w:sz="0" w:space="0" w:color="auto"/>
              </w:divBdr>
            </w:div>
          </w:divsChild>
        </w:div>
        <w:div w:id="338048056">
          <w:marLeft w:val="0"/>
          <w:marRight w:val="0"/>
          <w:marTop w:val="0"/>
          <w:marBottom w:val="0"/>
          <w:divBdr>
            <w:top w:val="none" w:sz="0" w:space="0" w:color="auto"/>
            <w:left w:val="none" w:sz="0" w:space="0" w:color="auto"/>
            <w:bottom w:val="none" w:sz="0" w:space="0" w:color="auto"/>
            <w:right w:val="none" w:sz="0" w:space="0" w:color="auto"/>
          </w:divBdr>
          <w:divsChild>
            <w:div w:id="119493483">
              <w:marLeft w:val="0"/>
              <w:marRight w:val="0"/>
              <w:marTop w:val="0"/>
              <w:marBottom w:val="0"/>
              <w:divBdr>
                <w:top w:val="none" w:sz="0" w:space="0" w:color="auto"/>
                <w:left w:val="none" w:sz="0" w:space="0" w:color="auto"/>
                <w:bottom w:val="none" w:sz="0" w:space="0" w:color="auto"/>
                <w:right w:val="none" w:sz="0" w:space="0" w:color="auto"/>
              </w:divBdr>
              <w:divsChild>
                <w:div w:id="1865091420">
                  <w:marLeft w:val="0"/>
                  <w:marRight w:val="0"/>
                  <w:marTop w:val="0"/>
                  <w:marBottom w:val="0"/>
                  <w:divBdr>
                    <w:top w:val="none" w:sz="0" w:space="0" w:color="auto"/>
                    <w:left w:val="none" w:sz="0" w:space="0" w:color="auto"/>
                    <w:bottom w:val="none" w:sz="0" w:space="0" w:color="auto"/>
                    <w:right w:val="none" w:sz="0" w:space="0" w:color="auto"/>
                  </w:divBdr>
                </w:div>
              </w:divsChild>
            </w:div>
            <w:div w:id="128745359">
              <w:marLeft w:val="0"/>
              <w:marRight w:val="0"/>
              <w:marTop w:val="0"/>
              <w:marBottom w:val="0"/>
              <w:divBdr>
                <w:top w:val="none" w:sz="0" w:space="0" w:color="auto"/>
                <w:left w:val="none" w:sz="0" w:space="0" w:color="auto"/>
                <w:bottom w:val="none" w:sz="0" w:space="0" w:color="auto"/>
                <w:right w:val="none" w:sz="0" w:space="0" w:color="auto"/>
              </w:divBdr>
            </w:div>
            <w:div w:id="144663292">
              <w:marLeft w:val="0"/>
              <w:marRight w:val="0"/>
              <w:marTop w:val="0"/>
              <w:marBottom w:val="0"/>
              <w:divBdr>
                <w:top w:val="none" w:sz="0" w:space="0" w:color="auto"/>
                <w:left w:val="none" w:sz="0" w:space="0" w:color="auto"/>
                <w:bottom w:val="none" w:sz="0" w:space="0" w:color="auto"/>
                <w:right w:val="none" w:sz="0" w:space="0" w:color="auto"/>
              </w:divBdr>
              <w:divsChild>
                <w:div w:id="781268953">
                  <w:marLeft w:val="0"/>
                  <w:marRight w:val="0"/>
                  <w:marTop w:val="0"/>
                  <w:marBottom w:val="0"/>
                  <w:divBdr>
                    <w:top w:val="none" w:sz="0" w:space="0" w:color="auto"/>
                    <w:left w:val="none" w:sz="0" w:space="0" w:color="auto"/>
                    <w:bottom w:val="none" w:sz="0" w:space="0" w:color="auto"/>
                    <w:right w:val="none" w:sz="0" w:space="0" w:color="auto"/>
                  </w:divBdr>
                </w:div>
              </w:divsChild>
            </w:div>
            <w:div w:id="709107864">
              <w:marLeft w:val="0"/>
              <w:marRight w:val="0"/>
              <w:marTop w:val="0"/>
              <w:marBottom w:val="0"/>
              <w:divBdr>
                <w:top w:val="none" w:sz="0" w:space="0" w:color="auto"/>
                <w:left w:val="none" w:sz="0" w:space="0" w:color="auto"/>
                <w:bottom w:val="none" w:sz="0" w:space="0" w:color="auto"/>
                <w:right w:val="none" w:sz="0" w:space="0" w:color="auto"/>
              </w:divBdr>
              <w:divsChild>
                <w:div w:id="56755001">
                  <w:marLeft w:val="0"/>
                  <w:marRight w:val="0"/>
                  <w:marTop w:val="0"/>
                  <w:marBottom w:val="0"/>
                  <w:divBdr>
                    <w:top w:val="none" w:sz="0" w:space="0" w:color="auto"/>
                    <w:left w:val="none" w:sz="0" w:space="0" w:color="auto"/>
                    <w:bottom w:val="none" w:sz="0" w:space="0" w:color="auto"/>
                    <w:right w:val="none" w:sz="0" w:space="0" w:color="auto"/>
                  </w:divBdr>
                </w:div>
              </w:divsChild>
            </w:div>
            <w:div w:id="905796144">
              <w:marLeft w:val="0"/>
              <w:marRight w:val="0"/>
              <w:marTop w:val="0"/>
              <w:marBottom w:val="0"/>
              <w:divBdr>
                <w:top w:val="none" w:sz="0" w:space="0" w:color="auto"/>
                <w:left w:val="none" w:sz="0" w:space="0" w:color="auto"/>
                <w:bottom w:val="none" w:sz="0" w:space="0" w:color="auto"/>
                <w:right w:val="none" w:sz="0" w:space="0" w:color="auto"/>
              </w:divBdr>
              <w:divsChild>
                <w:div w:id="1072848994">
                  <w:marLeft w:val="0"/>
                  <w:marRight w:val="0"/>
                  <w:marTop w:val="0"/>
                  <w:marBottom w:val="0"/>
                  <w:divBdr>
                    <w:top w:val="none" w:sz="0" w:space="0" w:color="auto"/>
                    <w:left w:val="none" w:sz="0" w:space="0" w:color="auto"/>
                    <w:bottom w:val="none" w:sz="0" w:space="0" w:color="auto"/>
                    <w:right w:val="none" w:sz="0" w:space="0" w:color="auto"/>
                  </w:divBdr>
                </w:div>
              </w:divsChild>
            </w:div>
            <w:div w:id="1143499835">
              <w:marLeft w:val="0"/>
              <w:marRight w:val="0"/>
              <w:marTop w:val="0"/>
              <w:marBottom w:val="0"/>
              <w:divBdr>
                <w:top w:val="none" w:sz="0" w:space="0" w:color="auto"/>
                <w:left w:val="none" w:sz="0" w:space="0" w:color="auto"/>
                <w:bottom w:val="none" w:sz="0" w:space="0" w:color="auto"/>
                <w:right w:val="none" w:sz="0" w:space="0" w:color="auto"/>
              </w:divBdr>
              <w:divsChild>
                <w:div w:id="1675843261">
                  <w:marLeft w:val="0"/>
                  <w:marRight w:val="0"/>
                  <w:marTop w:val="0"/>
                  <w:marBottom w:val="0"/>
                  <w:divBdr>
                    <w:top w:val="none" w:sz="0" w:space="0" w:color="auto"/>
                    <w:left w:val="none" w:sz="0" w:space="0" w:color="auto"/>
                    <w:bottom w:val="none" w:sz="0" w:space="0" w:color="auto"/>
                    <w:right w:val="none" w:sz="0" w:space="0" w:color="auto"/>
                  </w:divBdr>
                </w:div>
              </w:divsChild>
            </w:div>
            <w:div w:id="1277983709">
              <w:marLeft w:val="0"/>
              <w:marRight w:val="0"/>
              <w:marTop w:val="0"/>
              <w:marBottom w:val="0"/>
              <w:divBdr>
                <w:top w:val="none" w:sz="0" w:space="0" w:color="auto"/>
                <w:left w:val="none" w:sz="0" w:space="0" w:color="auto"/>
                <w:bottom w:val="none" w:sz="0" w:space="0" w:color="auto"/>
                <w:right w:val="none" w:sz="0" w:space="0" w:color="auto"/>
              </w:divBdr>
            </w:div>
            <w:div w:id="1441142061">
              <w:marLeft w:val="0"/>
              <w:marRight w:val="0"/>
              <w:marTop w:val="0"/>
              <w:marBottom w:val="0"/>
              <w:divBdr>
                <w:top w:val="none" w:sz="0" w:space="0" w:color="auto"/>
                <w:left w:val="none" w:sz="0" w:space="0" w:color="auto"/>
                <w:bottom w:val="none" w:sz="0" w:space="0" w:color="auto"/>
                <w:right w:val="none" w:sz="0" w:space="0" w:color="auto"/>
              </w:divBdr>
              <w:divsChild>
                <w:div w:id="1819759561">
                  <w:marLeft w:val="0"/>
                  <w:marRight w:val="0"/>
                  <w:marTop w:val="0"/>
                  <w:marBottom w:val="0"/>
                  <w:divBdr>
                    <w:top w:val="none" w:sz="0" w:space="0" w:color="auto"/>
                    <w:left w:val="none" w:sz="0" w:space="0" w:color="auto"/>
                    <w:bottom w:val="none" w:sz="0" w:space="0" w:color="auto"/>
                    <w:right w:val="none" w:sz="0" w:space="0" w:color="auto"/>
                  </w:divBdr>
                </w:div>
              </w:divsChild>
            </w:div>
            <w:div w:id="1651859723">
              <w:marLeft w:val="0"/>
              <w:marRight w:val="0"/>
              <w:marTop w:val="0"/>
              <w:marBottom w:val="0"/>
              <w:divBdr>
                <w:top w:val="none" w:sz="0" w:space="0" w:color="auto"/>
                <w:left w:val="none" w:sz="0" w:space="0" w:color="auto"/>
                <w:bottom w:val="none" w:sz="0" w:space="0" w:color="auto"/>
                <w:right w:val="none" w:sz="0" w:space="0" w:color="auto"/>
              </w:divBdr>
              <w:divsChild>
                <w:div w:id="18597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74259">
          <w:marLeft w:val="0"/>
          <w:marRight w:val="0"/>
          <w:marTop w:val="0"/>
          <w:marBottom w:val="0"/>
          <w:divBdr>
            <w:top w:val="none" w:sz="0" w:space="0" w:color="auto"/>
            <w:left w:val="none" w:sz="0" w:space="0" w:color="auto"/>
            <w:bottom w:val="none" w:sz="0" w:space="0" w:color="auto"/>
            <w:right w:val="none" w:sz="0" w:space="0" w:color="auto"/>
          </w:divBdr>
          <w:divsChild>
            <w:div w:id="746659569">
              <w:marLeft w:val="0"/>
              <w:marRight w:val="0"/>
              <w:marTop w:val="0"/>
              <w:marBottom w:val="0"/>
              <w:divBdr>
                <w:top w:val="none" w:sz="0" w:space="0" w:color="auto"/>
                <w:left w:val="none" w:sz="0" w:space="0" w:color="auto"/>
                <w:bottom w:val="none" w:sz="0" w:space="0" w:color="auto"/>
                <w:right w:val="none" w:sz="0" w:space="0" w:color="auto"/>
              </w:divBdr>
            </w:div>
          </w:divsChild>
        </w:div>
        <w:div w:id="340203017">
          <w:marLeft w:val="0"/>
          <w:marRight w:val="0"/>
          <w:marTop w:val="0"/>
          <w:marBottom w:val="0"/>
          <w:divBdr>
            <w:top w:val="none" w:sz="0" w:space="0" w:color="auto"/>
            <w:left w:val="none" w:sz="0" w:space="0" w:color="auto"/>
            <w:bottom w:val="none" w:sz="0" w:space="0" w:color="auto"/>
            <w:right w:val="none" w:sz="0" w:space="0" w:color="auto"/>
          </w:divBdr>
          <w:divsChild>
            <w:div w:id="1173758709">
              <w:marLeft w:val="0"/>
              <w:marRight w:val="0"/>
              <w:marTop w:val="0"/>
              <w:marBottom w:val="0"/>
              <w:divBdr>
                <w:top w:val="none" w:sz="0" w:space="0" w:color="auto"/>
                <w:left w:val="none" w:sz="0" w:space="0" w:color="auto"/>
                <w:bottom w:val="none" w:sz="0" w:space="0" w:color="auto"/>
                <w:right w:val="none" w:sz="0" w:space="0" w:color="auto"/>
              </w:divBdr>
            </w:div>
          </w:divsChild>
        </w:div>
        <w:div w:id="342900067">
          <w:marLeft w:val="0"/>
          <w:marRight w:val="0"/>
          <w:marTop w:val="0"/>
          <w:marBottom w:val="0"/>
          <w:divBdr>
            <w:top w:val="none" w:sz="0" w:space="0" w:color="auto"/>
            <w:left w:val="none" w:sz="0" w:space="0" w:color="auto"/>
            <w:bottom w:val="none" w:sz="0" w:space="0" w:color="auto"/>
            <w:right w:val="none" w:sz="0" w:space="0" w:color="auto"/>
          </w:divBdr>
          <w:divsChild>
            <w:div w:id="1892231461">
              <w:marLeft w:val="0"/>
              <w:marRight w:val="0"/>
              <w:marTop w:val="0"/>
              <w:marBottom w:val="0"/>
              <w:divBdr>
                <w:top w:val="none" w:sz="0" w:space="0" w:color="auto"/>
                <w:left w:val="none" w:sz="0" w:space="0" w:color="auto"/>
                <w:bottom w:val="none" w:sz="0" w:space="0" w:color="auto"/>
                <w:right w:val="none" w:sz="0" w:space="0" w:color="auto"/>
              </w:divBdr>
              <w:divsChild>
                <w:div w:id="99545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17942">
          <w:marLeft w:val="0"/>
          <w:marRight w:val="0"/>
          <w:marTop w:val="0"/>
          <w:marBottom w:val="0"/>
          <w:divBdr>
            <w:top w:val="none" w:sz="0" w:space="0" w:color="auto"/>
            <w:left w:val="none" w:sz="0" w:space="0" w:color="auto"/>
            <w:bottom w:val="none" w:sz="0" w:space="0" w:color="auto"/>
            <w:right w:val="none" w:sz="0" w:space="0" w:color="auto"/>
          </w:divBdr>
        </w:div>
        <w:div w:id="344206661">
          <w:marLeft w:val="0"/>
          <w:marRight w:val="0"/>
          <w:marTop w:val="0"/>
          <w:marBottom w:val="0"/>
          <w:divBdr>
            <w:top w:val="none" w:sz="0" w:space="0" w:color="auto"/>
            <w:left w:val="none" w:sz="0" w:space="0" w:color="auto"/>
            <w:bottom w:val="none" w:sz="0" w:space="0" w:color="auto"/>
            <w:right w:val="none" w:sz="0" w:space="0" w:color="auto"/>
          </w:divBdr>
          <w:divsChild>
            <w:div w:id="2031252525">
              <w:marLeft w:val="0"/>
              <w:marRight w:val="0"/>
              <w:marTop w:val="0"/>
              <w:marBottom w:val="0"/>
              <w:divBdr>
                <w:top w:val="none" w:sz="0" w:space="0" w:color="auto"/>
                <w:left w:val="none" w:sz="0" w:space="0" w:color="auto"/>
                <w:bottom w:val="none" w:sz="0" w:space="0" w:color="auto"/>
                <w:right w:val="none" w:sz="0" w:space="0" w:color="auto"/>
              </w:divBdr>
              <w:divsChild>
                <w:div w:id="145053632">
                  <w:marLeft w:val="0"/>
                  <w:marRight w:val="0"/>
                  <w:marTop w:val="0"/>
                  <w:marBottom w:val="0"/>
                  <w:divBdr>
                    <w:top w:val="none" w:sz="0" w:space="0" w:color="auto"/>
                    <w:left w:val="none" w:sz="0" w:space="0" w:color="auto"/>
                    <w:bottom w:val="none" w:sz="0" w:space="0" w:color="auto"/>
                    <w:right w:val="none" w:sz="0" w:space="0" w:color="auto"/>
                  </w:divBdr>
                  <w:divsChild>
                    <w:div w:id="1745299779">
                      <w:marLeft w:val="0"/>
                      <w:marRight w:val="0"/>
                      <w:marTop w:val="0"/>
                      <w:marBottom w:val="0"/>
                      <w:divBdr>
                        <w:top w:val="none" w:sz="0" w:space="0" w:color="auto"/>
                        <w:left w:val="none" w:sz="0" w:space="0" w:color="auto"/>
                        <w:bottom w:val="none" w:sz="0" w:space="0" w:color="auto"/>
                        <w:right w:val="none" w:sz="0" w:space="0" w:color="auto"/>
                      </w:divBdr>
                      <w:divsChild>
                        <w:div w:id="8390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6822">
                  <w:marLeft w:val="0"/>
                  <w:marRight w:val="0"/>
                  <w:marTop w:val="0"/>
                  <w:marBottom w:val="0"/>
                  <w:divBdr>
                    <w:top w:val="none" w:sz="0" w:space="0" w:color="auto"/>
                    <w:left w:val="none" w:sz="0" w:space="0" w:color="auto"/>
                    <w:bottom w:val="none" w:sz="0" w:space="0" w:color="auto"/>
                    <w:right w:val="none" w:sz="0" w:space="0" w:color="auto"/>
                  </w:divBdr>
                  <w:divsChild>
                    <w:div w:id="122427561">
                      <w:marLeft w:val="0"/>
                      <w:marRight w:val="0"/>
                      <w:marTop w:val="0"/>
                      <w:marBottom w:val="0"/>
                      <w:divBdr>
                        <w:top w:val="none" w:sz="0" w:space="0" w:color="auto"/>
                        <w:left w:val="none" w:sz="0" w:space="0" w:color="auto"/>
                        <w:bottom w:val="none" w:sz="0" w:space="0" w:color="auto"/>
                        <w:right w:val="none" w:sz="0" w:space="0" w:color="auto"/>
                      </w:divBdr>
                      <w:divsChild>
                        <w:div w:id="722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1523">
                  <w:marLeft w:val="0"/>
                  <w:marRight w:val="0"/>
                  <w:marTop w:val="0"/>
                  <w:marBottom w:val="0"/>
                  <w:divBdr>
                    <w:top w:val="none" w:sz="0" w:space="0" w:color="auto"/>
                    <w:left w:val="none" w:sz="0" w:space="0" w:color="auto"/>
                    <w:bottom w:val="none" w:sz="0" w:space="0" w:color="auto"/>
                    <w:right w:val="none" w:sz="0" w:space="0" w:color="auto"/>
                  </w:divBdr>
                  <w:divsChild>
                    <w:div w:id="1802263195">
                      <w:marLeft w:val="0"/>
                      <w:marRight w:val="0"/>
                      <w:marTop w:val="0"/>
                      <w:marBottom w:val="0"/>
                      <w:divBdr>
                        <w:top w:val="none" w:sz="0" w:space="0" w:color="auto"/>
                        <w:left w:val="none" w:sz="0" w:space="0" w:color="auto"/>
                        <w:bottom w:val="none" w:sz="0" w:space="0" w:color="auto"/>
                        <w:right w:val="none" w:sz="0" w:space="0" w:color="auto"/>
                      </w:divBdr>
                      <w:divsChild>
                        <w:div w:id="1309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5761">
                  <w:marLeft w:val="0"/>
                  <w:marRight w:val="0"/>
                  <w:marTop w:val="0"/>
                  <w:marBottom w:val="0"/>
                  <w:divBdr>
                    <w:top w:val="none" w:sz="0" w:space="0" w:color="auto"/>
                    <w:left w:val="none" w:sz="0" w:space="0" w:color="auto"/>
                    <w:bottom w:val="none" w:sz="0" w:space="0" w:color="auto"/>
                    <w:right w:val="none" w:sz="0" w:space="0" w:color="auto"/>
                  </w:divBdr>
                  <w:divsChild>
                    <w:div w:id="1695039617">
                      <w:marLeft w:val="0"/>
                      <w:marRight w:val="0"/>
                      <w:marTop w:val="0"/>
                      <w:marBottom w:val="0"/>
                      <w:divBdr>
                        <w:top w:val="none" w:sz="0" w:space="0" w:color="auto"/>
                        <w:left w:val="none" w:sz="0" w:space="0" w:color="auto"/>
                        <w:bottom w:val="none" w:sz="0" w:space="0" w:color="auto"/>
                        <w:right w:val="none" w:sz="0" w:space="0" w:color="auto"/>
                      </w:divBdr>
                    </w:div>
                  </w:divsChild>
                </w:div>
                <w:div w:id="745349105">
                  <w:marLeft w:val="0"/>
                  <w:marRight w:val="0"/>
                  <w:marTop w:val="0"/>
                  <w:marBottom w:val="0"/>
                  <w:divBdr>
                    <w:top w:val="none" w:sz="0" w:space="0" w:color="auto"/>
                    <w:left w:val="none" w:sz="0" w:space="0" w:color="auto"/>
                    <w:bottom w:val="none" w:sz="0" w:space="0" w:color="auto"/>
                    <w:right w:val="none" w:sz="0" w:space="0" w:color="auto"/>
                  </w:divBdr>
                  <w:divsChild>
                    <w:div w:id="2071806795">
                      <w:marLeft w:val="0"/>
                      <w:marRight w:val="0"/>
                      <w:marTop w:val="0"/>
                      <w:marBottom w:val="0"/>
                      <w:divBdr>
                        <w:top w:val="none" w:sz="0" w:space="0" w:color="auto"/>
                        <w:left w:val="none" w:sz="0" w:space="0" w:color="auto"/>
                        <w:bottom w:val="none" w:sz="0" w:space="0" w:color="auto"/>
                        <w:right w:val="none" w:sz="0" w:space="0" w:color="auto"/>
                      </w:divBdr>
                      <w:divsChild>
                        <w:div w:id="776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80565">
                  <w:marLeft w:val="0"/>
                  <w:marRight w:val="0"/>
                  <w:marTop w:val="0"/>
                  <w:marBottom w:val="0"/>
                  <w:divBdr>
                    <w:top w:val="none" w:sz="0" w:space="0" w:color="auto"/>
                    <w:left w:val="none" w:sz="0" w:space="0" w:color="auto"/>
                    <w:bottom w:val="none" w:sz="0" w:space="0" w:color="auto"/>
                    <w:right w:val="none" w:sz="0" w:space="0" w:color="auto"/>
                  </w:divBdr>
                  <w:divsChild>
                    <w:div w:id="318729896">
                      <w:marLeft w:val="0"/>
                      <w:marRight w:val="0"/>
                      <w:marTop w:val="0"/>
                      <w:marBottom w:val="0"/>
                      <w:divBdr>
                        <w:top w:val="none" w:sz="0" w:space="0" w:color="auto"/>
                        <w:left w:val="none" w:sz="0" w:space="0" w:color="auto"/>
                        <w:bottom w:val="none" w:sz="0" w:space="0" w:color="auto"/>
                        <w:right w:val="none" w:sz="0" w:space="0" w:color="auto"/>
                      </w:divBdr>
                      <w:divsChild>
                        <w:div w:id="98671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53731">
                  <w:marLeft w:val="0"/>
                  <w:marRight w:val="0"/>
                  <w:marTop w:val="0"/>
                  <w:marBottom w:val="0"/>
                  <w:divBdr>
                    <w:top w:val="none" w:sz="0" w:space="0" w:color="auto"/>
                    <w:left w:val="none" w:sz="0" w:space="0" w:color="auto"/>
                    <w:bottom w:val="none" w:sz="0" w:space="0" w:color="auto"/>
                    <w:right w:val="none" w:sz="0" w:space="0" w:color="auto"/>
                  </w:divBdr>
                  <w:divsChild>
                    <w:div w:id="1600722431">
                      <w:marLeft w:val="0"/>
                      <w:marRight w:val="0"/>
                      <w:marTop w:val="0"/>
                      <w:marBottom w:val="0"/>
                      <w:divBdr>
                        <w:top w:val="none" w:sz="0" w:space="0" w:color="auto"/>
                        <w:left w:val="none" w:sz="0" w:space="0" w:color="auto"/>
                        <w:bottom w:val="none" w:sz="0" w:space="0" w:color="auto"/>
                        <w:right w:val="none" w:sz="0" w:space="0" w:color="auto"/>
                      </w:divBdr>
                      <w:divsChild>
                        <w:div w:id="6193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90747">
                  <w:marLeft w:val="0"/>
                  <w:marRight w:val="0"/>
                  <w:marTop w:val="0"/>
                  <w:marBottom w:val="0"/>
                  <w:divBdr>
                    <w:top w:val="none" w:sz="0" w:space="0" w:color="auto"/>
                    <w:left w:val="none" w:sz="0" w:space="0" w:color="auto"/>
                    <w:bottom w:val="none" w:sz="0" w:space="0" w:color="auto"/>
                    <w:right w:val="none" w:sz="0" w:space="0" w:color="auto"/>
                  </w:divBdr>
                  <w:divsChild>
                    <w:div w:id="1032926588">
                      <w:marLeft w:val="0"/>
                      <w:marRight w:val="0"/>
                      <w:marTop w:val="0"/>
                      <w:marBottom w:val="0"/>
                      <w:divBdr>
                        <w:top w:val="none" w:sz="0" w:space="0" w:color="auto"/>
                        <w:left w:val="none" w:sz="0" w:space="0" w:color="auto"/>
                        <w:bottom w:val="none" w:sz="0" w:space="0" w:color="auto"/>
                        <w:right w:val="none" w:sz="0" w:space="0" w:color="auto"/>
                      </w:divBdr>
                      <w:divsChild>
                        <w:div w:id="1110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600774">
          <w:marLeft w:val="0"/>
          <w:marRight w:val="0"/>
          <w:marTop w:val="0"/>
          <w:marBottom w:val="0"/>
          <w:divBdr>
            <w:top w:val="none" w:sz="0" w:space="0" w:color="auto"/>
            <w:left w:val="none" w:sz="0" w:space="0" w:color="auto"/>
            <w:bottom w:val="none" w:sz="0" w:space="0" w:color="auto"/>
            <w:right w:val="none" w:sz="0" w:space="0" w:color="auto"/>
          </w:divBdr>
          <w:divsChild>
            <w:div w:id="591816208">
              <w:marLeft w:val="0"/>
              <w:marRight w:val="0"/>
              <w:marTop w:val="0"/>
              <w:marBottom w:val="0"/>
              <w:divBdr>
                <w:top w:val="none" w:sz="0" w:space="0" w:color="auto"/>
                <w:left w:val="none" w:sz="0" w:space="0" w:color="auto"/>
                <w:bottom w:val="none" w:sz="0" w:space="0" w:color="auto"/>
                <w:right w:val="none" w:sz="0" w:space="0" w:color="auto"/>
              </w:divBdr>
            </w:div>
          </w:divsChild>
        </w:div>
        <w:div w:id="346100525">
          <w:marLeft w:val="0"/>
          <w:marRight w:val="0"/>
          <w:marTop w:val="0"/>
          <w:marBottom w:val="0"/>
          <w:divBdr>
            <w:top w:val="none" w:sz="0" w:space="0" w:color="auto"/>
            <w:left w:val="none" w:sz="0" w:space="0" w:color="auto"/>
            <w:bottom w:val="none" w:sz="0" w:space="0" w:color="auto"/>
            <w:right w:val="none" w:sz="0" w:space="0" w:color="auto"/>
          </w:divBdr>
          <w:divsChild>
            <w:div w:id="894311590">
              <w:marLeft w:val="0"/>
              <w:marRight w:val="0"/>
              <w:marTop w:val="0"/>
              <w:marBottom w:val="0"/>
              <w:divBdr>
                <w:top w:val="none" w:sz="0" w:space="0" w:color="auto"/>
                <w:left w:val="none" w:sz="0" w:space="0" w:color="auto"/>
                <w:bottom w:val="none" w:sz="0" w:space="0" w:color="auto"/>
                <w:right w:val="none" w:sz="0" w:space="0" w:color="auto"/>
              </w:divBdr>
            </w:div>
          </w:divsChild>
        </w:div>
        <w:div w:id="346912683">
          <w:marLeft w:val="0"/>
          <w:marRight w:val="0"/>
          <w:marTop w:val="0"/>
          <w:marBottom w:val="0"/>
          <w:divBdr>
            <w:top w:val="none" w:sz="0" w:space="0" w:color="auto"/>
            <w:left w:val="none" w:sz="0" w:space="0" w:color="auto"/>
            <w:bottom w:val="none" w:sz="0" w:space="0" w:color="auto"/>
            <w:right w:val="none" w:sz="0" w:space="0" w:color="auto"/>
          </w:divBdr>
          <w:divsChild>
            <w:div w:id="162862285">
              <w:marLeft w:val="0"/>
              <w:marRight w:val="0"/>
              <w:marTop w:val="0"/>
              <w:marBottom w:val="0"/>
              <w:divBdr>
                <w:top w:val="none" w:sz="0" w:space="0" w:color="auto"/>
                <w:left w:val="none" w:sz="0" w:space="0" w:color="auto"/>
                <w:bottom w:val="none" w:sz="0" w:space="0" w:color="auto"/>
                <w:right w:val="none" w:sz="0" w:space="0" w:color="auto"/>
              </w:divBdr>
            </w:div>
          </w:divsChild>
        </w:div>
        <w:div w:id="347954589">
          <w:marLeft w:val="0"/>
          <w:marRight w:val="0"/>
          <w:marTop w:val="0"/>
          <w:marBottom w:val="0"/>
          <w:divBdr>
            <w:top w:val="none" w:sz="0" w:space="0" w:color="auto"/>
            <w:left w:val="none" w:sz="0" w:space="0" w:color="auto"/>
            <w:bottom w:val="none" w:sz="0" w:space="0" w:color="auto"/>
            <w:right w:val="none" w:sz="0" w:space="0" w:color="auto"/>
          </w:divBdr>
          <w:divsChild>
            <w:div w:id="1113788321">
              <w:marLeft w:val="0"/>
              <w:marRight w:val="0"/>
              <w:marTop w:val="0"/>
              <w:marBottom w:val="0"/>
              <w:divBdr>
                <w:top w:val="none" w:sz="0" w:space="0" w:color="auto"/>
                <w:left w:val="none" w:sz="0" w:space="0" w:color="auto"/>
                <w:bottom w:val="none" w:sz="0" w:space="0" w:color="auto"/>
                <w:right w:val="none" w:sz="0" w:space="0" w:color="auto"/>
              </w:divBdr>
              <w:divsChild>
                <w:div w:id="1876574224">
                  <w:marLeft w:val="0"/>
                  <w:marRight w:val="0"/>
                  <w:marTop w:val="0"/>
                  <w:marBottom w:val="0"/>
                  <w:divBdr>
                    <w:top w:val="none" w:sz="0" w:space="0" w:color="auto"/>
                    <w:left w:val="none" w:sz="0" w:space="0" w:color="auto"/>
                    <w:bottom w:val="none" w:sz="0" w:space="0" w:color="auto"/>
                    <w:right w:val="none" w:sz="0" w:space="0" w:color="auto"/>
                  </w:divBdr>
                </w:div>
              </w:divsChild>
            </w:div>
            <w:div w:id="2123062251">
              <w:marLeft w:val="0"/>
              <w:marRight w:val="0"/>
              <w:marTop w:val="0"/>
              <w:marBottom w:val="0"/>
              <w:divBdr>
                <w:top w:val="none" w:sz="0" w:space="0" w:color="auto"/>
                <w:left w:val="none" w:sz="0" w:space="0" w:color="auto"/>
                <w:bottom w:val="none" w:sz="0" w:space="0" w:color="auto"/>
                <w:right w:val="none" w:sz="0" w:space="0" w:color="auto"/>
              </w:divBdr>
              <w:divsChild>
                <w:div w:id="7649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13938">
          <w:marLeft w:val="0"/>
          <w:marRight w:val="0"/>
          <w:marTop w:val="0"/>
          <w:marBottom w:val="0"/>
          <w:divBdr>
            <w:top w:val="none" w:sz="0" w:space="0" w:color="auto"/>
            <w:left w:val="none" w:sz="0" w:space="0" w:color="auto"/>
            <w:bottom w:val="none" w:sz="0" w:space="0" w:color="auto"/>
            <w:right w:val="none" w:sz="0" w:space="0" w:color="auto"/>
          </w:divBdr>
          <w:divsChild>
            <w:div w:id="17464779">
              <w:marLeft w:val="0"/>
              <w:marRight w:val="0"/>
              <w:marTop w:val="0"/>
              <w:marBottom w:val="0"/>
              <w:divBdr>
                <w:top w:val="none" w:sz="0" w:space="0" w:color="auto"/>
                <w:left w:val="none" w:sz="0" w:space="0" w:color="auto"/>
                <w:bottom w:val="none" w:sz="0" w:space="0" w:color="auto"/>
                <w:right w:val="none" w:sz="0" w:space="0" w:color="auto"/>
              </w:divBdr>
              <w:divsChild>
                <w:div w:id="15281094">
                  <w:marLeft w:val="0"/>
                  <w:marRight w:val="0"/>
                  <w:marTop w:val="0"/>
                  <w:marBottom w:val="0"/>
                  <w:divBdr>
                    <w:top w:val="none" w:sz="0" w:space="0" w:color="auto"/>
                    <w:left w:val="none" w:sz="0" w:space="0" w:color="auto"/>
                    <w:bottom w:val="none" w:sz="0" w:space="0" w:color="auto"/>
                    <w:right w:val="none" w:sz="0" w:space="0" w:color="auto"/>
                  </w:divBdr>
                  <w:divsChild>
                    <w:div w:id="2012876341">
                      <w:marLeft w:val="0"/>
                      <w:marRight w:val="0"/>
                      <w:marTop w:val="0"/>
                      <w:marBottom w:val="0"/>
                      <w:divBdr>
                        <w:top w:val="none" w:sz="0" w:space="0" w:color="auto"/>
                        <w:left w:val="none" w:sz="0" w:space="0" w:color="auto"/>
                        <w:bottom w:val="none" w:sz="0" w:space="0" w:color="auto"/>
                        <w:right w:val="none" w:sz="0" w:space="0" w:color="auto"/>
                      </w:divBdr>
                    </w:div>
                  </w:divsChild>
                </w:div>
                <w:div w:id="104078306">
                  <w:marLeft w:val="0"/>
                  <w:marRight w:val="0"/>
                  <w:marTop w:val="0"/>
                  <w:marBottom w:val="0"/>
                  <w:divBdr>
                    <w:top w:val="none" w:sz="0" w:space="0" w:color="auto"/>
                    <w:left w:val="none" w:sz="0" w:space="0" w:color="auto"/>
                    <w:bottom w:val="none" w:sz="0" w:space="0" w:color="auto"/>
                    <w:right w:val="none" w:sz="0" w:space="0" w:color="auto"/>
                  </w:divBdr>
                  <w:divsChild>
                    <w:div w:id="14232245">
                      <w:marLeft w:val="0"/>
                      <w:marRight w:val="0"/>
                      <w:marTop w:val="0"/>
                      <w:marBottom w:val="0"/>
                      <w:divBdr>
                        <w:top w:val="none" w:sz="0" w:space="0" w:color="auto"/>
                        <w:left w:val="none" w:sz="0" w:space="0" w:color="auto"/>
                        <w:bottom w:val="none" w:sz="0" w:space="0" w:color="auto"/>
                        <w:right w:val="none" w:sz="0" w:space="0" w:color="auto"/>
                      </w:divBdr>
                      <w:divsChild>
                        <w:div w:id="9564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3488">
                  <w:marLeft w:val="0"/>
                  <w:marRight w:val="0"/>
                  <w:marTop w:val="0"/>
                  <w:marBottom w:val="0"/>
                  <w:divBdr>
                    <w:top w:val="none" w:sz="0" w:space="0" w:color="auto"/>
                    <w:left w:val="none" w:sz="0" w:space="0" w:color="auto"/>
                    <w:bottom w:val="none" w:sz="0" w:space="0" w:color="auto"/>
                    <w:right w:val="none" w:sz="0" w:space="0" w:color="auto"/>
                  </w:divBdr>
                  <w:divsChild>
                    <w:div w:id="1330409213">
                      <w:marLeft w:val="0"/>
                      <w:marRight w:val="0"/>
                      <w:marTop w:val="0"/>
                      <w:marBottom w:val="0"/>
                      <w:divBdr>
                        <w:top w:val="none" w:sz="0" w:space="0" w:color="auto"/>
                        <w:left w:val="none" w:sz="0" w:space="0" w:color="auto"/>
                        <w:bottom w:val="none" w:sz="0" w:space="0" w:color="auto"/>
                        <w:right w:val="none" w:sz="0" w:space="0" w:color="auto"/>
                      </w:divBdr>
                    </w:div>
                  </w:divsChild>
                </w:div>
                <w:div w:id="235238815">
                  <w:marLeft w:val="0"/>
                  <w:marRight w:val="0"/>
                  <w:marTop w:val="0"/>
                  <w:marBottom w:val="0"/>
                  <w:divBdr>
                    <w:top w:val="none" w:sz="0" w:space="0" w:color="auto"/>
                    <w:left w:val="none" w:sz="0" w:space="0" w:color="auto"/>
                    <w:bottom w:val="none" w:sz="0" w:space="0" w:color="auto"/>
                    <w:right w:val="none" w:sz="0" w:space="0" w:color="auto"/>
                  </w:divBdr>
                  <w:divsChild>
                    <w:div w:id="467432626">
                      <w:marLeft w:val="0"/>
                      <w:marRight w:val="0"/>
                      <w:marTop w:val="0"/>
                      <w:marBottom w:val="0"/>
                      <w:divBdr>
                        <w:top w:val="none" w:sz="0" w:space="0" w:color="auto"/>
                        <w:left w:val="none" w:sz="0" w:space="0" w:color="auto"/>
                        <w:bottom w:val="none" w:sz="0" w:space="0" w:color="auto"/>
                        <w:right w:val="none" w:sz="0" w:space="0" w:color="auto"/>
                      </w:divBdr>
                      <w:divsChild>
                        <w:div w:id="1775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1599">
                  <w:marLeft w:val="0"/>
                  <w:marRight w:val="0"/>
                  <w:marTop w:val="0"/>
                  <w:marBottom w:val="0"/>
                  <w:divBdr>
                    <w:top w:val="none" w:sz="0" w:space="0" w:color="auto"/>
                    <w:left w:val="none" w:sz="0" w:space="0" w:color="auto"/>
                    <w:bottom w:val="none" w:sz="0" w:space="0" w:color="auto"/>
                    <w:right w:val="none" w:sz="0" w:space="0" w:color="auto"/>
                  </w:divBdr>
                  <w:divsChild>
                    <w:div w:id="589704115">
                      <w:marLeft w:val="0"/>
                      <w:marRight w:val="0"/>
                      <w:marTop w:val="0"/>
                      <w:marBottom w:val="0"/>
                      <w:divBdr>
                        <w:top w:val="none" w:sz="0" w:space="0" w:color="auto"/>
                        <w:left w:val="none" w:sz="0" w:space="0" w:color="auto"/>
                        <w:bottom w:val="none" w:sz="0" w:space="0" w:color="auto"/>
                        <w:right w:val="none" w:sz="0" w:space="0" w:color="auto"/>
                      </w:divBdr>
                      <w:divsChild>
                        <w:div w:id="4815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02810">
                  <w:marLeft w:val="0"/>
                  <w:marRight w:val="0"/>
                  <w:marTop w:val="0"/>
                  <w:marBottom w:val="0"/>
                  <w:divBdr>
                    <w:top w:val="none" w:sz="0" w:space="0" w:color="auto"/>
                    <w:left w:val="none" w:sz="0" w:space="0" w:color="auto"/>
                    <w:bottom w:val="none" w:sz="0" w:space="0" w:color="auto"/>
                    <w:right w:val="none" w:sz="0" w:space="0" w:color="auto"/>
                  </w:divBdr>
                  <w:divsChild>
                    <w:div w:id="352464246">
                      <w:marLeft w:val="0"/>
                      <w:marRight w:val="0"/>
                      <w:marTop w:val="0"/>
                      <w:marBottom w:val="0"/>
                      <w:divBdr>
                        <w:top w:val="none" w:sz="0" w:space="0" w:color="auto"/>
                        <w:left w:val="none" w:sz="0" w:space="0" w:color="auto"/>
                        <w:bottom w:val="none" w:sz="0" w:space="0" w:color="auto"/>
                        <w:right w:val="none" w:sz="0" w:space="0" w:color="auto"/>
                      </w:divBdr>
                      <w:divsChild>
                        <w:div w:id="19293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234624">
                  <w:marLeft w:val="0"/>
                  <w:marRight w:val="0"/>
                  <w:marTop w:val="0"/>
                  <w:marBottom w:val="0"/>
                  <w:divBdr>
                    <w:top w:val="none" w:sz="0" w:space="0" w:color="auto"/>
                    <w:left w:val="none" w:sz="0" w:space="0" w:color="auto"/>
                    <w:bottom w:val="none" w:sz="0" w:space="0" w:color="auto"/>
                    <w:right w:val="none" w:sz="0" w:space="0" w:color="auto"/>
                  </w:divBdr>
                  <w:divsChild>
                    <w:div w:id="110561385">
                      <w:marLeft w:val="0"/>
                      <w:marRight w:val="0"/>
                      <w:marTop w:val="0"/>
                      <w:marBottom w:val="0"/>
                      <w:divBdr>
                        <w:top w:val="none" w:sz="0" w:space="0" w:color="auto"/>
                        <w:left w:val="none" w:sz="0" w:space="0" w:color="auto"/>
                        <w:bottom w:val="none" w:sz="0" w:space="0" w:color="auto"/>
                        <w:right w:val="none" w:sz="0" w:space="0" w:color="auto"/>
                      </w:divBdr>
                    </w:div>
                  </w:divsChild>
                </w:div>
                <w:div w:id="546258901">
                  <w:marLeft w:val="0"/>
                  <w:marRight w:val="0"/>
                  <w:marTop w:val="0"/>
                  <w:marBottom w:val="0"/>
                  <w:divBdr>
                    <w:top w:val="none" w:sz="0" w:space="0" w:color="auto"/>
                    <w:left w:val="none" w:sz="0" w:space="0" w:color="auto"/>
                    <w:bottom w:val="none" w:sz="0" w:space="0" w:color="auto"/>
                    <w:right w:val="none" w:sz="0" w:space="0" w:color="auto"/>
                  </w:divBdr>
                  <w:divsChild>
                    <w:div w:id="212086564">
                      <w:marLeft w:val="0"/>
                      <w:marRight w:val="0"/>
                      <w:marTop w:val="0"/>
                      <w:marBottom w:val="0"/>
                      <w:divBdr>
                        <w:top w:val="none" w:sz="0" w:space="0" w:color="auto"/>
                        <w:left w:val="none" w:sz="0" w:space="0" w:color="auto"/>
                        <w:bottom w:val="none" w:sz="0" w:space="0" w:color="auto"/>
                        <w:right w:val="none" w:sz="0" w:space="0" w:color="auto"/>
                      </w:divBdr>
                    </w:div>
                  </w:divsChild>
                </w:div>
                <w:div w:id="686096928">
                  <w:marLeft w:val="0"/>
                  <w:marRight w:val="0"/>
                  <w:marTop w:val="0"/>
                  <w:marBottom w:val="0"/>
                  <w:divBdr>
                    <w:top w:val="none" w:sz="0" w:space="0" w:color="auto"/>
                    <w:left w:val="none" w:sz="0" w:space="0" w:color="auto"/>
                    <w:bottom w:val="none" w:sz="0" w:space="0" w:color="auto"/>
                    <w:right w:val="none" w:sz="0" w:space="0" w:color="auto"/>
                  </w:divBdr>
                  <w:divsChild>
                    <w:div w:id="1946304577">
                      <w:marLeft w:val="0"/>
                      <w:marRight w:val="0"/>
                      <w:marTop w:val="0"/>
                      <w:marBottom w:val="0"/>
                      <w:divBdr>
                        <w:top w:val="none" w:sz="0" w:space="0" w:color="auto"/>
                        <w:left w:val="none" w:sz="0" w:space="0" w:color="auto"/>
                        <w:bottom w:val="none" w:sz="0" w:space="0" w:color="auto"/>
                        <w:right w:val="none" w:sz="0" w:space="0" w:color="auto"/>
                      </w:divBdr>
                      <w:divsChild>
                        <w:div w:id="90468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41989">
                  <w:marLeft w:val="0"/>
                  <w:marRight w:val="0"/>
                  <w:marTop w:val="0"/>
                  <w:marBottom w:val="0"/>
                  <w:divBdr>
                    <w:top w:val="none" w:sz="0" w:space="0" w:color="auto"/>
                    <w:left w:val="none" w:sz="0" w:space="0" w:color="auto"/>
                    <w:bottom w:val="none" w:sz="0" w:space="0" w:color="auto"/>
                    <w:right w:val="none" w:sz="0" w:space="0" w:color="auto"/>
                  </w:divBdr>
                  <w:divsChild>
                    <w:div w:id="259679490">
                      <w:marLeft w:val="0"/>
                      <w:marRight w:val="0"/>
                      <w:marTop w:val="0"/>
                      <w:marBottom w:val="0"/>
                      <w:divBdr>
                        <w:top w:val="none" w:sz="0" w:space="0" w:color="auto"/>
                        <w:left w:val="none" w:sz="0" w:space="0" w:color="auto"/>
                        <w:bottom w:val="none" w:sz="0" w:space="0" w:color="auto"/>
                        <w:right w:val="none" w:sz="0" w:space="0" w:color="auto"/>
                      </w:divBdr>
                    </w:div>
                  </w:divsChild>
                </w:div>
                <w:div w:id="860438415">
                  <w:marLeft w:val="0"/>
                  <w:marRight w:val="0"/>
                  <w:marTop w:val="0"/>
                  <w:marBottom w:val="0"/>
                  <w:divBdr>
                    <w:top w:val="none" w:sz="0" w:space="0" w:color="auto"/>
                    <w:left w:val="none" w:sz="0" w:space="0" w:color="auto"/>
                    <w:bottom w:val="none" w:sz="0" w:space="0" w:color="auto"/>
                    <w:right w:val="none" w:sz="0" w:space="0" w:color="auto"/>
                  </w:divBdr>
                  <w:divsChild>
                    <w:div w:id="331373929">
                      <w:marLeft w:val="0"/>
                      <w:marRight w:val="0"/>
                      <w:marTop w:val="0"/>
                      <w:marBottom w:val="0"/>
                      <w:divBdr>
                        <w:top w:val="none" w:sz="0" w:space="0" w:color="auto"/>
                        <w:left w:val="none" w:sz="0" w:space="0" w:color="auto"/>
                        <w:bottom w:val="none" w:sz="0" w:space="0" w:color="auto"/>
                        <w:right w:val="none" w:sz="0" w:space="0" w:color="auto"/>
                      </w:divBdr>
                      <w:divsChild>
                        <w:div w:id="193058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66298">
                  <w:marLeft w:val="0"/>
                  <w:marRight w:val="0"/>
                  <w:marTop w:val="0"/>
                  <w:marBottom w:val="0"/>
                  <w:divBdr>
                    <w:top w:val="none" w:sz="0" w:space="0" w:color="auto"/>
                    <w:left w:val="none" w:sz="0" w:space="0" w:color="auto"/>
                    <w:bottom w:val="none" w:sz="0" w:space="0" w:color="auto"/>
                    <w:right w:val="none" w:sz="0" w:space="0" w:color="auto"/>
                  </w:divBdr>
                  <w:divsChild>
                    <w:div w:id="1697536868">
                      <w:marLeft w:val="0"/>
                      <w:marRight w:val="0"/>
                      <w:marTop w:val="0"/>
                      <w:marBottom w:val="0"/>
                      <w:divBdr>
                        <w:top w:val="none" w:sz="0" w:space="0" w:color="auto"/>
                        <w:left w:val="none" w:sz="0" w:space="0" w:color="auto"/>
                        <w:bottom w:val="none" w:sz="0" w:space="0" w:color="auto"/>
                        <w:right w:val="none" w:sz="0" w:space="0" w:color="auto"/>
                      </w:divBdr>
                      <w:divsChild>
                        <w:div w:id="2056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3881">
                  <w:marLeft w:val="0"/>
                  <w:marRight w:val="0"/>
                  <w:marTop w:val="0"/>
                  <w:marBottom w:val="0"/>
                  <w:divBdr>
                    <w:top w:val="none" w:sz="0" w:space="0" w:color="auto"/>
                    <w:left w:val="none" w:sz="0" w:space="0" w:color="auto"/>
                    <w:bottom w:val="none" w:sz="0" w:space="0" w:color="auto"/>
                    <w:right w:val="none" w:sz="0" w:space="0" w:color="auto"/>
                  </w:divBdr>
                  <w:divsChild>
                    <w:div w:id="1720324245">
                      <w:marLeft w:val="0"/>
                      <w:marRight w:val="0"/>
                      <w:marTop w:val="0"/>
                      <w:marBottom w:val="0"/>
                      <w:divBdr>
                        <w:top w:val="none" w:sz="0" w:space="0" w:color="auto"/>
                        <w:left w:val="none" w:sz="0" w:space="0" w:color="auto"/>
                        <w:bottom w:val="none" w:sz="0" w:space="0" w:color="auto"/>
                        <w:right w:val="none" w:sz="0" w:space="0" w:color="auto"/>
                      </w:divBdr>
                    </w:div>
                  </w:divsChild>
                </w:div>
                <w:div w:id="1186289627">
                  <w:marLeft w:val="0"/>
                  <w:marRight w:val="0"/>
                  <w:marTop w:val="0"/>
                  <w:marBottom w:val="0"/>
                  <w:divBdr>
                    <w:top w:val="none" w:sz="0" w:space="0" w:color="auto"/>
                    <w:left w:val="none" w:sz="0" w:space="0" w:color="auto"/>
                    <w:bottom w:val="none" w:sz="0" w:space="0" w:color="auto"/>
                    <w:right w:val="none" w:sz="0" w:space="0" w:color="auto"/>
                  </w:divBdr>
                  <w:divsChild>
                    <w:div w:id="614139012">
                      <w:marLeft w:val="0"/>
                      <w:marRight w:val="0"/>
                      <w:marTop w:val="0"/>
                      <w:marBottom w:val="0"/>
                      <w:divBdr>
                        <w:top w:val="none" w:sz="0" w:space="0" w:color="auto"/>
                        <w:left w:val="none" w:sz="0" w:space="0" w:color="auto"/>
                        <w:bottom w:val="none" w:sz="0" w:space="0" w:color="auto"/>
                        <w:right w:val="none" w:sz="0" w:space="0" w:color="auto"/>
                      </w:divBdr>
                    </w:div>
                  </w:divsChild>
                </w:div>
                <w:div w:id="1233813164">
                  <w:marLeft w:val="0"/>
                  <w:marRight w:val="0"/>
                  <w:marTop w:val="0"/>
                  <w:marBottom w:val="0"/>
                  <w:divBdr>
                    <w:top w:val="none" w:sz="0" w:space="0" w:color="auto"/>
                    <w:left w:val="none" w:sz="0" w:space="0" w:color="auto"/>
                    <w:bottom w:val="none" w:sz="0" w:space="0" w:color="auto"/>
                    <w:right w:val="none" w:sz="0" w:space="0" w:color="auto"/>
                  </w:divBdr>
                  <w:divsChild>
                    <w:div w:id="1655452007">
                      <w:marLeft w:val="0"/>
                      <w:marRight w:val="0"/>
                      <w:marTop w:val="0"/>
                      <w:marBottom w:val="0"/>
                      <w:divBdr>
                        <w:top w:val="none" w:sz="0" w:space="0" w:color="auto"/>
                        <w:left w:val="none" w:sz="0" w:space="0" w:color="auto"/>
                        <w:bottom w:val="none" w:sz="0" w:space="0" w:color="auto"/>
                        <w:right w:val="none" w:sz="0" w:space="0" w:color="auto"/>
                      </w:divBdr>
                      <w:divsChild>
                        <w:div w:id="1859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51282">
                  <w:marLeft w:val="0"/>
                  <w:marRight w:val="0"/>
                  <w:marTop w:val="0"/>
                  <w:marBottom w:val="0"/>
                  <w:divBdr>
                    <w:top w:val="none" w:sz="0" w:space="0" w:color="auto"/>
                    <w:left w:val="none" w:sz="0" w:space="0" w:color="auto"/>
                    <w:bottom w:val="none" w:sz="0" w:space="0" w:color="auto"/>
                    <w:right w:val="none" w:sz="0" w:space="0" w:color="auto"/>
                  </w:divBdr>
                  <w:divsChild>
                    <w:div w:id="1703362366">
                      <w:marLeft w:val="0"/>
                      <w:marRight w:val="0"/>
                      <w:marTop w:val="0"/>
                      <w:marBottom w:val="0"/>
                      <w:divBdr>
                        <w:top w:val="none" w:sz="0" w:space="0" w:color="auto"/>
                        <w:left w:val="none" w:sz="0" w:space="0" w:color="auto"/>
                        <w:bottom w:val="none" w:sz="0" w:space="0" w:color="auto"/>
                        <w:right w:val="none" w:sz="0" w:space="0" w:color="auto"/>
                      </w:divBdr>
                      <w:divsChild>
                        <w:div w:id="14138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9736">
                  <w:marLeft w:val="0"/>
                  <w:marRight w:val="0"/>
                  <w:marTop w:val="0"/>
                  <w:marBottom w:val="0"/>
                  <w:divBdr>
                    <w:top w:val="none" w:sz="0" w:space="0" w:color="auto"/>
                    <w:left w:val="none" w:sz="0" w:space="0" w:color="auto"/>
                    <w:bottom w:val="none" w:sz="0" w:space="0" w:color="auto"/>
                    <w:right w:val="none" w:sz="0" w:space="0" w:color="auto"/>
                  </w:divBdr>
                  <w:divsChild>
                    <w:div w:id="952052257">
                      <w:marLeft w:val="0"/>
                      <w:marRight w:val="0"/>
                      <w:marTop w:val="0"/>
                      <w:marBottom w:val="0"/>
                      <w:divBdr>
                        <w:top w:val="none" w:sz="0" w:space="0" w:color="auto"/>
                        <w:left w:val="none" w:sz="0" w:space="0" w:color="auto"/>
                        <w:bottom w:val="none" w:sz="0" w:space="0" w:color="auto"/>
                        <w:right w:val="none" w:sz="0" w:space="0" w:color="auto"/>
                      </w:divBdr>
                      <w:divsChild>
                        <w:div w:id="20691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55787">
                  <w:marLeft w:val="0"/>
                  <w:marRight w:val="0"/>
                  <w:marTop w:val="0"/>
                  <w:marBottom w:val="0"/>
                  <w:divBdr>
                    <w:top w:val="none" w:sz="0" w:space="0" w:color="auto"/>
                    <w:left w:val="none" w:sz="0" w:space="0" w:color="auto"/>
                    <w:bottom w:val="none" w:sz="0" w:space="0" w:color="auto"/>
                    <w:right w:val="none" w:sz="0" w:space="0" w:color="auto"/>
                  </w:divBdr>
                  <w:divsChild>
                    <w:div w:id="1808663734">
                      <w:marLeft w:val="0"/>
                      <w:marRight w:val="0"/>
                      <w:marTop w:val="0"/>
                      <w:marBottom w:val="0"/>
                      <w:divBdr>
                        <w:top w:val="none" w:sz="0" w:space="0" w:color="auto"/>
                        <w:left w:val="none" w:sz="0" w:space="0" w:color="auto"/>
                        <w:bottom w:val="none" w:sz="0" w:space="0" w:color="auto"/>
                        <w:right w:val="none" w:sz="0" w:space="0" w:color="auto"/>
                      </w:divBdr>
                      <w:divsChild>
                        <w:div w:id="8864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01654">
                  <w:marLeft w:val="0"/>
                  <w:marRight w:val="0"/>
                  <w:marTop w:val="0"/>
                  <w:marBottom w:val="0"/>
                  <w:divBdr>
                    <w:top w:val="none" w:sz="0" w:space="0" w:color="auto"/>
                    <w:left w:val="none" w:sz="0" w:space="0" w:color="auto"/>
                    <w:bottom w:val="none" w:sz="0" w:space="0" w:color="auto"/>
                    <w:right w:val="none" w:sz="0" w:space="0" w:color="auto"/>
                  </w:divBdr>
                  <w:divsChild>
                    <w:div w:id="1165970192">
                      <w:marLeft w:val="0"/>
                      <w:marRight w:val="0"/>
                      <w:marTop w:val="0"/>
                      <w:marBottom w:val="0"/>
                      <w:divBdr>
                        <w:top w:val="none" w:sz="0" w:space="0" w:color="auto"/>
                        <w:left w:val="none" w:sz="0" w:space="0" w:color="auto"/>
                        <w:bottom w:val="none" w:sz="0" w:space="0" w:color="auto"/>
                        <w:right w:val="none" w:sz="0" w:space="0" w:color="auto"/>
                      </w:divBdr>
                    </w:div>
                  </w:divsChild>
                </w:div>
                <w:div w:id="1475678995">
                  <w:marLeft w:val="0"/>
                  <w:marRight w:val="0"/>
                  <w:marTop w:val="0"/>
                  <w:marBottom w:val="0"/>
                  <w:divBdr>
                    <w:top w:val="none" w:sz="0" w:space="0" w:color="auto"/>
                    <w:left w:val="none" w:sz="0" w:space="0" w:color="auto"/>
                    <w:bottom w:val="none" w:sz="0" w:space="0" w:color="auto"/>
                    <w:right w:val="none" w:sz="0" w:space="0" w:color="auto"/>
                  </w:divBdr>
                  <w:divsChild>
                    <w:div w:id="1629776702">
                      <w:marLeft w:val="0"/>
                      <w:marRight w:val="0"/>
                      <w:marTop w:val="0"/>
                      <w:marBottom w:val="0"/>
                      <w:divBdr>
                        <w:top w:val="none" w:sz="0" w:space="0" w:color="auto"/>
                        <w:left w:val="none" w:sz="0" w:space="0" w:color="auto"/>
                        <w:bottom w:val="none" w:sz="0" w:space="0" w:color="auto"/>
                        <w:right w:val="none" w:sz="0" w:space="0" w:color="auto"/>
                      </w:divBdr>
                      <w:divsChild>
                        <w:div w:id="202173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681">
                  <w:marLeft w:val="0"/>
                  <w:marRight w:val="0"/>
                  <w:marTop w:val="0"/>
                  <w:marBottom w:val="0"/>
                  <w:divBdr>
                    <w:top w:val="none" w:sz="0" w:space="0" w:color="auto"/>
                    <w:left w:val="none" w:sz="0" w:space="0" w:color="auto"/>
                    <w:bottom w:val="none" w:sz="0" w:space="0" w:color="auto"/>
                    <w:right w:val="none" w:sz="0" w:space="0" w:color="auto"/>
                  </w:divBdr>
                  <w:divsChild>
                    <w:div w:id="1470977382">
                      <w:marLeft w:val="0"/>
                      <w:marRight w:val="0"/>
                      <w:marTop w:val="0"/>
                      <w:marBottom w:val="0"/>
                      <w:divBdr>
                        <w:top w:val="none" w:sz="0" w:space="0" w:color="auto"/>
                        <w:left w:val="none" w:sz="0" w:space="0" w:color="auto"/>
                        <w:bottom w:val="none" w:sz="0" w:space="0" w:color="auto"/>
                        <w:right w:val="none" w:sz="0" w:space="0" w:color="auto"/>
                      </w:divBdr>
                    </w:div>
                  </w:divsChild>
                </w:div>
                <w:div w:id="1609072573">
                  <w:marLeft w:val="0"/>
                  <w:marRight w:val="0"/>
                  <w:marTop w:val="0"/>
                  <w:marBottom w:val="0"/>
                  <w:divBdr>
                    <w:top w:val="none" w:sz="0" w:space="0" w:color="auto"/>
                    <w:left w:val="none" w:sz="0" w:space="0" w:color="auto"/>
                    <w:bottom w:val="none" w:sz="0" w:space="0" w:color="auto"/>
                    <w:right w:val="none" w:sz="0" w:space="0" w:color="auto"/>
                  </w:divBdr>
                  <w:divsChild>
                    <w:div w:id="55130545">
                      <w:marLeft w:val="0"/>
                      <w:marRight w:val="0"/>
                      <w:marTop w:val="0"/>
                      <w:marBottom w:val="0"/>
                      <w:divBdr>
                        <w:top w:val="none" w:sz="0" w:space="0" w:color="auto"/>
                        <w:left w:val="none" w:sz="0" w:space="0" w:color="auto"/>
                        <w:bottom w:val="none" w:sz="0" w:space="0" w:color="auto"/>
                        <w:right w:val="none" w:sz="0" w:space="0" w:color="auto"/>
                      </w:divBdr>
                      <w:divsChild>
                        <w:div w:id="105219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26241">
                  <w:marLeft w:val="0"/>
                  <w:marRight w:val="0"/>
                  <w:marTop w:val="0"/>
                  <w:marBottom w:val="0"/>
                  <w:divBdr>
                    <w:top w:val="none" w:sz="0" w:space="0" w:color="auto"/>
                    <w:left w:val="none" w:sz="0" w:space="0" w:color="auto"/>
                    <w:bottom w:val="none" w:sz="0" w:space="0" w:color="auto"/>
                    <w:right w:val="none" w:sz="0" w:space="0" w:color="auto"/>
                  </w:divBdr>
                  <w:divsChild>
                    <w:div w:id="1388072648">
                      <w:marLeft w:val="0"/>
                      <w:marRight w:val="0"/>
                      <w:marTop w:val="0"/>
                      <w:marBottom w:val="0"/>
                      <w:divBdr>
                        <w:top w:val="none" w:sz="0" w:space="0" w:color="auto"/>
                        <w:left w:val="none" w:sz="0" w:space="0" w:color="auto"/>
                        <w:bottom w:val="none" w:sz="0" w:space="0" w:color="auto"/>
                        <w:right w:val="none" w:sz="0" w:space="0" w:color="auto"/>
                      </w:divBdr>
                      <w:divsChild>
                        <w:div w:id="57817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40103">
                  <w:marLeft w:val="0"/>
                  <w:marRight w:val="0"/>
                  <w:marTop w:val="0"/>
                  <w:marBottom w:val="0"/>
                  <w:divBdr>
                    <w:top w:val="none" w:sz="0" w:space="0" w:color="auto"/>
                    <w:left w:val="none" w:sz="0" w:space="0" w:color="auto"/>
                    <w:bottom w:val="none" w:sz="0" w:space="0" w:color="auto"/>
                    <w:right w:val="none" w:sz="0" w:space="0" w:color="auto"/>
                  </w:divBdr>
                  <w:divsChild>
                    <w:div w:id="1499423807">
                      <w:marLeft w:val="0"/>
                      <w:marRight w:val="0"/>
                      <w:marTop w:val="0"/>
                      <w:marBottom w:val="0"/>
                      <w:divBdr>
                        <w:top w:val="none" w:sz="0" w:space="0" w:color="auto"/>
                        <w:left w:val="none" w:sz="0" w:space="0" w:color="auto"/>
                        <w:bottom w:val="none" w:sz="0" w:space="0" w:color="auto"/>
                        <w:right w:val="none" w:sz="0" w:space="0" w:color="auto"/>
                      </w:divBdr>
                      <w:divsChild>
                        <w:div w:id="13464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52428">
                  <w:marLeft w:val="0"/>
                  <w:marRight w:val="0"/>
                  <w:marTop w:val="0"/>
                  <w:marBottom w:val="0"/>
                  <w:divBdr>
                    <w:top w:val="none" w:sz="0" w:space="0" w:color="auto"/>
                    <w:left w:val="none" w:sz="0" w:space="0" w:color="auto"/>
                    <w:bottom w:val="none" w:sz="0" w:space="0" w:color="auto"/>
                    <w:right w:val="none" w:sz="0" w:space="0" w:color="auto"/>
                  </w:divBdr>
                  <w:divsChild>
                    <w:div w:id="934095898">
                      <w:marLeft w:val="0"/>
                      <w:marRight w:val="0"/>
                      <w:marTop w:val="0"/>
                      <w:marBottom w:val="0"/>
                      <w:divBdr>
                        <w:top w:val="none" w:sz="0" w:space="0" w:color="auto"/>
                        <w:left w:val="none" w:sz="0" w:space="0" w:color="auto"/>
                        <w:bottom w:val="none" w:sz="0" w:space="0" w:color="auto"/>
                        <w:right w:val="none" w:sz="0" w:space="0" w:color="auto"/>
                      </w:divBdr>
                      <w:divsChild>
                        <w:div w:id="6070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57860">
                  <w:marLeft w:val="0"/>
                  <w:marRight w:val="0"/>
                  <w:marTop w:val="0"/>
                  <w:marBottom w:val="0"/>
                  <w:divBdr>
                    <w:top w:val="none" w:sz="0" w:space="0" w:color="auto"/>
                    <w:left w:val="none" w:sz="0" w:space="0" w:color="auto"/>
                    <w:bottom w:val="none" w:sz="0" w:space="0" w:color="auto"/>
                    <w:right w:val="none" w:sz="0" w:space="0" w:color="auto"/>
                  </w:divBdr>
                  <w:divsChild>
                    <w:div w:id="1431317313">
                      <w:marLeft w:val="0"/>
                      <w:marRight w:val="0"/>
                      <w:marTop w:val="0"/>
                      <w:marBottom w:val="0"/>
                      <w:divBdr>
                        <w:top w:val="none" w:sz="0" w:space="0" w:color="auto"/>
                        <w:left w:val="none" w:sz="0" w:space="0" w:color="auto"/>
                        <w:bottom w:val="none" w:sz="0" w:space="0" w:color="auto"/>
                        <w:right w:val="none" w:sz="0" w:space="0" w:color="auto"/>
                      </w:divBdr>
                      <w:divsChild>
                        <w:div w:id="150925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17527">
                  <w:marLeft w:val="0"/>
                  <w:marRight w:val="0"/>
                  <w:marTop w:val="0"/>
                  <w:marBottom w:val="0"/>
                  <w:divBdr>
                    <w:top w:val="none" w:sz="0" w:space="0" w:color="auto"/>
                    <w:left w:val="none" w:sz="0" w:space="0" w:color="auto"/>
                    <w:bottom w:val="none" w:sz="0" w:space="0" w:color="auto"/>
                    <w:right w:val="none" w:sz="0" w:space="0" w:color="auto"/>
                  </w:divBdr>
                  <w:divsChild>
                    <w:div w:id="1593515540">
                      <w:marLeft w:val="0"/>
                      <w:marRight w:val="0"/>
                      <w:marTop w:val="0"/>
                      <w:marBottom w:val="0"/>
                      <w:divBdr>
                        <w:top w:val="none" w:sz="0" w:space="0" w:color="auto"/>
                        <w:left w:val="none" w:sz="0" w:space="0" w:color="auto"/>
                        <w:bottom w:val="none" w:sz="0" w:space="0" w:color="auto"/>
                        <w:right w:val="none" w:sz="0" w:space="0" w:color="auto"/>
                      </w:divBdr>
                      <w:divsChild>
                        <w:div w:id="15239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4975">
          <w:marLeft w:val="0"/>
          <w:marRight w:val="0"/>
          <w:marTop w:val="0"/>
          <w:marBottom w:val="0"/>
          <w:divBdr>
            <w:top w:val="none" w:sz="0" w:space="0" w:color="auto"/>
            <w:left w:val="none" w:sz="0" w:space="0" w:color="auto"/>
            <w:bottom w:val="none" w:sz="0" w:space="0" w:color="auto"/>
            <w:right w:val="none" w:sz="0" w:space="0" w:color="auto"/>
          </w:divBdr>
          <w:divsChild>
            <w:div w:id="1652100074">
              <w:marLeft w:val="0"/>
              <w:marRight w:val="0"/>
              <w:marTop w:val="0"/>
              <w:marBottom w:val="0"/>
              <w:divBdr>
                <w:top w:val="none" w:sz="0" w:space="0" w:color="auto"/>
                <w:left w:val="none" w:sz="0" w:space="0" w:color="auto"/>
                <w:bottom w:val="none" w:sz="0" w:space="0" w:color="auto"/>
                <w:right w:val="none" w:sz="0" w:space="0" w:color="auto"/>
              </w:divBdr>
              <w:divsChild>
                <w:div w:id="18112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3482">
          <w:marLeft w:val="0"/>
          <w:marRight w:val="0"/>
          <w:marTop w:val="0"/>
          <w:marBottom w:val="0"/>
          <w:divBdr>
            <w:top w:val="none" w:sz="0" w:space="0" w:color="auto"/>
            <w:left w:val="none" w:sz="0" w:space="0" w:color="auto"/>
            <w:bottom w:val="none" w:sz="0" w:space="0" w:color="auto"/>
            <w:right w:val="none" w:sz="0" w:space="0" w:color="auto"/>
          </w:divBdr>
          <w:divsChild>
            <w:div w:id="1422599264">
              <w:marLeft w:val="0"/>
              <w:marRight w:val="0"/>
              <w:marTop w:val="0"/>
              <w:marBottom w:val="0"/>
              <w:divBdr>
                <w:top w:val="none" w:sz="0" w:space="0" w:color="auto"/>
                <w:left w:val="none" w:sz="0" w:space="0" w:color="auto"/>
                <w:bottom w:val="none" w:sz="0" w:space="0" w:color="auto"/>
                <w:right w:val="none" w:sz="0" w:space="0" w:color="auto"/>
              </w:divBdr>
            </w:div>
          </w:divsChild>
        </w:div>
        <w:div w:id="355423487">
          <w:marLeft w:val="0"/>
          <w:marRight w:val="0"/>
          <w:marTop w:val="0"/>
          <w:marBottom w:val="0"/>
          <w:divBdr>
            <w:top w:val="none" w:sz="0" w:space="0" w:color="auto"/>
            <w:left w:val="none" w:sz="0" w:space="0" w:color="auto"/>
            <w:bottom w:val="none" w:sz="0" w:space="0" w:color="auto"/>
            <w:right w:val="none" w:sz="0" w:space="0" w:color="auto"/>
          </w:divBdr>
          <w:divsChild>
            <w:div w:id="444812360">
              <w:marLeft w:val="0"/>
              <w:marRight w:val="0"/>
              <w:marTop w:val="0"/>
              <w:marBottom w:val="0"/>
              <w:divBdr>
                <w:top w:val="none" w:sz="0" w:space="0" w:color="auto"/>
                <w:left w:val="none" w:sz="0" w:space="0" w:color="auto"/>
                <w:bottom w:val="none" w:sz="0" w:space="0" w:color="auto"/>
                <w:right w:val="none" w:sz="0" w:space="0" w:color="auto"/>
              </w:divBdr>
              <w:divsChild>
                <w:div w:id="40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53854">
          <w:marLeft w:val="0"/>
          <w:marRight w:val="0"/>
          <w:marTop w:val="0"/>
          <w:marBottom w:val="0"/>
          <w:divBdr>
            <w:top w:val="none" w:sz="0" w:space="0" w:color="auto"/>
            <w:left w:val="none" w:sz="0" w:space="0" w:color="auto"/>
            <w:bottom w:val="none" w:sz="0" w:space="0" w:color="auto"/>
            <w:right w:val="none" w:sz="0" w:space="0" w:color="auto"/>
          </w:divBdr>
          <w:divsChild>
            <w:div w:id="1554923595">
              <w:marLeft w:val="0"/>
              <w:marRight w:val="0"/>
              <w:marTop w:val="0"/>
              <w:marBottom w:val="0"/>
              <w:divBdr>
                <w:top w:val="none" w:sz="0" w:space="0" w:color="auto"/>
                <w:left w:val="none" w:sz="0" w:space="0" w:color="auto"/>
                <w:bottom w:val="none" w:sz="0" w:space="0" w:color="auto"/>
                <w:right w:val="none" w:sz="0" w:space="0" w:color="auto"/>
              </w:divBdr>
            </w:div>
          </w:divsChild>
        </w:div>
        <w:div w:id="356928745">
          <w:marLeft w:val="0"/>
          <w:marRight w:val="0"/>
          <w:marTop w:val="0"/>
          <w:marBottom w:val="0"/>
          <w:divBdr>
            <w:top w:val="none" w:sz="0" w:space="0" w:color="auto"/>
            <w:left w:val="none" w:sz="0" w:space="0" w:color="auto"/>
            <w:bottom w:val="none" w:sz="0" w:space="0" w:color="auto"/>
            <w:right w:val="none" w:sz="0" w:space="0" w:color="auto"/>
          </w:divBdr>
          <w:divsChild>
            <w:div w:id="931746812">
              <w:marLeft w:val="0"/>
              <w:marRight w:val="0"/>
              <w:marTop w:val="0"/>
              <w:marBottom w:val="0"/>
              <w:divBdr>
                <w:top w:val="none" w:sz="0" w:space="0" w:color="auto"/>
                <w:left w:val="none" w:sz="0" w:space="0" w:color="auto"/>
                <w:bottom w:val="none" w:sz="0" w:space="0" w:color="auto"/>
                <w:right w:val="none" w:sz="0" w:space="0" w:color="auto"/>
              </w:divBdr>
            </w:div>
          </w:divsChild>
        </w:div>
        <w:div w:id="357631441">
          <w:marLeft w:val="0"/>
          <w:marRight w:val="0"/>
          <w:marTop w:val="0"/>
          <w:marBottom w:val="0"/>
          <w:divBdr>
            <w:top w:val="none" w:sz="0" w:space="0" w:color="auto"/>
            <w:left w:val="none" w:sz="0" w:space="0" w:color="auto"/>
            <w:bottom w:val="none" w:sz="0" w:space="0" w:color="auto"/>
            <w:right w:val="none" w:sz="0" w:space="0" w:color="auto"/>
          </w:divBdr>
          <w:divsChild>
            <w:div w:id="1191995883">
              <w:marLeft w:val="0"/>
              <w:marRight w:val="0"/>
              <w:marTop w:val="0"/>
              <w:marBottom w:val="0"/>
              <w:divBdr>
                <w:top w:val="none" w:sz="0" w:space="0" w:color="auto"/>
                <w:left w:val="none" w:sz="0" w:space="0" w:color="auto"/>
                <w:bottom w:val="none" w:sz="0" w:space="0" w:color="auto"/>
                <w:right w:val="none" w:sz="0" w:space="0" w:color="auto"/>
              </w:divBdr>
            </w:div>
          </w:divsChild>
        </w:div>
        <w:div w:id="357698785">
          <w:marLeft w:val="0"/>
          <w:marRight w:val="0"/>
          <w:marTop w:val="0"/>
          <w:marBottom w:val="0"/>
          <w:divBdr>
            <w:top w:val="none" w:sz="0" w:space="0" w:color="auto"/>
            <w:left w:val="none" w:sz="0" w:space="0" w:color="auto"/>
            <w:bottom w:val="none" w:sz="0" w:space="0" w:color="auto"/>
            <w:right w:val="none" w:sz="0" w:space="0" w:color="auto"/>
          </w:divBdr>
          <w:divsChild>
            <w:div w:id="1516965579">
              <w:marLeft w:val="0"/>
              <w:marRight w:val="0"/>
              <w:marTop w:val="0"/>
              <w:marBottom w:val="0"/>
              <w:divBdr>
                <w:top w:val="none" w:sz="0" w:space="0" w:color="auto"/>
                <w:left w:val="none" w:sz="0" w:space="0" w:color="auto"/>
                <w:bottom w:val="none" w:sz="0" w:space="0" w:color="auto"/>
                <w:right w:val="none" w:sz="0" w:space="0" w:color="auto"/>
              </w:divBdr>
            </w:div>
          </w:divsChild>
        </w:div>
        <w:div w:id="358623911">
          <w:marLeft w:val="0"/>
          <w:marRight w:val="0"/>
          <w:marTop w:val="0"/>
          <w:marBottom w:val="0"/>
          <w:divBdr>
            <w:top w:val="none" w:sz="0" w:space="0" w:color="auto"/>
            <w:left w:val="none" w:sz="0" w:space="0" w:color="auto"/>
            <w:bottom w:val="none" w:sz="0" w:space="0" w:color="auto"/>
            <w:right w:val="none" w:sz="0" w:space="0" w:color="auto"/>
          </w:divBdr>
          <w:divsChild>
            <w:div w:id="740254521">
              <w:marLeft w:val="0"/>
              <w:marRight w:val="0"/>
              <w:marTop w:val="0"/>
              <w:marBottom w:val="0"/>
              <w:divBdr>
                <w:top w:val="none" w:sz="0" w:space="0" w:color="auto"/>
                <w:left w:val="none" w:sz="0" w:space="0" w:color="auto"/>
                <w:bottom w:val="none" w:sz="0" w:space="0" w:color="auto"/>
                <w:right w:val="none" w:sz="0" w:space="0" w:color="auto"/>
              </w:divBdr>
            </w:div>
          </w:divsChild>
        </w:div>
        <w:div w:id="358701309">
          <w:marLeft w:val="0"/>
          <w:marRight w:val="0"/>
          <w:marTop w:val="0"/>
          <w:marBottom w:val="0"/>
          <w:divBdr>
            <w:top w:val="none" w:sz="0" w:space="0" w:color="auto"/>
            <w:left w:val="none" w:sz="0" w:space="0" w:color="auto"/>
            <w:bottom w:val="none" w:sz="0" w:space="0" w:color="auto"/>
            <w:right w:val="none" w:sz="0" w:space="0" w:color="auto"/>
          </w:divBdr>
          <w:divsChild>
            <w:div w:id="131413558">
              <w:marLeft w:val="0"/>
              <w:marRight w:val="0"/>
              <w:marTop w:val="0"/>
              <w:marBottom w:val="0"/>
              <w:divBdr>
                <w:top w:val="none" w:sz="0" w:space="0" w:color="auto"/>
                <w:left w:val="none" w:sz="0" w:space="0" w:color="auto"/>
                <w:bottom w:val="none" w:sz="0" w:space="0" w:color="auto"/>
                <w:right w:val="none" w:sz="0" w:space="0" w:color="auto"/>
              </w:divBdr>
              <w:divsChild>
                <w:div w:id="1711152287">
                  <w:marLeft w:val="0"/>
                  <w:marRight w:val="0"/>
                  <w:marTop w:val="0"/>
                  <w:marBottom w:val="0"/>
                  <w:divBdr>
                    <w:top w:val="none" w:sz="0" w:space="0" w:color="auto"/>
                    <w:left w:val="none" w:sz="0" w:space="0" w:color="auto"/>
                    <w:bottom w:val="none" w:sz="0" w:space="0" w:color="auto"/>
                    <w:right w:val="none" w:sz="0" w:space="0" w:color="auto"/>
                  </w:divBdr>
                </w:div>
              </w:divsChild>
            </w:div>
            <w:div w:id="175117015">
              <w:marLeft w:val="0"/>
              <w:marRight w:val="0"/>
              <w:marTop w:val="0"/>
              <w:marBottom w:val="0"/>
              <w:divBdr>
                <w:top w:val="none" w:sz="0" w:space="0" w:color="auto"/>
                <w:left w:val="none" w:sz="0" w:space="0" w:color="auto"/>
                <w:bottom w:val="none" w:sz="0" w:space="0" w:color="auto"/>
                <w:right w:val="none" w:sz="0" w:space="0" w:color="auto"/>
              </w:divBdr>
            </w:div>
            <w:div w:id="235433938">
              <w:marLeft w:val="0"/>
              <w:marRight w:val="0"/>
              <w:marTop w:val="0"/>
              <w:marBottom w:val="0"/>
              <w:divBdr>
                <w:top w:val="none" w:sz="0" w:space="0" w:color="auto"/>
                <w:left w:val="none" w:sz="0" w:space="0" w:color="auto"/>
                <w:bottom w:val="none" w:sz="0" w:space="0" w:color="auto"/>
                <w:right w:val="none" w:sz="0" w:space="0" w:color="auto"/>
              </w:divBdr>
              <w:divsChild>
                <w:div w:id="1415202111">
                  <w:marLeft w:val="0"/>
                  <w:marRight w:val="0"/>
                  <w:marTop w:val="0"/>
                  <w:marBottom w:val="0"/>
                  <w:divBdr>
                    <w:top w:val="none" w:sz="0" w:space="0" w:color="auto"/>
                    <w:left w:val="none" w:sz="0" w:space="0" w:color="auto"/>
                    <w:bottom w:val="none" w:sz="0" w:space="0" w:color="auto"/>
                    <w:right w:val="none" w:sz="0" w:space="0" w:color="auto"/>
                  </w:divBdr>
                </w:div>
              </w:divsChild>
            </w:div>
            <w:div w:id="288097144">
              <w:marLeft w:val="0"/>
              <w:marRight w:val="0"/>
              <w:marTop w:val="0"/>
              <w:marBottom w:val="0"/>
              <w:divBdr>
                <w:top w:val="none" w:sz="0" w:space="0" w:color="auto"/>
                <w:left w:val="none" w:sz="0" w:space="0" w:color="auto"/>
                <w:bottom w:val="none" w:sz="0" w:space="0" w:color="auto"/>
                <w:right w:val="none" w:sz="0" w:space="0" w:color="auto"/>
              </w:divBdr>
            </w:div>
            <w:div w:id="303433791">
              <w:marLeft w:val="0"/>
              <w:marRight w:val="0"/>
              <w:marTop w:val="0"/>
              <w:marBottom w:val="0"/>
              <w:divBdr>
                <w:top w:val="none" w:sz="0" w:space="0" w:color="auto"/>
                <w:left w:val="none" w:sz="0" w:space="0" w:color="auto"/>
                <w:bottom w:val="none" w:sz="0" w:space="0" w:color="auto"/>
                <w:right w:val="none" w:sz="0" w:space="0" w:color="auto"/>
              </w:divBdr>
              <w:divsChild>
                <w:div w:id="611984313">
                  <w:marLeft w:val="0"/>
                  <w:marRight w:val="0"/>
                  <w:marTop w:val="0"/>
                  <w:marBottom w:val="0"/>
                  <w:divBdr>
                    <w:top w:val="none" w:sz="0" w:space="0" w:color="auto"/>
                    <w:left w:val="none" w:sz="0" w:space="0" w:color="auto"/>
                    <w:bottom w:val="none" w:sz="0" w:space="0" w:color="auto"/>
                    <w:right w:val="none" w:sz="0" w:space="0" w:color="auto"/>
                  </w:divBdr>
                </w:div>
              </w:divsChild>
            </w:div>
            <w:div w:id="393549849">
              <w:marLeft w:val="0"/>
              <w:marRight w:val="0"/>
              <w:marTop w:val="0"/>
              <w:marBottom w:val="0"/>
              <w:divBdr>
                <w:top w:val="none" w:sz="0" w:space="0" w:color="auto"/>
                <w:left w:val="none" w:sz="0" w:space="0" w:color="auto"/>
                <w:bottom w:val="none" w:sz="0" w:space="0" w:color="auto"/>
                <w:right w:val="none" w:sz="0" w:space="0" w:color="auto"/>
              </w:divBdr>
              <w:divsChild>
                <w:div w:id="859515614">
                  <w:marLeft w:val="0"/>
                  <w:marRight w:val="0"/>
                  <w:marTop w:val="0"/>
                  <w:marBottom w:val="0"/>
                  <w:divBdr>
                    <w:top w:val="none" w:sz="0" w:space="0" w:color="auto"/>
                    <w:left w:val="none" w:sz="0" w:space="0" w:color="auto"/>
                    <w:bottom w:val="none" w:sz="0" w:space="0" w:color="auto"/>
                    <w:right w:val="none" w:sz="0" w:space="0" w:color="auto"/>
                  </w:divBdr>
                </w:div>
              </w:divsChild>
            </w:div>
            <w:div w:id="463541854">
              <w:marLeft w:val="0"/>
              <w:marRight w:val="0"/>
              <w:marTop w:val="0"/>
              <w:marBottom w:val="0"/>
              <w:divBdr>
                <w:top w:val="none" w:sz="0" w:space="0" w:color="auto"/>
                <w:left w:val="none" w:sz="0" w:space="0" w:color="auto"/>
                <w:bottom w:val="none" w:sz="0" w:space="0" w:color="auto"/>
                <w:right w:val="none" w:sz="0" w:space="0" w:color="auto"/>
              </w:divBdr>
              <w:divsChild>
                <w:div w:id="1782723682">
                  <w:marLeft w:val="0"/>
                  <w:marRight w:val="0"/>
                  <w:marTop w:val="0"/>
                  <w:marBottom w:val="0"/>
                  <w:divBdr>
                    <w:top w:val="none" w:sz="0" w:space="0" w:color="auto"/>
                    <w:left w:val="none" w:sz="0" w:space="0" w:color="auto"/>
                    <w:bottom w:val="none" w:sz="0" w:space="0" w:color="auto"/>
                    <w:right w:val="none" w:sz="0" w:space="0" w:color="auto"/>
                  </w:divBdr>
                </w:div>
              </w:divsChild>
            </w:div>
            <w:div w:id="471213921">
              <w:marLeft w:val="0"/>
              <w:marRight w:val="0"/>
              <w:marTop w:val="0"/>
              <w:marBottom w:val="0"/>
              <w:divBdr>
                <w:top w:val="none" w:sz="0" w:space="0" w:color="auto"/>
                <w:left w:val="none" w:sz="0" w:space="0" w:color="auto"/>
                <w:bottom w:val="none" w:sz="0" w:space="0" w:color="auto"/>
                <w:right w:val="none" w:sz="0" w:space="0" w:color="auto"/>
              </w:divBdr>
            </w:div>
            <w:div w:id="540485242">
              <w:marLeft w:val="0"/>
              <w:marRight w:val="0"/>
              <w:marTop w:val="0"/>
              <w:marBottom w:val="0"/>
              <w:divBdr>
                <w:top w:val="none" w:sz="0" w:space="0" w:color="auto"/>
                <w:left w:val="none" w:sz="0" w:space="0" w:color="auto"/>
                <w:bottom w:val="none" w:sz="0" w:space="0" w:color="auto"/>
                <w:right w:val="none" w:sz="0" w:space="0" w:color="auto"/>
              </w:divBdr>
            </w:div>
            <w:div w:id="664405575">
              <w:marLeft w:val="0"/>
              <w:marRight w:val="0"/>
              <w:marTop w:val="0"/>
              <w:marBottom w:val="0"/>
              <w:divBdr>
                <w:top w:val="none" w:sz="0" w:space="0" w:color="auto"/>
                <w:left w:val="none" w:sz="0" w:space="0" w:color="auto"/>
                <w:bottom w:val="none" w:sz="0" w:space="0" w:color="auto"/>
                <w:right w:val="none" w:sz="0" w:space="0" w:color="auto"/>
              </w:divBdr>
              <w:divsChild>
                <w:div w:id="191575829">
                  <w:marLeft w:val="0"/>
                  <w:marRight w:val="0"/>
                  <w:marTop w:val="0"/>
                  <w:marBottom w:val="0"/>
                  <w:divBdr>
                    <w:top w:val="none" w:sz="0" w:space="0" w:color="auto"/>
                    <w:left w:val="none" w:sz="0" w:space="0" w:color="auto"/>
                    <w:bottom w:val="none" w:sz="0" w:space="0" w:color="auto"/>
                    <w:right w:val="none" w:sz="0" w:space="0" w:color="auto"/>
                  </w:divBdr>
                </w:div>
              </w:divsChild>
            </w:div>
            <w:div w:id="746926235">
              <w:marLeft w:val="0"/>
              <w:marRight w:val="0"/>
              <w:marTop w:val="0"/>
              <w:marBottom w:val="0"/>
              <w:divBdr>
                <w:top w:val="none" w:sz="0" w:space="0" w:color="auto"/>
                <w:left w:val="none" w:sz="0" w:space="0" w:color="auto"/>
                <w:bottom w:val="none" w:sz="0" w:space="0" w:color="auto"/>
                <w:right w:val="none" w:sz="0" w:space="0" w:color="auto"/>
              </w:divBdr>
            </w:div>
            <w:div w:id="805663363">
              <w:marLeft w:val="0"/>
              <w:marRight w:val="0"/>
              <w:marTop w:val="0"/>
              <w:marBottom w:val="0"/>
              <w:divBdr>
                <w:top w:val="none" w:sz="0" w:space="0" w:color="auto"/>
                <w:left w:val="none" w:sz="0" w:space="0" w:color="auto"/>
                <w:bottom w:val="none" w:sz="0" w:space="0" w:color="auto"/>
                <w:right w:val="none" w:sz="0" w:space="0" w:color="auto"/>
              </w:divBdr>
            </w:div>
            <w:div w:id="874464831">
              <w:marLeft w:val="0"/>
              <w:marRight w:val="0"/>
              <w:marTop w:val="0"/>
              <w:marBottom w:val="0"/>
              <w:divBdr>
                <w:top w:val="none" w:sz="0" w:space="0" w:color="auto"/>
                <w:left w:val="none" w:sz="0" w:space="0" w:color="auto"/>
                <w:bottom w:val="none" w:sz="0" w:space="0" w:color="auto"/>
                <w:right w:val="none" w:sz="0" w:space="0" w:color="auto"/>
              </w:divBdr>
            </w:div>
            <w:div w:id="1079865042">
              <w:marLeft w:val="0"/>
              <w:marRight w:val="0"/>
              <w:marTop w:val="0"/>
              <w:marBottom w:val="0"/>
              <w:divBdr>
                <w:top w:val="none" w:sz="0" w:space="0" w:color="auto"/>
                <w:left w:val="none" w:sz="0" w:space="0" w:color="auto"/>
                <w:bottom w:val="none" w:sz="0" w:space="0" w:color="auto"/>
                <w:right w:val="none" w:sz="0" w:space="0" w:color="auto"/>
              </w:divBdr>
              <w:divsChild>
                <w:div w:id="1476878137">
                  <w:marLeft w:val="0"/>
                  <w:marRight w:val="0"/>
                  <w:marTop w:val="0"/>
                  <w:marBottom w:val="0"/>
                  <w:divBdr>
                    <w:top w:val="none" w:sz="0" w:space="0" w:color="auto"/>
                    <w:left w:val="none" w:sz="0" w:space="0" w:color="auto"/>
                    <w:bottom w:val="none" w:sz="0" w:space="0" w:color="auto"/>
                    <w:right w:val="none" w:sz="0" w:space="0" w:color="auto"/>
                  </w:divBdr>
                </w:div>
              </w:divsChild>
            </w:div>
            <w:div w:id="1147286285">
              <w:marLeft w:val="0"/>
              <w:marRight w:val="0"/>
              <w:marTop w:val="0"/>
              <w:marBottom w:val="0"/>
              <w:divBdr>
                <w:top w:val="none" w:sz="0" w:space="0" w:color="auto"/>
                <w:left w:val="none" w:sz="0" w:space="0" w:color="auto"/>
                <w:bottom w:val="none" w:sz="0" w:space="0" w:color="auto"/>
                <w:right w:val="none" w:sz="0" w:space="0" w:color="auto"/>
              </w:divBdr>
              <w:divsChild>
                <w:div w:id="1129083460">
                  <w:marLeft w:val="0"/>
                  <w:marRight w:val="0"/>
                  <w:marTop w:val="0"/>
                  <w:marBottom w:val="0"/>
                  <w:divBdr>
                    <w:top w:val="none" w:sz="0" w:space="0" w:color="auto"/>
                    <w:left w:val="none" w:sz="0" w:space="0" w:color="auto"/>
                    <w:bottom w:val="none" w:sz="0" w:space="0" w:color="auto"/>
                    <w:right w:val="none" w:sz="0" w:space="0" w:color="auto"/>
                  </w:divBdr>
                </w:div>
              </w:divsChild>
            </w:div>
            <w:div w:id="1181703185">
              <w:marLeft w:val="0"/>
              <w:marRight w:val="0"/>
              <w:marTop w:val="0"/>
              <w:marBottom w:val="0"/>
              <w:divBdr>
                <w:top w:val="none" w:sz="0" w:space="0" w:color="auto"/>
                <w:left w:val="none" w:sz="0" w:space="0" w:color="auto"/>
                <w:bottom w:val="none" w:sz="0" w:space="0" w:color="auto"/>
                <w:right w:val="none" w:sz="0" w:space="0" w:color="auto"/>
              </w:divBdr>
              <w:divsChild>
                <w:div w:id="190806140">
                  <w:marLeft w:val="0"/>
                  <w:marRight w:val="0"/>
                  <w:marTop w:val="0"/>
                  <w:marBottom w:val="0"/>
                  <w:divBdr>
                    <w:top w:val="none" w:sz="0" w:space="0" w:color="auto"/>
                    <w:left w:val="none" w:sz="0" w:space="0" w:color="auto"/>
                    <w:bottom w:val="none" w:sz="0" w:space="0" w:color="auto"/>
                    <w:right w:val="none" w:sz="0" w:space="0" w:color="auto"/>
                  </w:divBdr>
                </w:div>
              </w:divsChild>
            </w:div>
            <w:div w:id="1246300255">
              <w:marLeft w:val="0"/>
              <w:marRight w:val="0"/>
              <w:marTop w:val="0"/>
              <w:marBottom w:val="0"/>
              <w:divBdr>
                <w:top w:val="none" w:sz="0" w:space="0" w:color="auto"/>
                <w:left w:val="none" w:sz="0" w:space="0" w:color="auto"/>
                <w:bottom w:val="none" w:sz="0" w:space="0" w:color="auto"/>
                <w:right w:val="none" w:sz="0" w:space="0" w:color="auto"/>
              </w:divBdr>
              <w:divsChild>
                <w:div w:id="928857251">
                  <w:marLeft w:val="0"/>
                  <w:marRight w:val="0"/>
                  <w:marTop w:val="0"/>
                  <w:marBottom w:val="0"/>
                  <w:divBdr>
                    <w:top w:val="none" w:sz="0" w:space="0" w:color="auto"/>
                    <w:left w:val="none" w:sz="0" w:space="0" w:color="auto"/>
                    <w:bottom w:val="none" w:sz="0" w:space="0" w:color="auto"/>
                    <w:right w:val="none" w:sz="0" w:space="0" w:color="auto"/>
                  </w:divBdr>
                </w:div>
              </w:divsChild>
            </w:div>
            <w:div w:id="1330137207">
              <w:marLeft w:val="0"/>
              <w:marRight w:val="0"/>
              <w:marTop w:val="0"/>
              <w:marBottom w:val="0"/>
              <w:divBdr>
                <w:top w:val="none" w:sz="0" w:space="0" w:color="auto"/>
                <w:left w:val="none" w:sz="0" w:space="0" w:color="auto"/>
                <w:bottom w:val="none" w:sz="0" w:space="0" w:color="auto"/>
                <w:right w:val="none" w:sz="0" w:space="0" w:color="auto"/>
              </w:divBdr>
              <w:divsChild>
                <w:div w:id="158421700">
                  <w:marLeft w:val="0"/>
                  <w:marRight w:val="0"/>
                  <w:marTop w:val="0"/>
                  <w:marBottom w:val="0"/>
                  <w:divBdr>
                    <w:top w:val="none" w:sz="0" w:space="0" w:color="auto"/>
                    <w:left w:val="none" w:sz="0" w:space="0" w:color="auto"/>
                    <w:bottom w:val="none" w:sz="0" w:space="0" w:color="auto"/>
                    <w:right w:val="none" w:sz="0" w:space="0" w:color="auto"/>
                  </w:divBdr>
                </w:div>
              </w:divsChild>
            </w:div>
            <w:div w:id="1476142744">
              <w:marLeft w:val="0"/>
              <w:marRight w:val="0"/>
              <w:marTop w:val="0"/>
              <w:marBottom w:val="0"/>
              <w:divBdr>
                <w:top w:val="none" w:sz="0" w:space="0" w:color="auto"/>
                <w:left w:val="none" w:sz="0" w:space="0" w:color="auto"/>
                <w:bottom w:val="none" w:sz="0" w:space="0" w:color="auto"/>
                <w:right w:val="none" w:sz="0" w:space="0" w:color="auto"/>
              </w:divBdr>
            </w:div>
            <w:div w:id="1556113791">
              <w:marLeft w:val="0"/>
              <w:marRight w:val="0"/>
              <w:marTop w:val="0"/>
              <w:marBottom w:val="0"/>
              <w:divBdr>
                <w:top w:val="none" w:sz="0" w:space="0" w:color="auto"/>
                <w:left w:val="none" w:sz="0" w:space="0" w:color="auto"/>
                <w:bottom w:val="none" w:sz="0" w:space="0" w:color="auto"/>
                <w:right w:val="none" w:sz="0" w:space="0" w:color="auto"/>
              </w:divBdr>
              <w:divsChild>
                <w:div w:id="1397902080">
                  <w:marLeft w:val="0"/>
                  <w:marRight w:val="0"/>
                  <w:marTop w:val="0"/>
                  <w:marBottom w:val="0"/>
                  <w:divBdr>
                    <w:top w:val="none" w:sz="0" w:space="0" w:color="auto"/>
                    <w:left w:val="none" w:sz="0" w:space="0" w:color="auto"/>
                    <w:bottom w:val="none" w:sz="0" w:space="0" w:color="auto"/>
                    <w:right w:val="none" w:sz="0" w:space="0" w:color="auto"/>
                  </w:divBdr>
                </w:div>
              </w:divsChild>
            </w:div>
            <w:div w:id="1561596535">
              <w:marLeft w:val="0"/>
              <w:marRight w:val="0"/>
              <w:marTop w:val="0"/>
              <w:marBottom w:val="0"/>
              <w:divBdr>
                <w:top w:val="none" w:sz="0" w:space="0" w:color="auto"/>
                <w:left w:val="none" w:sz="0" w:space="0" w:color="auto"/>
                <w:bottom w:val="none" w:sz="0" w:space="0" w:color="auto"/>
                <w:right w:val="none" w:sz="0" w:space="0" w:color="auto"/>
              </w:divBdr>
            </w:div>
            <w:div w:id="1635209549">
              <w:marLeft w:val="0"/>
              <w:marRight w:val="0"/>
              <w:marTop w:val="0"/>
              <w:marBottom w:val="0"/>
              <w:divBdr>
                <w:top w:val="none" w:sz="0" w:space="0" w:color="auto"/>
                <w:left w:val="none" w:sz="0" w:space="0" w:color="auto"/>
                <w:bottom w:val="none" w:sz="0" w:space="0" w:color="auto"/>
                <w:right w:val="none" w:sz="0" w:space="0" w:color="auto"/>
              </w:divBdr>
            </w:div>
            <w:div w:id="1694576813">
              <w:marLeft w:val="0"/>
              <w:marRight w:val="0"/>
              <w:marTop w:val="0"/>
              <w:marBottom w:val="0"/>
              <w:divBdr>
                <w:top w:val="none" w:sz="0" w:space="0" w:color="auto"/>
                <w:left w:val="none" w:sz="0" w:space="0" w:color="auto"/>
                <w:bottom w:val="none" w:sz="0" w:space="0" w:color="auto"/>
                <w:right w:val="none" w:sz="0" w:space="0" w:color="auto"/>
              </w:divBdr>
              <w:divsChild>
                <w:div w:id="1820609984">
                  <w:marLeft w:val="0"/>
                  <w:marRight w:val="0"/>
                  <w:marTop w:val="0"/>
                  <w:marBottom w:val="0"/>
                  <w:divBdr>
                    <w:top w:val="none" w:sz="0" w:space="0" w:color="auto"/>
                    <w:left w:val="none" w:sz="0" w:space="0" w:color="auto"/>
                    <w:bottom w:val="none" w:sz="0" w:space="0" w:color="auto"/>
                    <w:right w:val="none" w:sz="0" w:space="0" w:color="auto"/>
                  </w:divBdr>
                </w:div>
              </w:divsChild>
            </w:div>
            <w:div w:id="1712267242">
              <w:marLeft w:val="0"/>
              <w:marRight w:val="0"/>
              <w:marTop w:val="0"/>
              <w:marBottom w:val="0"/>
              <w:divBdr>
                <w:top w:val="none" w:sz="0" w:space="0" w:color="auto"/>
                <w:left w:val="none" w:sz="0" w:space="0" w:color="auto"/>
                <w:bottom w:val="none" w:sz="0" w:space="0" w:color="auto"/>
                <w:right w:val="none" w:sz="0" w:space="0" w:color="auto"/>
              </w:divBdr>
              <w:divsChild>
                <w:div w:id="1875463980">
                  <w:marLeft w:val="0"/>
                  <w:marRight w:val="0"/>
                  <w:marTop w:val="0"/>
                  <w:marBottom w:val="0"/>
                  <w:divBdr>
                    <w:top w:val="none" w:sz="0" w:space="0" w:color="auto"/>
                    <w:left w:val="none" w:sz="0" w:space="0" w:color="auto"/>
                    <w:bottom w:val="none" w:sz="0" w:space="0" w:color="auto"/>
                    <w:right w:val="none" w:sz="0" w:space="0" w:color="auto"/>
                  </w:divBdr>
                </w:div>
              </w:divsChild>
            </w:div>
            <w:div w:id="1743941613">
              <w:marLeft w:val="0"/>
              <w:marRight w:val="0"/>
              <w:marTop w:val="0"/>
              <w:marBottom w:val="0"/>
              <w:divBdr>
                <w:top w:val="none" w:sz="0" w:space="0" w:color="auto"/>
                <w:left w:val="none" w:sz="0" w:space="0" w:color="auto"/>
                <w:bottom w:val="none" w:sz="0" w:space="0" w:color="auto"/>
                <w:right w:val="none" w:sz="0" w:space="0" w:color="auto"/>
              </w:divBdr>
              <w:divsChild>
                <w:div w:id="968515170">
                  <w:marLeft w:val="0"/>
                  <w:marRight w:val="0"/>
                  <w:marTop w:val="0"/>
                  <w:marBottom w:val="0"/>
                  <w:divBdr>
                    <w:top w:val="none" w:sz="0" w:space="0" w:color="auto"/>
                    <w:left w:val="none" w:sz="0" w:space="0" w:color="auto"/>
                    <w:bottom w:val="none" w:sz="0" w:space="0" w:color="auto"/>
                    <w:right w:val="none" w:sz="0" w:space="0" w:color="auto"/>
                  </w:divBdr>
                </w:div>
              </w:divsChild>
            </w:div>
            <w:div w:id="1790854076">
              <w:marLeft w:val="0"/>
              <w:marRight w:val="0"/>
              <w:marTop w:val="0"/>
              <w:marBottom w:val="0"/>
              <w:divBdr>
                <w:top w:val="none" w:sz="0" w:space="0" w:color="auto"/>
                <w:left w:val="none" w:sz="0" w:space="0" w:color="auto"/>
                <w:bottom w:val="none" w:sz="0" w:space="0" w:color="auto"/>
                <w:right w:val="none" w:sz="0" w:space="0" w:color="auto"/>
              </w:divBdr>
            </w:div>
            <w:div w:id="1793209740">
              <w:marLeft w:val="0"/>
              <w:marRight w:val="0"/>
              <w:marTop w:val="0"/>
              <w:marBottom w:val="0"/>
              <w:divBdr>
                <w:top w:val="none" w:sz="0" w:space="0" w:color="auto"/>
                <w:left w:val="none" w:sz="0" w:space="0" w:color="auto"/>
                <w:bottom w:val="none" w:sz="0" w:space="0" w:color="auto"/>
                <w:right w:val="none" w:sz="0" w:space="0" w:color="auto"/>
              </w:divBdr>
              <w:divsChild>
                <w:div w:id="294220120">
                  <w:marLeft w:val="0"/>
                  <w:marRight w:val="0"/>
                  <w:marTop w:val="0"/>
                  <w:marBottom w:val="0"/>
                  <w:divBdr>
                    <w:top w:val="none" w:sz="0" w:space="0" w:color="auto"/>
                    <w:left w:val="none" w:sz="0" w:space="0" w:color="auto"/>
                    <w:bottom w:val="none" w:sz="0" w:space="0" w:color="auto"/>
                    <w:right w:val="none" w:sz="0" w:space="0" w:color="auto"/>
                  </w:divBdr>
                </w:div>
              </w:divsChild>
            </w:div>
            <w:div w:id="1901553433">
              <w:marLeft w:val="0"/>
              <w:marRight w:val="0"/>
              <w:marTop w:val="0"/>
              <w:marBottom w:val="0"/>
              <w:divBdr>
                <w:top w:val="none" w:sz="0" w:space="0" w:color="auto"/>
                <w:left w:val="none" w:sz="0" w:space="0" w:color="auto"/>
                <w:bottom w:val="none" w:sz="0" w:space="0" w:color="auto"/>
                <w:right w:val="none" w:sz="0" w:space="0" w:color="auto"/>
              </w:divBdr>
              <w:divsChild>
                <w:div w:id="665015648">
                  <w:marLeft w:val="0"/>
                  <w:marRight w:val="0"/>
                  <w:marTop w:val="0"/>
                  <w:marBottom w:val="0"/>
                  <w:divBdr>
                    <w:top w:val="none" w:sz="0" w:space="0" w:color="auto"/>
                    <w:left w:val="none" w:sz="0" w:space="0" w:color="auto"/>
                    <w:bottom w:val="none" w:sz="0" w:space="0" w:color="auto"/>
                    <w:right w:val="none" w:sz="0" w:space="0" w:color="auto"/>
                  </w:divBdr>
                </w:div>
              </w:divsChild>
            </w:div>
            <w:div w:id="2005933475">
              <w:marLeft w:val="0"/>
              <w:marRight w:val="0"/>
              <w:marTop w:val="0"/>
              <w:marBottom w:val="0"/>
              <w:divBdr>
                <w:top w:val="none" w:sz="0" w:space="0" w:color="auto"/>
                <w:left w:val="none" w:sz="0" w:space="0" w:color="auto"/>
                <w:bottom w:val="none" w:sz="0" w:space="0" w:color="auto"/>
                <w:right w:val="none" w:sz="0" w:space="0" w:color="auto"/>
              </w:divBdr>
              <w:divsChild>
                <w:div w:id="600916045">
                  <w:marLeft w:val="0"/>
                  <w:marRight w:val="0"/>
                  <w:marTop w:val="0"/>
                  <w:marBottom w:val="0"/>
                  <w:divBdr>
                    <w:top w:val="none" w:sz="0" w:space="0" w:color="auto"/>
                    <w:left w:val="none" w:sz="0" w:space="0" w:color="auto"/>
                    <w:bottom w:val="none" w:sz="0" w:space="0" w:color="auto"/>
                    <w:right w:val="none" w:sz="0" w:space="0" w:color="auto"/>
                  </w:divBdr>
                </w:div>
              </w:divsChild>
            </w:div>
            <w:div w:id="2010599843">
              <w:marLeft w:val="0"/>
              <w:marRight w:val="0"/>
              <w:marTop w:val="0"/>
              <w:marBottom w:val="0"/>
              <w:divBdr>
                <w:top w:val="none" w:sz="0" w:space="0" w:color="auto"/>
                <w:left w:val="none" w:sz="0" w:space="0" w:color="auto"/>
                <w:bottom w:val="none" w:sz="0" w:space="0" w:color="auto"/>
                <w:right w:val="none" w:sz="0" w:space="0" w:color="auto"/>
              </w:divBdr>
            </w:div>
            <w:div w:id="2106605120">
              <w:marLeft w:val="0"/>
              <w:marRight w:val="0"/>
              <w:marTop w:val="0"/>
              <w:marBottom w:val="0"/>
              <w:divBdr>
                <w:top w:val="none" w:sz="0" w:space="0" w:color="auto"/>
                <w:left w:val="none" w:sz="0" w:space="0" w:color="auto"/>
                <w:bottom w:val="none" w:sz="0" w:space="0" w:color="auto"/>
                <w:right w:val="none" w:sz="0" w:space="0" w:color="auto"/>
              </w:divBdr>
              <w:divsChild>
                <w:div w:id="1484854857">
                  <w:marLeft w:val="0"/>
                  <w:marRight w:val="0"/>
                  <w:marTop w:val="0"/>
                  <w:marBottom w:val="0"/>
                  <w:divBdr>
                    <w:top w:val="none" w:sz="0" w:space="0" w:color="auto"/>
                    <w:left w:val="none" w:sz="0" w:space="0" w:color="auto"/>
                    <w:bottom w:val="none" w:sz="0" w:space="0" w:color="auto"/>
                    <w:right w:val="none" w:sz="0" w:space="0" w:color="auto"/>
                  </w:divBdr>
                </w:div>
              </w:divsChild>
            </w:div>
            <w:div w:id="2111929027">
              <w:marLeft w:val="0"/>
              <w:marRight w:val="0"/>
              <w:marTop w:val="0"/>
              <w:marBottom w:val="0"/>
              <w:divBdr>
                <w:top w:val="none" w:sz="0" w:space="0" w:color="auto"/>
                <w:left w:val="none" w:sz="0" w:space="0" w:color="auto"/>
                <w:bottom w:val="none" w:sz="0" w:space="0" w:color="auto"/>
                <w:right w:val="none" w:sz="0" w:space="0" w:color="auto"/>
              </w:divBdr>
            </w:div>
          </w:divsChild>
        </w:div>
        <w:div w:id="358971704">
          <w:marLeft w:val="0"/>
          <w:marRight w:val="0"/>
          <w:marTop w:val="0"/>
          <w:marBottom w:val="0"/>
          <w:divBdr>
            <w:top w:val="none" w:sz="0" w:space="0" w:color="auto"/>
            <w:left w:val="none" w:sz="0" w:space="0" w:color="auto"/>
            <w:bottom w:val="none" w:sz="0" w:space="0" w:color="auto"/>
            <w:right w:val="none" w:sz="0" w:space="0" w:color="auto"/>
          </w:divBdr>
        </w:div>
        <w:div w:id="359018796">
          <w:marLeft w:val="0"/>
          <w:marRight w:val="0"/>
          <w:marTop w:val="0"/>
          <w:marBottom w:val="0"/>
          <w:divBdr>
            <w:top w:val="none" w:sz="0" w:space="0" w:color="auto"/>
            <w:left w:val="none" w:sz="0" w:space="0" w:color="auto"/>
            <w:bottom w:val="none" w:sz="0" w:space="0" w:color="auto"/>
            <w:right w:val="none" w:sz="0" w:space="0" w:color="auto"/>
          </w:divBdr>
          <w:divsChild>
            <w:div w:id="221213598">
              <w:marLeft w:val="0"/>
              <w:marRight w:val="0"/>
              <w:marTop w:val="0"/>
              <w:marBottom w:val="0"/>
              <w:divBdr>
                <w:top w:val="none" w:sz="0" w:space="0" w:color="auto"/>
                <w:left w:val="none" w:sz="0" w:space="0" w:color="auto"/>
                <w:bottom w:val="none" w:sz="0" w:space="0" w:color="auto"/>
                <w:right w:val="none" w:sz="0" w:space="0" w:color="auto"/>
              </w:divBdr>
              <w:divsChild>
                <w:div w:id="164504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2717">
          <w:marLeft w:val="0"/>
          <w:marRight w:val="0"/>
          <w:marTop w:val="0"/>
          <w:marBottom w:val="0"/>
          <w:divBdr>
            <w:top w:val="none" w:sz="0" w:space="0" w:color="auto"/>
            <w:left w:val="none" w:sz="0" w:space="0" w:color="auto"/>
            <w:bottom w:val="none" w:sz="0" w:space="0" w:color="auto"/>
            <w:right w:val="none" w:sz="0" w:space="0" w:color="auto"/>
          </w:divBdr>
          <w:divsChild>
            <w:div w:id="402071311">
              <w:marLeft w:val="0"/>
              <w:marRight w:val="0"/>
              <w:marTop w:val="0"/>
              <w:marBottom w:val="0"/>
              <w:divBdr>
                <w:top w:val="none" w:sz="0" w:space="0" w:color="auto"/>
                <w:left w:val="none" w:sz="0" w:space="0" w:color="auto"/>
                <w:bottom w:val="none" w:sz="0" w:space="0" w:color="auto"/>
                <w:right w:val="none" w:sz="0" w:space="0" w:color="auto"/>
              </w:divBdr>
            </w:div>
          </w:divsChild>
        </w:div>
        <w:div w:id="359820125">
          <w:marLeft w:val="0"/>
          <w:marRight w:val="0"/>
          <w:marTop w:val="0"/>
          <w:marBottom w:val="0"/>
          <w:divBdr>
            <w:top w:val="none" w:sz="0" w:space="0" w:color="auto"/>
            <w:left w:val="none" w:sz="0" w:space="0" w:color="auto"/>
            <w:bottom w:val="none" w:sz="0" w:space="0" w:color="auto"/>
            <w:right w:val="none" w:sz="0" w:space="0" w:color="auto"/>
          </w:divBdr>
          <w:divsChild>
            <w:div w:id="203252230">
              <w:marLeft w:val="0"/>
              <w:marRight w:val="0"/>
              <w:marTop w:val="0"/>
              <w:marBottom w:val="0"/>
              <w:divBdr>
                <w:top w:val="none" w:sz="0" w:space="0" w:color="auto"/>
                <w:left w:val="none" w:sz="0" w:space="0" w:color="auto"/>
                <w:bottom w:val="none" w:sz="0" w:space="0" w:color="auto"/>
                <w:right w:val="none" w:sz="0" w:space="0" w:color="auto"/>
              </w:divBdr>
            </w:div>
          </w:divsChild>
        </w:div>
        <w:div w:id="359865692">
          <w:marLeft w:val="0"/>
          <w:marRight w:val="0"/>
          <w:marTop w:val="0"/>
          <w:marBottom w:val="0"/>
          <w:divBdr>
            <w:top w:val="none" w:sz="0" w:space="0" w:color="auto"/>
            <w:left w:val="none" w:sz="0" w:space="0" w:color="auto"/>
            <w:bottom w:val="none" w:sz="0" w:space="0" w:color="auto"/>
            <w:right w:val="none" w:sz="0" w:space="0" w:color="auto"/>
          </w:divBdr>
          <w:divsChild>
            <w:div w:id="1727676444">
              <w:marLeft w:val="0"/>
              <w:marRight w:val="0"/>
              <w:marTop w:val="0"/>
              <w:marBottom w:val="0"/>
              <w:divBdr>
                <w:top w:val="none" w:sz="0" w:space="0" w:color="auto"/>
                <w:left w:val="none" w:sz="0" w:space="0" w:color="auto"/>
                <w:bottom w:val="none" w:sz="0" w:space="0" w:color="auto"/>
                <w:right w:val="none" w:sz="0" w:space="0" w:color="auto"/>
              </w:divBdr>
            </w:div>
          </w:divsChild>
        </w:div>
        <w:div w:id="360320931">
          <w:marLeft w:val="0"/>
          <w:marRight w:val="0"/>
          <w:marTop w:val="0"/>
          <w:marBottom w:val="0"/>
          <w:divBdr>
            <w:top w:val="none" w:sz="0" w:space="0" w:color="auto"/>
            <w:left w:val="none" w:sz="0" w:space="0" w:color="auto"/>
            <w:bottom w:val="none" w:sz="0" w:space="0" w:color="auto"/>
            <w:right w:val="none" w:sz="0" w:space="0" w:color="auto"/>
          </w:divBdr>
          <w:divsChild>
            <w:div w:id="789519142">
              <w:marLeft w:val="0"/>
              <w:marRight w:val="0"/>
              <w:marTop w:val="0"/>
              <w:marBottom w:val="0"/>
              <w:divBdr>
                <w:top w:val="none" w:sz="0" w:space="0" w:color="auto"/>
                <w:left w:val="none" w:sz="0" w:space="0" w:color="auto"/>
                <w:bottom w:val="none" w:sz="0" w:space="0" w:color="auto"/>
                <w:right w:val="none" w:sz="0" w:space="0" w:color="auto"/>
              </w:divBdr>
            </w:div>
          </w:divsChild>
        </w:div>
        <w:div w:id="360665977">
          <w:marLeft w:val="0"/>
          <w:marRight w:val="0"/>
          <w:marTop w:val="0"/>
          <w:marBottom w:val="0"/>
          <w:divBdr>
            <w:top w:val="none" w:sz="0" w:space="0" w:color="auto"/>
            <w:left w:val="none" w:sz="0" w:space="0" w:color="auto"/>
            <w:bottom w:val="none" w:sz="0" w:space="0" w:color="auto"/>
            <w:right w:val="none" w:sz="0" w:space="0" w:color="auto"/>
          </w:divBdr>
        </w:div>
        <w:div w:id="361056949">
          <w:marLeft w:val="0"/>
          <w:marRight w:val="0"/>
          <w:marTop w:val="0"/>
          <w:marBottom w:val="0"/>
          <w:divBdr>
            <w:top w:val="none" w:sz="0" w:space="0" w:color="auto"/>
            <w:left w:val="none" w:sz="0" w:space="0" w:color="auto"/>
            <w:bottom w:val="none" w:sz="0" w:space="0" w:color="auto"/>
            <w:right w:val="none" w:sz="0" w:space="0" w:color="auto"/>
          </w:divBdr>
          <w:divsChild>
            <w:div w:id="1235239037">
              <w:marLeft w:val="0"/>
              <w:marRight w:val="0"/>
              <w:marTop w:val="0"/>
              <w:marBottom w:val="0"/>
              <w:divBdr>
                <w:top w:val="none" w:sz="0" w:space="0" w:color="auto"/>
                <w:left w:val="none" w:sz="0" w:space="0" w:color="auto"/>
                <w:bottom w:val="none" w:sz="0" w:space="0" w:color="auto"/>
                <w:right w:val="none" w:sz="0" w:space="0" w:color="auto"/>
              </w:divBdr>
            </w:div>
          </w:divsChild>
        </w:div>
        <w:div w:id="362023956">
          <w:marLeft w:val="0"/>
          <w:marRight w:val="0"/>
          <w:marTop w:val="0"/>
          <w:marBottom w:val="0"/>
          <w:divBdr>
            <w:top w:val="none" w:sz="0" w:space="0" w:color="auto"/>
            <w:left w:val="none" w:sz="0" w:space="0" w:color="auto"/>
            <w:bottom w:val="none" w:sz="0" w:space="0" w:color="auto"/>
            <w:right w:val="none" w:sz="0" w:space="0" w:color="auto"/>
          </w:divBdr>
          <w:divsChild>
            <w:div w:id="1805847917">
              <w:marLeft w:val="0"/>
              <w:marRight w:val="0"/>
              <w:marTop w:val="0"/>
              <w:marBottom w:val="0"/>
              <w:divBdr>
                <w:top w:val="none" w:sz="0" w:space="0" w:color="auto"/>
                <w:left w:val="none" w:sz="0" w:space="0" w:color="auto"/>
                <w:bottom w:val="none" w:sz="0" w:space="0" w:color="auto"/>
                <w:right w:val="none" w:sz="0" w:space="0" w:color="auto"/>
              </w:divBdr>
            </w:div>
          </w:divsChild>
        </w:div>
        <w:div w:id="363943517">
          <w:marLeft w:val="0"/>
          <w:marRight w:val="0"/>
          <w:marTop w:val="0"/>
          <w:marBottom w:val="0"/>
          <w:divBdr>
            <w:top w:val="none" w:sz="0" w:space="0" w:color="auto"/>
            <w:left w:val="none" w:sz="0" w:space="0" w:color="auto"/>
            <w:bottom w:val="none" w:sz="0" w:space="0" w:color="auto"/>
            <w:right w:val="none" w:sz="0" w:space="0" w:color="auto"/>
          </w:divBdr>
        </w:div>
        <w:div w:id="365639379">
          <w:marLeft w:val="0"/>
          <w:marRight w:val="0"/>
          <w:marTop w:val="0"/>
          <w:marBottom w:val="0"/>
          <w:divBdr>
            <w:top w:val="none" w:sz="0" w:space="0" w:color="auto"/>
            <w:left w:val="none" w:sz="0" w:space="0" w:color="auto"/>
            <w:bottom w:val="none" w:sz="0" w:space="0" w:color="auto"/>
            <w:right w:val="none" w:sz="0" w:space="0" w:color="auto"/>
          </w:divBdr>
        </w:div>
        <w:div w:id="366369049">
          <w:marLeft w:val="0"/>
          <w:marRight w:val="0"/>
          <w:marTop w:val="0"/>
          <w:marBottom w:val="0"/>
          <w:divBdr>
            <w:top w:val="none" w:sz="0" w:space="0" w:color="auto"/>
            <w:left w:val="none" w:sz="0" w:space="0" w:color="auto"/>
            <w:bottom w:val="none" w:sz="0" w:space="0" w:color="auto"/>
            <w:right w:val="none" w:sz="0" w:space="0" w:color="auto"/>
          </w:divBdr>
          <w:divsChild>
            <w:div w:id="2073774653">
              <w:marLeft w:val="0"/>
              <w:marRight w:val="0"/>
              <w:marTop w:val="0"/>
              <w:marBottom w:val="0"/>
              <w:divBdr>
                <w:top w:val="none" w:sz="0" w:space="0" w:color="auto"/>
                <w:left w:val="none" w:sz="0" w:space="0" w:color="auto"/>
                <w:bottom w:val="none" w:sz="0" w:space="0" w:color="auto"/>
                <w:right w:val="none" w:sz="0" w:space="0" w:color="auto"/>
              </w:divBdr>
            </w:div>
          </w:divsChild>
        </w:div>
        <w:div w:id="367804072">
          <w:marLeft w:val="0"/>
          <w:marRight w:val="0"/>
          <w:marTop w:val="0"/>
          <w:marBottom w:val="0"/>
          <w:divBdr>
            <w:top w:val="none" w:sz="0" w:space="0" w:color="auto"/>
            <w:left w:val="none" w:sz="0" w:space="0" w:color="auto"/>
            <w:bottom w:val="none" w:sz="0" w:space="0" w:color="auto"/>
            <w:right w:val="none" w:sz="0" w:space="0" w:color="auto"/>
          </w:divBdr>
          <w:divsChild>
            <w:div w:id="904029965">
              <w:marLeft w:val="0"/>
              <w:marRight w:val="0"/>
              <w:marTop w:val="0"/>
              <w:marBottom w:val="0"/>
              <w:divBdr>
                <w:top w:val="none" w:sz="0" w:space="0" w:color="auto"/>
                <w:left w:val="none" w:sz="0" w:space="0" w:color="auto"/>
                <w:bottom w:val="none" w:sz="0" w:space="0" w:color="auto"/>
                <w:right w:val="none" w:sz="0" w:space="0" w:color="auto"/>
              </w:divBdr>
            </w:div>
          </w:divsChild>
        </w:div>
        <w:div w:id="367948389">
          <w:marLeft w:val="0"/>
          <w:marRight w:val="0"/>
          <w:marTop w:val="0"/>
          <w:marBottom w:val="0"/>
          <w:divBdr>
            <w:top w:val="none" w:sz="0" w:space="0" w:color="auto"/>
            <w:left w:val="none" w:sz="0" w:space="0" w:color="auto"/>
            <w:bottom w:val="none" w:sz="0" w:space="0" w:color="auto"/>
            <w:right w:val="none" w:sz="0" w:space="0" w:color="auto"/>
          </w:divBdr>
        </w:div>
        <w:div w:id="371349270">
          <w:marLeft w:val="0"/>
          <w:marRight w:val="0"/>
          <w:marTop w:val="0"/>
          <w:marBottom w:val="0"/>
          <w:divBdr>
            <w:top w:val="none" w:sz="0" w:space="0" w:color="auto"/>
            <w:left w:val="none" w:sz="0" w:space="0" w:color="auto"/>
            <w:bottom w:val="none" w:sz="0" w:space="0" w:color="auto"/>
            <w:right w:val="none" w:sz="0" w:space="0" w:color="auto"/>
          </w:divBdr>
          <w:divsChild>
            <w:div w:id="1223714740">
              <w:marLeft w:val="0"/>
              <w:marRight w:val="0"/>
              <w:marTop w:val="0"/>
              <w:marBottom w:val="0"/>
              <w:divBdr>
                <w:top w:val="none" w:sz="0" w:space="0" w:color="auto"/>
                <w:left w:val="none" w:sz="0" w:space="0" w:color="auto"/>
                <w:bottom w:val="none" w:sz="0" w:space="0" w:color="auto"/>
                <w:right w:val="none" w:sz="0" w:space="0" w:color="auto"/>
              </w:divBdr>
            </w:div>
          </w:divsChild>
        </w:div>
        <w:div w:id="371612230">
          <w:marLeft w:val="0"/>
          <w:marRight w:val="0"/>
          <w:marTop w:val="0"/>
          <w:marBottom w:val="0"/>
          <w:divBdr>
            <w:top w:val="none" w:sz="0" w:space="0" w:color="auto"/>
            <w:left w:val="none" w:sz="0" w:space="0" w:color="auto"/>
            <w:bottom w:val="none" w:sz="0" w:space="0" w:color="auto"/>
            <w:right w:val="none" w:sz="0" w:space="0" w:color="auto"/>
          </w:divBdr>
          <w:divsChild>
            <w:div w:id="88624708">
              <w:marLeft w:val="0"/>
              <w:marRight w:val="0"/>
              <w:marTop w:val="0"/>
              <w:marBottom w:val="0"/>
              <w:divBdr>
                <w:top w:val="none" w:sz="0" w:space="0" w:color="auto"/>
                <w:left w:val="none" w:sz="0" w:space="0" w:color="auto"/>
                <w:bottom w:val="none" w:sz="0" w:space="0" w:color="auto"/>
                <w:right w:val="none" w:sz="0" w:space="0" w:color="auto"/>
              </w:divBdr>
            </w:div>
            <w:div w:id="89013300">
              <w:marLeft w:val="0"/>
              <w:marRight w:val="0"/>
              <w:marTop w:val="0"/>
              <w:marBottom w:val="0"/>
              <w:divBdr>
                <w:top w:val="none" w:sz="0" w:space="0" w:color="auto"/>
                <w:left w:val="none" w:sz="0" w:space="0" w:color="auto"/>
                <w:bottom w:val="none" w:sz="0" w:space="0" w:color="auto"/>
                <w:right w:val="none" w:sz="0" w:space="0" w:color="auto"/>
              </w:divBdr>
            </w:div>
            <w:div w:id="333994642">
              <w:marLeft w:val="0"/>
              <w:marRight w:val="0"/>
              <w:marTop w:val="0"/>
              <w:marBottom w:val="0"/>
              <w:divBdr>
                <w:top w:val="none" w:sz="0" w:space="0" w:color="auto"/>
                <w:left w:val="none" w:sz="0" w:space="0" w:color="auto"/>
                <w:bottom w:val="none" w:sz="0" w:space="0" w:color="auto"/>
                <w:right w:val="none" w:sz="0" w:space="0" w:color="auto"/>
              </w:divBdr>
              <w:divsChild>
                <w:div w:id="632171900">
                  <w:marLeft w:val="0"/>
                  <w:marRight w:val="0"/>
                  <w:marTop w:val="0"/>
                  <w:marBottom w:val="0"/>
                  <w:divBdr>
                    <w:top w:val="none" w:sz="0" w:space="0" w:color="auto"/>
                    <w:left w:val="none" w:sz="0" w:space="0" w:color="auto"/>
                    <w:bottom w:val="none" w:sz="0" w:space="0" w:color="auto"/>
                    <w:right w:val="none" w:sz="0" w:space="0" w:color="auto"/>
                  </w:divBdr>
                </w:div>
              </w:divsChild>
            </w:div>
            <w:div w:id="420875086">
              <w:marLeft w:val="0"/>
              <w:marRight w:val="0"/>
              <w:marTop w:val="0"/>
              <w:marBottom w:val="0"/>
              <w:divBdr>
                <w:top w:val="none" w:sz="0" w:space="0" w:color="auto"/>
                <w:left w:val="none" w:sz="0" w:space="0" w:color="auto"/>
                <w:bottom w:val="none" w:sz="0" w:space="0" w:color="auto"/>
                <w:right w:val="none" w:sz="0" w:space="0" w:color="auto"/>
              </w:divBdr>
              <w:divsChild>
                <w:div w:id="148451452">
                  <w:marLeft w:val="0"/>
                  <w:marRight w:val="0"/>
                  <w:marTop w:val="0"/>
                  <w:marBottom w:val="0"/>
                  <w:divBdr>
                    <w:top w:val="none" w:sz="0" w:space="0" w:color="auto"/>
                    <w:left w:val="none" w:sz="0" w:space="0" w:color="auto"/>
                    <w:bottom w:val="none" w:sz="0" w:space="0" w:color="auto"/>
                    <w:right w:val="none" w:sz="0" w:space="0" w:color="auto"/>
                  </w:divBdr>
                </w:div>
              </w:divsChild>
            </w:div>
            <w:div w:id="443116133">
              <w:marLeft w:val="0"/>
              <w:marRight w:val="0"/>
              <w:marTop w:val="0"/>
              <w:marBottom w:val="0"/>
              <w:divBdr>
                <w:top w:val="none" w:sz="0" w:space="0" w:color="auto"/>
                <w:left w:val="none" w:sz="0" w:space="0" w:color="auto"/>
                <w:bottom w:val="none" w:sz="0" w:space="0" w:color="auto"/>
                <w:right w:val="none" w:sz="0" w:space="0" w:color="auto"/>
              </w:divBdr>
              <w:divsChild>
                <w:div w:id="1862276488">
                  <w:marLeft w:val="0"/>
                  <w:marRight w:val="0"/>
                  <w:marTop w:val="0"/>
                  <w:marBottom w:val="0"/>
                  <w:divBdr>
                    <w:top w:val="none" w:sz="0" w:space="0" w:color="auto"/>
                    <w:left w:val="none" w:sz="0" w:space="0" w:color="auto"/>
                    <w:bottom w:val="none" w:sz="0" w:space="0" w:color="auto"/>
                    <w:right w:val="none" w:sz="0" w:space="0" w:color="auto"/>
                  </w:divBdr>
                </w:div>
              </w:divsChild>
            </w:div>
            <w:div w:id="477890530">
              <w:marLeft w:val="0"/>
              <w:marRight w:val="0"/>
              <w:marTop w:val="0"/>
              <w:marBottom w:val="0"/>
              <w:divBdr>
                <w:top w:val="none" w:sz="0" w:space="0" w:color="auto"/>
                <w:left w:val="none" w:sz="0" w:space="0" w:color="auto"/>
                <w:bottom w:val="none" w:sz="0" w:space="0" w:color="auto"/>
                <w:right w:val="none" w:sz="0" w:space="0" w:color="auto"/>
              </w:divBdr>
              <w:divsChild>
                <w:div w:id="565530647">
                  <w:marLeft w:val="0"/>
                  <w:marRight w:val="0"/>
                  <w:marTop w:val="0"/>
                  <w:marBottom w:val="0"/>
                  <w:divBdr>
                    <w:top w:val="none" w:sz="0" w:space="0" w:color="auto"/>
                    <w:left w:val="none" w:sz="0" w:space="0" w:color="auto"/>
                    <w:bottom w:val="none" w:sz="0" w:space="0" w:color="auto"/>
                    <w:right w:val="none" w:sz="0" w:space="0" w:color="auto"/>
                  </w:divBdr>
                </w:div>
              </w:divsChild>
            </w:div>
            <w:div w:id="561672131">
              <w:marLeft w:val="0"/>
              <w:marRight w:val="0"/>
              <w:marTop w:val="0"/>
              <w:marBottom w:val="0"/>
              <w:divBdr>
                <w:top w:val="none" w:sz="0" w:space="0" w:color="auto"/>
                <w:left w:val="none" w:sz="0" w:space="0" w:color="auto"/>
                <w:bottom w:val="none" w:sz="0" w:space="0" w:color="auto"/>
                <w:right w:val="none" w:sz="0" w:space="0" w:color="auto"/>
              </w:divBdr>
              <w:divsChild>
                <w:div w:id="869680687">
                  <w:marLeft w:val="0"/>
                  <w:marRight w:val="0"/>
                  <w:marTop w:val="0"/>
                  <w:marBottom w:val="0"/>
                  <w:divBdr>
                    <w:top w:val="none" w:sz="0" w:space="0" w:color="auto"/>
                    <w:left w:val="none" w:sz="0" w:space="0" w:color="auto"/>
                    <w:bottom w:val="none" w:sz="0" w:space="0" w:color="auto"/>
                    <w:right w:val="none" w:sz="0" w:space="0" w:color="auto"/>
                  </w:divBdr>
                </w:div>
              </w:divsChild>
            </w:div>
            <w:div w:id="593166643">
              <w:marLeft w:val="0"/>
              <w:marRight w:val="0"/>
              <w:marTop w:val="0"/>
              <w:marBottom w:val="0"/>
              <w:divBdr>
                <w:top w:val="none" w:sz="0" w:space="0" w:color="auto"/>
                <w:left w:val="none" w:sz="0" w:space="0" w:color="auto"/>
                <w:bottom w:val="none" w:sz="0" w:space="0" w:color="auto"/>
                <w:right w:val="none" w:sz="0" w:space="0" w:color="auto"/>
              </w:divBdr>
            </w:div>
            <w:div w:id="999233462">
              <w:marLeft w:val="0"/>
              <w:marRight w:val="0"/>
              <w:marTop w:val="0"/>
              <w:marBottom w:val="0"/>
              <w:divBdr>
                <w:top w:val="none" w:sz="0" w:space="0" w:color="auto"/>
                <w:left w:val="none" w:sz="0" w:space="0" w:color="auto"/>
                <w:bottom w:val="none" w:sz="0" w:space="0" w:color="auto"/>
                <w:right w:val="none" w:sz="0" w:space="0" w:color="auto"/>
              </w:divBdr>
              <w:divsChild>
                <w:div w:id="1723289684">
                  <w:marLeft w:val="0"/>
                  <w:marRight w:val="0"/>
                  <w:marTop w:val="0"/>
                  <w:marBottom w:val="0"/>
                  <w:divBdr>
                    <w:top w:val="none" w:sz="0" w:space="0" w:color="auto"/>
                    <w:left w:val="none" w:sz="0" w:space="0" w:color="auto"/>
                    <w:bottom w:val="none" w:sz="0" w:space="0" w:color="auto"/>
                    <w:right w:val="none" w:sz="0" w:space="0" w:color="auto"/>
                  </w:divBdr>
                </w:div>
              </w:divsChild>
            </w:div>
            <w:div w:id="1153713374">
              <w:marLeft w:val="0"/>
              <w:marRight w:val="0"/>
              <w:marTop w:val="0"/>
              <w:marBottom w:val="0"/>
              <w:divBdr>
                <w:top w:val="none" w:sz="0" w:space="0" w:color="auto"/>
                <w:left w:val="none" w:sz="0" w:space="0" w:color="auto"/>
                <w:bottom w:val="none" w:sz="0" w:space="0" w:color="auto"/>
                <w:right w:val="none" w:sz="0" w:space="0" w:color="auto"/>
              </w:divBdr>
            </w:div>
            <w:div w:id="1484811589">
              <w:marLeft w:val="0"/>
              <w:marRight w:val="0"/>
              <w:marTop w:val="0"/>
              <w:marBottom w:val="0"/>
              <w:divBdr>
                <w:top w:val="none" w:sz="0" w:space="0" w:color="auto"/>
                <w:left w:val="none" w:sz="0" w:space="0" w:color="auto"/>
                <w:bottom w:val="none" w:sz="0" w:space="0" w:color="auto"/>
                <w:right w:val="none" w:sz="0" w:space="0" w:color="auto"/>
              </w:divBdr>
            </w:div>
            <w:div w:id="1491167536">
              <w:marLeft w:val="0"/>
              <w:marRight w:val="0"/>
              <w:marTop w:val="0"/>
              <w:marBottom w:val="0"/>
              <w:divBdr>
                <w:top w:val="none" w:sz="0" w:space="0" w:color="auto"/>
                <w:left w:val="none" w:sz="0" w:space="0" w:color="auto"/>
                <w:bottom w:val="none" w:sz="0" w:space="0" w:color="auto"/>
                <w:right w:val="none" w:sz="0" w:space="0" w:color="auto"/>
              </w:divBdr>
              <w:divsChild>
                <w:div w:id="932980914">
                  <w:marLeft w:val="0"/>
                  <w:marRight w:val="0"/>
                  <w:marTop w:val="0"/>
                  <w:marBottom w:val="0"/>
                  <w:divBdr>
                    <w:top w:val="none" w:sz="0" w:space="0" w:color="auto"/>
                    <w:left w:val="none" w:sz="0" w:space="0" w:color="auto"/>
                    <w:bottom w:val="none" w:sz="0" w:space="0" w:color="auto"/>
                    <w:right w:val="none" w:sz="0" w:space="0" w:color="auto"/>
                  </w:divBdr>
                </w:div>
              </w:divsChild>
            </w:div>
            <w:div w:id="1534463971">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
              </w:divsChild>
            </w:div>
            <w:div w:id="1648165475">
              <w:marLeft w:val="0"/>
              <w:marRight w:val="0"/>
              <w:marTop w:val="0"/>
              <w:marBottom w:val="0"/>
              <w:divBdr>
                <w:top w:val="none" w:sz="0" w:space="0" w:color="auto"/>
                <w:left w:val="none" w:sz="0" w:space="0" w:color="auto"/>
                <w:bottom w:val="none" w:sz="0" w:space="0" w:color="auto"/>
                <w:right w:val="none" w:sz="0" w:space="0" w:color="auto"/>
              </w:divBdr>
            </w:div>
            <w:div w:id="1675375391">
              <w:marLeft w:val="0"/>
              <w:marRight w:val="0"/>
              <w:marTop w:val="0"/>
              <w:marBottom w:val="0"/>
              <w:divBdr>
                <w:top w:val="none" w:sz="0" w:space="0" w:color="auto"/>
                <w:left w:val="none" w:sz="0" w:space="0" w:color="auto"/>
                <w:bottom w:val="none" w:sz="0" w:space="0" w:color="auto"/>
                <w:right w:val="none" w:sz="0" w:space="0" w:color="auto"/>
              </w:divBdr>
            </w:div>
            <w:div w:id="1676495930">
              <w:marLeft w:val="0"/>
              <w:marRight w:val="0"/>
              <w:marTop w:val="0"/>
              <w:marBottom w:val="0"/>
              <w:divBdr>
                <w:top w:val="none" w:sz="0" w:space="0" w:color="auto"/>
                <w:left w:val="none" w:sz="0" w:space="0" w:color="auto"/>
                <w:bottom w:val="none" w:sz="0" w:space="0" w:color="auto"/>
                <w:right w:val="none" w:sz="0" w:space="0" w:color="auto"/>
              </w:divBdr>
              <w:divsChild>
                <w:div w:id="535775326">
                  <w:marLeft w:val="0"/>
                  <w:marRight w:val="0"/>
                  <w:marTop w:val="0"/>
                  <w:marBottom w:val="0"/>
                  <w:divBdr>
                    <w:top w:val="none" w:sz="0" w:space="0" w:color="auto"/>
                    <w:left w:val="none" w:sz="0" w:space="0" w:color="auto"/>
                    <w:bottom w:val="none" w:sz="0" w:space="0" w:color="auto"/>
                    <w:right w:val="none" w:sz="0" w:space="0" w:color="auto"/>
                  </w:divBdr>
                </w:div>
              </w:divsChild>
            </w:div>
            <w:div w:id="1683436663">
              <w:marLeft w:val="0"/>
              <w:marRight w:val="0"/>
              <w:marTop w:val="0"/>
              <w:marBottom w:val="0"/>
              <w:divBdr>
                <w:top w:val="none" w:sz="0" w:space="0" w:color="auto"/>
                <w:left w:val="none" w:sz="0" w:space="0" w:color="auto"/>
                <w:bottom w:val="none" w:sz="0" w:space="0" w:color="auto"/>
                <w:right w:val="none" w:sz="0" w:space="0" w:color="auto"/>
              </w:divBdr>
              <w:divsChild>
                <w:div w:id="698555129">
                  <w:marLeft w:val="0"/>
                  <w:marRight w:val="0"/>
                  <w:marTop w:val="0"/>
                  <w:marBottom w:val="0"/>
                  <w:divBdr>
                    <w:top w:val="none" w:sz="0" w:space="0" w:color="auto"/>
                    <w:left w:val="none" w:sz="0" w:space="0" w:color="auto"/>
                    <w:bottom w:val="none" w:sz="0" w:space="0" w:color="auto"/>
                    <w:right w:val="none" w:sz="0" w:space="0" w:color="auto"/>
                  </w:divBdr>
                </w:div>
              </w:divsChild>
            </w:div>
            <w:div w:id="1961493630">
              <w:marLeft w:val="0"/>
              <w:marRight w:val="0"/>
              <w:marTop w:val="0"/>
              <w:marBottom w:val="0"/>
              <w:divBdr>
                <w:top w:val="none" w:sz="0" w:space="0" w:color="auto"/>
                <w:left w:val="none" w:sz="0" w:space="0" w:color="auto"/>
                <w:bottom w:val="none" w:sz="0" w:space="0" w:color="auto"/>
                <w:right w:val="none" w:sz="0" w:space="0" w:color="auto"/>
              </w:divBdr>
            </w:div>
          </w:divsChild>
        </w:div>
        <w:div w:id="372003516">
          <w:marLeft w:val="0"/>
          <w:marRight w:val="0"/>
          <w:marTop w:val="0"/>
          <w:marBottom w:val="0"/>
          <w:divBdr>
            <w:top w:val="none" w:sz="0" w:space="0" w:color="auto"/>
            <w:left w:val="none" w:sz="0" w:space="0" w:color="auto"/>
            <w:bottom w:val="none" w:sz="0" w:space="0" w:color="auto"/>
            <w:right w:val="none" w:sz="0" w:space="0" w:color="auto"/>
          </w:divBdr>
          <w:divsChild>
            <w:div w:id="249511150">
              <w:marLeft w:val="0"/>
              <w:marRight w:val="0"/>
              <w:marTop w:val="0"/>
              <w:marBottom w:val="0"/>
              <w:divBdr>
                <w:top w:val="none" w:sz="0" w:space="0" w:color="auto"/>
                <w:left w:val="none" w:sz="0" w:space="0" w:color="auto"/>
                <w:bottom w:val="none" w:sz="0" w:space="0" w:color="auto"/>
                <w:right w:val="none" w:sz="0" w:space="0" w:color="auto"/>
              </w:divBdr>
            </w:div>
          </w:divsChild>
        </w:div>
        <w:div w:id="372510814">
          <w:marLeft w:val="0"/>
          <w:marRight w:val="0"/>
          <w:marTop w:val="0"/>
          <w:marBottom w:val="0"/>
          <w:divBdr>
            <w:top w:val="none" w:sz="0" w:space="0" w:color="auto"/>
            <w:left w:val="none" w:sz="0" w:space="0" w:color="auto"/>
            <w:bottom w:val="none" w:sz="0" w:space="0" w:color="auto"/>
            <w:right w:val="none" w:sz="0" w:space="0" w:color="auto"/>
          </w:divBdr>
          <w:divsChild>
            <w:div w:id="1952273921">
              <w:marLeft w:val="0"/>
              <w:marRight w:val="0"/>
              <w:marTop w:val="0"/>
              <w:marBottom w:val="0"/>
              <w:divBdr>
                <w:top w:val="none" w:sz="0" w:space="0" w:color="auto"/>
                <w:left w:val="none" w:sz="0" w:space="0" w:color="auto"/>
                <w:bottom w:val="none" w:sz="0" w:space="0" w:color="auto"/>
                <w:right w:val="none" w:sz="0" w:space="0" w:color="auto"/>
              </w:divBdr>
            </w:div>
          </w:divsChild>
        </w:div>
        <w:div w:id="372929161">
          <w:marLeft w:val="0"/>
          <w:marRight w:val="0"/>
          <w:marTop w:val="0"/>
          <w:marBottom w:val="0"/>
          <w:divBdr>
            <w:top w:val="none" w:sz="0" w:space="0" w:color="auto"/>
            <w:left w:val="none" w:sz="0" w:space="0" w:color="auto"/>
            <w:bottom w:val="none" w:sz="0" w:space="0" w:color="auto"/>
            <w:right w:val="none" w:sz="0" w:space="0" w:color="auto"/>
          </w:divBdr>
          <w:divsChild>
            <w:div w:id="552355639">
              <w:marLeft w:val="0"/>
              <w:marRight w:val="0"/>
              <w:marTop w:val="0"/>
              <w:marBottom w:val="0"/>
              <w:divBdr>
                <w:top w:val="none" w:sz="0" w:space="0" w:color="auto"/>
                <w:left w:val="none" w:sz="0" w:space="0" w:color="auto"/>
                <w:bottom w:val="none" w:sz="0" w:space="0" w:color="auto"/>
                <w:right w:val="none" w:sz="0" w:space="0" w:color="auto"/>
              </w:divBdr>
            </w:div>
          </w:divsChild>
        </w:div>
        <w:div w:id="373116955">
          <w:marLeft w:val="0"/>
          <w:marRight w:val="0"/>
          <w:marTop w:val="0"/>
          <w:marBottom w:val="0"/>
          <w:divBdr>
            <w:top w:val="none" w:sz="0" w:space="0" w:color="auto"/>
            <w:left w:val="none" w:sz="0" w:space="0" w:color="auto"/>
            <w:bottom w:val="none" w:sz="0" w:space="0" w:color="auto"/>
            <w:right w:val="none" w:sz="0" w:space="0" w:color="auto"/>
          </w:divBdr>
          <w:divsChild>
            <w:div w:id="157351993">
              <w:marLeft w:val="0"/>
              <w:marRight w:val="0"/>
              <w:marTop w:val="0"/>
              <w:marBottom w:val="0"/>
              <w:divBdr>
                <w:top w:val="none" w:sz="0" w:space="0" w:color="auto"/>
                <w:left w:val="none" w:sz="0" w:space="0" w:color="auto"/>
                <w:bottom w:val="none" w:sz="0" w:space="0" w:color="auto"/>
                <w:right w:val="none" w:sz="0" w:space="0" w:color="auto"/>
              </w:divBdr>
            </w:div>
          </w:divsChild>
        </w:div>
        <w:div w:id="374351711">
          <w:marLeft w:val="0"/>
          <w:marRight w:val="0"/>
          <w:marTop w:val="0"/>
          <w:marBottom w:val="0"/>
          <w:divBdr>
            <w:top w:val="none" w:sz="0" w:space="0" w:color="auto"/>
            <w:left w:val="none" w:sz="0" w:space="0" w:color="auto"/>
            <w:bottom w:val="none" w:sz="0" w:space="0" w:color="auto"/>
            <w:right w:val="none" w:sz="0" w:space="0" w:color="auto"/>
          </w:divBdr>
          <w:divsChild>
            <w:div w:id="717241325">
              <w:marLeft w:val="0"/>
              <w:marRight w:val="0"/>
              <w:marTop w:val="0"/>
              <w:marBottom w:val="0"/>
              <w:divBdr>
                <w:top w:val="none" w:sz="0" w:space="0" w:color="auto"/>
                <w:left w:val="none" w:sz="0" w:space="0" w:color="auto"/>
                <w:bottom w:val="none" w:sz="0" w:space="0" w:color="auto"/>
                <w:right w:val="none" w:sz="0" w:space="0" w:color="auto"/>
              </w:divBdr>
            </w:div>
          </w:divsChild>
        </w:div>
        <w:div w:id="375663474">
          <w:marLeft w:val="0"/>
          <w:marRight w:val="0"/>
          <w:marTop w:val="0"/>
          <w:marBottom w:val="0"/>
          <w:divBdr>
            <w:top w:val="none" w:sz="0" w:space="0" w:color="auto"/>
            <w:left w:val="none" w:sz="0" w:space="0" w:color="auto"/>
            <w:bottom w:val="none" w:sz="0" w:space="0" w:color="auto"/>
            <w:right w:val="none" w:sz="0" w:space="0" w:color="auto"/>
          </w:divBdr>
          <w:divsChild>
            <w:div w:id="1545672382">
              <w:marLeft w:val="0"/>
              <w:marRight w:val="0"/>
              <w:marTop w:val="0"/>
              <w:marBottom w:val="0"/>
              <w:divBdr>
                <w:top w:val="none" w:sz="0" w:space="0" w:color="auto"/>
                <w:left w:val="none" w:sz="0" w:space="0" w:color="auto"/>
                <w:bottom w:val="none" w:sz="0" w:space="0" w:color="auto"/>
                <w:right w:val="none" w:sz="0" w:space="0" w:color="auto"/>
              </w:divBdr>
            </w:div>
          </w:divsChild>
        </w:div>
        <w:div w:id="376861907">
          <w:marLeft w:val="0"/>
          <w:marRight w:val="0"/>
          <w:marTop w:val="0"/>
          <w:marBottom w:val="0"/>
          <w:divBdr>
            <w:top w:val="none" w:sz="0" w:space="0" w:color="auto"/>
            <w:left w:val="none" w:sz="0" w:space="0" w:color="auto"/>
            <w:bottom w:val="none" w:sz="0" w:space="0" w:color="auto"/>
            <w:right w:val="none" w:sz="0" w:space="0" w:color="auto"/>
          </w:divBdr>
          <w:divsChild>
            <w:div w:id="1981575340">
              <w:marLeft w:val="0"/>
              <w:marRight w:val="0"/>
              <w:marTop w:val="0"/>
              <w:marBottom w:val="0"/>
              <w:divBdr>
                <w:top w:val="none" w:sz="0" w:space="0" w:color="auto"/>
                <w:left w:val="none" w:sz="0" w:space="0" w:color="auto"/>
                <w:bottom w:val="none" w:sz="0" w:space="0" w:color="auto"/>
                <w:right w:val="none" w:sz="0" w:space="0" w:color="auto"/>
              </w:divBdr>
            </w:div>
          </w:divsChild>
        </w:div>
        <w:div w:id="377246872">
          <w:marLeft w:val="0"/>
          <w:marRight w:val="0"/>
          <w:marTop w:val="0"/>
          <w:marBottom w:val="0"/>
          <w:divBdr>
            <w:top w:val="none" w:sz="0" w:space="0" w:color="auto"/>
            <w:left w:val="none" w:sz="0" w:space="0" w:color="auto"/>
            <w:bottom w:val="none" w:sz="0" w:space="0" w:color="auto"/>
            <w:right w:val="none" w:sz="0" w:space="0" w:color="auto"/>
          </w:divBdr>
          <w:divsChild>
            <w:div w:id="205409161">
              <w:marLeft w:val="0"/>
              <w:marRight w:val="0"/>
              <w:marTop w:val="0"/>
              <w:marBottom w:val="0"/>
              <w:divBdr>
                <w:top w:val="none" w:sz="0" w:space="0" w:color="auto"/>
                <w:left w:val="none" w:sz="0" w:space="0" w:color="auto"/>
                <w:bottom w:val="none" w:sz="0" w:space="0" w:color="auto"/>
                <w:right w:val="none" w:sz="0" w:space="0" w:color="auto"/>
              </w:divBdr>
              <w:divsChild>
                <w:div w:id="1012606952">
                  <w:marLeft w:val="0"/>
                  <w:marRight w:val="0"/>
                  <w:marTop w:val="0"/>
                  <w:marBottom w:val="0"/>
                  <w:divBdr>
                    <w:top w:val="none" w:sz="0" w:space="0" w:color="auto"/>
                    <w:left w:val="none" w:sz="0" w:space="0" w:color="auto"/>
                    <w:bottom w:val="none" w:sz="0" w:space="0" w:color="auto"/>
                    <w:right w:val="none" w:sz="0" w:space="0" w:color="auto"/>
                  </w:divBdr>
                </w:div>
              </w:divsChild>
            </w:div>
            <w:div w:id="376198678">
              <w:marLeft w:val="0"/>
              <w:marRight w:val="0"/>
              <w:marTop w:val="0"/>
              <w:marBottom w:val="0"/>
              <w:divBdr>
                <w:top w:val="none" w:sz="0" w:space="0" w:color="auto"/>
                <w:left w:val="none" w:sz="0" w:space="0" w:color="auto"/>
                <w:bottom w:val="none" w:sz="0" w:space="0" w:color="auto"/>
                <w:right w:val="none" w:sz="0" w:space="0" w:color="auto"/>
              </w:divBdr>
            </w:div>
            <w:div w:id="465053363">
              <w:marLeft w:val="0"/>
              <w:marRight w:val="0"/>
              <w:marTop w:val="0"/>
              <w:marBottom w:val="0"/>
              <w:divBdr>
                <w:top w:val="none" w:sz="0" w:space="0" w:color="auto"/>
                <w:left w:val="none" w:sz="0" w:space="0" w:color="auto"/>
                <w:bottom w:val="none" w:sz="0" w:space="0" w:color="auto"/>
                <w:right w:val="none" w:sz="0" w:space="0" w:color="auto"/>
              </w:divBdr>
              <w:divsChild>
                <w:div w:id="2017027600">
                  <w:marLeft w:val="0"/>
                  <w:marRight w:val="0"/>
                  <w:marTop w:val="0"/>
                  <w:marBottom w:val="0"/>
                  <w:divBdr>
                    <w:top w:val="none" w:sz="0" w:space="0" w:color="auto"/>
                    <w:left w:val="none" w:sz="0" w:space="0" w:color="auto"/>
                    <w:bottom w:val="none" w:sz="0" w:space="0" w:color="auto"/>
                    <w:right w:val="none" w:sz="0" w:space="0" w:color="auto"/>
                  </w:divBdr>
                </w:div>
              </w:divsChild>
            </w:div>
            <w:div w:id="674261210">
              <w:marLeft w:val="0"/>
              <w:marRight w:val="0"/>
              <w:marTop w:val="0"/>
              <w:marBottom w:val="0"/>
              <w:divBdr>
                <w:top w:val="none" w:sz="0" w:space="0" w:color="auto"/>
                <w:left w:val="none" w:sz="0" w:space="0" w:color="auto"/>
                <w:bottom w:val="none" w:sz="0" w:space="0" w:color="auto"/>
                <w:right w:val="none" w:sz="0" w:space="0" w:color="auto"/>
              </w:divBdr>
            </w:div>
            <w:div w:id="1715814948">
              <w:marLeft w:val="0"/>
              <w:marRight w:val="0"/>
              <w:marTop w:val="0"/>
              <w:marBottom w:val="0"/>
              <w:divBdr>
                <w:top w:val="none" w:sz="0" w:space="0" w:color="auto"/>
                <w:left w:val="none" w:sz="0" w:space="0" w:color="auto"/>
                <w:bottom w:val="none" w:sz="0" w:space="0" w:color="auto"/>
                <w:right w:val="none" w:sz="0" w:space="0" w:color="auto"/>
              </w:divBdr>
              <w:divsChild>
                <w:div w:id="890574779">
                  <w:marLeft w:val="0"/>
                  <w:marRight w:val="0"/>
                  <w:marTop w:val="0"/>
                  <w:marBottom w:val="0"/>
                  <w:divBdr>
                    <w:top w:val="none" w:sz="0" w:space="0" w:color="auto"/>
                    <w:left w:val="none" w:sz="0" w:space="0" w:color="auto"/>
                    <w:bottom w:val="none" w:sz="0" w:space="0" w:color="auto"/>
                    <w:right w:val="none" w:sz="0" w:space="0" w:color="auto"/>
                  </w:divBdr>
                </w:div>
              </w:divsChild>
            </w:div>
            <w:div w:id="1944262918">
              <w:marLeft w:val="0"/>
              <w:marRight w:val="0"/>
              <w:marTop w:val="0"/>
              <w:marBottom w:val="0"/>
              <w:divBdr>
                <w:top w:val="none" w:sz="0" w:space="0" w:color="auto"/>
                <w:left w:val="none" w:sz="0" w:space="0" w:color="auto"/>
                <w:bottom w:val="none" w:sz="0" w:space="0" w:color="auto"/>
                <w:right w:val="none" w:sz="0" w:space="0" w:color="auto"/>
              </w:divBdr>
              <w:divsChild>
                <w:div w:id="1578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9502">
          <w:marLeft w:val="0"/>
          <w:marRight w:val="0"/>
          <w:marTop w:val="0"/>
          <w:marBottom w:val="0"/>
          <w:divBdr>
            <w:top w:val="none" w:sz="0" w:space="0" w:color="auto"/>
            <w:left w:val="none" w:sz="0" w:space="0" w:color="auto"/>
            <w:bottom w:val="none" w:sz="0" w:space="0" w:color="auto"/>
            <w:right w:val="none" w:sz="0" w:space="0" w:color="auto"/>
          </w:divBdr>
          <w:divsChild>
            <w:div w:id="1680305874">
              <w:marLeft w:val="0"/>
              <w:marRight w:val="0"/>
              <w:marTop w:val="0"/>
              <w:marBottom w:val="0"/>
              <w:divBdr>
                <w:top w:val="none" w:sz="0" w:space="0" w:color="auto"/>
                <w:left w:val="none" w:sz="0" w:space="0" w:color="auto"/>
                <w:bottom w:val="none" w:sz="0" w:space="0" w:color="auto"/>
                <w:right w:val="none" w:sz="0" w:space="0" w:color="auto"/>
              </w:divBdr>
            </w:div>
          </w:divsChild>
        </w:div>
        <w:div w:id="384764967">
          <w:marLeft w:val="0"/>
          <w:marRight w:val="0"/>
          <w:marTop w:val="0"/>
          <w:marBottom w:val="0"/>
          <w:divBdr>
            <w:top w:val="none" w:sz="0" w:space="0" w:color="auto"/>
            <w:left w:val="none" w:sz="0" w:space="0" w:color="auto"/>
            <w:bottom w:val="none" w:sz="0" w:space="0" w:color="auto"/>
            <w:right w:val="none" w:sz="0" w:space="0" w:color="auto"/>
          </w:divBdr>
          <w:divsChild>
            <w:div w:id="160508124">
              <w:marLeft w:val="0"/>
              <w:marRight w:val="0"/>
              <w:marTop w:val="0"/>
              <w:marBottom w:val="0"/>
              <w:divBdr>
                <w:top w:val="none" w:sz="0" w:space="0" w:color="auto"/>
                <w:left w:val="none" w:sz="0" w:space="0" w:color="auto"/>
                <w:bottom w:val="none" w:sz="0" w:space="0" w:color="auto"/>
                <w:right w:val="none" w:sz="0" w:space="0" w:color="auto"/>
              </w:divBdr>
            </w:div>
          </w:divsChild>
        </w:div>
        <w:div w:id="385034922">
          <w:marLeft w:val="0"/>
          <w:marRight w:val="0"/>
          <w:marTop w:val="0"/>
          <w:marBottom w:val="0"/>
          <w:divBdr>
            <w:top w:val="none" w:sz="0" w:space="0" w:color="auto"/>
            <w:left w:val="none" w:sz="0" w:space="0" w:color="auto"/>
            <w:bottom w:val="none" w:sz="0" w:space="0" w:color="auto"/>
            <w:right w:val="none" w:sz="0" w:space="0" w:color="auto"/>
          </w:divBdr>
          <w:divsChild>
            <w:div w:id="63381944">
              <w:marLeft w:val="0"/>
              <w:marRight w:val="0"/>
              <w:marTop w:val="0"/>
              <w:marBottom w:val="0"/>
              <w:divBdr>
                <w:top w:val="none" w:sz="0" w:space="0" w:color="auto"/>
                <w:left w:val="none" w:sz="0" w:space="0" w:color="auto"/>
                <w:bottom w:val="none" w:sz="0" w:space="0" w:color="auto"/>
                <w:right w:val="none" w:sz="0" w:space="0" w:color="auto"/>
              </w:divBdr>
            </w:div>
          </w:divsChild>
        </w:div>
        <w:div w:id="385491736">
          <w:marLeft w:val="0"/>
          <w:marRight w:val="0"/>
          <w:marTop w:val="0"/>
          <w:marBottom w:val="0"/>
          <w:divBdr>
            <w:top w:val="none" w:sz="0" w:space="0" w:color="auto"/>
            <w:left w:val="none" w:sz="0" w:space="0" w:color="auto"/>
            <w:bottom w:val="none" w:sz="0" w:space="0" w:color="auto"/>
            <w:right w:val="none" w:sz="0" w:space="0" w:color="auto"/>
          </w:divBdr>
          <w:divsChild>
            <w:div w:id="1021123129">
              <w:marLeft w:val="0"/>
              <w:marRight w:val="0"/>
              <w:marTop w:val="0"/>
              <w:marBottom w:val="0"/>
              <w:divBdr>
                <w:top w:val="none" w:sz="0" w:space="0" w:color="auto"/>
                <w:left w:val="none" w:sz="0" w:space="0" w:color="auto"/>
                <w:bottom w:val="none" w:sz="0" w:space="0" w:color="auto"/>
                <w:right w:val="none" w:sz="0" w:space="0" w:color="auto"/>
              </w:divBdr>
            </w:div>
          </w:divsChild>
        </w:div>
        <w:div w:id="386340091">
          <w:marLeft w:val="0"/>
          <w:marRight w:val="0"/>
          <w:marTop w:val="0"/>
          <w:marBottom w:val="0"/>
          <w:divBdr>
            <w:top w:val="none" w:sz="0" w:space="0" w:color="auto"/>
            <w:left w:val="none" w:sz="0" w:space="0" w:color="auto"/>
            <w:bottom w:val="none" w:sz="0" w:space="0" w:color="auto"/>
            <w:right w:val="none" w:sz="0" w:space="0" w:color="auto"/>
          </w:divBdr>
          <w:divsChild>
            <w:div w:id="617639140">
              <w:marLeft w:val="0"/>
              <w:marRight w:val="0"/>
              <w:marTop w:val="0"/>
              <w:marBottom w:val="0"/>
              <w:divBdr>
                <w:top w:val="none" w:sz="0" w:space="0" w:color="auto"/>
                <w:left w:val="none" w:sz="0" w:space="0" w:color="auto"/>
                <w:bottom w:val="none" w:sz="0" w:space="0" w:color="auto"/>
                <w:right w:val="none" w:sz="0" w:space="0" w:color="auto"/>
              </w:divBdr>
            </w:div>
          </w:divsChild>
        </w:div>
        <w:div w:id="391512835">
          <w:marLeft w:val="0"/>
          <w:marRight w:val="0"/>
          <w:marTop w:val="0"/>
          <w:marBottom w:val="0"/>
          <w:divBdr>
            <w:top w:val="none" w:sz="0" w:space="0" w:color="auto"/>
            <w:left w:val="none" w:sz="0" w:space="0" w:color="auto"/>
            <w:bottom w:val="none" w:sz="0" w:space="0" w:color="auto"/>
            <w:right w:val="none" w:sz="0" w:space="0" w:color="auto"/>
          </w:divBdr>
          <w:divsChild>
            <w:div w:id="61677577">
              <w:marLeft w:val="0"/>
              <w:marRight w:val="0"/>
              <w:marTop w:val="0"/>
              <w:marBottom w:val="0"/>
              <w:divBdr>
                <w:top w:val="none" w:sz="0" w:space="0" w:color="auto"/>
                <w:left w:val="none" w:sz="0" w:space="0" w:color="auto"/>
                <w:bottom w:val="none" w:sz="0" w:space="0" w:color="auto"/>
                <w:right w:val="none" w:sz="0" w:space="0" w:color="auto"/>
              </w:divBdr>
            </w:div>
          </w:divsChild>
        </w:div>
        <w:div w:id="392315046">
          <w:marLeft w:val="0"/>
          <w:marRight w:val="0"/>
          <w:marTop w:val="0"/>
          <w:marBottom w:val="0"/>
          <w:divBdr>
            <w:top w:val="none" w:sz="0" w:space="0" w:color="auto"/>
            <w:left w:val="none" w:sz="0" w:space="0" w:color="auto"/>
            <w:bottom w:val="none" w:sz="0" w:space="0" w:color="auto"/>
            <w:right w:val="none" w:sz="0" w:space="0" w:color="auto"/>
          </w:divBdr>
          <w:divsChild>
            <w:div w:id="584074048">
              <w:marLeft w:val="0"/>
              <w:marRight w:val="0"/>
              <w:marTop w:val="0"/>
              <w:marBottom w:val="0"/>
              <w:divBdr>
                <w:top w:val="none" w:sz="0" w:space="0" w:color="auto"/>
                <w:left w:val="none" w:sz="0" w:space="0" w:color="auto"/>
                <w:bottom w:val="none" w:sz="0" w:space="0" w:color="auto"/>
                <w:right w:val="none" w:sz="0" w:space="0" w:color="auto"/>
              </w:divBdr>
            </w:div>
          </w:divsChild>
        </w:div>
        <w:div w:id="393312177">
          <w:marLeft w:val="0"/>
          <w:marRight w:val="0"/>
          <w:marTop w:val="0"/>
          <w:marBottom w:val="0"/>
          <w:divBdr>
            <w:top w:val="none" w:sz="0" w:space="0" w:color="auto"/>
            <w:left w:val="none" w:sz="0" w:space="0" w:color="auto"/>
            <w:bottom w:val="none" w:sz="0" w:space="0" w:color="auto"/>
            <w:right w:val="none" w:sz="0" w:space="0" w:color="auto"/>
          </w:divBdr>
          <w:divsChild>
            <w:div w:id="2111702694">
              <w:marLeft w:val="0"/>
              <w:marRight w:val="0"/>
              <w:marTop w:val="0"/>
              <w:marBottom w:val="0"/>
              <w:divBdr>
                <w:top w:val="none" w:sz="0" w:space="0" w:color="auto"/>
                <w:left w:val="none" w:sz="0" w:space="0" w:color="auto"/>
                <w:bottom w:val="none" w:sz="0" w:space="0" w:color="auto"/>
                <w:right w:val="none" w:sz="0" w:space="0" w:color="auto"/>
              </w:divBdr>
            </w:div>
          </w:divsChild>
        </w:div>
        <w:div w:id="394858632">
          <w:marLeft w:val="0"/>
          <w:marRight w:val="0"/>
          <w:marTop w:val="0"/>
          <w:marBottom w:val="0"/>
          <w:divBdr>
            <w:top w:val="none" w:sz="0" w:space="0" w:color="auto"/>
            <w:left w:val="none" w:sz="0" w:space="0" w:color="auto"/>
            <w:bottom w:val="none" w:sz="0" w:space="0" w:color="auto"/>
            <w:right w:val="none" w:sz="0" w:space="0" w:color="auto"/>
          </w:divBdr>
          <w:divsChild>
            <w:div w:id="906109775">
              <w:marLeft w:val="0"/>
              <w:marRight w:val="0"/>
              <w:marTop w:val="0"/>
              <w:marBottom w:val="0"/>
              <w:divBdr>
                <w:top w:val="none" w:sz="0" w:space="0" w:color="auto"/>
                <w:left w:val="none" w:sz="0" w:space="0" w:color="auto"/>
                <w:bottom w:val="none" w:sz="0" w:space="0" w:color="auto"/>
                <w:right w:val="none" w:sz="0" w:space="0" w:color="auto"/>
              </w:divBdr>
            </w:div>
          </w:divsChild>
        </w:div>
        <w:div w:id="396172210">
          <w:marLeft w:val="0"/>
          <w:marRight w:val="0"/>
          <w:marTop w:val="0"/>
          <w:marBottom w:val="0"/>
          <w:divBdr>
            <w:top w:val="none" w:sz="0" w:space="0" w:color="auto"/>
            <w:left w:val="none" w:sz="0" w:space="0" w:color="auto"/>
            <w:bottom w:val="none" w:sz="0" w:space="0" w:color="auto"/>
            <w:right w:val="none" w:sz="0" w:space="0" w:color="auto"/>
          </w:divBdr>
          <w:divsChild>
            <w:div w:id="130825965">
              <w:marLeft w:val="0"/>
              <w:marRight w:val="0"/>
              <w:marTop w:val="0"/>
              <w:marBottom w:val="0"/>
              <w:divBdr>
                <w:top w:val="none" w:sz="0" w:space="0" w:color="auto"/>
                <w:left w:val="none" w:sz="0" w:space="0" w:color="auto"/>
                <w:bottom w:val="none" w:sz="0" w:space="0" w:color="auto"/>
                <w:right w:val="none" w:sz="0" w:space="0" w:color="auto"/>
              </w:divBdr>
            </w:div>
          </w:divsChild>
        </w:div>
        <w:div w:id="397092233">
          <w:marLeft w:val="0"/>
          <w:marRight w:val="0"/>
          <w:marTop w:val="0"/>
          <w:marBottom w:val="0"/>
          <w:divBdr>
            <w:top w:val="none" w:sz="0" w:space="0" w:color="auto"/>
            <w:left w:val="none" w:sz="0" w:space="0" w:color="auto"/>
            <w:bottom w:val="none" w:sz="0" w:space="0" w:color="auto"/>
            <w:right w:val="none" w:sz="0" w:space="0" w:color="auto"/>
          </w:divBdr>
          <w:divsChild>
            <w:div w:id="1630546430">
              <w:marLeft w:val="0"/>
              <w:marRight w:val="0"/>
              <w:marTop w:val="0"/>
              <w:marBottom w:val="0"/>
              <w:divBdr>
                <w:top w:val="none" w:sz="0" w:space="0" w:color="auto"/>
                <w:left w:val="none" w:sz="0" w:space="0" w:color="auto"/>
                <w:bottom w:val="none" w:sz="0" w:space="0" w:color="auto"/>
                <w:right w:val="none" w:sz="0" w:space="0" w:color="auto"/>
              </w:divBdr>
            </w:div>
          </w:divsChild>
        </w:div>
        <w:div w:id="397287594">
          <w:marLeft w:val="0"/>
          <w:marRight w:val="0"/>
          <w:marTop w:val="0"/>
          <w:marBottom w:val="0"/>
          <w:divBdr>
            <w:top w:val="none" w:sz="0" w:space="0" w:color="auto"/>
            <w:left w:val="none" w:sz="0" w:space="0" w:color="auto"/>
            <w:bottom w:val="none" w:sz="0" w:space="0" w:color="auto"/>
            <w:right w:val="none" w:sz="0" w:space="0" w:color="auto"/>
          </w:divBdr>
        </w:div>
        <w:div w:id="397477371">
          <w:marLeft w:val="0"/>
          <w:marRight w:val="0"/>
          <w:marTop w:val="0"/>
          <w:marBottom w:val="0"/>
          <w:divBdr>
            <w:top w:val="none" w:sz="0" w:space="0" w:color="auto"/>
            <w:left w:val="none" w:sz="0" w:space="0" w:color="auto"/>
            <w:bottom w:val="none" w:sz="0" w:space="0" w:color="auto"/>
            <w:right w:val="none" w:sz="0" w:space="0" w:color="auto"/>
          </w:divBdr>
          <w:divsChild>
            <w:div w:id="452600445">
              <w:marLeft w:val="0"/>
              <w:marRight w:val="0"/>
              <w:marTop w:val="0"/>
              <w:marBottom w:val="0"/>
              <w:divBdr>
                <w:top w:val="none" w:sz="0" w:space="0" w:color="auto"/>
                <w:left w:val="none" w:sz="0" w:space="0" w:color="auto"/>
                <w:bottom w:val="none" w:sz="0" w:space="0" w:color="auto"/>
                <w:right w:val="none" w:sz="0" w:space="0" w:color="auto"/>
              </w:divBdr>
            </w:div>
          </w:divsChild>
        </w:div>
        <w:div w:id="397745659">
          <w:marLeft w:val="0"/>
          <w:marRight w:val="0"/>
          <w:marTop w:val="0"/>
          <w:marBottom w:val="0"/>
          <w:divBdr>
            <w:top w:val="none" w:sz="0" w:space="0" w:color="auto"/>
            <w:left w:val="none" w:sz="0" w:space="0" w:color="auto"/>
            <w:bottom w:val="none" w:sz="0" w:space="0" w:color="auto"/>
            <w:right w:val="none" w:sz="0" w:space="0" w:color="auto"/>
          </w:divBdr>
          <w:divsChild>
            <w:div w:id="534118597">
              <w:marLeft w:val="0"/>
              <w:marRight w:val="0"/>
              <w:marTop w:val="0"/>
              <w:marBottom w:val="0"/>
              <w:divBdr>
                <w:top w:val="none" w:sz="0" w:space="0" w:color="auto"/>
                <w:left w:val="none" w:sz="0" w:space="0" w:color="auto"/>
                <w:bottom w:val="none" w:sz="0" w:space="0" w:color="auto"/>
                <w:right w:val="none" w:sz="0" w:space="0" w:color="auto"/>
              </w:divBdr>
            </w:div>
          </w:divsChild>
        </w:div>
        <w:div w:id="397747075">
          <w:marLeft w:val="0"/>
          <w:marRight w:val="0"/>
          <w:marTop w:val="0"/>
          <w:marBottom w:val="0"/>
          <w:divBdr>
            <w:top w:val="none" w:sz="0" w:space="0" w:color="auto"/>
            <w:left w:val="none" w:sz="0" w:space="0" w:color="auto"/>
            <w:bottom w:val="none" w:sz="0" w:space="0" w:color="auto"/>
            <w:right w:val="none" w:sz="0" w:space="0" w:color="auto"/>
          </w:divBdr>
        </w:div>
        <w:div w:id="398791509">
          <w:marLeft w:val="0"/>
          <w:marRight w:val="0"/>
          <w:marTop w:val="0"/>
          <w:marBottom w:val="0"/>
          <w:divBdr>
            <w:top w:val="none" w:sz="0" w:space="0" w:color="auto"/>
            <w:left w:val="none" w:sz="0" w:space="0" w:color="auto"/>
            <w:bottom w:val="none" w:sz="0" w:space="0" w:color="auto"/>
            <w:right w:val="none" w:sz="0" w:space="0" w:color="auto"/>
          </w:divBdr>
        </w:div>
        <w:div w:id="402945903">
          <w:marLeft w:val="0"/>
          <w:marRight w:val="0"/>
          <w:marTop w:val="0"/>
          <w:marBottom w:val="0"/>
          <w:divBdr>
            <w:top w:val="none" w:sz="0" w:space="0" w:color="auto"/>
            <w:left w:val="none" w:sz="0" w:space="0" w:color="auto"/>
            <w:bottom w:val="none" w:sz="0" w:space="0" w:color="auto"/>
            <w:right w:val="none" w:sz="0" w:space="0" w:color="auto"/>
          </w:divBdr>
          <w:divsChild>
            <w:div w:id="1517965395">
              <w:marLeft w:val="0"/>
              <w:marRight w:val="0"/>
              <w:marTop w:val="0"/>
              <w:marBottom w:val="0"/>
              <w:divBdr>
                <w:top w:val="none" w:sz="0" w:space="0" w:color="auto"/>
                <w:left w:val="none" w:sz="0" w:space="0" w:color="auto"/>
                <w:bottom w:val="none" w:sz="0" w:space="0" w:color="auto"/>
                <w:right w:val="none" w:sz="0" w:space="0" w:color="auto"/>
              </w:divBdr>
            </w:div>
          </w:divsChild>
        </w:div>
        <w:div w:id="403454911">
          <w:marLeft w:val="0"/>
          <w:marRight w:val="0"/>
          <w:marTop w:val="0"/>
          <w:marBottom w:val="0"/>
          <w:divBdr>
            <w:top w:val="none" w:sz="0" w:space="0" w:color="auto"/>
            <w:left w:val="none" w:sz="0" w:space="0" w:color="auto"/>
            <w:bottom w:val="none" w:sz="0" w:space="0" w:color="auto"/>
            <w:right w:val="none" w:sz="0" w:space="0" w:color="auto"/>
          </w:divBdr>
          <w:divsChild>
            <w:div w:id="348996433">
              <w:marLeft w:val="0"/>
              <w:marRight w:val="0"/>
              <w:marTop w:val="0"/>
              <w:marBottom w:val="0"/>
              <w:divBdr>
                <w:top w:val="none" w:sz="0" w:space="0" w:color="auto"/>
                <w:left w:val="none" w:sz="0" w:space="0" w:color="auto"/>
                <w:bottom w:val="none" w:sz="0" w:space="0" w:color="auto"/>
                <w:right w:val="none" w:sz="0" w:space="0" w:color="auto"/>
              </w:divBdr>
            </w:div>
          </w:divsChild>
        </w:div>
        <w:div w:id="405687918">
          <w:marLeft w:val="0"/>
          <w:marRight w:val="0"/>
          <w:marTop w:val="0"/>
          <w:marBottom w:val="0"/>
          <w:divBdr>
            <w:top w:val="none" w:sz="0" w:space="0" w:color="auto"/>
            <w:left w:val="none" w:sz="0" w:space="0" w:color="auto"/>
            <w:bottom w:val="none" w:sz="0" w:space="0" w:color="auto"/>
            <w:right w:val="none" w:sz="0" w:space="0" w:color="auto"/>
          </w:divBdr>
          <w:divsChild>
            <w:div w:id="1727758102">
              <w:marLeft w:val="0"/>
              <w:marRight w:val="0"/>
              <w:marTop w:val="0"/>
              <w:marBottom w:val="0"/>
              <w:divBdr>
                <w:top w:val="none" w:sz="0" w:space="0" w:color="auto"/>
                <w:left w:val="none" w:sz="0" w:space="0" w:color="auto"/>
                <w:bottom w:val="none" w:sz="0" w:space="0" w:color="auto"/>
                <w:right w:val="none" w:sz="0" w:space="0" w:color="auto"/>
              </w:divBdr>
              <w:divsChild>
                <w:div w:id="73813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58052">
          <w:marLeft w:val="0"/>
          <w:marRight w:val="0"/>
          <w:marTop w:val="0"/>
          <w:marBottom w:val="0"/>
          <w:divBdr>
            <w:top w:val="none" w:sz="0" w:space="0" w:color="auto"/>
            <w:left w:val="none" w:sz="0" w:space="0" w:color="auto"/>
            <w:bottom w:val="none" w:sz="0" w:space="0" w:color="auto"/>
            <w:right w:val="none" w:sz="0" w:space="0" w:color="auto"/>
          </w:divBdr>
          <w:divsChild>
            <w:div w:id="1389575166">
              <w:marLeft w:val="0"/>
              <w:marRight w:val="0"/>
              <w:marTop w:val="0"/>
              <w:marBottom w:val="0"/>
              <w:divBdr>
                <w:top w:val="none" w:sz="0" w:space="0" w:color="auto"/>
                <w:left w:val="none" w:sz="0" w:space="0" w:color="auto"/>
                <w:bottom w:val="none" w:sz="0" w:space="0" w:color="auto"/>
                <w:right w:val="none" w:sz="0" w:space="0" w:color="auto"/>
              </w:divBdr>
              <w:divsChild>
                <w:div w:id="130646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8487">
          <w:marLeft w:val="0"/>
          <w:marRight w:val="0"/>
          <w:marTop w:val="0"/>
          <w:marBottom w:val="0"/>
          <w:divBdr>
            <w:top w:val="none" w:sz="0" w:space="0" w:color="auto"/>
            <w:left w:val="none" w:sz="0" w:space="0" w:color="auto"/>
            <w:bottom w:val="none" w:sz="0" w:space="0" w:color="auto"/>
            <w:right w:val="none" w:sz="0" w:space="0" w:color="auto"/>
          </w:divBdr>
          <w:divsChild>
            <w:div w:id="84690516">
              <w:marLeft w:val="0"/>
              <w:marRight w:val="0"/>
              <w:marTop w:val="0"/>
              <w:marBottom w:val="0"/>
              <w:divBdr>
                <w:top w:val="none" w:sz="0" w:space="0" w:color="auto"/>
                <w:left w:val="none" w:sz="0" w:space="0" w:color="auto"/>
                <w:bottom w:val="none" w:sz="0" w:space="0" w:color="auto"/>
                <w:right w:val="none" w:sz="0" w:space="0" w:color="auto"/>
              </w:divBdr>
            </w:div>
          </w:divsChild>
        </w:div>
        <w:div w:id="413278695">
          <w:marLeft w:val="0"/>
          <w:marRight w:val="0"/>
          <w:marTop w:val="0"/>
          <w:marBottom w:val="0"/>
          <w:divBdr>
            <w:top w:val="none" w:sz="0" w:space="0" w:color="auto"/>
            <w:left w:val="none" w:sz="0" w:space="0" w:color="auto"/>
            <w:bottom w:val="none" w:sz="0" w:space="0" w:color="auto"/>
            <w:right w:val="none" w:sz="0" w:space="0" w:color="auto"/>
          </w:divBdr>
          <w:divsChild>
            <w:div w:id="1564222060">
              <w:marLeft w:val="0"/>
              <w:marRight w:val="0"/>
              <w:marTop w:val="0"/>
              <w:marBottom w:val="0"/>
              <w:divBdr>
                <w:top w:val="none" w:sz="0" w:space="0" w:color="auto"/>
                <w:left w:val="none" w:sz="0" w:space="0" w:color="auto"/>
                <w:bottom w:val="none" w:sz="0" w:space="0" w:color="auto"/>
                <w:right w:val="none" w:sz="0" w:space="0" w:color="auto"/>
              </w:divBdr>
              <w:divsChild>
                <w:div w:id="12981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28481">
          <w:marLeft w:val="0"/>
          <w:marRight w:val="0"/>
          <w:marTop w:val="0"/>
          <w:marBottom w:val="0"/>
          <w:divBdr>
            <w:top w:val="none" w:sz="0" w:space="0" w:color="auto"/>
            <w:left w:val="none" w:sz="0" w:space="0" w:color="auto"/>
            <w:bottom w:val="none" w:sz="0" w:space="0" w:color="auto"/>
            <w:right w:val="none" w:sz="0" w:space="0" w:color="auto"/>
          </w:divBdr>
          <w:divsChild>
            <w:div w:id="776025179">
              <w:marLeft w:val="0"/>
              <w:marRight w:val="0"/>
              <w:marTop w:val="0"/>
              <w:marBottom w:val="0"/>
              <w:divBdr>
                <w:top w:val="none" w:sz="0" w:space="0" w:color="auto"/>
                <w:left w:val="none" w:sz="0" w:space="0" w:color="auto"/>
                <w:bottom w:val="none" w:sz="0" w:space="0" w:color="auto"/>
                <w:right w:val="none" w:sz="0" w:space="0" w:color="auto"/>
              </w:divBdr>
            </w:div>
          </w:divsChild>
        </w:div>
        <w:div w:id="415130976">
          <w:marLeft w:val="0"/>
          <w:marRight w:val="0"/>
          <w:marTop w:val="0"/>
          <w:marBottom w:val="0"/>
          <w:divBdr>
            <w:top w:val="none" w:sz="0" w:space="0" w:color="auto"/>
            <w:left w:val="none" w:sz="0" w:space="0" w:color="auto"/>
            <w:bottom w:val="none" w:sz="0" w:space="0" w:color="auto"/>
            <w:right w:val="none" w:sz="0" w:space="0" w:color="auto"/>
          </w:divBdr>
          <w:divsChild>
            <w:div w:id="840975659">
              <w:marLeft w:val="0"/>
              <w:marRight w:val="0"/>
              <w:marTop w:val="0"/>
              <w:marBottom w:val="0"/>
              <w:divBdr>
                <w:top w:val="none" w:sz="0" w:space="0" w:color="auto"/>
                <w:left w:val="none" w:sz="0" w:space="0" w:color="auto"/>
                <w:bottom w:val="none" w:sz="0" w:space="0" w:color="auto"/>
                <w:right w:val="none" w:sz="0" w:space="0" w:color="auto"/>
              </w:divBdr>
            </w:div>
          </w:divsChild>
        </w:div>
        <w:div w:id="415325812">
          <w:marLeft w:val="0"/>
          <w:marRight w:val="0"/>
          <w:marTop w:val="0"/>
          <w:marBottom w:val="0"/>
          <w:divBdr>
            <w:top w:val="none" w:sz="0" w:space="0" w:color="auto"/>
            <w:left w:val="none" w:sz="0" w:space="0" w:color="auto"/>
            <w:bottom w:val="none" w:sz="0" w:space="0" w:color="auto"/>
            <w:right w:val="none" w:sz="0" w:space="0" w:color="auto"/>
          </w:divBdr>
          <w:divsChild>
            <w:div w:id="46800251">
              <w:marLeft w:val="0"/>
              <w:marRight w:val="0"/>
              <w:marTop w:val="0"/>
              <w:marBottom w:val="0"/>
              <w:divBdr>
                <w:top w:val="none" w:sz="0" w:space="0" w:color="auto"/>
                <w:left w:val="none" w:sz="0" w:space="0" w:color="auto"/>
                <w:bottom w:val="none" w:sz="0" w:space="0" w:color="auto"/>
                <w:right w:val="none" w:sz="0" w:space="0" w:color="auto"/>
              </w:divBdr>
            </w:div>
          </w:divsChild>
        </w:div>
        <w:div w:id="416364215">
          <w:marLeft w:val="0"/>
          <w:marRight w:val="0"/>
          <w:marTop w:val="0"/>
          <w:marBottom w:val="0"/>
          <w:divBdr>
            <w:top w:val="none" w:sz="0" w:space="0" w:color="auto"/>
            <w:left w:val="none" w:sz="0" w:space="0" w:color="auto"/>
            <w:bottom w:val="none" w:sz="0" w:space="0" w:color="auto"/>
            <w:right w:val="none" w:sz="0" w:space="0" w:color="auto"/>
          </w:divBdr>
          <w:divsChild>
            <w:div w:id="121382535">
              <w:marLeft w:val="0"/>
              <w:marRight w:val="0"/>
              <w:marTop w:val="0"/>
              <w:marBottom w:val="0"/>
              <w:divBdr>
                <w:top w:val="none" w:sz="0" w:space="0" w:color="auto"/>
                <w:left w:val="none" w:sz="0" w:space="0" w:color="auto"/>
                <w:bottom w:val="none" w:sz="0" w:space="0" w:color="auto"/>
                <w:right w:val="none" w:sz="0" w:space="0" w:color="auto"/>
              </w:divBdr>
              <w:divsChild>
                <w:div w:id="85421424">
                  <w:marLeft w:val="0"/>
                  <w:marRight w:val="0"/>
                  <w:marTop w:val="0"/>
                  <w:marBottom w:val="0"/>
                  <w:divBdr>
                    <w:top w:val="none" w:sz="0" w:space="0" w:color="auto"/>
                    <w:left w:val="none" w:sz="0" w:space="0" w:color="auto"/>
                    <w:bottom w:val="none" w:sz="0" w:space="0" w:color="auto"/>
                    <w:right w:val="none" w:sz="0" w:space="0" w:color="auto"/>
                  </w:divBdr>
                  <w:divsChild>
                    <w:div w:id="510072984">
                      <w:marLeft w:val="0"/>
                      <w:marRight w:val="0"/>
                      <w:marTop w:val="0"/>
                      <w:marBottom w:val="0"/>
                      <w:divBdr>
                        <w:top w:val="none" w:sz="0" w:space="0" w:color="auto"/>
                        <w:left w:val="none" w:sz="0" w:space="0" w:color="auto"/>
                        <w:bottom w:val="none" w:sz="0" w:space="0" w:color="auto"/>
                        <w:right w:val="none" w:sz="0" w:space="0" w:color="auto"/>
                      </w:divBdr>
                      <w:divsChild>
                        <w:div w:id="9700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5761">
                  <w:marLeft w:val="0"/>
                  <w:marRight w:val="0"/>
                  <w:marTop w:val="0"/>
                  <w:marBottom w:val="0"/>
                  <w:divBdr>
                    <w:top w:val="none" w:sz="0" w:space="0" w:color="auto"/>
                    <w:left w:val="none" w:sz="0" w:space="0" w:color="auto"/>
                    <w:bottom w:val="none" w:sz="0" w:space="0" w:color="auto"/>
                    <w:right w:val="none" w:sz="0" w:space="0" w:color="auto"/>
                  </w:divBdr>
                  <w:divsChild>
                    <w:div w:id="1640110845">
                      <w:marLeft w:val="0"/>
                      <w:marRight w:val="0"/>
                      <w:marTop w:val="0"/>
                      <w:marBottom w:val="0"/>
                      <w:divBdr>
                        <w:top w:val="none" w:sz="0" w:space="0" w:color="auto"/>
                        <w:left w:val="none" w:sz="0" w:space="0" w:color="auto"/>
                        <w:bottom w:val="none" w:sz="0" w:space="0" w:color="auto"/>
                        <w:right w:val="none" w:sz="0" w:space="0" w:color="auto"/>
                      </w:divBdr>
                      <w:divsChild>
                        <w:div w:id="4707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3821">
          <w:marLeft w:val="0"/>
          <w:marRight w:val="0"/>
          <w:marTop w:val="0"/>
          <w:marBottom w:val="0"/>
          <w:divBdr>
            <w:top w:val="none" w:sz="0" w:space="0" w:color="auto"/>
            <w:left w:val="none" w:sz="0" w:space="0" w:color="auto"/>
            <w:bottom w:val="none" w:sz="0" w:space="0" w:color="auto"/>
            <w:right w:val="none" w:sz="0" w:space="0" w:color="auto"/>
          </w:divBdr>
          <w:divsChild>
            <w:div w:id="134613060">
              <w:marLeft w:val="0"/>
              <w:marRight w:val="0"/>
              <w:marTop w:val="0"/>
              <w:marBottom w:val="0"/>
              <w:divBdr>
                <w:top w:val="none" w:sz="0" w:space="0" w:color="auto"/>
                <w:left w:val="none" w:sz="0" w:space="0" w:color="auto"/>
                <w:bottom w:val="none" w:sz="0" w:space="0" w:color="auto"/>
                <w:right w:val="none" w:sz="0" w:space="0" w:color="auto"/>
              </w:divBdr>
            </w:div>
          </w:divsChild>
        </w:div>
        <w:div w:id="418453130">
          <w:marLeft w:val="0"/>
          <w:marRight w:val="0"/>
          <w:marTop w:val="0"/>
          <w:marBottom w:val="0"/>
          <w:divBdr>
            <w:top w:val="none" w:sz="0" w:space="0" w:color="auto"/>
            <w:left w:val="none" w:sz="0" w:space="0" w:color="auto"/>
            <w:bottom w:val="none" w:sz="0" w:space="0" w:color="auto"/>
            <w:right w:val="none" w:sz="0" w:space="0" w:color="auto"/>
          </w:divBdr>
          <w:divsChild>
            <w:div w:id="457914062">
              <w:marLeft w:val="0"/>
              <w:marRight w:val="0"/>
              <w:marTop w:val="0"/>
              <w:marBottom w:val="0"/>
              <w:divBdr>
                <w:top w:val="none" w:sz="0" w:space="0" w:color="auto"/>
                <w:left w:val="none" w:sz="0" w:space="0" w:color="auto"/>
                <w:bottom w:val="none" w:sz="0" w:space="0" w:color="auto"/>
                <w:right w:val="none" w:sz="0" w:space="0" w:color="auto"/>
              </w:divBdr>
            </w:div>
          </w:divsChild>
        </w:div>
        <w:div w:id="419330599">
          <w:marLeft w:val="0"/>
          <w:marRight w:val="0"/>
          <w:marTop w:val="0"/>
          <w:marBottom w:val="0"/>
          <w:divBdr>
            <w:top w:val="none" w:sz="0" w:space="0" w:color="auto"/>
            <w:left w:val="none" w:sz="0" w:space="0" w:color="auto"/>
            <w:bottom w:val="none" w:sz="0" w:space="0" w:color="auto"/>
            <w:right w:val="none" w:sz="0" w:space="0" w:color="auto"/>
          </w:divBdr>
        </w:div>
        <w:div w:id="419569904">
          <w:marLeft w:val="0"/>
          <w:marRight w:val="0"/>
          <w:marTop w:val="0"/>
          <w:marBottom w:val="0"/>
          <w:divBdr>
            <w:top w:val="none" w:sz="0" w:space="0" w:color="auto"/>
            <w:left w:val="none" w:sz="0" w:space="0" w:color="auto"/>
            <w:bottom w:val="none" w:sz="0" w:space="0" w:color="auto"/>
            <w:right w:val="none" w:sz="0" w:space="0" w:color="auto"/>
          </w:divBdr>
          <w:divsChild>
            <w:div w:id="1523133844">
              <w:marLeft w:val="0"/>
              <w:marRight w:val="0"/>
              <w:marTop w:val="0"/>
              <w:marBottom w:val="0"/>
              <w:divBdr>
                <w:top w:val="none" w:sz="0" w:space="0" w:color="auto"/>
                <w:left w:val="none" w:sz="0" w:space="0" w:color="auto"/>
                <w:bottom w:val="none" w:sz="0" w:space="0" w:color="auto"/>
                <w:right w:val="none" w:sz="0" w:space="0" w:color="auto"/>
              </w:divBdr>
            </w:div>
          </w:divsChild>
        </w:div>
        <w:div w:id="420376238">
          <w:marLeft w:val="0"/>
          <w:marRight w:val="0"/>
          <w:marTop w:val="0"/>
          <w:marBottom w:val="0"/>
          <w:divBdr>
            <w:top w:val="none" w:sz="0" w:space="0" w:color="auto"/>
            <w:left w:val="none" w:sz="0" w:space="0" w:color="auto"/>
            <w:bottom w:val="none" w:sz="0" w:space="0" w:color="auto"/>
            <w:right w:val="none" w:sz="0" w:space="0" w:color="auto"/>
          </w:divBdr>
          <w:divsChild>
            <w:div w:id="1116487678">
              <w:marLeft w:val="0"/>
              <w:marRight w:val="0"/>
              <w:marTop w:val="0"/>
              <w:marBottom w:val="0"/>
              <w:divBdr>
                <w:top w:val="none" w:sz="0" w:space="0" w:color="auto"/>
                <w:left w:val="none" w:sz="0" w:space="0" w:color="auto"/>
                <w:bottom w:val="none" w:sz="0" w:space="0" w:color="auto"/>
                <w:right w:val="none" w:sz="0" w:space="0" w:color="auto"/>
              </w:divBdr>
            </w:div>
          </w:divsChild>
        </w:div>
        <w:div w:id="421101400">
          <w:marLeft w:val="0"/>
          <w:marRight w:val="0"/>
          <w:marTop w:val="0"/>
          <w:marBottom w:val="0"/>
          <w:divBdr>
            <w:top w:val="none" w:sz="0" w:space="0" w:color="auto"/>
            <w:left w:val="none" w:sz="0" w:space="0" w:color="auto"/>
            <w:bottom w:val="none" w:sz="0" w:space="0" w:color="auto"/>
            <w:right w:val="none" w:sz="0" w:space="0" w:color="auto"/>
          </w:divBdr>
        </w:div>
        <w:div w:id="421145018">
          <w:marLeft w:val="0"/>
          <w:marRight w:val="0"/>
          <w:marTop w:val="0"/>
          <w:marBottom w:val="0"/>
          <w:divBdr>
            <w:top w:val="none" w:sz="0" w:space="0" w:color="auto"/>
            <w:left w:val="none" w:sz="0" w:space="0" w:color="auto"/>
            <w:bottom w:val="none" w:sz="0" w:space="0" w:color="auto"/>
            <w:right w:val="none" w:sz="0" w:space="0" w:color="auto"/>
          </w:divBdr>
        </w:div>
        <w:div w:id="423041042">
          <w:marLeft w:val="0"/>
          <w:marRight w:val="0"/>
          <w:marTop w:val="0"/>
          <w:marBottom w:val="0"/>
          <w:divBdr>
            <w:top w:val="none" w:sz="0" w:space="0" w:color="auto"/>
            <w:left w:val="none" w:sz="0" w:space="0" w:color="auto"/>
            <w:bottom w:val="none" w:sz="0" w:space="0" w:color="auto"/>
            <w:right w:val="none" w:sz="0" w:space="0" w:color="auto"/>
          </w:divBdr>
          <w:divsChild>
            <w:div w:id="897201770">
              <w:marLeft w:val="0"/>
              <w:marRight w:val="0"/>
              <w:marTop w:val="0"/>
              <w:marBottom w:val="0"/>
              <w:divBdr>
                <w:top w:val="none" w:sz="0" w:space="0" w:color="auto"/>
                <w:left w:val="none" w:sz="0" w:space="0" w:color="auto"/>
                <w:bottom w:val="none" w:sz="0" w:space="0" w:color="auto"/>
                <w:right w:val="none" w:sz="0" w:space="0" w:color="auto"/>
              </w:divBdr>
            </w:div>
          </w:divsChild>
        </w:div>
        <w:div w:id="423959192">
          <w:marLeft w:val="0"/>
          <w:marRight w:val="0"/>
          <w:marTop w:val="0"/>
          <w:marBottom w:val="0"/>
          <w:divBdr>
            <w:top w:val="none" w:sz="0" w:space="0" w:color="auto"/>
            <w:left w:val="none" w:sz="0" w:space="0" w:color="auto"/>
            <w:bottom w:val="none" w:sz="0" w:space="0" w:color="auto"/>
            <w:right w:val="none" w:sz="0" w:space="0" w:color="auto"/>
          </w:divBdr>
          <w:divsChild>
            <w:div w:id="811021581">
              <w:marLeft w:val="0"/>
              <w:marRight w:val="0"/>
              <w:marTop w:val="0"/>
              <w:marBottom w:val="0"/>
              <w:divBdr>
                <w:top w:val="none" w:sz="0" w:space="0" w:color="auto"/>
                <w:left w:val="none" w:sz="0" w:space="0" w:color="auto"/>
                <w:bottom w:val="none" w:sz="0" w:space="0" w:color="auto"/>
                <w:right w:val="none" w:sz="0" w:space="0" w:color="auto"/>
              </w:divBdr>
              <w:divsChild>
                <w:div w:id="1930431974">
                  <w:marLeft w:val="0"/>
                  <w:marRight w:val="0"/>
                  <w:marTop w:val="0"/>
                  <w:marBottom w:val="0"/>
                  <w:divBdr>
                    <w:top w:val="none" w:sz="0" w:space="0" w:color="auto"/>
                    <w:left w:val="none" w:sz="0" w:space="0" w:color="auto"/>
                    <w:bottom w:val="none" w:sz="0" w:space="0" w:color="auto"/>
                    <w:right w:val="none" w:sz="0" w:space="0" w:color="auto"/>
                  </w:divBdr>
                </w:div>
              </w:divsChild>
            </w:div>
            <w:div w:id="1715227846">
              <w:marLeft w:val="0"/>
              <w:marRight w:val="0"/>
              <w:marTop w:val="0"/>
              <w:marBottom w:val="0"/>
              <w:divBdr>
                <w:top w:val="none" w:sz="0" w:space="0" w:color="auto"/>
                <w:left w:val="none" w:sz="0" w:space="0" w:color="auto"/>
                <w:bottom w:val="none" w:sz="0" w:space="0" w:color="auto"/>
                <w:right w:val="none" w:sz="0" w:space="0" w:color="auto"/>
              </w:divBdr>
              <w:divsChild>
                <w:div w:id="1423181583">
                  <w:marLeft w:val="0"/>
                  <w:marRight w:val="0"/>
                  <w:marTop w:val="0"/>
                  <w:marBottom w:val="0"/>
                  <w:divBdr>
                    <w:top w:val="none" w:sz="0" w:space="0" w:color="auto"/>
                    <w:left w:val="none" w:sz="0" w:space="0" w:color="auto"/>
                    <w:bottom w:val="none" w:sz="0" w:space="0" w:color="auto"/>
                    <w:right w:val="none" w:sz="0" w:space="0" w:color="auto"/>
                  </w:divBdr>
                </w:div>
              </w:divsChild>
            </w:div>
            <w:div w:id="1759596115">
              <w:marLeft w:val="0"/>
              <w:marRight w:val="0"/>
              <w:marTop w:val="0"/>
              <w:marBottom w:val="0"/>
              <w:divBdr>
                <w:top w:val="none" w:sz="0" w:space="0" w:color="auto"/>
                <w:left w:val="none" w:sz="0" w:space="0" w:color="auto"/>
                <w:bottom w:val="none" w:sz="0" w:space="0" w:color="auto"/>
                <w:right w:val="none" w:sz="0" w:space="0" w:color="auto"/>
              </w:divBdr>
              <w:divsChild>
                <w:div w:id="1387678971">
                  <w:marLeft w:val="0"/>
                  <w:marRight w:val="0"/>
                  <w:marTop w:val="0"/>
                  <w:marBottom w:val="0"/>
                  <w:divBdr>
                    <w:top w:val="none" w:sz="0" w:space="0" w:color="auto"/>
                    <w:left w:val="none" w:sz="0" w:space="0" w:color="auto"/>
                    <w:bottom w:val="none" w:sz="0" w:space="0" w:color="auto"/>
                    <w:right w:val="none" w:sz="0" w:space="0" w:color="auto"/>
                  </w:divBdr>
                </w:div>
              </w:divsChild>
            </w:div>
            <w:div w:id="1893926946">
              <w:marLeft w:val="0"/>
              <w:marRight w:val="0"/>
              <w:marTop w:val="0"/>
              <w:marBottom w:val="0"/>
              <w:divBdr>
                <w:top w:val="none" w:sz="0" w:space="0" w:color="auto"/>
                <w:left w:val="none" w:sz="0" w:space="0" w:color="auto"/>
                <w:bottom w:val="none" w:sz="0" w:space="0" w:color="auto"/>
                <w:right w:val="none" w:sz="0" w:space="0" w:color="auto"/>
              </w:divBdr>
            </w:div>
          </w:divsChild>
        </w:div>
        <w:div w:id="424767914">
          <w:marLeft w:val="0"/>
          <w:marRight w:val="0"/>
          <w:marTop w:val="0"/>
          <w:marBottom w:val="0"/>
          <w:divBdr>
            <w:top w:val="none" w:sz="0" w:space="0" w:color="auto"/>
            <w:left w:val="none" w:sz="0" w:space="0" w:color="auto"/>
            <w:bottom w:val="none" w:sz="0" w:space="0" w:color="auto"/>
            <w:right w:val="none" w:sz="0" w:space="0" w:color="auto"/>
          </w:divBdr>
          <w:divsChild>
            <w:div w:id="588272116">
              <w:marLeft w:val="0"/>
              <w:marRight w:val="0"/>
              <w:marTop w:val="0"/>
              <w:marBottom w:val="0"/>
              <w:divBdr>
                <w:top w:val="none" w:sz="0" w:space="0" w:color="auto"/>
                <w:left w:val="none" w:sz="0" w:space="0" w:color="auto"/>
                <w:bottom w:val="none" w:sz="0" w:space="0" w:color="auto"/>
                <w:right w:val="none" w:sz="0" w:space="0" w:color="auto"/>
              </w:divBdr>
            </w:div>
          </w:divsChild>
        </w:div>
        <w:div w:id="425612763">
          <w:marLeft w:val="0"/>
          <w:marRight w:val="0"/>
          <w:marTop w:val="0"/>
          <w:marBottom w:val="0"/>
          <w:divBdr>
            <w:top w:val="none" w:sz="0" w:space="0" w:color="auto"/>
            <w:left w:val="none" w:sz="0" w:space="0" w:color="auto"/>
            <w:bottom w:val="none" w:sz="0" w:space="0" w:color="auto"/>
            <w:right w:val="none" w:sz="0" w:space="0" w:color="auto"/>
          </w:divBdr>
          <w:divsChild>
            <w:div w:id="2036809336">
              <w:marLeft w:val="0"/>
              <w:marRight w:val="0"/>
              <w:marTop w:val="0"/>
              <w:marBottom w:val="0"/>
              <w:divBdr>
                <w:top w:val="none" w:sz="0" w:space="0" w:color="auto"/>
                <w:left w:val="none" w:sz="0" w:space="0" w:color="auto"/>
                <w:bottom w:val="none" w:sz="0" w:space="0" w:color="auto"/>
                <w:right w:val="none" w:sz="0" w:space="0" w:color="auto"/>
              </w:divBdr>
            </w:div>
          </w:divsChild>
        </w:div>
        <w:div w:id="425925521">
          <w:marLeft w:val="0"/>
          <w:marRight w:val="0"/>
          <w:marTop w:val="0"/>
          <w:marBottom w:val="0"/>
          <w:divBdr>
            <w:top w:val="none" w:sz="0" w:space="0" w:color="auto"/>
            <w:left w:val="none" w:sz="0" w:space="0" w:color="auto"/>
            <w:bottom w:val="none" w:sz="0" w:space="0" w:color="auto"/>
            <w:right w:val="none" w:sz="0" w:space="0" w:color="auto"/>
          </w:divBdr>
          <w:divsChild>
            <w:div w:id="1372610684">
              <w:marLeft w:val="0"/>
              <w:marRight w:val="0"/>
              <w:marTop w:val="0"/>
              <w:marBottom w:val="0"/>
              <w:divBdr>
                <w:top w:val="none" w:sz="0" w:space="0" w:color="auto"/>
                <w:left w:val="none" w:sz="0" w:space="0" w:color="auto"/>
                <w:bottom w:val="none" w:sz="0" w:space="0" w:color="auto"/>
                <w:right w:val="none" w:sz="0" w:space="0" w:color="auto"/>
              </w:divBdr>
            </w:div>
          </w:divsChild>
        </w:div>
        <w:div w:id="426460842">
          <w:marLeft w:val="0"/>
          <w:marRight w:val="0"/>
          <w:marTop w:val="0"/>
          <w:marBottom w:val="0"/>
          <w:divBdr>
            <w:top w:val="none" w:sz="0" w:space="0" w:color="auto"/>
            <w:left w:val="none" w:sz="0" w:space="0" w:color="auto"/>
            <w:bottom w:val="none" w:sz="0" w:space="0" w:color="auto"/>
            <w:right w:val="none" w:sz="0" w:space="0" w:color="auto"/>
          </w:divBdr>
          <w:divsChild>
            <w:div w:id="597955619">
              <w:marLeft w:val="0"/>
              <w:marRight w:val="0"/>
              <w:marTop w:val="0"/>
              <w:marBottom w:val="0"/>
              <w:divBdr>
                <w:top w:val="none" w:sz="0" w:space="0" w:color="auto"/>
                <w:left w:val="none" w:sz="0" w:space="0" w:color="auto"/>
                <w:bottom w:val="none" w:sz="0" w:space="0" w:color="auto"/>
                <w:right w:val="none" w:sz="0" w:space="0" w:color="auto"/>
              </w:divBdr>
            </w:div>
          </w:divsChild>
        </w:div>
        <w:div w:id="426921483">
          <w:marLeft w:val="0"/>
          <w:marRight w:val="0"/>
          <w:marTop w:val="0"/>
          <w:marBottom w:val="0"/>
          <w:divBdr>
            <w:top w:val="none" w:sz="0" w:space="0" w:color="auto"/>
            <w:left w:val="none" w:sz="0" w:space="0" w:color="auto"/>
            <w:bottom w:val="none" w:sz="0" w:space="0" w:color="auto"/>
            <w:right w:val="none" w:sz="0" w:space="0" w:color="auto"/>
          </w:divBdr>
        </w:div>
        <w:div w:id="427775606">
          <w:marLeft w:val="0"/>
          <w:marRight w:val="0"/>
          <w:marTop w:val="0"/>
          <w:marBottom w:val="0"/>
          <w:divBdr>
            <w:top w:val="none" w:sz="0" w:space="0" w:color="auto"/>
            <w:left w:val="none" w:sz="0" w:space="0" w:color="auto"/>
            <w:bottom w:val="none" w:sz="0" w:space="0" w:color="auto"/>
            <w:right w:val="none" w:sz="0" w:space="0" w:color="auto"/>
          </w:divBdr>
          <w:divsChild>
            <w:div w:id="559443679">
              <w:marLeft w:val="0"/>
              <w:marRight w:val="0"/>
              <w:marTop w:val="0"/>
              <w:marBottom w:val="0"/>
              <w:divBdr>
                <w:top w:val="none" w:sz="0" w:space="0" w:color="auto"/>
                <w:left w:val="none" w:sz="0" w:space="0" w:color="auto"/>
                <w:bottom w:val="none" w:sz="0" w:space="0" w:color="auto"/>
                <w:right w:val="none" w:sz="0" w:space="0" w:color="auto"/>
              </w:divBdr>
            </w:div>
          </w:divsChild>
        </w:div>
        <w:div w:id="427778759">
          <w:marLeft w:val="0"/>
          <w:marRight w:val="0"/>
          <w:marTop w:val="0"/>
          <w:marBottom w:val="0"/>
          <w:divBdr>
            <w:top w:val="none" w:sz="0" w:space="0" w:color="auto"/>
            <w:left w:val="none" w:sz="0" w:space="0" w:color="auto"/>
            <w:bottom w:val="none" w:sz="0" w:space="0" w:color="auto"/>
            <w:right w:val="none" w:sz="0" w:space="0" w:color="auto"/>
          </w:divBdr>
          <w:divsChild>
            <w:div w:id="95247354">
              <w:marLeft w:val="0"/>
              <w:marRight w:val="0"/>
              <w:marTop w:val="0"/>
              <w:marBottom w:val="0"/>
              <w:divBdr>
                <w:top w:val="none" w:sz="0" w:space="0" w:color="auto"/>
                <w:left w:val="none" w:sz="0" w:space="0" w:color="auto"/>
                <w:bottom w:val="none" w:sz="0" w:space="0" w:color="auto"/>
                <w:right w:val="none" w:sz="0" w:space="0" w:color="auto"/>
              </w:divBdr>
            </w:div>
          </w:divsChild>
        </w:div>
        <w:div w:id="428280313">
          <w:marLeft w:val="0"/>
          <w:marRight w:val="0"/>
          <w:marTop w:val="0"/>
          <w:marBottom w:val="0"/>
          <w:divBdr>
            <w:top w:val="none" w:sz="0" w:space="0" w:color="auto"/>
            <w:left w:val="none" w:sz="0" w:space="0" w:color="auto"/>
            <w:bottom w:val="none" w:sz="0" w:space="0" w:color="auto"/>
            <w:right w:val="none" w:sz="0" w:space="0" w:color="auto"/>
          </w:divBdr>
          <w:divsChild>
            <w:div w:id="998777475">
              <w:marLeft w:val="0"/>
              <w:marRight w:val="0"/>
              <w:marTop w:val="0"/>
              <w:marBottom w:val="0"/>
              <w:divBdr>
                <w:top w:val="none" w:sz="0" w:space="0" w:color="auto"/>
                <w:left w:val="none" w:sz="0" w:space="0" w:color="auto"/>
                <w:bottom w:val="none" w:sz="0" w:space="0" w:color="auto"/>
                <w:right w:val="none" w:sz="0" w:space="0" w:color="auto"/>
              </w:divBdr>
              <w:divsChild>
                <w:div w:id="16683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156826">
          <w:marLeft w:val="0"/>
          <w:marRight w:val="0"/>
          <w:marTop w:val="0"/>
          <w:marBottom w:val="0"/>
          <w:divBdr>
            <w:top w:val="none" w:sz="0" w:space="0" w:color="auto"/>
            <w:left w:val="none" w:sz="0" w:space="0" w:color="auto"/>
            <w:bottom w:val="none" w:sz="0" w:space="0" w:color="auto"/>
            <w:right w:val="none" w:sz="0" w:space="0" w:color="auto"/>
          </w:divBdr>
        </w:div>
        <w:div w:id="429591208">
          <w:marLeft w:val="0"/>
          <w:marRight w:val="0"/>
          <w:marTop w:val="0"/>
          <w:marBottom w:val="0"/>
          <w:divBdr>
            <w:top w:val="none" w:sz="0" w:space="0" w:color="auto"/>
            <w:left w:val="none" w:sz="0" w:space="0" w:color="auto"/>
            <w:bottom w:val="none" w:sz="0" w:space="0" w:color="auto"/>
            <w:right w:val="none" w:sz="0" w:space="0" w:color="auto"/>
          </w:divBdr>
        </w:div>
        <w:div w:id="430125260">
          <w:marLeft w:val="0"/>
          <w:marRight w:val="0"/>
          <w:marTop w:val="0"/>
          <w:marBottom w:val="0"/>
          <w:divBdr>
            <w:top w:val="none" w:sz="0" w:space="0" w:color="auto"/>
            <w:left w:val="none" w:sz="0" w:space="0" w:color="auto"/>
            <w:bottom w:val="none" w:sz="0" w:space="0" w:color="auto"/>
            <w:right w:val="none" w:sz="0" w:space="0" w:color="auto"/>
          </w:divBdr>
          <w:divsChild>
            <w:div w:id="1685984268">
              <w:marLeft w:val="0"/>
              <w:marRight w:val="0"/>
              <w:marTop w:val="0"/>
              <w:marBottom w:val="0"/>
              <w:divBdr>
                <w:top w:val="none" w:sz="0" w:space="0" w:color="auto"/>
                <w:left w:val="none" w:sz="0" w:space="0" w:color="auto"/>
                <w:bottom w:val="none" w:sz="0" w:space="0" w:color="auto"/>
                <w:right w:val="none" w:sz="0" w:space="0" w:color="auto"/>
              </w:divBdr>
            </w:div>
          </w:divsChild>
        </w:div>
        <w:div w:id="431126525">
          <w:marLeft w:val="0"/>
          <w:marRight w:val="0"/>
          <w:marTop w:val="0"/>
          <w:marBottom w:val="0"/>
          <w:divBdr>
            <w:top w:val="none" w:sz="0" w:space="0" w:color="auto"/>
            <w:left w:val="none" w:sz="0" w:space="0" w:color="auto"/>
            <w:bottom w:val="none" w:sz="0" w:space="0" w:color="auto"/>
            <w:right w:val="none" w:sz="0" w:space="0" w:color="auto"/>
          </w:divBdr>
          <w:divsChild>
            <w:div w:id="1865711382">
              <w:marLeft w:val="0"/>
              <w:marRight w:val="0"/>
              <w:marTop w:val="0"/>
              <w:marBottom w:val="0"/>
              <w:divBdr>
                <w:top w:val="none" w:sz="0" w:space="0" w:color="auto"/>
                <w:left w:val="none" w:sz="0" w:space="0" w:color="auto"/>
                <w:bottom w:val="none" w:sz="0" w:space="0" w:color="auto"/>
                <w:right w:val="none" w:sz="0" w:space="0" w:color="auto"/>
              </w:divBdr>
            </w:div>
          </w:divsChild>
        </w:div>
        <w:div w:id="431173634">
          <w:marLeft w:val="0"/>
          <w:marRight w:val="0"/>
          <w:marTop w:val="0"/>
          <w:marBottom w:val="0"/>
          <w:divBdr>
            <w:top w:val="none" w:sz="0" w:space="0" w:color="auto"/>
            <w:left w:val="none" w:sz="0" w:space="0" w:color="auto"/>
            <w:bottom w:val="none" w:sz="0" w:space="0" w:color="auto"/>
            <w:right w:val="none" w:sz="0" w:space="0" w:color="auto"/>
          </w:divBdr>
        </w:div>
        <w:div w:id="431244602">
          <w:marLeft w:val="0"/>
          <w:marRight w:val="0"/>
          <w:marTop w:val="0"/>
          <w:marBottom w:val="0"/>
          <w:divBdr>
            <w:top w:val="none" w:sz="0" w:space="0" w:color="auto"/>
            <w:left w:val="none" w:sz="0" w:space="0" w:color="auto"/>
            <w:bottom w:val="none" w:sz="0" w:space="0" w:color="auto"/>
            <w:right w:val="none" w:sz="0" w:space="0" w:color="auto"/>
          </w:divBdr>
        </w:div>
        <w:div w:id="431433665">
          <w:marLeft w:val="0"/>
          <w:marRight w:val="0"/>
          <w:marTop w:val="0"/>
          <w:marBottom w:val="0"/>
          <w:divBdr>
            <w:top w:val="none" w:sz="0" w:space="0" w:color="auto"/>
            <w:left w:val="none" w:sz="0" w:space="0" w:color="auto"/>
            <w:bottom w:val="none" w:sz="0" w:space="0" w:color="auto"/>
            <w:right w:val="none" w:sz="0" w:space="0" w:color="auto"/>
          </w:divBdr>
          <w:divsChild>
            <w:div w:id="1854221446">
              <w:marLeft w:val="0"/>
              <w:marRight w:val="0"/>
              <w:marTop w:val="0"/>
              <w:marBottom w:val="0"/>
              <w:divBdr>
                <w:top w:val="none" w:sz="0" w:space="0" w:color="auto"/>
                <w:left w:val="none" w:sz="0" w:space="0" w:color="auto"/>
                <w:bottom w:val="none" w:sz="0" w:space="0" w:color="auto"/>
                <w:right w:val="none" w:sz="0" w:space="0" w:color="auto"/>
              </w:divBdr>
              <w:divsChild>
                <w:div w:id="332077580">
                  <w:marLeft w:val="0"/>
                  <w:marRight w:val="0"/>
                  <w:marTop w:val="0"/>
                  <w:marBottom w:val="0"/>
                  <w:divBdr>
                    <w:top w:val="none" w:sz="0" w:space="0" w:color="auto"/>
                    <w:left w:val="none" w:sz="0" w:space="0" w:color="auto"/>
                    <w:bottom w:val="none" w:sz="0" w:space="0" w:color="auto"/>
                    <w:right w:val="none" w:sz="0" w:space="0" w:color="auto"/>
                  </w:divBdr>
                  <w:divsChild>
                    <w:div w:id="30764324">
                      <w:marLeft w:val="0"/>
                      <w:marRight w:val="0"/>
                      <w:marTop w:val="0"/>
                      <w:marBottom w:val="0"/>
                      <w:divBdr>
                        <w:top w:val="none" w:sz="0" w:space="0" w:color="auto"/>
                        <w:left w:val="none" w:sz="0" w:space="0" w:color="auto"/>
                        <w:bottom w:val="none" w:sz="0" w:space="0" w:color="auto"/>
                        <w:right w:val="none" w:sz="0" w:space="0" w:color="auto"/>
                      </w:divBdr>
                    </w:div>
                  </w:divsChild>
                </w:div>
                <w:div w:id="336274141">
                  <w:marLeft w:val="0"/>
                  <w:marRight w:val="0"/>
                  <w:marTop w:val="0"/>
                  <w:marBottom w:val="0"/>
                  <w:divBdr>
                    <w:top w:val="none" w:sz="0" w:space="0" w:color="auto"/>
                    <w:left w:val="none" w:sz="0" w:space="0" w:color="auto"/>
                    <w:bottom w:val="none" w:sz="0" w:space="0" w:color="auto"/>
                    <w:right w:val="none" w:sz="0" w:space="0" w:color="auto"/>
                  </w:divBdr>
                  <w:divsChild>
                    <w:div w:id="121119470">
                      <w:marLeft w:val="0"/>
                      <w:marRight w:val="0"/>
                      <w:marTop w:val="0"/>
                      <w:marBottom w:val="0"/>
                      <w:divBdr>
                        <w:top w:val="none" w:sz="0" w:space="0" w:color="auto"/>
                        <w:left w:val="none" w:sz="0" w:space="0" w:color="auto"/>
                        <w:bottom w:val="none" w:sz="0" w:space="0" w:color="auto"/>
                        <w:right w:val="none" w:sz="0" w:space="0" w:color="auto"/>
                      </w:divBdr>
                      <w:divsChild>
                        <w:div w:id="18673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29872">
                  <w:marLeft w:val="0"/>
                  <w:marRight w:val="0"/>
                  <w:marTop w:val="0"/>
                  <w:marBottom w:val="0"/>
                  <w:divBdr>
                    <w:top w:val="none" w:sz="0" w:space="0" w:color="auto"/>
                    <w:left w:val="none" w:sz="0" w:space="0" w:color="auto"/>
                    <w:bottom w:val="none" w:sz="0" w:space="0" w:color="auto"/>
                    <w:right w:val="none" w:sz="0" w:space="0" w:color="auto"/>
                  </w:divBdr>
                  <w:divsChild>
                    <w:div w:id="994261964">
                      <w:marLeft w:val="0"/>
                      <w:marRight w:val="0"/>
                      <w:marTop w:val="0"/>
                      <w:marBottom w:val="0"/>
                      <w:divBdr>
                        <w:top w:val="none" w:sz="0" w:space="0" w:color="auto"/>
                        <w:left w:val="none" w:sz="0" w:space="0" w:color="auto"/>
                        <w:bottom w:val="none" w:sz="0" w:space="0" w:color="auto"/>
                        <w:right w:val="none" w:sz="0" w:space="0" w:color="auto"/>
                      </w:divBdr>
                      <w:divsChild>
                        <w:div w:id="68552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04362">
                  <w:marLeft w:val="0"/>
                  <w:marRight w:val="0"/>
                  <w:marTop w:val="0"/>
                  <w:marBottom w:val="0"/>
                  <w:divBdr>
                    <w:top w:val="none" w:sz="0" w:space="0" w:color="auto"/>
                    <w:left w:val="none" w:sz="0" w:space="0" w:color="auto"/>
                    <w:bottom w:val="none" w:sz="0" w:space="0" w:color="auto"/>
                    <w:right w:val="none" w:sz="0" w:space="0" w:color="auto"/>
                  </w:divBdr>
                  <w:divsChild>
                    <w:div w:id="1972975317">
                      <w:marLeft w:val="0"/>
                      <w:marRight w:val="0"/>
                      <w:marTop w:val="0"/>
                      <w:marBottom w:val="0"/>
                      <w:divBdr>
                        <w:top w:val="none" w:sz="0" w:space="0" w:color="auto"/>
                        <w:left w:val="none" w:sz="0" w:space="0" w:color="auto"/>
                        <w:bottom w:val="none" w:sz="0" w:space="0" w:color="auto"/>
                        <w:right w:val="none" w:sz="0" w:space="0" w:color="auto"/>
                      </w:divBdr>
                      <w:divsChild>
                        <w:div w:id="15449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6470">
                  <w:marLeft w:val="0"/>
                  <w:marRight w:val="0"/>
                  <w:marTop w:val="0"/>
                  <w:marBottom w:val="0"/>
                  <w:divBdr>
                    <w:top w:val="none" w:sz="0" w:space="0" w:color="auto"/>
                    <w:left w:val="none" w:sz="0" w:space="0" w:color="auto"/>
                    <w:bottom w:val="none" w:sz="0" w:space="0" w:color="auto"/>
                    <w:right w:val="none" w:sz="0" w:space="0" w:color="auto"/>
                  </w:divBdr>
                  <w:divsChild>
                    <w:div w:id="449400215">
                      <w:marLeft w:val="0"/>
                      <w:marRight w:val="0"/>
                      <w:marTop w:val="0"/>
                      <w:marBottom w:val="0"/>
                      <w:divBdr>
                        <w:top w:val="none" w:sz="0" w:space="0" w:color="auto"/>
                        <w:left w:val="none" w:sz="0" w:space="0" w:color="auto"/>
                        <w:bottom w:val="none" w:sz="0" w:space="0" w:color="auto"/>
                        <w:right w:val="none" w:sz="0" w:space="0" w:color="auto"/>
                      </w:divBdr>
                      <w:divsChild>
                        <w:div w:id="12886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1915">
                  <w:marLeft w:val="0"/>
                  <w:marRight w:val="0"/>
                  <w:marTop w:val="0"/>
                  <w:marBottom w:val="0"/>
                  <w:divBdr>
                    <w:top w:val="none" w:sz="0" w:space="0" w:color="auto"/>
                    <w:left w:val="none" w:sz="0" w:space="0" w:color="auto"/>
                    <w:bottom w:val="none" w:sz="0" w:space="0" w:color="auto"/>
                    <w:right w:val="none" w:sz="0" w:space="0" w:color="auto"/>
                  </w:divBdr>
                  <w:divsChild>
                    <w:div w:id="1700204106">
                      <w:marLeft w:val="0"/>
                      <w:marRight w:val="0"/>
                      <w:marTop w:val="0"/>
                      <w:marBottom w:val="0"/>
                      <w:divBdr>
                        <w:top w:val="none" w:sz="0" w:space="0" w:color="auto"/>
                        <w:left w:val="none" w:sz="0" w:space="0" w:color="auto"/>
                        <w:bottom w:val="none" w:sz="0" w:space="0" w:color="auto"/>
                        <w:right w:val="none" w:sz="0" w:space="0" w:color="auto"/>
                      </w:divBdr>
                    </w:div>
                  </w:divsChild>
                </w:div>
                <w:div w:id="1177307008">
                  <w:marLeft w:val="0"/>
                  <w:marRight w:val="0"/>
                  <w:marTop w:val="0"/>
                  <w:marBottom w:val="0"/>
                  <w:divBdr>
                    <w:top w:val="none" w:sz="0" w:space="0" w:color="auto"/>
                    <w:left w:val="none" w:sz="0" w:space="0" w:color="auto"/>
                    <w:bottom w:val="none" w:sz="0" w:space="0" w:color="auto"/>
                    <w:right w:val="none" w:sz="0" w:space="0" w:color="auto"/>
                  </w:divBdr>
                  <w:divsChild>
                    <w:div w:id="1067455474">
                      <w:marLeft w:val="0"/>
                      <w:marRight w:val="0"/>
                      <w:marTop w:val="0"/>
                      <w:marBottom w:val="0"/>
                      <w:divBdr>
                        <w:top w:val="none" w:sz="0" w:space="0" w:color="auto"/>
                        <w:left w:val="none" w:sz="0" w:space="0" w:color="auto"/>
                        <w:bottom w:val="none" w:sz="0" w:space="0" w:color="auto"/>
                        <w:right w:val="none" w:sz="0" w:space="0" w:color="auto"/>
                      </w:divBdr>
                    </w:div>
                  </w:divsChild>
                </w:div>
                <w:div w:id="1269387406">
                  <w:marLeft w:val="0"/>
                  <w:marRight w:val="0"/>
                  <w:marTop w:val="0"/>
                  <w:marBottom w:val="0"/>
                  <w:divBdr>
                    <w:top w:val="none" w:sz="0" w:space="0" w:color="auto"/>
                    <w:left w:val="none" w:sz="0" w:space="0" w:color="auto"/>
                    <w:bottom w:val="none" w:sz="0" w:space="0" w:color="auto"/>
                    <w:right w:val="none" w:sz="0" w:space="0" w:color="auto"/>
                  </w:divBdr>
                  <w:divsChild>
                    <w:div w:id="159538811">
                      <w:marLeft w:val="0"/>
                      <w:marRight w:val="0"/>
                      <w:marTop w:val="0"/>
                      <w:marBottom w:val="0"/>
                      <w:divBdr>
                        <w:top w:val="none" w:sz="0" w:space="0" w:color="auto"/>
                        <w:left w:val="none" w:sz="0" w:space="0" w:color="auto"/>
                        <w:bottom w:val="none" w:sz="0" w:space="0" w:color="auto"/>
                        <w:right w:val="none" w:sz="0" w:space="0" w:color="auto"/>
                      </w:divBdr>
                      <w:divsChild>
                        <w:div w:id="4257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85109">
                  <w:marLeft w:val="0"/>
                  <w:marRight w:val="0"/>
                  <w:marTop w:val="0"/>
                  <w:marBottom w:val="0"/>
                  <w:divBdr>
                    <w:top w:val="none" w:sz="0" w:space="0" w:color="auto"/>
                    <w:left w:val="none" w:sz="0" w:space="0" w:color="auto"/>
                    <w:bottom w:val="none" w:sz="0" w:space="0" w:color="auto"/>
                    <w:right w:val="none" w:sz="0" w:space="0" w:color="auto"/>
                  </w:divBdr>
                  <w:divsChild>
                    <w:div w:id="1736777552">
                      <w:marLeft w:val="0"/>
                      <w:marRight w:val="0"/>
                      <w:marTop w:val="0"/>
                      <w:marBottom w:val="0"/>
                      <w:divBdr>
                        <w:top w:val="none" w:sz="0" w:space="0" w:color="auto"/>
                        <w:left w:val="none" w:sz="0" w:space="0" w:color="auto"/>
                        <w:bottom w:val="none" w:sz="0" w:space="0" w:color="auto"/>
                        <w:right w:val="none" w:sz="0" w:space="0" w:color="auto"/>
                      </w:divBdr>
                    </w:div>
                  </w:divsChild>
                </w:div>
                <w:div w:id="1471939209">
                  <w:marLeft w:val="0"/>
                  <w:marRight w:val="0"/>
                  <w:marTop w:val="0"/>
                  <w:marBottom w:val="0"/>
                  <w:divBdr>
                    <w:top w:val="none" w:sz="0" w:space="0" w:color="auto"/>
                    <w:left w:val="none" w:sz="0" w:space="0" w:color="auto"/>
                    <w:bottom w:val="none" w:sz="0" w:space="0" w:color="auto"/>
                    <w:right w:val="none" w:sz="0" w:space="0" w:color="auto"/>
                  </w:divBdr>
                  <w:divsChild>
                    <w:div w:id="1942840216">
                      <w:marLeft w:val="0"/>
                      <w:marRight w:val="0"/>
                      <w:marTop w:val="0"/>
                      <w:marBottom w:val="0"/>
                      <w:divBdr>
                        <w:top w:val="none" w:sz="0" w:space="0" w:color="auto"/>
                        <w:left w:val="none" w:sz="0" w:space="0" w:color="auto"/>
                        <w:bottom w:val="none" w:sz="0" w:space="0" w:color="auto"/>
                        <w:right w:val="none" w:sz="0" w:space="0" w:color="auto"/>
                      </w:divBdr>
                      <w:divsChild>
                        <w:div w:id="172185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5354">
                  <w:marLeft w:val="0"/>
                  <w:marRight w:val="0"/>
                  <w:marTop w:val="0"/>
                  <w:marBottom w:val="0"/>
                  <w:divBdr>
                    <w:top w:val="none" w:sz="0" w:space="0" w:color="auto"/>
                    <w:left w:val="none" w:sz="0" w:space="0" w:color="auto"/>
                    <w:bottom w:val="none" w:sz="0" w:space="0" w:color="auto"/>
                    <w:right w:val="none" w:sz="0" w:space="0" w:color="auto"/>
                  </w:divBdr>
                  <w:divsChild>
                    <w:div w:id="1188182393">
                      <w:marLeft w:val="0"/>
                      <w:marRight w:val="0"/>
                      <w:marTop w:val="0"/>
                      <w:marBottom w:val="0"/>
                      <w:divBdr>
                        <w:top w:val="none" w:sz="0" w:space="0" w:color="auto"/>
                        <w:left w:val="none" w:sz="0" w:space="0" w:color="auto"/>
                        <w:bottom w:val="none" w:sz="0" w:space="0" w:color="auto"/>
                        <w:right w:val="none" w:sz="0" w:space="0" w:color="auto"/>
                      </w:divBdr>
                      <w:divsChild>
                        <w:div w:id="15608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77405">
                  <w:marLeft w:val="0"/>
                  <w:marRight w:val="0"/>
                  <w:marTop w:val="0"/>
                  <w:marBottom w:val="0"/>
                  <w:divBdr>
                    <w:top w:val="none" w:sz="0" w:space="0" w:color="auto"/>
                    <w:left w:val="none" w:sz="0" w:space="0" w:color="auto"/>
                    <w:bottom w:val="none" w:sz="0" w:space="0" w:color="auto"/>
                    <w:right w:val="none" w:sz="0" w:space="0" w:color="auto"/>
                  </w:divBdr>
                  <w:divsChild>
                    <w:div w:id="1881818006">
                      <w:marLeft w:val="0"/>
                      <w:marRight w:val="0"/>
                      <w:marTop w:val="0"/>
                      <w:marBottom w:val="0"/>
                      <w:divBdr>
                        <w:top w:val="none" w:sz="0" w:space="0" w:color="auto"/>
                        <w:left w:val="none" w:sz="0" w:space="0" w:color="auto"/>
                        <w:bottom w:val="none" w:sz="0" w:space="0" w:color="auto"/>
                        <w:right w:val="none" w:sz="0" w:space="0" w:color="auto"/>
                      </w:divBdr>
                      <w:divsChild>
                        <w:div w:id="18903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481215">
          <w:marLeft w:val="0"/>
          <w:marRight w:val="0"/>
          <w:marTop w:val="0"/>
          <w:marBottom w:val="0"/>
          <w:divBdr>
            <w:top w:val="none" w:sz="0" w:space="0" w:color="auto"/>
            <w:left w:val="none" w:sz="0" w:space="0" w:color="auto"/>
            <w:bottom w:val="none" w:sz="0" w:space="0" w:color="auto"/>
            <w:right w:val="none" w:sz="0" w:space="0" w:color="auto"/>
          </w:divBdr>
          <w:divsChild>
            <w:div w:id="271061618">
              <w:marLeft w:val="0"/>
              <w:marRight w:val="0"/>
              <w:marTop w:val="0"/>
              <w:marBottom w:val="0"/>
              <w:divBdr>
                <w:top w:val="none" w:sz="0" w:space="0" w:color="auto"/>
                <w:left w:val="none" w:sz="0" w:space="0" w:color="auto"/>
                <w:bottom w:val="none" w:sz="0" w:space="0" w:color="auto"/>
                <w:right w:val="none" w:sz="0" w:space="0" w:color="auto"/>
              </w:divBdr>
            </w:div>
          </w:divsChild>
        </w:div>
        <w:div w:id="433481925">
          <w:marLeft w:val="0"/>
          <w:marRight w:val="0"/>
          <w:marTop w:val="0"/>
          <w:marBottom w:val="0"/>
          <w:divBdr>
            <w:top w:val="none" w:sz="0" w:space="0" w:color="auto"/>
            <w:left w:val="none" w:sz="0" w:space="0" w:color="auto"/>
            <w:bottom w:val="none" w:sz="0" w:space="0" w:color="auto"/>
            <w:right w:val="none" w:sz="0" w:space="0" w:color="auto"/>
          </w:divBdr>
        </w:div>
        <w:div w:id="433867923">
          <w:marLeft w:val="0"/>
          <w:marRight w:val="0"/>
          <w:marTop w:val="0"/>
          <w:marBottom w:val="0"/>
          <w:divBdr>
            <w:top w:val="none" w:sz="0" w:space="0" w:color="auto"/>
            <w:left w:val="none" w:sz="0" w:space="0" w:color="auto"/>
            <w:bottom w:val="none" w:sz="0" w:space="0" w:color="auto"/>
            <w:right w:val="none" w:sz="0" w:space="0" w:color="auto"/>
          </w:divBdr>
          <w:divsChild>
            <w:div w:id="127210331">
              <w:marLeft w:val="0"/>
              <w:marRight w:val="0"/>
              <w:marTop w:val="0"/>
              <w:marBottom w:val="0"/>
              <w:divBdr>
                <w:top w:val="none" w:sz="0" w:space="0" w:color="auto"/>
                <w:left w:val="none" w:sz="0" w:space="0" w:color="auto"/>
                <w:bottom w:val="none" w:sz="0" w:space="0" w:color="auto"/>
                <w:right w:val="none" w:sz="0" w:space="0" w:color="auto"/>
              </w:divBdr>
            </w:div>
          </w:divsChild>
        </w:div>
        <w:div w:id="434638894">
          <w:marLeft w:val="0"/>
          <w:marRight w:val="0"/>
          <w:marTop w:val="0"/>
          <w:marBottom w:val="0"/>
          <w:divBdr>
            <w:top w:val="none" w:sz="0" w:space="0" w:color="auto"/>
            <w:left w:val="none" w:sz="0" w:space="0" w:color="auto"/>
            <w:bottom w:val="none" w:sz="0" w:space="0" w:color="auto"/>
            <w:right w:val="none" w:sz="0" w:space="0" w:color="auto"/>
          </w:divBdr>
          <w:divsChild>
            <w:div w:id="211037431">
              <w:marLeft w:val="0"/>
              <w:marRight w:val="0"/>
              <w:marTop w:val="0"/>
              <w:marBottom w:val="0"/>
              <w:divBdr>
                <w:top w:val="none" w:sz="0" w:space="0" w:color="auto"/>
                <w:left w:val="none" w:sz="0" w:space="0" w:color="auto"/>
                <w:bottom w:val="none" w:sz="0" w:space="0" w:color="auto"/>
                <w:right w:val="none" w:sz="0" w:space="0" w:color="auto"/>
              </w:divBdr>
            </w:div>
          </w:divsChild>
        </w:div>
        <w:div w:id="434834304">
          <w:marLeft w:val="0"/>
          <w:marRight w:val="0"/>
          <w:marTop w:val="0"/>
          <w:marBottom w:val="0"/>
          <w:divBdr>
            <w:top w:val="none" w:sz="0" w:space="0" w:color="auto"/>
            <w:left w:val="none" w:sz="0" w:space="0" w:color="auto"/>
            <w:bottom w:val="none" w:sz="0" w:space="0" w:color="auto"/>
            <w:right w:val="none" w:sz="0" w:space="0" w:color="auto"/>
          </w:divBdr>
          <w:divsChild>
            <w:div w:id="614285888">
              <w:marLeft w:val="0"/>
              <w:marRight w:val="0"/>
              <w:marTop w:val="0"/>
              <w:marBottom w:val="0"/>
              <w:divBdr>
                <w:top w:val="none" w:sz="0" w:space="0" w:color="auto"/>
                <w:left w:val="none" w:sz="0" w:space="0" w:color="auto"/>
                <w:bottom w:val="none" w:sz="0" w:space="0" w:color="auto"/>
                <w:right w:val="none" w:sz="0" w:space="0" w:color="auto"/>
              </w:divBdr>
            </w:div>
          </w:divsChild>
        </w:div>
        <w:div w:id="435101712">
          <w:marLeft w:val="0"/>
          <w:marRight w:val="0"/>
          <w:marTop w:val="0"/>
          <w:marBottom w:val="0"/>
          <w:divBdr>
            <w:top w:val="none" w:sz="0" w:space="0" w:color="auto"/>
            <w:left w:val="none" w:sz="0" w:space="0" w:color="auto"/>
            <w:bottom w:val="none" w:sz="0" w:space="0" w:color="auto"/>
            <w:right w:val="none" w:sz="0" w:space="0" w:color="auto"/>
          </w:divBdr>
          <w:divsChild>
            <w:div w:id="1323316725">
              <w:marLeft w:val="0"/>
              <w:marRight w:val="0"/>
              <w:marTop w:val="0"/>
              <w:marBottom w:val="0"/>
              <w:divBdr>
                <w:top w:val="none" w:sz="0" w:space="0" w:color="auto"/>
                <w:left w:val="none" w:sz="0" w:space="0" w:color="auto"/>
                <w:bottom w:val="none" w:sz="0" w:space="0" w:color="auto"/>
                <w:right w:val="none" w:sz="0" w:space="0" w:color="auto"/>
              </w:divBdr>
            </w:div>
          </w:divsChild>
        </w:div>
        <w:div w:id="435516273">
          <w:marLeft w:val="0"/>
          <w:marRight w:val="0"/>
          <w:marTop w:val="0"/>
          <w:marBottom w:val="0"/>
          <w:divBdr>
            <w:top w:val="none" w:sz="0" w:space="0" w:color="auto"/>
            <w:left w:val="none" w:sz="0" w:space="0" w:color="auto"/>
            <w:bottom w:val="none" w:sz="0" w:space="0" w:color="auto"/>
            <w:right w:val="none" w:sz="0" w:space="0" w:color="auto"/>
          </w:divBdr>
          <w:divsChild>
            <w:div w:id="1547795145">
              <w:marLeft w:val="0"/>
              <w:marRight w:val="0"/>
              <w:marTop w:val="0"/>
              <w:marBottom w:val="0"/>
              <w:divBdr>
                <w:top w:val="none" w:sz="0" w:space="0" w:color="auto"/>
                <w:left w:val="none" w:sz="0" w:space="0" w:color="auto"/>
                <w:bottom w:val="none" w:sz="0" w:space="0" w:color="auto"/>
                <w:right w:val="none" w:sz="0" w:space="0" w:color="auto"/>
              </w:divBdr>
            </w:div>
          </w:divsChild>
        </w:div>
        <w:div w:id="435948775">
          <w:marLeft w:val="0"/>
          <w:marRight w:val="0"/>
          <w:marTop w:val="0"/>
          <w:marBottom w:val="0"/>
          <w:divBdr>
            <w:top w:val="none" w:sz="0" w:space="0" w:color="auto"/>
            <w:left w:val="none" w:sz="0" w:space="0" w:color="auto"/>
            <w:bottom w:val="none" w:sz="0" w:space="0" w:color="auto"/>
            <w:right w:val="none" w:sz="0" w:space="0" w:color="auto"/>
          </w:divBdr>
        </w:div>
        <w:div w:id="436023666">
          <w:marLeft w:val="0"/>
          <w:marRight w:val="0"/>
          <w:marTop w:val="0"/>
          <w:marBottom w:val="0"/>
          <w:divBdr>
            <w:top w:val="none" w:sz="0" w:space="0" w:color="auto"/>
            <w:left w:val="none" w:sz="0" w:space="0" w:color="auto"/>
            <w:bottom w:val="none" w:sz="0" w:space="0" w:color="auto"/>
            <w:right w:val="none" w:sz="0" w:space="0" w:color="auto"/>
          </w:divBdr>
        </w:div>
        <w:div w:id="437339006">
          <w:marLeft w:val="0"/>
          <w:marRight w:val="0"/>
          <w:marTop w:val="0"/>
          <w:marBottom w:val="0"/>
          <w:divBdr>
            <w:top w:val="none" w:sz="0" w:space="0" w:color="auto"/>
            <w:left w:val="none" w:sz="0" w:space="0" w:color="auto"/>
            <w:bottom w:val="none" w:sz="0" w:space="0" w:color="auto"/>
            <w:right w:val="none" w:sz="0" w:space="0" w:color="auto"/>
          </w:divBdr>
          <w:divsChild>
            <w:div w:id="1557163680">
              <w:marLeft w:val="0"/>
              <w:marRight w:val="0"/>
              <w:marTop w:val="0"/>
              <w:marBottom w:val="0"/>
              <w:divBdr>
                <w:top w:val="none" w:sz="0" w:space="0" w:color="auto"/>
                <w:left w:val="none" w:sz="0" w:space="0" w:color="auto"/>
                <w:bottom w:val="none" w:sz="0" w:space="0" w:color="auto"/>
                <w:right w:val="none" w:sz="0" w:space="0" w:color="auto"/>
              </w:divBdr>
            </w:div>
          </w:divsChild>
        </w:div>
        <w:div w:id="437872997">
          <w:marLeft w:val="0"/>
          <w:marRight w:val="0"/>
          <w:marTop w:val="0"/>
          <w:marBottom w:val="0"/>
          <w:divBdr>
            <w:top w:val="none" w:sz="0" w:space="0" w:color="auto"/>
            <w:left w:val="none" w:sz="0" w:space="0" w:color="auto"/>
            <w:bottom w:val="none" w:sz="0" w:space="0" w:color="auto"/>
            <w:right w:val="none" w:sz="0" w:space="0" w:color="auto"/>
          </w:divBdr>
          <w:divsChild>
            <w:div w:id="912199378">
              <w:marLeft w:val="0"/>
              <w:marRight w:val="0"/>
              <w:marTop w:val="0"/>
              <w:marBottom w:val="0"/>
              <w:divBdr>
                <w:top w:val="none" w:sz="0" w:space="0" w:color="auto"/>
                <w:left w:val="none" w:sz="0" w:space="0" w:color="auto"/>
                <w:bottom w:val="none" w:sz="0" w:space="0" w:color="auto"/>
                <w:right w:val="none" w:sz="0" w:space="0" w:color="auto"/>
              </w:divBdr>
            </w:div>
          </w:divsChild>
        </w:div>
        <w:div w:id="438375610">
          <w:marLeft w:val="0"/>
          <w:marRight w:val="0"/>
          <w:marTop w:val="0"/>
          <w:marBottom w:val="0"/>
          <w:divBdr>
            <w:top w:val="none" w:sz="0" w:space="0" w:color="auto"/>
            <w:left w:val="none" w:sz="0" w:space="0" w:color="auto"/>
            <w:bottom w:val="none" w:sz="0" w:space="0" w:color="auto"/>
            <w:right w:val="none" w:sz="0" w:space="0" w:color="auto"/>
          </w:divBdr>
          <w:divsChild>
            <w:div w:id="954288324">
              <w:marLeft w:val="0"/>
              <w:marRight w:val="0"/>
              <w:marTop w:val="0"/>
              <w:marBottom w:val="0"/>
              <w:divBdr>
                <w:top w:val="none" w:sz="0" w:space="0" w:color="auto"/>
                <w:left w:val="none" w:sz="0" w:space="0" w:color="auto"/>
                <w:bottom w:val="none" w:sz="0" w:space="0" w:color="auto"/>
                <w:right w:val="none" w:sz="0" w:space="0" w:color="auto"/>
              </w:divBdr>
              <w:divsChild>
                <w:div w:id="6610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1245">
          <w:marLeft w:val="0"/>
          <w:marRight w:val="0"/>
          <w:marTop w:val="0"/>
          <w:marBottom w:val="0"/>
          <w:divBdr>
            <w:top w:val="none" w:sz="0" w:space="0" w:color="auto"/>
            <w:left w:val="none" w:sz="0" w:space="0" w:color="auto"/>
            <w:bottom w:val="none" w:sz="0" w:space="0" w:color="auto"/>
            <w:right w:val="none" w:sz="0" w:space="0" w:color="auto"/>
          </w:divBdr>
          <w:divsChild>
            <w:div w:id="1852185369">
              <w:marLeft w:val="0"/>
              <w:marRight w:val="0"/>
              <w:marTop w:val="0"/>
              <w:marBottom w:val="0"/>
              <w:divBdr>
                <w:top w:val="none" w:sz="0" w:space="0" w:color="auto"/>
                <w:left w:val="none" w:sz="0" w:space="0" w:color="auto"/>
                <w:bottom w:val="none" w:sz="0" w:space="0" w:color="auto"/>
                <w:right w:val="none" w:sz="0" w:space="0" w:color="auto"/>
              </w:divBdr>
            </w:div>
          </w:divsChild>
        </w:div>
        <w:div w:id="438838384">
          <w:marLeft w:val="0"/>
          <w:marRight w:val="0"/>
          <w:marTop w:val="0"/>
          <w:marBottom w:val="0"/>
          <w:divBdr>
            <w:top w:val="none" w:sz="0" w:space="0" w:color="auto"/>
            <w:left w:val="none" w:sz="0" w:space="0" w:color="auto"/>
            <w:bottom w:val="none" w:sz="0" w:space="0" w:color="auto"/>
            <w:right w:val="none" w:sz="0" w:space="0" w:color="auto"/>
          </w:divBdr>
          <w:divsChild>
            <w:div w:id="823283027">
              <w:marLeft w:val="0"/>
              <w:marRight w:val="0"/>
              <w:marTop w:val="0"/>
              <w:marBottom w:val="0"/>
              <w:divBdr>
                <w:top w:val="none" w:sz="0" w:space="0" w:color="auto"/>
                <w:left w:val="none" w:sz="0" w:space="0" w:color="auto"/>
                <w:bottom w:val="none" w:sz="0" w:space="0" w:color="auto"/>
                <w:right w:val="none" w:sz="0" w:space="0" w:color="auto"/>
              </w:divBdr>
            </w:div>
          </w:divsChild>
        </w:div>
        <w:div w:id="439908898">
          <w:marLeft w:val="0"/>
          <w:marRight w:val="0"/>
          <w:marTop w:val="0"/>
          <w:marBottom w:val="0"/>
          <w:divBdr>
            <w:top w:val="none" w:sz="0" w:space="0" w:color="auto"/>
            <w:left w:val="none" w:sz="0" w:space="0" w:color="auto"/>
            <w:bottom w:val="none" w:sz="0" w:space="0" w:color="auto"/>
            <w:right w:val="none" w:sz="0" w:space="0" w:color="auto"/>
          </w:divBdr>
          <w:divsChild>
            <w:div w:id="216550015">
              <w:marLeft w:val="0"/>
              <w:marRight w:val="0"/>
              <w:marTop w:val="0"/>
              <w:marBottom w:val="0"/>
              <w:divBdr>
                <w:top w:val="none" w:sz="0" w:space="0" w:color="auto"/>
                <w:left w:val="none" w:sz="0" w:space="0" w:color="auto"/>
                <w:bottom w:val="none" w:sz="0" w:space="0" w:color="auto"/>
                <w:right w:val="none" w:sz="0" w:space="0" w:color="auto"/>
              </w:divBdr>
            </w:div>
          </w:divsChild>
        </w:div>
        <w:div w:id="442114266">
          <w:marLeft w:val="0"/>
          <w:marRight w:val="0"/>
          <w:marTop w:val="0"/>
          <w:marBottom w:val="0"/>
          <w:divBdr>
            <w:top w:val="none" w:sz="0" w:space="0" w:color="auto"/>
            <w:left w:val="none" w:sz="0" w:space="0" w:color="auto"/>
            <w:bottom w:val="none" w:sz="0" w:space="0" w:color="auto"/>
            <w:right w:val="none" w:sz="0" w:space="0" w:color="auto"/>
          </w:divBdr>
        </w:div>
        <w:div w:id="443305341">
          <w:marLeft w:val="0"/>
          <w:marRight w:val="0"/>
          <w:marTop w:val="0"/>
          <w:marBottom w:val="0"/>
          <w:divBdr>
            <w:top w:val="none" w:sz="0" w:space="0" w:color="auto"/>
            <w:left w:val="none" w:sz="0" w:space="0" w:color="auto"/>
            <w:bottom w:val="none" w:sz="0" w:space="0" w:color="auto"/>
            <w:right w:val="none" w:sz="0" w:space="0" w:color="auto"/>
          </w:divBdr>
          <w:divsChild>
            <w:div w:id="471365507">
              <w:marLeft w:val="0"/>
              <w:marRight w:val="0"/>
              <w:marTop w:val="0"/>
              <w:marBottom w:val="0"/>
              <w:divBdr>
                <w:top w:val="none" w:sz="0" w:space="0" w:color="auto"/>
                <w:left w:val="none" w:sz="0" w:space="0" w:color="auto"/>
                <w:bottom w:val="none" w:sz="0" w:space="0" w:color="auto"/>
                <w:right w:val="none" w:sz="0" w:space="0" w:color="auto"/>
              </w:divBdr>
            </w:div>
          </w:divsChild>
        </w:div>
        <w:div w:id="443576953">
          <w:marLeft w:val="0"/>
          <w:marRight w:val="0"/>
          <w:marTop w:val="0"/>
          <w:marBottom w:val="0"/>
          <w:divBdr>
            <w:top w:val="none" w:sz="0" w:space="0" w:color="auto"/>
            <w:left w:val="none" w:sz="0" w:space="0" w:color="auto"/>
            <w:bottom w:val="none" w:sz="0" w:space="0" w:color="auto"/>
            <w:right w:val="none" w:sz="0" w:space="0" w:color="auto"/>
          </w:divBdr>
          <w:divsChild>
            <w:div w:id="1016227497">
              <w:marLeft w:val="0"/>
              <w:marRight w:val="0"/>
              <w:marTop w:val="0"/>
              <w:marBottom w:val="0"/>
              <w:divBdr>
                <w:top w:val="none" w:sz="0" w:space="0" w:color="auto"/>
                <w:left w:val="none" w:sz="0" w:space="0" w:color="auto"/>
                <w:bottom w:val="none" w:sz="0" w:space="0" w:color="auto"/>
                <w:right w:val="none" w:sz="0" w:space="0" w:color="auto"/>
              </w:divBdr>
            </w:div>
          </w:divsChild>
        </w:div>
        <w:div w:id="444689645">
          <w:marLeft w:val="0"/>
          <w:marRight w:val="0"/>
          <w:marTop w:val="0"/>
          <w:marBottom w:val="0"/>
          <w:divBdr>
            <w:top w:val="none" w:sz="0" w:space="0" w:color="auto"/>
            <w:left w:val="none" w:sz="0" w:space="0" w:color="auto"/>
            <w:bottom w:val="none" w:sz="0" w:space="0" w:color="auto"/>
            <w:right w:val="none" w:sz="0" w:space="0" w:color="auto"/>
          </w:divBdr>
          <w:divsChild>
            <w:div w:id="268394166">
              <w:marLeft w:val="0"/>
              <w:marRight w:val="0"/>
              <w:marTop w:val="0"/>
              <w:marBottom w:val="0"/>
              <w:divBdr>
                <w:top w:val="none" w:sz="0" w:space="0" w:color="auto"/>
                <w:left w:val="none" w:sz="0" w:space="0" w:color="auto"/>
                <w:bottom w:val="none" w:sz="0" w:space="0" w:color="auto"/>
                <w:right w:val="none" w:sz="0" w:space="0" w:color="auto"/>
              </w:divBdr>
              <w:divsChild>
                <w:div w:id="20021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5721">
          <w:marLeft w:val="0"/>
          <w:marRight w:val="0"/>
          <w:marTop w:val="0"/>
          <w:marBottom w:val="0"/>
          <w:divBdr>
            <w:top w:val="none" w:sz="0" w:space="0" w:color="auto"/>
            <w:left w:val="none" w:sz="0" w:space="0" w:color="auto"/>
            <w:bottom w:val="none" w:sz="0" w:space="0" w:color="auto"/>
            <w:right w:val="none" w:sz="0" w:space="0" w:color="auto"/>
          </w:divBdr>
          <w:divsChild>
            <w:div w:id="1721859675">
              <w:marLeft w:val="0"/>
              <w:marRight w:val="0"/>
              <w:marTop w:val="0"/>
              <w:marBottom w:val="0"/>
              <w:divBdr>
                <w:top w:val="none" w:sz="0" w:space="0" w:color="auto"/>
                <w:left w:val="none" w:sz="0" w:space="0" w:color="auto"/>
                <w:bottom w:val="none" w:sz="0" w:space="0" w:color="auto"/>
                <w:right w:val="none" w:sz="0" w:space="0" w:color="auto"/>
              </w:divBdr>
            </w:div>
          </w:divsChild>
        </w:div>
        <w:div w:id="446461606">
          <w:marLeft w:val="0"/>
          <w:marRight w:val="0"/>
          <w:marTop w:val="0"/>
          <w:marBottom w:val="0"/>
          <w:divBdr>
            <w:top w:val="none" w:sz="0" w:space="0" w:color="auto"/>
            <w:left w:val="none" w:sz="0" w:space="0" w:color="auto"/>
            <w:bottom w:val="none" w:sz="0" w:space="0" w:color="auto"/>
            <w:right w:val="none" w:sz="0" w:space="0" w:color="auto"/>
          </w:divBdr>
          <w:divsChild>
            <w:div w:id="1845052948">
              <w:marLeft w:val="0"/>
              <w:marRight w:val="0"/>
              <w:marTop w:val="0"/>
              <w:marBottom w:val="0"/>
              <w:divBdr>
                <w:top w:val="none" w:sz="0" w:space="0" w:color="auto"/>
                <w:left w:val="none" w:sz="0" w:space="0" w:color="auto"/>
                <w:bottom w:val="none" w:sz="0" w:space="0" w:color="auto"/>
                <w:right w:val="none" w:sz="0" w:space="0" w:color="auto"/>
              </w:divBdr>
            </w:div>
          </w:divsChild>
        </w:div>
        <w:div w:id="447240851">
          <w:marLeft w:val="0"/>
          <w:marRight w:val="0"/>
          <w:marTop w:val="0"/>
          <w:marBottom w:val="0"/>
          <w:divBdr>
            <w:top w:val="none" w:sz="0" w:space="0" w:color="auto"/>
            <w:left w:val="none" w:sz="0" w:space="0" w:color="auto"/>
            <w:bottom w:val="none" w:sz="0" w:space="0" w:color="auto"/>
            <w:right w:val="none" w:sz="0" w:space="0" w:color="auto"/>
          </w:divBdr>
          <w:divsChild>
            <w:div w:id="437221348">
              <w:marLeft w:val="0"/>
              <w:marRight w:val="0"/>
              <w:marTop w:val="0"/>
              <w:marBottom w:val="0"/>
              <w:divBdr>
                <w:top w:val="none" w:sz="0" w:space="0" w:color="auto"/>
                <w:left w:val="none" w:sz="0" w:space="0" w:color="auto"/>
                <w:bottom w:val="none" w:sz="0" w:space="0" w:color="auto"/>
                <w:right w:val="none" w:sz="0" w:space="0" w:color="auto"/>
              </w:divBdr>
            </w:div>
          </w:divsChild>
        </w:div>
        <w:div w:id="447819010">
          <w:marLeft w:val="0"/>
          <w:marRight w:val="0"/>
          <w:marTop w:val="0"/>
          <w:marBottom w:val="0"/>
          <w:divBdr>
            <w:top w:val="none" w:sz="0" w:space="0" w:color="auto"/>
            <w:left w:val="none" w:sz="0" w:space="0" w:color="auto"/>
            <w:bottom w:val="none" w:sz="0" w:space="0" w:color="auto"/>
            <w:right w:val="none" w:sz="0" w:space="0" w:color="auto"/>
          </w:divBdr>
          <w:divsChild>
            <w:div w:id="1933128468">
              <w:marLeft w:val="0"/>
              <w:marRight w:val="0"/>
              <w:marTop w:val="0"/>
              <w:marBottom w:val="0"/>
              <w:divBdr>
                <w:top w:val="none" w:sz="0" w:space="0" w:color="auto"/>
                <w:left w:val="none" w:sz="0" w:space="0" w:color="auto"/>
                <w:bottom w:val="none" w:sz="0" w:space="0" w:color="auto"/>
                <w:right w:val="none" w:sz="0" w:space="0" w:color="auto"/>
              </w:divBdr>
            </w:div>
          </w:divsChild>
        </w:div>
        <w:div w:id="448402412">
          <w:marLeft w:val="0"/>
          <w:marRight w:val="0"/>
          <w:marTop w:val="0"/>
          <w:marBottom w:val="0"/>
          <w:divBdr>
            <w:top w:val="none" w:sz="0" w:space="0" w:color="auto"/>
            <w:left w:val="none" w:sz="0" w:space="0" w:color="auto"/>
            <w:bottom w:val="none" w:sz="0" w:space="0" w:color="auto"/>
            <w:right w:val="none" w:sz="0" w:space="0" w:color="auto"/>
          </w:divBdr>
          <w:divsChild>
            <w:div w:id="301006972">
              <w:marLeft w:val="0"/>
              <w:marRight w:val="0"/>
              <w:marTop w:val="0"/>
              <w:marBottom w:val="0"/>
              <w:divBdr>
                <w:top w:val="none" w:sz="0" w:space="0" w:color="auto"/>
                <w:left w:val="none" w:sz="0" w:space="0" w:color="auto"/>
                <w:bottom w:val="none" w:sz="0" w:space="0" w:color="auto"/>
                <w:right w:val="none" w:sz="0" w:space="0" w:color="auto"/>
              </w:divBdr>
            </w:div>
          </w:divsChild>
        </w:div>
        <w:div w:id="448402921">
          <w:marLeft w:val="0"/>
          <w:marRight w:val="0"/>
          <w:marTop w:val="0"/>
          <w:marBottom w:val="0"/>
          <w:divBdr>
            <w:top w:val="none" w:sz="0" w:space="0" w:color="auto"/>
            <w:left w:val="none" w:sz="0" w:space="0" w:color="auto"/>
            <w:bottom w:val="none" w:sz="0" w:space="0" w:color="auto"/>
            <w:right w:val="none" w:sz="0" w:space="0" w:color="auto"/>
          </w:divBdr>
        </w:div>
        <w:div w:id="453257306">
          <w:marLeft w:val="0"/>
          <w:marRight w:val="0"/>
          <w:marTop w:val="0"/>
          <w:marBottom w:val="0"/>
          <w:divBdr>
            <w:top w:val="none" w:sz="0" w:space="0" w:color="auto"/>
            <w:left w:val="none" w:sz="0" w:space="0" w:color="auto"/>
            <w:bottom w:val="none" w:sz="0" w:space="0" w:color="auto"/>
            <w:right w:val="none" w:sz="0" w:space="0" w:color="auto"/>
          </w:divBdr>
          <w:divsChild>
            <w:div w:id="1339311273">
              <w:marLeft w:val="0"/>
              <w:marRight w:val="0"/>
              <w:marTop w:val="0"/>
              <w:marBottom w:val="0"/>
              <w:divBdr>
                <w:top w:val="none" w:sz="0" w:space="0" w:color="auto"/>
                <w:left w:val="none" w:sz="0" w:space="0" w:color="auto"/>
                <w:bottom w:val="none" w:sz="0" w:space="0" w:color="auto"/>
                <w:right w:val="none" w:sz="0" w:space="0" w:color="auto"/>
              </w:divBdr>
              <w:divsChild>
                <w:div w:id="9696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69088">
          <w:marLeft w:val="0"/>
          <w:marRight w:val="0"/>
          <w:marTop w:val="0"/>
          <w:marBottom w:val="0"/>
          <w:divBdr>
            <w:top w:val="none" w:sz="0" w:space="0" w:color="auto"/>
            <w:left w:val="none" w:sz="0" w:space="0" w:color="auto"/>
            <w:bottom w:val="none" w:sz="0" w:space="0" w:color="auto"/>
            <w:right w:val="none" w:sz="0" w:space="0" w:color="auto"/>
          </w:divBdr>
          <w:divsChild>
            <w:div w:id="1079715099">
              <w:marLeft w:val="0"/>
              <w:marRight w:val="0"/>
              <w:marTop w:val="0"/>
              <w:marBottom w:val="0"/>
              <w:divBdr>
                <w:top w:val="none" w:sz="0" w:space="0" w:color="auto"/>
                <w:left w:val="none" w:sz="0" w:space="0" w:color="auto"/>
                <w:bottom w:val="none" w:sz="0" w:space="0" w:color="auto"/>
                <w:right w:val="none" w:sz="0" w:space="0" w:color="auto"/>
              </w:divBdr>
            </w:div>
          </w:divsChild>
        </w:div>
        <w:div w:id="455489561">
          <w:marLeft w:val="0"/>
          <w:marRight w:val="0"/>
          <w:marTop w:val="0"/>
          <w:marBottom w:val="0"/>
          <w:divBdr>
            <w:top w:val="none" w:sz="0" w:space="0" w:color="auto"/>
            <w:left w:val="none" w:sz="0" w:space="0" w:color="auto"/>
            <w:bottom w:val="none" w:sz="0" w:space="0" w:color="auto"/>
            <w:right w:val="none" w:sz="0" w:space="0" w:color="auto"/>
          </w:divBdr>
        </w:div>
        <w:div w:id="456025890">
          <w:marLeft w:val="0"/>
          <w:marRight w:val="0"/>
          <w:marTop w:val="0"/>
          <w:marBottom w:val="0"/>
          <w:divBdr>
            <w:top w:val="none" w:sz="0" w:space="0" w:color="auto"/>
            <w:left w:val="none" w:sz="0" w:space="0" w:color="auto"/>
            <w:bottom w:val="none" w:sz="0" w:space="0" w:color="auto"/>
            <w:right w:val="none" w:sz="0" w:space="0" w:color="auto"/>
          </w:divBdr>
          <w:divsChild>
            <w:div w:id="477916402">
              <w:marLeft w:val="0"/>
              <w:marRight w:val="0"/>
              <w:marTop w:val="0"/>
              <w:marBottom w:val="0"/>
              <w:divBdr>
                <w:top w:val="none" w:sz="0" w:space="0" w:color="auto"/>
                <w:left w:val="none" w:sz="0" w:space="0" w:color="auto"/>
                <w:bottom w:val="none" w:sz="0" w:space="0" w:color="auto"/>
                <w:right w:val="none" w:sz="0" w:space="0" w:color="auto"/>
              </w:divBdr>
            </w:div>
          </w:divsChild>
        </w:div>
        <w:div w:id="456920941">
          <w:marLeft w:val="0"/>
          <w:marRight w:val="0"/>
          <w:marTop w:val="0"/>
          <w:marBottom w:val="0"/>
          <w:divBdr>
            <w:top w:val="none" w:sz="0" w:space="0" w:color="auto"/>
            <w:left w:val="none" w:sz="0" w:space="0" w:color="auto"/>
            <w:bottom w:val="none" w:sz="0" w:space="0" w:color="auto"/>
            <w:right w:val="none" w:sz="0" w:space="0" w:color="auto"/>
          </w:divBdr>
          <w:divsChild>
            <w:div w:id="447897847">
              <w:marLeft w:val="0"/>
              <w:marRight w:val="0"/>
              <w:marTop w:val="0"/>
              <w:marBottom w:val="0"/>
              <w:divBdr>
                <w:top w:val="none" w:sz="0" w:space="0" w:color="auto"/>
                <w:left w:val="none" w:sz="0" w:space="0" w:color="auto"/>
                <w:bottom w:val="none" w:sz="0" w:space="0" w:color="auto"/>
                <w:right w:val="none" w:sz="0" w:space="0" w:color="auto"/>
              </w:divBdr>
            </w:div>
          </w:divsChild>
        </w:div>
        <w:div w:id="456993659">
          <w:marLeft w:val="0"/>
          <w:marRight w:val="0"/>
          <w:marTop w:val="0"/>
          <w:marBottom w:val="0"/>
          <w:divBdr>
            <w:top w:val="none" w:sz="0" w:space="0" w:color="auto"/>
            <w:left w:val="none" w:sz="0" w:space="0" w:color="auto"/>
            <w:bottom w:val="none" w:sz="0" w:space="0" w:color="auto"/>
            <w:right w:val="none" w:sz="0" w:space="0" w:color="auto"/>
          </w:divBdr>
          <w:divsChild>
            <w:div w:id="1128280147">
              <w:marLeft w:val="0"/>
              <w:marRight w:val="0"/>
              <w:marTop w:val="0"/>
              <w:marBottom w:val="0"/>
              <w:divBdr>
                <w:top w:val="none" w:sz="0" w:space="0" w:color="auto"/>
                <w:left w:val="none" w:sz="0" w:space="0" w:color="auto"/>
                <w:bottom w:val="none" w:sz="0" w:space="0" w:color="auto"/>
                <w:right w:val="none" w:sz="0" w:space="0" w:color="auto"/>
              </w:divBdr>
              <w:divsChild>
                <w:div w:id="1431782680">
                  <w:marLeft w:val="0"/>
                  <w:marRight w:val="0"/>
                  <w:marTop w:val="0"/>
                  <w:marBottom w:val="0"/>
                  <w:divBdr>
                    <w:top w:val="none" w:sz="0" w:space="0" w:color="auto"/>
                    <w:left w:val="none" w:sz="0" w:space="0" w:color="auto"/>
                    <w:bottom w:val="none" w:sz="0" w:space="0" w:color="auto"/>
                    <w:right w:val="none" w:sz="0" w:space="0" w:color="auto"/>
                  </w:divBdr>
                </w:div>
              </w:divsChild>
            </w:div>
            <w:div w:id="1407342375">
              <w:marLeft w:val="0"/>
              <w:marRight w:val="0"/>
              <w:marTop w:val="0"/>
              <w:marBottom w:val="0"/>
              <w:divBdr>
                <w:top w:val="none" w:sz="0" w:space="0" w:color="auto"/>
                <w:left w:val="none" w:sz="0" w:space="0" w:color="auto"/>
                <w:bottom w:val="none" w:sz="0" w:space="0" w:color="auto"/>
                <w:right w:val="none" w:sz="0" w:space="0" w:color="auto"/>
              </w:divBdr>
              <w:divsChild>
                <w:div w:id="16772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858">
          <w:marLeft w:val="0"/>
          <w:marRight w:val="0"/>
          <w:marTop w:val="0"/>
          <w:marBottom w:val="0"/>
          <w:divBdr>
            <w:top w:val="none" w:sz="0" w:space="0" w:color="auto"/>
            <w:left w:val="none" w:sz="0" w:space="0" w:color="auto"/>
            <w:bottom w:val="none" w:sz="0" w:space="0" w:color="auto"/>
            <w:right w:val="none" w:sz="0" w:space="0" w:color="auto"/>
          </w:divBdr>
        </w:div>
        <w:div w:id="460003068">
          <w:marLeft w:val="0"/>
          <w:marRight w:val="0"/>
          <w:marTop w:val="0"/>
          <w:marBottom w:val="0"/>
          <w:divBdr>
            <w:top w:val="none" w:sz="0" w:space="0" w:color="auto"/>
            <w:left w:val="none" w:sz="0" w:space="0" w:color="auto"/>
            <w:bottom w:val="none" w:sz="0" w:space="0" w:color="auto"/>
            <w:right w:val="none" w:sz="0" w:space="0" w:color="auto"/>
          </w:divBdr>
          <w:divsChild>
            <w:div w:id="1534688205">
              <w:marLeft w:val="0"/>
              <w:marRight w:val="0"/>
              <w:marTop w:val="0"/>
              <w:marBottom w:val="0"/>
              <w:divBdr>
                <w:top w:val="none" w:sz="0" w:space="0" w:color="auto"/>
                <w:left w:val="none" w:sz="0" w:space="0" w:color="auto"/>
                <w:bottom w:val="none" w:sz="0" w:space="0" w:color="auto"/>
                <w:right w:val="none" w:sz="0" w:space="0" w:color="auto"/>
              </w:divBdr>
            </w:div>
          </w:divsChild>
        </w:div>
        <w:div w:id="460348697">
          <w:marLeft w:val="0"/>
          <w:marRight w:val="0"/>
          <w:marTop w:val="0"/>
          <w:marBottom w:val="0"/>
          <w:divBdr>
            <w:top w:val="none" w:sz="0" w:space="0" w:color="auto"/>
            <w:left w:val="none" w:sz="0" w:space="0" w:color="auto"/>
            <w:bottom w:val="none" w:sz="0" w:space="0" w:color="auto"/>
            <w:right w:val="none" w:sz="0" w:space="0" w:color="auto"/>
          </w:divBdr>
          <w:divsChild>
            <w:div w:id="949436825">
              <w:marLeft w:val="0"/>
              <w:marRight w:val="0"/>
              <w:marTop w:val="0"/>
              <w:marBottom w:val="0"/>
              <w:divBdr>
                <w:top w:val="none" w:sz="0" w:space="0" w:color="auto"/>
                <w:left w:val="none" w:sz="0" w:space="0" w:color="auto"/>
                <w:bottom w:val="none" w:sz="0" w:space="0" w:color="auto"/>
                <w:right w:val="none" w:sz="0" w:space="0" w:color="auto"/>
              </w:divBdr>
            </w:div>
          </w:divsChild>
        </w:div>
        <w:div w:id="460464842">
          <w:marLeft w:val="0"/>
          <w:marRight w:val="0"/>
          <w:marTop w:val="0"/>
          <w:marBottom w:val="0"/>
          <w:divBdr>
            <w:top w:val="none" w:sz="0" w:space="0" w:color="auto"/>
            <w:left w:val="none" w:sz="0" w:space="0" w:color="auto"/>
            <w:bottom w:val="none" w:sz="0" w:space="0" w:color="auto"/>
            <w:right w:val="none" w:sz="0" w:space="0" w:color="auto"/>
          </w:divBdr>
          <w:divsChild>
            <w:div w:id="2098289444">
              <w:marLeft w:val="0"/>
              <w:marRight w:val="0"/>
              <w:marTop w:val="0"/>
              <w:marBottom w:val="0"/>
              <w:divBdr>
                <w:top w:val="none" w:sz="0" w:space="0" w:color="auto"/>
                <w:left w:val="none" w:sz="0" w:space="0" w:color="auto"/>
                <w:bottom w:val="none" w:sz="0" w:space="0" w:color="auto"/>
                <w:right w:val="none" w:sz="0" w:space="0" w:color="auto"/>
              </w:divBdr>
            </w:div>
          </w:divsChild>
        </w:div>
        <w:div w:id="462962263">
          <w:marLeft w:val="0"/>
          <w:marRight w:val="0"/>
          <w:marTop w:val="0"/>
          <w:marBottom w:val="0"/>
          <w:divBdr>
            <w:top w:val="none" w:sz="0" w:space="0" w:color="auto"/>
            <w:left w:val="none" w:sz="0" w:space="0" w:color="auto"/>
            <w:bottom w:val="none" w:sz="0" w:space="0" w:color="auto"/>
            <w:right w:val="none" w:sz="0" w:space="0" w:color="auto"/>
          </w:divBdr>
          <w:divsChild>
            <w:div w:id="1716152962">
              <w:marLeft w:val="0"/>
              <w:marRight w:val="0"/>
              <w:marTop w:val="0"/>
              <w:marBottom w:val="0"/>
              <w:divBdr>
                <w:top w:val="none" w:sz="0" w:space="0" w:color="auto"/>
                <w:left w:val="none" w:sz="0" w:space="0" w:color="auto"/>
                <w:bottom w:val="none" w:sz="0" w:space="0" w:color="auto"/>
                <w:right w:val="none" w:sz="0" w:space="0" w:color="auto"/>
              </w:divBdr>
              <w:divsChild>
                <w:div w:id="12062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32441">
          <w:marLeft w:val="0"/>
          <w:marRight w:val="0"/>
          <w:marTop w:val="0"/>
          <w:marBottom w:val="0"/>
          <w:divBdr>
            <w:top w:val="none" w:sz="0" w:space="0" w:color="auto"/>
            <w:left w:val="none" w:sz="0" w:space="0" w:color="auto"/>
            <w:bottom w:val="none" w:sz="0" w:space="0" w:color="auto"/>
            <w:right w:val="none" w:sz="0" w:space="0" w:color="auto"/>
          </w:divBdr>
          <w:divsChild>
            <w:div w:id="255866794">
              <w:marLeft w:val="0"/>
              <w:marRight w:val="0"/>
              <w:marTop w:val="0"/>
              <w:marBottom w:val="0"/>
              <w:divBdr>
                <w:top w:val="none" w:sz="0" w:space="0" w:color="auto"/>
                <w:left w:val="none" w:sz="0" w:space="0" w:color="auto"/>
                <w:bottom w:val="none" w:sz="0" w:space="0" w:color="auto"/>
                <w:right w:val="none" w:sz="0" w:space="0" w:color="auto"/>
              </w:divBdr>
            </w:div>
          </w:divsChild>
        </w:div>
        <w:div w:id="464080174">
          <w:marLeft w:val="0"/>
          <w:marRight w:val="0"/>
          <w:marTop w:val="0"/>
          <w:marBottom w:val="0"/>
          <w:divBdr>
            <w:top w:val="none" w:sz="0" w:space="0" w:color="auto"/>
            <w:left w:val="none" w:sz="0" w:space="0" w:color="auto"/>
            <w:bottom w:val="none" w:sz="0" w:space="0" w:color="auto"/>
            <w:right w:val="none" w:sz="0" w:space="0" w:color="auto"/>
          </w:divBdr>
          <w:divsChild>
            <w:div w:id="1527406789">
              <w:marLeft w:val="0"/>
              <w:marRight w:val="0"/>
              <w:marTop w:val="0"/>
              <w:marBottom w:val="0"/>
              <w:divBdr>
                <w:top w:val="none" w:sz="0" w:space="0" w:color="auto"/>
                <w:left w:val="none" w:sz="0" w:space="0" w:color="auto"/>
                <w:bottom w:val="none" w:sz="0" w:space="0" w:color="auto"/>
                <w:right w:val="none" w:sz="0" w:space="0" w:color="auto"/>
              </w:divBdr>
            </w:div>
          </w:divsChild>
        </w:div>
        <w:div w:id="465782172">
          <w:marLeft w:val="0"/>
          <w:marRight w:val="0"/>
          <w:marTop w:val="0"/>
          <w:marBottom w:val="0"/>
          <w:divBdr>
            <w:top w:val="none" w:sz="0" w:space="0" w:color="auto"/>
            <w:left w:val="none" w:sz="0" w:space="0" w:color="auto"/>
            <w:bottom w:val="none" w:sz="0" w:space="0" w:color="auto"/>
            <w:right w:val="none" w:sz="0" w:space="0" w:color="auto"/>
          </w:divBdr>
          <w:divsChild>
            <w:div w:id="407964086">
              <w:marLeft w:val="0"/>
              <w:marRight w:val="0"/>
              <w:marTop w:val="0"/>
              <w:marBottom w:val="0"/>
              <w:divBdr>
                <w:top w:val="none" w:sz="0" w:space="0" w:color="auto"/>
                <w:left w:val="none" w:sz="0" w:space="0" w:color="auto"/>
                <w:bottom w:val="none" w:sz="0" w:space="0" w:color="auto"/>
                <w:right w:val="none" w:sz="0" w:space="0" w:color="auto"/>
              </w:divBdr>
            </w:div>
          </w:divsChild>
        </w:div>
        <w:div w:id="465972980">
          <w:marLeft w:val="0"/>
          <w:marRight w:val="0"/>
          <w:marTop w:val="0"/>
          <w:marBottom w:val="0"/>
          <w:divBdr>
            <w:top w:val="none" w:sz="0" w:space="0" w:color="auto"/>
            <w:left w:val="none" w:sz="0" w:space="0" w:color="auto"/>
            <w:bottom w:val="none" w:sz="0" w:space="0" w:color="auto"/>
            <w:right w:val="none" w:sz="0" w:space="0" w:color="auto"/>
          </w:divBdr>
          <w:divsChild>
            <w:div w:id="1285962150">
              <w:marLeft w:val="0"/>
              <w:marRight w:val="0"/>
              <w:marTop w:val="0"/>
              <w:marBottom w:val="0"/>
              <w:divBdr>
                <w:top w:val="none" w:sz="0" w:space="0" w:color="auto"/>
                <w:left w:val="none" w:sz="0" w:space="0" w:color="auto"/>
                <w:bottom w:val="none" w:sz="0" w:space="0" w:color="auto"/>
                <w:right w:val="none" w:sz="0" w:space="0" w:color="auto"/>
              </w:divBdr>
            </w:div>
          </w:divsChild>
        </w:div>
        <w:div w:id="466240599">
          <w:marLeft w:val="0"/>
          <w:marRight w:val="0"/>
          <w:marTop w:val="0"/>
          <w:marBottom w:val="0"/>
          <w:divBdr>
            <w:top w:val="none" w:sz="0" w:space="0" w:color="auto"/>
            <w:left w:val="none" w:sz="0" w:space="0" w:color="auto"/>
            <w:bottom w:val="none" w:sz="0" w:space="0" w:color="auto"/>
            <w:right w:val="none" w:sz="0" w:space="0" w:color="auto"/>
          </w:divBdr>
        </w:div>
        <w:div w:id="469254200">
          <w:marLeft w:val="0"/>
          <w:marRight w:val="0"/>
          <w:marTop w:val="0"/>
          <w:marBottom w:val="0"/>
          <w:divBdr>
            <w:top w:val="none" w:sz="0" w:space="0" w:color="auto"/>
            <w:left w:val="none" w:sz="0" w:space="0" w:color="auto"/>
            <w:bottom w:val="none" w:sz="0" w:space="0" w:color="auto"/>
            <w:right w:val="none" w:sz="0" w:space="0" w:color="auto"/>
          </w:divBdr>
          <w:divsChild>
            <w:div w:id="280261310">
              <w:marLeft w:val="0"/>
              <w:marRight w:val="0"/>
              <w:marTop w:val="0"/>
              <w:marBottom w:val="0"/>
              <w:divBdr>
                <w:top w:val="none" w:sz="0" w:space="0" w:color="auto"/>
                <w:left w:val="none" w:sz="0" w:space="0" w:color="auto"/>
                <w:bottom w:val="none" w:sz="0" w:space="0" w:color="auto"/>
                <w:right w:val="none" w:sz="0" w:space="0" w:color="auto"/>
              </w:divBdr>
            </w:div>
          </w:divsChild>
        </w:div>
        <w:div w:id="470173496">
          <w:marLeft w:val="0"/>
          <w:marRight w:val="0"/>
          <w:marTop w:val="0"/>
          <w:marBottom w:val="0"/>
          <w:divBdr>
            <w:top w:val="none" w:sz="0" w:space="0" w:color="auto"/>
            <w:left w:val="none" w:sz="0" w:space="0" w:color="auto"/>
            <w:bottom w:val="none" w:sz="0" w:space="0" w:color="auto"/>
            <w:right w:val="none" w:sz="0" w:space="0" w:color="auto"/>
          </w:divBdr>
          <w:divsChild>
            <w:div w:id="1924757620">
              <w:marLeft w:val="0"/>
              <w:marRight w:val="0"/>
              <w:marTop w:val="0"/>
              <w:marBottom w:val="0"/>
              <w:divBdr>
                <w:top w:val="none" w:sz="0" w:space="0" w:color="auto"/>
                <w:left w:val="none" w:sz="0" w:space="0" w:color="auto"/>
                <w:bottom w:val="none" w:sz="0" w:space="0" w:color="auto"/>
                <w:right w:val="none" w:sz="0" w:space="0" w:color="auto"/>
              </w:divBdr>
            </w:div>
          </w:divsChild>
        </w:div>
        <w:div w:id="470486561">
          <w:marLeft w:val="0"/>
          <w:marRight w:val="0"/>
          <w:marTop w:val="0"/>
          <w:marBottom w:val="0"/>
          <w:divBdr>
            <w:top w:val="none" w:sz="0" w:space="0" w:color="auto"/>
            <w:left w:val="none" w:sz="0" w:space="0" w:color="auto"/>
            <w:bottom w:val="none" w:sz="0" w:space="0" w:color="auto"/>
            <w:right w:val="none" w:sz="0" w:space="0" w:color="auto"/>
          </w:divBdr>
          <w:divsChild>
            <w:div w:id="1886679385">
              <w:marLeft w:val="0"/>
              <w:marRight w:val="0"/>
              <w:marTop w:val="0"/>
              <w:marBottom w:val="0"/>
              <w:divBdr>
                <w:top w:val="none" w:sz="0" w:space="0" w:color="auto"/>
                <w:left w:val="none" w:sz="0" w:space="0" w:color="auto"/>
                <w:bottom w:val="none" w:sz="0" w:space="0" w:color="auto"/>
                <w:right w:val="none" w:sz="0" w:space="0" w:color="auto"/>
              </w:divBdr>
            </w:div>
          </w:divsChild>
        </w:div>
        <w:div w:id="472018916">
          <w:marLeft w:val="0"/>
          <w:marRight w:val="0"/>
          <w:marTop w:val="0"/>
          <w:marBottom w:val="0"/>
          <w:divBdr>
            <w:top w:val="none" w:sz="0" w:space="0" w:color="auto"/>
            <w:left w:val="none" w:sz="0" w:space="0" w:color="auto"/>
            <w:bottom w:val="none" w:sz="0" w:space="0" w:color="auto"/>
            <w:right w:val="none" w:sz="0" w:space="0" w:color="auto"/>
          </w:divBdr>
          <w:divsChild>
            <w:div w:id="416438489">
              <w:marLeft w:val="0"/>
              <w:marRight w:val="0"/>
              <w:marTop w:val="0"/>
              <w:marBottom w:val="0"/>
              <w:divBdr>
                <w:top w:val="none" w:sz="0" w:space="0" w:color="auto"/>
                <w:left w:val="none" w:sz="0" w:space="0" w:color="auto"/>
                <w:bottom w:val="none" w:sz="0" w:space="0" w:color="auto"/>
                <w:right w:val="none" w:sz="0" w:space="0" w:color="auto"/>
              </w:divBdr>
            </w:div>
          </w:divsChild>
        </w:div>
        <w:div w:id="472602029">
          <w:marLeft w:val="0"/>
          <w:marRight w:val="0"/>
          <w:marTop w:val="0"/>
          <w:marBottom w:val="0"/>
          <w:divBdr>
            <w:top w:val="none" w:sz="0" w:space="0" w:color="auto"/>
            <w:left w:val="none" w:sz="0" w:space="0" w:color="auto"/>
            <w:bottom w:val="none" w:sz="0" w:space="0" w:color="auto"/>
            <w:right w:val="none" w:sz="0" w:space="0" w:color="auto"/>
          </w:divBdr>
        </w:div>
        <w:div w:id="472645916">
          <w:marLeft w:val="0"/>
          <w:marRight w:val="0"/>
          <w:marTop w:val="0"/>
          <w:marBottom w:val="0"/>
          <w:divBdr>
            <w:top w:val="none" w:sz="0" w:space="0" w:color="auto"/>
            <w:left w:val="none" w:sz="0" w:space="0" w:color="auto"/>
            <w:bottom w:val="none" w:sz="0" w:space="0" w:color="auto"/>
            <w:right w:val="none" w:sz="0" w:space="0" w:color="auto"/>
          </w:divBdr>
          <w:divsChild>
            <w:div w:id="1614480448">
              <w:marLeft w:val="0"/>
              <w:marRight w:val="0"/>
              <w:marTop w:val="0"/>
              <w:marBottom w:val="0"/>
              <w:divBdr>
                <w:top w:val="none" w:sz="0" w:space="0" w:color="auto"/>
                <w:left w:val="none" w:sz="0" w:space="0" w:color="auto"/>
                <w:bottom w:val="none" w:sz="0" w:space="0" w:color="auto"/>
                <w:right w:val="none" w:sz="0" w:space="0" w:color="auto"/>
              </w:divBdr>
            </w:div>
          </w:divsChild>
        </w:div>
        <w:div w:id="474107297">
          <w:marLeft w:val="0"/>
          <w:marRight w:val="0"/>
          <w:marTop w:val="0"/>
          <w:marBottom w:val="0"/>
          <w:divBdr>
            <w:top w:val="none" w:sz="0" w:space="0" w:color="auto"/>
            <w:left w:val="none" w:sz="0" w:space="0" w:color="auto"/>
            <w:bottom w:val="none" w:sz="0" w:space="0" w:color="auto"/>
            <w:right w:val="none" w:sz="0" w:space="0" w:color="auto"/>
          </w:divBdr>
        </w:div>
        <w:div w:id="474953111">
          <w:marLeft w:val="0"/>
          <w:marRight w:val="0"/>
          <w:marTop w:val="0"/>
          <w:marBottom w:val="0"/>
          <w:divBdr>
            <w:top w:val="none" w:sz="0" w:space="0" w:color="auto"/>
            <w:left w:val="none" w:sz="0" w:space="0" w:color="auto"/>
            <w:bottom w:val="none" w:sz="0" w:space="0" w:color="auto"/>
            <w:right w:val="none" w:sz="0" w:space="0" w:color="auto"/>
          </w:divBdr>
          <w:divsChild>
            <w:div w:id="817498640">
              <w:marLeft w:val="0"/>
              <w:marRight w:val="0"/>
              <w:marTop w:val="0"/>
              <w:marBottom w:val="0"/>
              <w:divBdr>
                <w:top w:val="none" w:sz="0" w:space="0" w:color="auto"/>
                <w:left w:val="none" w:sz="0" w:space="0" w:color="auto"/>
                <w:bottom w:val="none" w:sz="0" w:space="0" w:color="auto"/>
                <w:right w:val="none" w:sz="0" w:space="0" w:color="auto"/>
              </w:divBdr>
              <w:divsChild>
                <w:div w:id="555749997">
                  <w:marLeft w:val="0"/>
                  <w:marRight w:val="0"/>
                  <w:marTop w:val="0"/>
                  <w:marBottom w:val="0"/>
                  <w:divBdr>
                    <w:top w:val="none" w:sz="0" w:space="0" w:color="auto"/>
                    <w:left w:val="none" w:sz="0" w:space="0" w:color="auto"/>
                    <w:bottom w:val="none" w:sz="0" w:space="0" w:color="auto"/>
                    <w:right w:val="none" w:sz="0" w:space="0" w:color="auto"/>
                  </w:divBdr>
                  <w:divsChild>
                    <w:div w:id="1179546266">
                      <w:marLeft w:val="0"/>
                      <w:marRight w:val="0"/>
                      <w:marTop w:val="0"/>
                      <w:marBottom w:val="0"/>
                      <w:divBdr>
                        <w:top w:val="none" w:sz="0" w:space="0" w:color="auto"/>
                        <w:left w:val="none" w:sz="0" w:space="0" w:color="auto"/>
                        <w:bottom w:val="none" w:sz="0" w:space="0" w:color="auto"/>
                        <w:right w:val="none" w:sz="0" w:space="0" w:color="auto"/>
                      </w:divBdr>
                      <w:divsChild>
                        <w:div w:id="1905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90792">
                  <w:marLeft w:val="0"/>
                  <w:marRight w:val="0"/>
                  <w:marTop w:val="0"/>
                  <w:marBottom w:val="0"/>
                  <w:divBdr>
                    <w:top w:val="none" w:sz="0" w:space="0" w:color="auto"/>
                    <w:left w:val="none" w:sz="0" w:space="0" w:color="auto"/>
                    <w:bottom w:val="none" w:sz="0" w:space="0" w:color="auto"/>
                    <w:right w:val="none" w:sz="0" w:space="0" w:color="auto"/>
                  </w:divBdr>
                  <w:divsChild>
                    <w:div w:id="1082339593">
                      <w:marLeft w:val="0"/>
                      <w:marRight w:val="0"/>
                      <w:marTop w:val="0"/>
                      <w:marBottom w:val="0"/>
                      <w:divBdr>
                        <w:top w:val="none" w:sz="0" w:space="0" w:color="auto"/>
                        <w:left w:val="none" w:sz="0" w:space="0" w:color="auto"/>
                        <w:bottom w:val="none" w:sz="0" w:space="0" w:color="auto"/>
                        <w:right w:val="none" w:sz="0" w:space="0" w:color="auto"/>
                      </w:divBdr>
                      <w:divsChild>
                        <w:div w:id="17124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84352">
                  <w:marLeft w:val="0"/>
                  <w:marRight w:val="0"/>
                  <w:marTop w:val="0"/>
                  <w:marBottom w:val="0"/>
                  <w:divBdr>
                    <w:top w:val="none" w:sz="0" w:space="0" w:color="auto"/>
                    <w:left w:val="none" w:sz="0" w:space="0" w:color="auto"/>
                    <w:bottom w:val="none" w:sz="0" w:space="0" w:color="auto"/>
                    <w:right w:val="none" w:sz="0" w:space="0" w:color="auto"/>
                  </w:divBdr>
                  <w:divsChild>
                    <w:div w:id="151727003">
                      <w:marLeft w:val="0"/>
                      <w:marRight w:val="0"/>
                      <w:marTop w:val="0"/>
                      <w:marBottom w:val="0"/>
                      <w:divBdr>
                        <w:top w:val="none" w:sz="0" w:space="0" w:color="auto"/>
                        <w:left w:val="none" w:sz="0" w:space="0" w:color="auto"/>
                        <w:bottom w:val="none" w:sz="0" w:space="0" w:color="auto"/>
                        <w:right w:val="none" w:sz="0" w:space="0" w:color="auto"/>
                      </w:divBdr>
                      <w:divsChild>
                        <w:div w:id="725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6985">
                  <w:marLeft w:val="0"/>
                  <w:marRight w:val="0"/>
                  <w:marTop w:val="0"/>
                  <w:marBottom w:val="0"/>
                  <w:divBdr>
                    <w:top w:val="none" w:sz="0" w:space="0" w:color="auto"/>
                    <w:left w:val="none" w:sz="0" w:space="0" w:color="auto"/>
                    <w:bottom w:val="none" w:sz="0" w:space="0" w:color="auto"/>
                    <w:right w:val="none" w:sz="0" w:space="0" w:color="auto"/>
                  </w:divBdr>
                  <w:divsChild>
                    <w:div w:id="1911767711">
                      <w:marLeft w:val="0"/>
                      <w:marRight w:val="0"/>
                      <w:marTop w:val="0"/>
                      <w:marBottom w:val="0"/>
                      <w:divBdr>
                        <w:top w:val="none" w:sz="0" w:space="0" w:color="auto"/>
                        <w:left w:val="none" w:sz="0" w:space="0" w:color="auto"/>
                        <w:bottom w:val="none" w:sz="0" w:space="0" w:color="auto"/>
                        <w:right w:val="none" w:sz="0" w:space="0" w:color="auto"/>
                      </w:divBdr>
                      <w:divsChild>
                        <w:div w:id="113733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74633">
          <w:marLeft w:val="0"/>
          <w:marRight w:val="0"/>
          <w:marTop w:val="0"/>
          <w:marBottom w:val="0"/>
          <w:divBdr>
            <w:top w:val="none" w:sz="0" w:space="0" w:color="auto"/>
            <w:left w:val="none" w:sz="0" w:space="0" w:color="auto"/>
            <w:bottom w:val="none" w:sz="0" w:space="0" w:color="auto"/>
            <w:right w:val="none" w:sz="0" w:space="0" w:color="auto"/>
          </w:divBdr>
          <w:divsChild>
            <w:div w:id="739257027">
              <w:marLeft w:val="0"/>
              <w:marRight w:val="0"/>
              <w:marTop w:val="0"/>
              <w:marBottom w:val="0"/>
              <w:divBdr>
                <w:top w:val="none" w:sz="0" w:space="0" w:color="auto"/>
                <w:left w:val="none" w:sz="0" w:space="0" w:color="auto"/>
                <w:bottom w:val="none" w:sz="0" w:space="0" w:color="auto"/>
                <w:right w:val="none" w:sz="0" w:space="0" w:color="auto"/>
              </w:divBdr>
            </w:div>
          </w:divsChild>
        </w:div>
        <w:div w:id="476067354">
          <w:marLeft w:val="0"/>
          <w:marRight w:val="0"/>
          <w:marTop w:val="0"/>
          <w:marBottom w:val="0"/>
          <w:divBdr>
            <w:top w:val="none" w:sz="0" w:space="0" w:color="auto"/>
            <w:left w:val="none" w:sz="0" w:space="0" w:color="auto"/>
            <w:bottom w:val="none" w:sz="0" w:space="0" w:color="auto"/>
            <w:right w:val="none" w:sz="0" w:space="0" w:color="auto"/>
          </w:divBdr>
          <w:divsChild>
            <w:div w:id="691028313">
              <w:marLeft w:val="0"/>
              <w:marRight w:val="0"/>
              <w:marTop w:val="0"/>
              <w:marBottom w:val="0"/>
              <w:divBdr>
                <w:top w:val="none" w:sz="0" w:space="0" w:color="auto"/>
                <w:left w:val="none" w:sz="0" w:space="0" w:color="auto"/>
                <w:bottom w:val="none" w:sz="0" w:space="0" w:color="auto"/>
                <w:right w:val="none" w:sz="0" w:space="0" w:color="auto"/>
              </w:divBdr>
            </w:div>
          </w:divsChild>
        </w:div>
        <w:div w:id="476805537">
          <w:marLeft w:val="0"/>
          <w:marRight w:val="0"/>
          <w:marTop w:val="0"/>
          <w:marBottom w:val="0"/>
          <w:divBdr>
            <w:top w:val="none" w:sz="0" w:space="0" w:color="auto"/>
            <w:left w:val="none" w:sz="0" w:space="0" w:color="auto"/>
            <w:bottom w:val="none" w:sz="0" w:space="0" w:color="auto"/>
            <w:right w:val="none" w:sz="0" w:space="0" w:color="auto"/>
          </w:divBdr>
          <w:divsChild>
            <w:div w:id="170919997">
              <w:marLeft w:val="0"/>
              <w:marRight w:val="0"/>
              <w:marTop w:val="0"/>
              <w:marBottom w:val="0"/>
              <w:divBdr>
                <w:top w:val="none" w:sz="0" w:space="0" w:color="auto"/>
                <w:left w:val="none" w:sz="0" w:space="0" w:color="auto"/>
                <w:bottom w:val="none" w:sz="0" w:space="0" w:color="auto"/>
                <w:right w:val="none" w:sz="0" w:space="0" w:color="auto"/>
              </w:divBdr>
              <w:divsChild>
                <w:div w:id="979992278">
                  <w:marLeft w:val="0"/>
                  <w:marRight w:val="0"/>
                  <w:marTop w:val="0"/>
                  <w:marBottom w:val="0"/>
                  <w:divBdr>
                    <w:top w:val="none" w:sz="0" w:space="0" w:color="auto"/>
                    <w:left w:val="none" w:sz="0" w:space="0" w:color="auto"/>
                    <w:bottom w:val="none" w:sz="0" w:space="0" w:color="auto"/>
                    <w:right w:val="none" w:sz="0" w:space="0" w:color="auto"/>
                  </w:divBdr>
                </w:div>
              </w:divsChild>
            </w:div>
            <w:div w:id="293872281">
              <w:marLeft w:val="0"/>
              <w:marRight w:val="0"/>
              <w:marTop w:val="0"/>
              <w:marBottom w:val="0"/>
              <w:divBdr>
                <w:top w:val="none" w:sz="0" w:space="0" w:color="auto"/>
                <w:left w:val="none" w:sz="0" w:space="0" w:color="auto"/>
                <w:bottom w:val="none" w:sz="0" w:space="0" w:color="auto"/>
                <w:right w:val="none" w:sz="0" w:space="0" w:color="auto"/>
              </w:divBdr>
              <w:divsChild>
                <w:div w:id="2139906836">
                  <w:marLeft w:val="0"/>
                  <w:marRight w:val="0"/>
                  <w:marTop w:val="0"/>
                  <w:marBottom w:val="0"/>
                  <w:divBdr>
                    <w:top w:val="none" w:sz="0" w:space="0" w:color="auto"/>
                    <w:left w:val="none" w:sz="0" w:space="0" w:color="auto"/>
                    <w:bottom w:val="none" w:sz="0" w:space="0" w:color="auto"/>
                    <w:right w:val="none" w:sz="0" w:space="0" w:color="auto"/>
                  </w:divBdr>
                </w:div>
              </w:divsChild>
            </w:div>
            <w:div w:id="494566790">
              <w:marLeft w:val="0"/>
              <w:marRight w:val="0"/>
              <w:marTop w:val="0"/>
              <w:marBottom w:val="0"/>
              <w:divBdr>
                <w:top w:val="none" w:sz="0" w:space="0" w:color="auto"/>
                <w:left w:val="none" w:sz="0" w:space="0" w:color="auto"/>
                <w:bottom w:val="none" w:sz="0" w:space="0" w:color="auto"/>
                <w:right w:val="none" w:sz="0" w:space="0" w:color="auto"/>
              </w:divBdr>
              <w:divsChild>
                <w:div w:id="262955035">
                  <w:marLeft w:val="0"/>
                  <w:marRight w:val="0"/>
                  <w:marTop w:val="0"/>
                  <w:marBottom w:val="0"/>
                  <w:divBdr>
                    <w:top w:val="none" w:sz="0" w:space="0" w:color="auto"/>
                    <w:left w:val="none" w:sz="0" w:space="0" w:color="auto"/>
                    <w:bottom w:val="none" w:sz="0" w:space="0" w:color="auto"/>
                    <w:right w:val="none" w:sz="0" w:space="0" w:color="auto"/>
                  </w:divBdr>
                </w:div>
              </w:divsChild>
            </w:div>
            <w:div w:id="675814336">
              <w:marLeft w:val="0"/>
              <w:marRight w:val="0"/>
              <w:marTop w:val="0"/>
              <w:marBottom w:val="0"/>
              <w:divBdr>
                <w:top w:val="none" w:sz="0" w:space="0" w:color="auto"/>
                <w:left w:val="none" w:sz="0" w:space="0" w:color="auto"/>
                <w:bottom w:val="none" w:sz="0" w:space="0" w:color="auto"/>
                <w:right w:val="none" w:sz="0" w:space="0" w:color="auto"/>
              </w:divBdr>
              <w:divsChild>
                <w:div w:id="844898380">
                  <w:marLeft w:val="0"/>
                  <w:marRight w:val="0"/>
                  <w:marTop w:val="0"/>
                  <w:marBottom w:val="0"/>
                  <w:divBdr>
                    <w:top w:val="none" w:sz="0" w:space="0" w:color="auto"/>
                    <w:left w:val="none" w:sz="0" w:space="0" w:color="auto"/>
                    <w:bottom w:val="none" w:sz="0" w:space="0" w:color="auto"/>
                    <w:right w:val="none" w:sz="0" w:space="0" w:color="auto"/>
                  </w:divBdr>
                </w:div>
              </w:divsChild>
            </w:div>
            <w:div w:id="735975207">
              <w:marLeft w:val="0"/>
              <w:marRight w:val="0"/>
              <w:marTop w:val="0"/>
              <w:marBottom w:val="0"/>
              <w:divBdr>
                <w:top w:val="none" w:sz="0" w:space="0" w:color="auto"/>
                <w:left w:val="none" w:sz="0" w:space="0" w:color="auto"/>
                <w:bottom w:val="none" w:sz="0" w:space="0" w:color="auto"/>
                <w:right w:val="none" w:sz="0" w:space="0" w:color="auto"/>
              </w:divBdr>
              <w:divsChild>
                <w:div w:id="652225417">
                  <w:marLeft w:val="0"/>
                  <w:marRight w:val="0"/>
                  <w:marTop w:val="0"/>
                  <w:marBottom w:val="0"/>
                  <w:divBdr>
                    <w:top w:val="none" w:sz="0" w:space="0" w:color="auto"/>
                    <w:left w:val="none" w:sz="0" w:space="0" w:color="auto"/>
                    <w:bottom w:val="none" w:sz="0" w:space="0" w:color="auto"/>
                    <w:right w:val="none" w:sz="0" w:space="0" w:color="auto"/>
                  </w:divBdr>
                </w:div>
              </w:divsChild>
            </w:div>
            <w:div w:id="847061682">
              <w:marLeft w:val="0"/>
              <w:marRight w:val="0"/>
              <w:marTop w:val="0"/>
              <w:marBottom w:val="0"/>
              <w:divBdr>
                <w:top w:val="none" w:sz="0" w:space="0" w:color="auto"/>
                <w:left w:val="none" w:sz="0" w:space="0" w:color="auto"/>
                <w:bottom w:val="none" w:sz="0" w:space="0" w:color="auto"/>
                <w:right w:val="none" w:sz="0" w:space="0" w:color="auto"/>
              </w:divBdr>
              <w:divsChild>
                <w:div w:id="978533124">
                  <w:marLeft w:val="0"/>
                  <w:marRight w:val="0"/>
                  <w:marTop w:val="0"/>
                  <w:marBottom w:val="0"/>
                  <w:divBdr>
                    <w:top w:val="none" w:sz="0" w:space="0" w:color="auto"/>
                    <w:left w:val="none" w:sz="0" w:space="0" w:color="auto"/>
                    <w:bottom w:val="none" w:sz="0" w:space="0" w:color="auto"/>
                    <w:right w:val="none" w:sz="0" w:space="0" w:color="auto"/>
                  </w:divBdr>
                </w:div>
              </w:divsChild>
            </w:div>
            <w:div w:id="848107745">
              <w:marLeft w:val="0"/>
              <w:marRight w:val="0"/>
              <w:marTop w:val="0"/>
              <w:marBottom w:val="0"/>
              <w:divBdr>
                <w:top w:val="none" w:sz="0" w:space="0" w:color="auto"/>
                <w:left w:val="none" w:sz="0" w:space="0" w:color="auto"/>
                <w:bottom w:val="none" w:sz="0" w:space="0" w:color="auto"/>
                <w:right w:val="none" w:sz="0" w:space="0" w:color="auto"/>
              </w:divBdr>
              <w:divsChild>
                <w:div w:id="545719828">
                  <w:marLeft w:val="0"/>
                  <w:marRight w:val="0"/>
                  <w:marTop w:val="0"/>
                  <w:marBottom w:val="0"/>
                  <w:divBdr>
                    <w:top w:val="none" w:sz="0" w:space="0" w:color="auto"/>
                    <w:left w:val="none" w:sz="0" w:space="0" w:color="auto"/>
                    <w:bottom w:val="none" w:sz="0" w:space="0" w:color="auto"/>
                    <w:right w:val="none" w:sz="0" w:space="0" w:color="auto"/>
                  </w:divBdr>
                </w:div>
              </w:divsChild>
            </w:div>
            <w:div w:id="915935636">
              <w:marLeft w:val="0"/>
              <w:marRight w:val="0"/>
              <w:marTop w:val="0"/>
              <w:marBottom w:val="0"/>
              <w:divBdr>
                <w:top w:val="none" w:sz="0" w:space="0" w:color="auto"/>
                <w:left w:val="none" w:sz="0" w:space="0" w:color="auto"/>
                <w:bottom w:val="none" w:sz="0" w:space="0" w:color="auto"/>
                <w:right w:val="none" w:sz="0" w:space="0" w:color="auto"/>
              </w:divBdr>
              <w:divsChild>
                <w:div w:id="1815951195">
                  <w:marLeft w:val="0"/>
                  <w:marRight w:val="0"/>
                  <w:marTop w:val="0"/>
                  <w:marBottom w:val="0"/>
                  <w:divBdr>
                    <w:top w:val="none" w:sz="0" w:space="0" w:color="auto"/>
                    <w:left w:val="none" w:sz="0" w:space="0" w:color="auto"/>
                    <w:bottom w:val="none" w:sz="0" w:space="0" w:color="auto"/>
                    <w:right w:val="none" w:sz="0" w:space="0" w:color="auto"/>
                  </w:divBdr>
                </w:div>
              </w:divsChild>
            </w:div>
            <w:div w:id="2131967435">
              <w:marLeft w:val="0"/>
              <w:marRight w:val="0"/>
              <w:marTop w:val="0"/>
              <w:marBottom w:val="0"/>
              <w:divBdr>
                <w:top w:val="none" w:sz="0" w:space="0" w:color="auto"/>
                <w:left w:val="none" w:sz="0" w:space="0" w:color="auto"/>
                <w:bottom w:val="none" w:sz="0" w:space="0" w:color="auto"/>
                <w:right w:val="none" w:sz="0" w:space="0" w:color="auto"/>
              </w:divBdr>
              <w:divsChild>
                <w:div w:id="15744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16474">
          <w:marLeft w:val="0"/>
          <w:marRight w:val="0"/>
          <w:marTop w:val="0"/>
          <w:marBottom w:val="0"/>
          <w:divBdr>
            <w:top w:val="none" w:sz="0" w:space="0" w:color="auto"/>
            <w:left w:val="none" w:sz="0" w:space="0" w:color="auto"/>
            <w:bottom w:val="none" w:sz="0" w:space="0" w:color="auto"/>
            <w:right w:val="none" w:sz="0" w:space="0" w:color="auto"/>
          </w:divBdr>
        </w:div>
        <w:div w:id="477310819">
          <w:marLeft w:val="0"/>
          <w:marRight w:val="0"/>
          <w:marTop w:val="0"/>
          <w:marBottom w:val="0"/>
          <w:divBdr>
            <w:top w:val="none" w:sz="0" w:space="0" w:color="auto"/>
            <w:left w:val="none" w:sz="0" w:space="0" w:color="auto"/>
            <w:bottom w:val="none" w:sz="0" w:space="0" w:color="auto"/>
            <w:right w:val="none" w:sz="0" w:space="0" w:color="auto"/>
          </w:divBdr>
          <w:divsChild>
            <w:div w:id="123502249">
              <w:marLeft w:val="0"/>
              <w:marRight w:val="0"/>
              <w:marTop w:val="0"/>
              <w:marBottom w:val="0"/>
              <w:divBdr>
                <w:top w:val="none" w:sz="0" w:space="0" w:color="auto"/>
                <w:left w:val="none" w:sz="0" w:space="0" w:color="auto"/>
                <w:bottom w:val="none" w:sz="0" w:space="0" w:color="auto"/>
                <w:right w:val="none" w:sz="0" w:space="0" w:color="auto"/>
              </w:divBdr>
              <w:divsChild>
                <w:div w:id="1513371175">
                  <w:marLeft w:val="0"/>
                  <w:marRight w:val="0"/>
                  <w:marTop w:val="0"/>
                  <w:marBottom w:val="0"/>
                  <w:divBdr>
                    <w:top w:val="none" w:sz="0" w:space="0" w:color="auto"/>
                    <w:left w:val="none" w:sz="0" w:space="0" w:color="auto"/>
                    <w:bottom w:val="none" w:sz="0" w:space="0" w:color="auto"/>
                    <w:right w:val="none" w:sz="0" w:space="0" w:color="auto"/>
                  </w:divBdr>
                </w:div>
              </w:divsChild>
            </w:div>
            <w:div w:id="196745120">
              <w:marLeft w:val="0"/>
              <w:marRight w:val="0"/>
              <w:marTop w:val="0"/>
              <w:marBottom w:val="0"/>
              <w:divBdr>
                <w:top w:val="none" w:sz="0" w:space="0" w:color="auto"/>
                <w:left w:val="none" w:sz="0" w:space="0" w:color="auto"/>
                <w:bottom w:val="none" w:sz="0" w:space="0" w:color="auto"/>
                <w:right w:val="none" w:sz="0" w:space="0" w:color="auto"/>
              </w:divBdr>
            </w:div>
            <w:div w:id="322896345">
              <w:marLeft w:val="0"/>
              <w:marRight w:val="0"/>
              <w:marTop w:val="0"/>
              <w:marBottom w:val="0"/>
              <w:divBdr>
                <w:top w:val="none" w:sz="0" w:space="0" w:color="auto"/>
                <w:left w:val="none" w:sz="0" w:space="0" w:color="auto"/>
                <w:bottom w:val="none" w:sz="0" w:space="0" w:color="auto"/>
                <w:right w:val="none" w:sz="0" w:space="0" w:color="auto"/>
              </w:divBdr>
            </w:div>
            <w:div w:id="764543043">
              <w:marLeft w:val="0"/>
              <w:marRight w:val="0"/>
              <w:marTop w:val="0"/>
              <w:marBottom w:val="0"/>
              <w:divBdr>
                <w:top w:val="none" w:sz="0" w:space="0" w:color="auto"/>
                <w:left w:val="none" w:sz="0" w:space="0" w:color="auto"/>
                <w:bottom w:val="none" w:sz="0" w:space="0" w:color="auto"/>
                <w:right w:val="none" w:sz="0" w:space="0" w:color="auto"/>
              </w:divBdr>
              <w:divsChild>
                <w:div w:id="1819148839">
                  <w:marLeft w:val="0"/>
                  <w:marRight w:val="0"/>
                  <w:marTop w:val="0"/>
                  <w:marBottom w:val="0"/>
                  <w:divBdr>
                    <w:top w:val="none" w:sz="0" w:space="0" w:color="auto"/>
                    <w:left w:val="none" w:sz="0" w:space="0" w:color="auto"/>
                    <w:bottom w:val="none" w:sz="0" w:space="0" w:color="auto"/>
                    <w:right w:val="none" w:sz="0" w:space="0" w:color="auto"/>
                  </w:divBdr>
                </w:div>
              </w:divsChild>
            </w:div>
            <w:div w:id="948858924">
              <w:marLeft w:val="0"/>
              <w:marRight w:val="0"/>
              <w:marTop w:val="0"/>
              <w:marBottom w:val="0"/>
              <w:divBdr>
                <w:top w:val="none" w:sz="0" w:space="0" w:color="auto"/>
                <w:left w:val="none" w:sz="0" w:space="0" w:color="auto"/>
                <w:bottom w:val="none" w:sz="0" w:space="0" w:color="auto"/>
                <w:right w:val="none" w:sz="0" w:space="0" w:color="auto"/>
              </w:divBdr>
            </w:div>
            <w:div w:id="1068264463">
              <w:marLeft w:val="0"/>
              <w:marRight w:val="0"/>
              <w:marTop w:val="0"/>
              <w:marBottom w:val="0"/>
              <w:divBdr>
                <w:top w:val="none" w:sz="0" w:space="0" w:color="auto"/>
                <w:left w:val="none" w:sz="0" w:space="0" w:color="auto"/>
                <w:bottom w:val="none" w:sz="0" w:space="0" w:color="auto"/>
                <w:right w:val="none" w:sz="0" w:space="0" w:color="auto"/>
              </w:divBdr>
              <w:divsChild>
                <w:div w:id="972445697">
                  <w:marLeft w:val="0"/>
                  <w:marRight w:val="0"/>
                  <w:marTop w:val="0"/>
                  <w:marBottom w:val="0"/>
                  <w:divBdr>
                    <w:top w:val="none" w:sz="0" w:space="0" w:color="auto"/>
                    <w:left w:val="none" w:sz="0" w:space="0" w:color="auto"/>
                    <w:bottom w:val="none" w:sz="0" w:space="0" w:color="auto"/>
                    <w:right w:val="none" w:sz="0" w:space="0" w:color="auto"/>
                  </w:divBdr>
                </w:div>
              </w:divsChild>
            </w:div>
            <w:div w:id="1070301121">
              <w:marLeft w:val="0"/>
              <w:marRight w:val="0"/>
              <w:marTop w:val="0"/>
              <w:marBottom w:val="0"/>
              <w:divBdr>
                <w:top w:val="none" w:sz="0" w:space="0" w:color="auto"/>
                <w:left w:val="none" w:sz="0" w:space="0" w:color="auto"/>
                <w:bottom w:val="none" w:sz="0" w:space="0" w:color="auto"/>
                <w:right w:val="none" w:sz="0" w:space="0" w:color="auto"/>
              </w:divBdr>
              <w:divsChild>
                <w:div w:id="1501965323">
                  <w:marLeft w:val="0"/>
                  <w:marRight w:val="0"/>
                  <w:marTop w:val="0"/>
                  <w:marBottom w:val="0"/>
                  <w:divBdr>
                    <w:top w:val="none" w:sz="0" w:space="0" w:color="auto"/>
                    <w:left w:val="none" w:sz="0" w:space="0" w:color="auto"/>
                    <w:bottom w:val="none" w:sz="0" w:space="0" w:color="auto"/>
                    <w:right w:val="none" w:sz="0" w:space="0" w:color="auto"/>
                  </w:divBdr>
                </w:div>
              </w:divsChild>
            </w:div>
            <w:div w:id="1544713659">
              <w:marLeft w:val="0"/>
              <w:marRight w:val="0"/>
              <w:marTop w:val="0"/>
              <w:marBottom w:val="0"/>
              <w:divBdr>
                <w:top w:val="none" w:sz="0" w:space="0" w:color="auto"/>
                <w:left w:val="none" w:sz="0" w:space="0" w:color="auto"/>
                <w:bottom w:val="none" w:sz="0" w:space="0" w:color="auto"/>
                <w:right w:val="none" w:sz="0" w:space="0" w:color="auto"/>
              </w:divBdr>
            </w:div>
            <w:div w:id="1627084613">
              <w:marLeft w:val="0"/>
              <w:marRight w:val="0"/>
              <w:marTop w:val="0"/>
              <w:marBottom w:val="0"/>
              <w:divBdr>
                <w:top w:val="none" w:sz="0" w:space="0" w:color="auto"/>
                <w:left w:val="none" w:sz="0" w:space="0" w:color="auto"/>
                <w:bottom w:val="none" w:sz="0" w:space="0" w:color="auto"/>
                <w:right w:val="none" w:sz="0" w:space="0" w:color="auto"/>
              </w:divBdr>
              <w:divsChild>
                <w:div w:id="199132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777130">
          <w:marLeft w:val="0"/>
          <w:marRight w:val="0"/>
          <w:marTop w:val="0"/>
          <w:marBottom w:val="0"/>
          <w:divBdr>
            <w:top w:val="none" w:sz="0" w:space="0" w:color="auto"/>
            <w:left w:val="none" w:sz="0" w:space="0" w:color="auto"/>
            <w:bottom w:val="none" w:sz="0" w:space="0" w:color="auto"/>
            <w:right w:val="none" w:sz="0" w:space="0" w:color="auto"/>
          </w:divBdr>
          <w:divsChild>
            <w:div w:id="561520283">
              <w:marLeft w:val="0"/>
              <w:marRight w:val="0"/>
              <w:marTop w:val="0"/>
              <w:marBottom w:val="0"/>
              <w:divBdr>
                <w:top w:val="none" w:sz="0" w:space="0" w:color="auto"/>
                <w:left w:val="none" w:sz="0" w:space="0" w:color="auto"/>
                <w:bottom w:val="none" w:sz="0" w:space="0" w:color="auto"/>
                <w:right w:val="none" w:sz="0" w:space="0" w:color="auto"/>
              </w:divBdr>
              <w:divsChild>
                <w:div w:id="2130122631">
                  <w:marLeft w:val="0"/>
                  <w:marRight w:val="0"/>
                  <w:marTop w:val="0"/>
                  <w:marBottom w:val="0"/>
                  <w:divBdr>
                    <w:top w:val="none" w:sz="0" w:space="0" w:color="auto"/>
                    <w:left w:val="none" w:sz="0" w:space="0" w:color="auto"/>
                    <w:bottom w:val="none" w:sz="0" w:space="0" w:color="auto"/>
                    <w:right w:val="none" w:sz="0" w:space="0" w:color="auto"/>
                  </w:divBdr>
                </w:div>
              </w:divsChild>
            </w:div>
            <w:div w:id="739064580">
              <w:marLeft w:val="0"/>
              <w:marRight w:val="0"/>
              <w:marTop w:val="0"/>
              <w:marBottom w:val="0"/>
              <w:divBdr>
                <w:top w:val="none" w:sz="0" w:space="0" w:color="auto"/>
                <w:left w:val="none" w:sz="0" w:space="0" w:color="auto"/>
                <w:bottom w:val="none" w:sz="0" w:space="0" w:color="auto"/>
                <w:right w:val="none" w:sz="0" w:space="0" w:color="auto"/>
              </w:divBdr>
            </w:div>
          </w:divsChild>
        </w:div>
        <w:div w:id="482089712">
          <w:marLeft w:val="0"/>
          <w:marRight w:val="0"/>
          <w:marTop w:val="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1160149718">
                  <w:marLeft w:val="0"/>
                  <w:marRight w:val="0"/>
                  <w:marTop w:val="0"/>
                  <w:marBottom w:val="0"/>
                  <w:divBdr>
                    <w:top w:val="none" w:sz="0" w:space="0" w:color="auto"/>
                    <w:left w:val="none" w:sz="0" w:space="0" w:color="auto"/>
                    <w:bottom w:val="none" w:sz="0" w:space="0" w:color="auto"/>
                    <w:right w:val="none" w:sz="0" w:space="0" w:color="auto"/>
                  </w:divBdr>
                </w:div>
              </w:divsChild>
            </w:div>
            <w:div w:id="95953731">
              <w:marLeft w:val="0"/>
              <w:marRight w:val="0"/>
              <w:marTop w:val="0"/>
              <w:marBottom w:val="0"/>
              <w:divBdr>
                <w:top w:val="none" w:sz="0" w:space="0" w:color="auto"/>
                <w:left w:val="none" w:sz="0" w:space="0" w:color="auto"/>
                <w:bottom w:val="none" w:sz="0" w:space="0" w:color="auto"/>
                <w:right w:val="none" w:sz="0" w:space="0" w:color="auto"/>
              </w:divBdr>
              <w:divsChild>
                <w:div w:id="47530639">
                  <w:marLeft w:val="0"/>
                  <w:marRight w:val="0"/>
                  <w:marTop w:val="0"/>
                  <w:marBottom w:val="0"/>
                  <w:divBdr>
                    <w:top w:val="none" w:sz="0" w:space="0" w:color="auto"/>
                    <w:left w:val="none" w:sz="0" w:space="0" w:color="auto"/>
                    <w:bottom w:val="none" w:sz="0" w:space="0" w:color="auto"/>
                    <w:right w:val="none" w:sz="0" w:space="0" w:color="auto"/>
                  </w:divBdr>
                </w:div>
              </w:divsChild>
            </w:div>
            <w:div w:id="108083807">
              <w:marLeft w:val="0"/>
              <w:marRight w:val="0"/>
              <w:marTop w:val="0"/>
              <w:marBottom w:val="0"/>
              <w:divBdr>
                <w:top w:val="none" w:sz="0" w:space="0" w:color="auto"/>
                <w:left w:val="none" w:sz="0" w:space="0" w:color="auto"/>
                <w:bottom w:val="none" w:sz="0" w:space="0" w:color="auto"/>
                <w:right w:val="none" w:sz="0" w:space="0" w:color="auto"/>
              </w:divBdr>
            </w:div>
            <w:div w:id="487987609">
              <w:marLeft w:val="0"/>
              <w:marRight w:val="0"/>
              <w:marTop w:val="0"/>
              <w:marBottom w:val="0"/>
              <w:divBdr>
                <w:top w:val="none" w:sz="0" w:space="0" w:color="auto"/>
                <w:left w:val="none" w:sz="0" w:space="0" w:color="auto"/>
                <w:bottom w:val="none" w:sz="0" w:space="0" w:color="auto"/>
                <w:right w:val="none" w:sz="0" w:space="0" w:color="auto"/>
              </w:divBdr>
              <w:divsChild>
                <w:div w:id="1567300644">
                  <w:marLeft w:val="0"/>
                  <w:marRight w:val="0"/>
                  <w:marTop w:val="0"/>
                  <w:marBottom w:val="0"/>
                  <w:divBdr>
                    <w:top w:val="none" w:sz="0" w:space="0" w:color="auto"/>
                    <w:left w:val="none" w:sz="0" w:space="0" w:color="auto"/>
                    <w:bottom w:val="none" w:sz="0" w:space="0" w:color="auto"/>
                    <w:right w:val="none" w:sz="0" w:space="0" w:color="auto"/>
                  </w:divBdr>
                </w:div>
              </w:divsChild>
            </w:div>
            <w:div w:id="719089853">
              <w:marLeft w:val="0"/>
              <w:marRight w:val="0"/>
              <w:marTop w:val="0"/>
              <w:marBottom w:val="0"/>
              <w:divBdr>
                <w:top w:val="none" w:sz="0" w:space="0" w:color="auto"/>
                <w:left w:val="none" w:sz="0" w:space="0" w:color="auto"/>
                <w:bottom w:val="none" w:sz="0" w:space="0" w:color="auto"/>
                <w:right w:val="none" w:sz="0" w:space="0" w:color="auto"/>
              </w:divBdr>
              <w:divsChild>
                <w:div w:id="828911901">
                  <w:marLeft w:val="0"/>
                  <w:marRight w:val="0"/>
                  <w:marTop w:val="0"/>
                  <w:marBottom w:val="0"/>
                  <w:divBdr>
                    <w:top w:val="none" w:sz="0" w:space="0" w:color="auto"/>
                    <w:left w:val="none" w:sz="0" w:space="0" w:color="auto"/>
                    <w:bottom w:val="none" w:sz="0" w:space="0" w:color="auto"/>
                    <w:right w:val="none" w:sz="0" w:space="0" w:color="auto"/>
                  </w:divBdr>
                </w:div>
              </w:divsChild>
            </w:div>
            <w:div w:id="803305913">
              <w:marLeft w:val="0"/>
              <w:marRight w:val="0"/>
              <w:marTop w:val="0"/>
              <w:marBottom w:val="0"/>
              <w:divBdr>
                <w:top w:val="none" w:sz="0" w:space="0" w:color="auto"/>
                <w:left w:val="none" w:sz="0" w:space="0" w:color="auto"/>
                <w:bottom w:val="none" w:sz="0" w:space="0" w:color="auto"/>
                <w:right w:val="none" w:sz="0" w:space="0" w:color="auto"/>
              </w:divBdr>
              <w:divsChild>
                <w:div w:id="162551942">
                  <w:marLeft w:val="0"/>
                  <w:marRight w:val="0"/>
                  <w:marTop w:val="0"/>
                  <w:marBottom w:val="0"/>
                  <w:divBdr>
                    <w:top w:val="none" w:sz="0" w:space="0" w:color="auto"/>
                    <w:left w:val="none" w:sz="0" w:space="0" w:color="auto"/>
                    <w:bottom w:val="none" w:sz="0" w:space="0" w:color="auto"/>
                    <w:right w:val="none" w:sz="0" w:space="0" w:color="auto"/>
                  </w:divBdr>
                </w:div>
              </w:divsChild>
            </w:div>
            <w:div w:id="823622833">
              <w:marLeft w:val="0"/>
              <w:marRight w:val="0"/>
              <w:marTop w:val="0"/>
              <w:marBottom w:val="0"/>
              <w:divBdr>
                <w:top w:val="none" w:sz="0" w:space="0" w:color="auto"/>
                <w:left w:val="none" w:sz="0" w:space="0" w:color="auto"/>
                <w:bottom w:val="none" w:sz="0" w:space="0" w:color="auto"/>
                <w:right w:val="none" w:sz="0" w:space="0" w:color="auto"/>
              </w:divBdr>
              <w:divsChild>
                <w:div w:id="2126347594">
                  <w:marLeft w:val="0"/>
                  <w:marRight w:val="0"/>
                  <w:marTop w:val="0"/>
                  <w:marBottom w:val="0"/>
                  <w:divBdr>
                    <w:top w:val="none" w:sz="0" w:space="0" w:color="auto"/>
                    <w:left w:val="none" w:sz="0" w:space="0" w:color="auto"/>
                    <w:bottom w:val="none" w:sz="0" w:space="0" w:color="auto"/>
                    <w:right w:val="none" w:sz="0" w:space="0" w:color="auto"/>
                  </w:divBdr>
                </w:div>
              </w:divsChild>
            </w:div>
            <w:div w:id="850996376">
              <w:marLeft w:val="0"/>
              <w:marRight w:val="0"/>
              <w:marTop w:val="0"/>
              <w:marBottom w:val="0"/>
              <w:divBdr>
                <w:top w:val="none" w:sz="0" w:space="0" w:color="auto"/>
                <w:left w:val="none" w:sz="0" w:space="0" w:color="auto"/>
                <w:bottom w:val="none" w:sz="0" w:space="0" w:color="auto"/>
                <w:right w:val="none" w:sz="0" w:space="0" w:color="auto"/>
              </w:divBdr>
              <w:divsChild>
                <w:div w:id="865219876">
                  <w:marLeft w:val="0"/>
                  <w:marRight w:val="0"/>
                  <w:marTop w:val="0"/>
                  <w:marBottom w:val="0"/>
                  <w:divBdr>
                    <w:top w:val="none" w:sz="0" w:space="0" w:color="auto"/>
                    <w:left w:val="none" w:sz="0" w:space="0" w:color="auto"/>
                    <w:bottom w:val="none" w:sz="0" w:space="0" w:color="auto"/>
                    <w:right w:val="none" w:sz="0" w:space="0" w:color="auto"/>
                  </w:divBdr>
                </w:div>
              </w:divsChild>
            </w:div>
            <w:div w:id="1080904286">
              <w:marLeft w:val="0"/>
              <w:marRight w:val="0"/>
              <w:marTop w:val="0"/>
              <w:marBottom w:val="0"/>
              <w:divBdr>
                <w:top w:val="none" w:sz="0" w:space="0" w:color="auto"/>
                <w:left w:val="none" w:sz="0" w:space="0" w:color="auto"/>
                <w:bottom w:val="none" w:sz="0" w:space="0" w:color="auto"/>
                <w:right w:val="none" w:sz="0" w:space="0" w:color="auto"/>
              </w:divBdr>
              <w:divsChild>
                <w:div w:id="1109935818">
                  <w:marLeft w:val="0"/>
                  <w:marRight w:val="0"/>
                  <w:marTop w:val="0"/>
                  <w:marBottom w:val="0"/>
                  <w:divBdr>
                    <w:top w:val="none" w:sz="0" w:space="0" w:color="auto"/>
                    <w:left w:val="none" w:sz="0" w:space="0" w:color="auto"/>
                    <w:bottom w:val="none" w:sz="0" w:space="0" w:color="auto"/>
                    <w:right w:val="none" w:sz="0" w:space="0" w:color="auto"/>
                  </w:divBdr>
                </w:div>
              </w:divsChild>
            </w:div>
            <w:div w:id="1128671100">
              <w:marLeft w:val="0"/>
              <w:marRight w:val="0"/>
              <w:marTop w:val="0"/>
              <w:marBottom w:val="0"/>
              <w:divBdr>
                <w:top w:val="none" w:sz="0" w:space="0" w:color="auto"/>
                <w:left w:val="none" w:sz="0" w:space="0" w:color="auto"/>
                <w:bottom w:val="none" w:sz="0" w:space="0" w:color="auto"/>
                <w:right w:val="none" w:sz="0" w:space="0" w:color="auto"/>
              </w:divBdr>
              <w:divsChild>
                <w:div w:id="322052894">
                  <w:marLeft w:val="0"/>
                  <w:marRight w:val="0"/>
                  <w:marTop w:val="0"/>
                  <w:marBottom w:val="0"/>
                  <w:divBdr>
                    <w:top w:val="none" w:sz="0" w:space="0" w:color="auto"/>
                    <w:left w:val="none" w:sz="0" w:space="0" w:color="auto"/>
                    <w:bottom w:val="none" w:sz="0" w:space="0" w:color="auto"/>
                    <w:right w:val="none" w:sz="0" w:space="0" w:color="auto"/>
                  </w:divBdr>
                </w:div>
              </w:divsChild>
            </w:div>
            <w:div w:id="1138568555">
              <w:marLeft w:val="0"/>
              <w:marRight w:val="0"/>
              <w:marTop w:val="0"/>
              <w:marBottom w:val="0"/>
              <w:divBdr>
                <w:top w:val="none" w:sz="0" w:space="0" w:color="auto"/>
                <w:left w:val="none" w:sz="0" w:space="0" w:color="auto"/>
                <w:bottom w:val="none" w:sz="0" w:space="0" w:color="auto"/>
                <w:right w:val="none" w:sz="0" w:space="0" w:color="auto"/>
              </w:divBdr>
              <w:divsChild>
                <w:div w:id="905797480">
                  <w:marLeft w:val="0"/>
                  <w:marRight w:val="0"/>
                  <w:marTop w:val="0"/>
                  <w:marBottom w:val="0"/>
                  <w:divBdr>
                    <w:top w:val="none" w:sz="0" w:space="0" w:color="auto"/>
                    <w:left w:val="none" w:sz="0" w:space="0" w:color="auto"/>
                    <w:bottom w:val="none" w:sz="0" w:space="0" w:color="auto"/>
                    <w:right w:val="none" w:sz="0" w:space="0" w:color="auto"/>
                  </w:divBdr>
                </w:div>
              </w:divsChild>
            </w:div>
            <w:div w:id="1463621535">
              <w:marLeft w:val="0"/>
              <w:marRight w:val="0"/>
              <w:marTop w:val="0"/>
              <w:marBottom w:val="0"/>
              <w:divBdr>
                <w:top w:val="none" w:sz="0" w:space="0" w:color="auto"/>
                <w:left w:val="none" w:sz="0" w:space="0" w:color="auto"/>
                <w:bottom w:val="none" w:sz="0" w:space="0" w:color="auto"/>
                <w:right w:val="none" w:sz="0" w:space="0" w:color="auto"/>
              </w:divBdr>
              <w:divsChild>
                <w:div w:id="1499879632">
                  <w:marLeft w:val="0"/>
                  <w:marRight w:val="0"/>
                  <w:marTop w:val="0"/>
                  <w:marBottom w:val="0"/>
                  <w:divBdr>
                    <w:top w:val="none" w:sz="0" w:space="0" w:color="auto"/>
                    <w:left w:val="none" w:sz="0" w:space="0" w:color="auto"/>
                    <w:bottom w:val="none" w:sz="0" w:space="0" w:color="auto"/>
                    <w:right w:val="none" w:sz="0" w:space="0" w:color="auto"/>
                  </w:divBdr>
                </w:div>
              </w:divsChild>
            </w:div>
            <w:div w:id="1465152066">
              <w:marLeft w:val="0"/>
              <w:marRight w:val="0"/>
              <w:marTop w:val="0"/>
              <w:marBottom w:val="0"/>
              <w:divBdr>
                <w:top w:val="none" w:sz="0" w:space="0" w:color="auto"/>
                <w:left w:val="none" w:sz="0" w:space="0" w:color="auto"/>
                <w:bottom w:val="none" w:sz="0" w:space="0" w:color="auto"/>
                <w:right w:val="none" w:sz="0" w:space="0" w:color="auto"/>
              </w:divBdr>
              <w:divsChild>
                <w:div w:id="2055814097">
                  <w:marLeft w:val="0"/>
                  <w:marRight w:val="0"/>
                  <w:marTop w:val="0"/>
                  <w:marBottom w:val="0"/>
                  <w:divBdr>
                    <w:top w:val="none" w:sz="0" w:space="0" w:color="auto"/>
                    <w:left w:val="none" w:sz="0" w:space="0" w:color="auto"/>
                    <w:bottom w:val="none" w:sz="0" w:space="0" w:color="auto"/>
                    <w:right w:val="none" w:sz="0" w:space="0" w:color="auto"/>
                  </w:divBdr>
                </w:div>
              </w:divsChild>
            </w:div>
            <w:div w:id="1502502702">
              <w:marLeft w:val="0"/>
              <w:marRight w:val="0"/>
              <w:marTop w:val="0"/>
              <w:marBottom w:val="0"/>
              <w:divBdr>
                <w:top w:val="none" w:sz="0" w:space="0" w:color="auto"/>
                <w:left w:val="none" w:sz="0" w:space="0" w:color="auto"/>
                <w:bottom w:val="none" w:sz="0" w:space="0" w:color="auto"/>
                <w:right w:val="none" w:sz="0" w:space="0" w:color="auto"/>
              </w:divBdr>
              <w:divsChild>
                <w:div w:id="1317494760">
                  <w:marLeft w:val="0"/>
                  <w:marRight w:val="0"/>
                  <w:marTop w:val="0"/>
                  <w:marBottom w:val="0"/>
                  <w:divBdr>
                    <w:top w:val="none" w:sz="0" w:space="0" w:color="auto"/>
                    <w:left w:val="none" w:sz="0" w:space="0" w:color="auto"/>
                    <w:bottom w:val="none" w:sz="0" w:space="0" w:color="auto"/>
                    <w:right w:val="none" w:sz="0" w:space="0" w:color="auto"/>
                  </w:divBdr>
                </w:div>
              </w:divsChild>
            </w:div>
            <w:div w:id="1565333123">
              <w:marLeft w:val="0"/>
              <w:marRight w:val="0"/>
              <w:marTop w:val="0"/>
              <w:marBottom w:val="0"/>
              <w:divBdr>
                <w:top w:val="none" w:sz="0" w:space="0" w:color="auto"/>
                <w:left w:val="none" w:sz="0" w:space="0" w:color="auto"/>
                <w:bottom w:val="none" w:sz="0" w:space="0" w:color="auto"/>
                <w:right w:val="none" w:sz="0" w:space="0" w:color="auto"/>
              </w:divBdr>
            </w:div>
            <w:div w:id="1570846960">
              <w:marLeft w:val="0"/>
              <w:marRight w:val="0"/>
              <w:marTop w:val="0"/>
              <w:marBottom w:val="0"/>
              <w:divBdr>
                <w:top w:val="none" w:sz="0" w:space="0" w:color="auto"/>
                <w:left w:val="none" w:sz="0" w:space="0" w:color="auto"/>
                <w:bottom w:val="none" w:sz="0" w:space="0" w:color="auto"/>
                <w:right w:val="none" w:sz="0" w:space="0" w:color="auto"/>
              </w:divBdr>
              <w:divsChild>
                <w:div w:id="819077949">
                  <w:marLeft w:val="0"/>
                  <w:marRight w:val="0"/>
                  <w:marTop w:val="0"/>
                  <w:marBottom w:val="0"/>
                  <w:divBdr>
                    <w:top w:val="none" w:sz="0" w:space="0" w:color="auto"/>
                    <w:left w:val="none" w:sz="0" w:space="0" w:color="auto"/>
                    <w:bottom w:val="none" w:sz="0" w:space="0" w:color="auto"/>
                    <w:right w:val="none" w:sz="0" w:space="0" w:color="auto"/>
                  </w:divBdr>
                </w:div>
              </w:divsChild>
            </w:div>
            <w:div w:id="1667440908">
              <w:marLeft w:val="0"/>
              <w:marRight w:val="0"/>
              <w:marTop w:val="0"/>
              <w:marBottom w:val="0"/>
              <w:divBdr>
                <w:top w:val="none" w:sz="0" w:space="0" w:color="auto"/>
                <w:left w:val="none" w:sz="0" w:space="0" w:color="auto"/>
                <w:bottom w:val="none" w:sz="0" w:space="0" w:color="auto"/>
                <w:right w:val="none" w:sz="0" w:space="0" w:color="auto"/>
              </w:divBdr>
              <w:divsChild>
                <w:div w:id="1335038426">
                  <w:marLeft w:val="0"/>
                  <w:marRight w:val="0"/>
                  <w:marTop w:val="0"/>
                  <w:marBottom w:val="0"/>
                  <w:divBdr>
                    <w:top w:val="none" w:sz="0" w:space="0" w:color="auto"/>
                    <w:left w:val="none" w:sz="0" w:space="0" w:color="auto"/>
                    <w:bottom w:val="none" w:sz="0" w:space="0" w:color="auto"/>
                    <w:right w:val="none" w:sz="0" w:space="0" w:color="auto"/>
                  </w:divBdr>
                </w:div>
              </w:divsChild>
            </w:div>
            <w:div w:id="1712535055">
              <w:marLeft w:val="0"/>
              <w:marRight w:val="0"/>
              <w:marTop w:val="0"/>
              <w:marBottom w:val="0"/>
              <w:divBdr>
                <w:top w:val="none" w:sz="0" w:space="0" w:color="auto"/>
                <w:left w:val="none" w:sz="0" w:space="0" w:color="auto"/>
                <w:bottom w:val="none" w:sz="0" w:space="0" w:color="auto"/>
                <w:right w:val="none" w:sz="0" w:space="0" w:color="auto"/>
              </w:divBdr>
              <w:divsChild>
                <w:div w:id="1907109353">
                  <w:marLeft w:val="0"/>
                  <w:marRight w:val="0"/>
                  <w:marTop w:val="0"/>
                  <w:marBottom w:val="0"/>
                  <w:divBdr>
                    <w:top w:val="none" w:sz="0" w:space="0" w:color="auto"/>
                    <w:left w:val="none" w:sz="0" w:space="0" w:color="auto"/>
                    <w:bottom w:val="none" w:sz="0" w:space="0" w:color="auto"/>
                    <w:right w:val="none" w:sz="0" w:space="0" w:color="auto"/>
                  </w:divBdr>
                </w:div>
              </w:divsChild>
            </w:div>
            <w:div w:id="1738433737">
              <w:marLeft w:val="0"/>
              <w:marRight w:val="0"/>
              <w:marTop w:val="0"/>
              <w:marBottom w:val="0"/>
              <w:divBdr>
                <w:top w:val="none" w:sz="0" w:space="0" w:color="auto"/>
                <w:left w:val="none" w:sz="0" w:space="0" w:color="auto"/>
                <w:bottom w:val="none" w:sz="0" w:space="0" w:color="auto"/>
                <w:right w:val="none" w:sz="0" w:space="0" w:color="auto"/>
              </w:divBdr>
            </w:div>
            <w:div w:id="1901281843">
              <w:marLeft w:val="0"/>
              <w:marRight w:val="0"/>
              <w:marTop w:val="0"/>
              <w:marBottom w:val="0"/>
              <w:divBdr>
                <w:top w:val="none" w:sz="0" w:space="0" w:color="auto"/>
                <w:left w:val="none" w:sz="0" w:space="0" w:color="auto"/>
                <w:bottom w:val="none" w:sz="0" w:space="0" w:color="auto"/>
                <w:right w:val="none" w:sz="0" w:space="0" w:color="auto"/>
              </w:divBdr>
              <w:divsChild>
                <w:div w:id="459081635">
                  <w:marLeft w:val="0"/>
                  <w:marRight w:val="0"/>
                  <w:marTop w:val="0"/>
                  <w:marBottom w:val="0"/>
                  <w:divBdr>
                    <w:top w:val="none" w:sz="0" w:space="0" w:color="auto"/>
                    <w:left w:val="none" w:sz="0" w:space="0" w:color="auto"/>
                    <w:bottom w:val="none" w:sz="0" w:space="0" w:color="auto"/>
                    <w:right w:val="none" w:sz="0" w:space="0" w:color="auto"/>
                  </w:divBdr>
                </w:div>
              </w:divsChild>
            </w:div>
            <w:div w:id="1992514359">
              <w:marLeft w:val="0"/>
              <w:marRight w:val="0"/>
              <w:marTop w:val="0"/>
              <w:marBottom w:val="0"/>
              <w:divBdr>
                <w:top w:val="none" w:sz="0" w:space="0" w:color="auto"/>
                <w:left w:val="none" w:sz="0" w:space="0" w:color="auto"/>
                <w:bottom w:val="none" w:sz="0" w:space="0" w:color="auto"/>
                <w:right w:val="none" w:sz="0" w:space="0" w:color="auto"/>
              </w:divBdr>
              <w:divsChild>
                <w:div w:id="17417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7317">
          <w:marLeft w:val="0"/>
          <w:marRight w:val="0"/>
          <w:marTop w:val="0"/>
          <w:marBottom w:val="0"/>
          <w:divBdr>
            <w:top w:val="none" w:sz="0" w:space="0" w:color="auto"/>
            <w:left w:val="none" w:sz="0" w:space="0" w:color="auto"/>
            <w:bottom w:val="none" w:sz="0" w:space="0" w:color="auto"/>
            <w:right w:val="none" w:sz="0" w:space="0" w:color="auto"/>
          </w:divBdr>
          <w:divsChild>
            <w:div w:id="1050879977">
              <w:marLeft w:val="0"/>
              <w:marRight w:val="0"/>
              <w:marTop w:val="0"/>
              <w:marBottom w:val="0"/>
              <w:divBdr>
                <w:top w:val="none" w:sz="0" w:space="0" w:color="auto"/>
                <w:left w:val="none" w:sz="0" w:space="0" w:color="auto"/>
                <w:bottom w:val="none" w:sz="0" w:space="0" w:color="auto"/>
                <w:right w:val="none" w:sz="0" w:space="0" w:color="auto"/>
              </w:divBdr>
            </w:div>
          </w:divsChild>
        </w:div>
        <w:div w:id="482938896">
          <w:marLeft w:val="0"/>
          <w:marRight w:val="0"/>
          <w:marTop w:val="0"/>
          <w:marBottom w:val="0"/>
          <w:divBdr>
            <w:top w:val="none" w:sz="0" w:space="0" w:color="auto"/>
            <w:left w:val="none" w:sz="0" w:space="0" w:color="auto"/>
            <w:bottom w:val="none" w:sz="0" w:space="0" w:color="auto"/>
            <w:right w:val="none" w:sz="0" w:space="0" w:color="auto"/>
          </w:divBdr>
          <w:divsChild>
            <w:div w:id="1450733880">
              <w:marLeft w:val="0"/>
              <w:marRight w:val="0"/>
              <w:marTop w:val="0"/>
              <w:marBottom w:val="0"/>
              <w:divBdr>
                <w:top w:val="none" w:sz="0" w:space="0" w:color="auto"/>
                <w:left w:val="none" w:sz="0" w:space="0" w:color="auto"/>
                <w:bottom w:val="none" w:sz="0" w:space="0" w:color="auto"/>
                <w:right w:val="none" w:sz="0" w:space="0" w:color="auto"/>
              </w:divBdr>
            </w:div>
          </w:divsChild>
        </w:div>
        <w:div w:id="484201843">
          <w:marLeft w:val="0"/>
          <w:marRight w:val="0"/>
          <w:marTop w:val="0"/>
          <w:marBottom w:val="0"/>
          <w:divBdr>
            <w:top w:val="none" w:sz="0" w:space="0" w:color="auto"/>
            <w:left w:val="none" w:sz="0" w:space="0" w:color="auto"/>
            <w:bottom w:val="none" w:sz="0" w:space="0" w:color="auto"/>
            <w:right w:val="none" w:sz="0" w:space="0" w:color="auto"/>
          </w:divBdr>
          <w:divsChild>
            <w:div w:id="1391995654">
              <w:marLeft w:val="0"/>
              <w:marRight w:val="0"/>
              <w:marTop w:val="0"/>
              <w:marBottom w:val="0"/>
              <w:divBdr>
                <w:top w:val="none" w:sz="0" w:space="0" w:color="auto"/>
                <w:left w:val="none" w:sz="0" w:space="0" w:color="auto"/>
                <w:bottom w:val="none" w:sz="0" w:space="0" w:color="auto"/>
                <w:right w:val="none" w:sz="0" w:space="0" w:color="auto"/>
              </w:divBdr>
            </w:div>
          </w:divsChild>
        </w:div>
        <w:div w:id="485561067">
          <w:marLeft w:val="0"/>
          <w:marRight w:val="0"/>
          <w:marTop w:val="0"/>
          <w:marBottom w:val="0"/>
          <w:divBdr>
            <w:top w:val="none" w:sz="0" w:space="0" w:color="auto"/>
            <w:left w:val="none" w:sz="0" w:space="0" w:color="auto"/>
            <w:bottom w:val="none" w:sz="0" w:space="0" w:color="auto"/>
            <w:right w:val="none" w:sz="0" w:space="0" w:color="auto"/>
          </w:divBdr>
          <w:divsChild>
            <w:div w:id="1420171560">
              <w:marLeft w:val="0"/>
              <w:marRight w:val="0"/>
              <w:marTop w:val="0"/>
              <w:marBottom w:val="0"/>
              <w:divBdr>
                <w:top w:val="none" w:sz="0" w:space="0" w:color="auto"/>
                <w:left w:val="none" w:sz="0" w:space="0" w:color="auto"/>
                <w:bottom w:val="none" w:sz="0" w:space="0" w:color="auto"/>
                <w:right w:val="none" w:sz="0" w:space="0" w:color="auto"/>
              </w:divBdr>
            </w:div>
          </w:divsChild>
        </w:div>
        <w:div w:id="489950805">
          <w:marLeft w:val="0"/>
          <w:marRight w:val="0"/>
          <w:marTop w:val="0"/>
          <w:marBottom w:val="0"/>
          <w:divBdr>
            <w:top w:val="none" w:sz="0" w:space="0" w:color="auto"/>
            <w:left w:val="none" w:sz="0" w:space="0" w:color="auto"/>
            <w:bottom w:val="none" w:sz="0" w:space="0" w:color="auto"/>
            <w:right w:val="none" w:sz="0" w:space="0" w:color="auto"/>
          </w:divBdr>
          <w:divsChild>
            <w:div w:id="379403462">
              <w:marLeft w:val="0"/>
              <w:marRight w:val="0"/>
              <w:marTop w:val="0"/>
              <w:marBottom w:val="0"/>
              <w:divBdr>
                <w:top w:val="none" w:sz="0" w:space="0" w:color="auto"/>
                <w:left w:val="none" w:sz="0" w:space="0" w:color="auto"/>
                <w:bottom w:val="none" w:sz="0" w:space="0" w:color="auto"/>
                <w:right w:val="none" w:sz="0" w:space="0" w:color="auto"/>
              </w:divBdr>
            </w:div>
          </w:divsChild>
        </w:div>
        <w:div w:id="489951174">
          <w:marLeft w:val="0"/>
          <w:marRight w:val="0"/>
          <w:marTop w:val="0"/>
          <w:marBottom w:val="0"/>
          <w:divBdr>
            <w:top w:val="none" w:sz="0" w:space="0" w:color="auto"/>
            <w:left w:val="none" w:sz="0" w:space="0" w:color="auto"/>
            <w:bottom w:val="none" w:sz="0" w:space="0" w:color="auto"/>
            <w:right w:val="none" w:sz="0" w:space="0" w:color="auto"/>
          </w:divBdr>
          <w:divsChild>
            <w:div w:id="457799903">
              <w:marLeft w:val="0"/>
              <w:marRight w:val="0"/>
              <w:marTop w:val="0"/>
              <w:marBottom w:val="0"/>
              <w:divBdr>
                <w:top w:val="none" w:sz="0" w:space="0" w:color="auto"/>
                <w:left w:val="none" w:sz="0" w:space="0" w:color="auto"/>
                <w:bottom w:val="none" w:sz="0" w:space="0" w:color="auto"/>
                <w:right w:val="none" w:sz="0" w:space="0" w:color="auto"/>
              </w:divBdr>
            </w:div>
          </w:divsChild>
        </w:div>
        <w:div w:id="490175976">
          <w:marLeft w:val="0"/>
          <w:marRight w:val="0"/>
          <w:marTop w:val="0"/>
          <w:marBottom w:val="0"/>
          <w:divBdr>
            <w:top w:val="none" w:sz="0" w:space="0" w:color="auto"/>
            <w:left w:val="none" w:sz="0" w:space="0" w:color="auto"/>
            <w:bottom w:val="none" w:sz="0" w:space="0" w:color="auto"/>
            <w:right w:val="none" w:sz="0" w:space="0" w:color="auto"/>
          </w:divBdr>
          <w:divsChild>
            <w:div w:id="1542592493">
              <w:marLeft w:val="0"/>
              <w:marRight w:val="0"/>
              <w:marTop w:val="0"/>
              <w:marBottom w:val="0"/>
              <w:divBdr>
                <w:top w:val="none" w:sz="0" w:space="0" w:color="auto"/>
                <w:left w:val="none" w:sz="0" w:space="0" w:color="auto"/>
                <w:bottom w:val="none" w:sz="0" w:space="0" w:color="auto"/>
                <w:right w:val="none" w:sz="0" w:space="0" w:color="auto"/>
              </w:divBdr>
              <w:divsChild>
                <w:div w:id="1713112877">
                  <w:marLeft w:val="0"/>
                  <w:marRight w:val="0"/>
                  <w:marTop w:val="0"/>
                  <w:marBottom w:val="0"/>
                  <w:divBdr>
                    <w:top w:val="none" w:sz="0" w:space="0" w:color="auto"/>
                    <w:left w:val="none" w:sz="0" w:space="0" w:color="auto"/>
                    <w:bottom w:val="none" w:sz="0" w:space="0" w:color="auto"/>
                    <w:right w:val="none" w:sz="0" w:space="0" w:color="auto"/>
                  </w:divBdr>
                </w:div>
              </w:divsChild>
            </w:div>
            <w:div w:id="1665628409">
              <w:marLeft w:val="0"/>
              <w:marRight w:val="0"/>
              <w:marTop w:val="0"/>
              <w:marBottom w:val="0"/>
              <w:divBdr>
                <w:top w:val="none" w:sz="0" w:space="0" w:color="auto"/>
                <w:left w:val="none" w:sz="0" w:space="0" w:color="auto"/>
                <w:bottom w:val="none" w:sz="0" w:space="0" w:color="auto"/>
                <w:right w:val="none" w:sz="0" w:space="0" w:color="auto"/>
              </w:divBdr>
            </w:div>
          </w:divsChild>
        </w:div>
        <w:div w:id="490296072">
          <w:marLeft w:val="0"/>
          <w:marRight w:val="0"/>
          <w:marTop w:val="0"/>
          <w:marBottom w:val="0"/>
          <w:divBdr>
            <w:top w:val="none" w:sz="0" w:space="0" w:color="auto"/>
            <w:left w:val="none" w:sz="0" w:space="0" w:color="auto"/>
            <w:bottom w:val="none" w:sz="0" w:space="0" w:color="auto"/>
            <w:right w:val="none" w:sz="0" w:space="0" w:color="auto"/>
          </w:divBdr>
          <w:divsChild>
            <w:div w:id="295792715">
              <w:marLeft w:val="0"/>
              <w:marRight w:val="0"/>
              <w:marTop w:val="0"/>
              <w:marBottom w:val="0"/>
              <w:divBdr>
                <w:top w:val="none" w:sz="0" w:space="0" w:color="auto"/>
                <w:left w:val="none" w:sz="0" w:space="0" w:color="auto"/>
                <w:bottom w:val="none" w:sz="0" w:space="0" w:color="auto"/>
                <w:right w:val="none" w:sz="0" w:space="0" w:color="auto"/>
              </w:divBdr>
            </w:div>
          </w:divsChild>
        </w:div>
        <w:div w:id="491219830">
          <w:marLeft w:val="0"/>
          <w:marRight w:val="0"/>
          <w:marTop w:val="0"/>
          <w:marBottom w:val="0"/>
          <w:divBdr>
            <w:top w:val="none" w:sz="0" w:space="0" w:color="auto"/>
            <w:left w:val="none" w:sz="0" w:space="0" w:color="auto"/>
            <w:bottom w:val="none" w:sz="0" w:space="0" w:color="auto"/>
            <w:right w:val="none" w:sz="0" w:space="0" w:color="auto"/>
          </w:divBdr>
          <w:divsChild>
            <w:div w:id="823084054">
              <w:marLeft w:val="0"/>
              <w:marRight w:val="0"/>
              <w:marTop w:val="0"/>
              <w:marBottom w:val="0"/>
              <w:divBdr>
                <w:top w:val="none" w:sz="0" w:space="0" w:color="auto"/>
                <w:left w:val="none" w:sz="0" w:space="0" w:color="auto"/>
                <w:bottom w:val="none" w:sz="0" w:space="0" w:color="auto"/>
                <w:right w:val="none" w:sz="0" w:space="0" w:color="auto"/>
              </w:divBdr>
            </w:div>
          </w:divsChild>
        </w:div>
        <w:div w:id="492836335">
          <w:marLeft w:val="0"/>
          <w:marRight w:val="0"/>
          <w:marTop w:val="0"/>
          <w:marBottom w:val="0"/>
          <w:divBdr>
            <w:top w:val="none" w:sz="0" w:space="0" w:color="auto"/>
            <w:left w:val="none" w:sz="0" w:space="0" w:color="auto"/>
            <w:bottom w:val="none" w:sz="0" w:space="0" w:color="auto"/>
            <w:right w:val="none" w:sz="0" w:space="0" w:color="auto"/>
          </w:divBdr>
          <w:divsChild>
            <w:div w:id="521213827">
              <w:marLeft w:val="0"/>
              <w:marRight w:val="0"/>
              <w:marTop w:val="0"/>
              <w:marBottom w:val="0"/>
              <w:divBdr>
                <w:top w:val="none" w:sz="0" w:space="0" w:color="auto"/>
                <w:left w:val="none" w:sz="0" w:space="0" w:color="auto"/>
                <w:bottom w:val="none" w:sz="0" w:space="0" w:color="auto"/>
                <w:right w:val="none" w:sz="0" w:space="0" w:color="auto"/>
              </w:divBdr>
            </w:div>
          </w:divsChild>
        </w:div>
        <w:div w:id="493376547">
          <w:marLeft w:val="0"/>
          <w:marRight w:val="0"/>
          <w:marTop w:val="0"/>
          <w:marBottom w:val="0"/>
          <w:divBdr>
            <w:top w:val="none" w:sz="0" w:space="0" w:color="auto"/>
            <w:left w:val="none" w:sz="0" w:space="0" w:color="auto"/>
            <w:bottom w:val="none" w:sz="0" w:space="0" w:color="auto"/>
            <w:right w:val="none" w:sz="0" w:space="0" w:color="auto"/>
          </w:divBdr>
          <w:divsChild>
            <w:div w:id="1137602862">
              <w:marLeft w:val="0"/>
              <w:marRight w:val="0"/>
              <w:marTop w:val="0"/>
              <w:marBottom w:val="0"/>
              <w:divBdr>
                <w:top w:val="none" w:sz="0" w:space="0" w:color="auto"/>
                <w:left w:val="none" w:sz="0" w:space="0" w:color="auto"/>
                <w:bottom w:val="none" w:sz="0" w:space="0" w:color="auto"/>
                <w:right w:val="none" w:sz="0" w:space="0" w:color="auto"/>
              </w:divBdr>
            </w:div>
          </w:divsChild>
        </w:div>
        <w:div w:id="493421789">
          <w:marLeft w:val="0"/>
          <w:marRight w:val="0"/>
          <w:marTop w:val="0"/>
          <w:marBottom w:val="0"/>
          <w:divBdr>
            <w:top w:val="none" w:sz="0" w:space="0" w:color="auto"/>
            <w:left w:val="none" w:sz="0" w:space="0" w:color="auto"/>
            <w:bottom w:val="none" w:sz="0" w:space="0" w:color="auto"/>
            <w:right w:val="none" w:sz="0" w:space="0" w:color="auto"/>
          </w:divBdr>
        </w:div>
        <w:div w:id="493686965">
          <w:marLeft w:val="0"/>
          <w:marRight w:val="0"/>
          <w:marTop w:val="0"/>
          <w:marBottom w:val="0"/>
          <w:divBdr>
            <w:top w:val="none" w:sz="0" w:space="0" w:color="auto"/>
            <w:left w:val="none" w:sz="0" w:space="0" w:color="auto"/>
            <w:bottom w:val="none" w:sz="0" w:space="0" w:color="auto"/>
            <w:right w:val="none" w:sz="0" w:space="0" w:color="auto"/>
          </w:divBdr>
          <w:divsChild>
            <w:div w:id="2143109359">
              <w:marLeft w:val="0"/>
              <w:marRight w:val="0"/>
              <w:marTop w:val="0"/>
              <w:marBottom w:val="0"/>
              <w:divBdr>
                <w:top w:val="none" w:sz="0" w:space="0" w:color="auto"/>
                <w:left w:val="none" w:sz="0" w:space="0" w:color="auto"/>
                <w:bottom w:val="none" w:sz="0" w:space="0" w:color="auto"/>
                <w:right w:val="none" w:sz="0" w:space="0" w:color="auto"/>
              </w:divBdr>
            </w:div>
          </w:divsChild>
        </w:div>
        <w:div w:id="495657217">
          <w:marLeft w:val="0"/>
          <w:marRight w:val="0"/>
          <w:marTop w:val="0"/>
          <w:marBottom w:val="0"/>
          <w:divBdr>
            <w:top w:val="none" w:sz="0" w:space="0" w:color="auto"/>
            <w:left w:val="none" w:sz="0" w:space="0" w:color="auto"/>
            <w:bottom w:val="none" w:sz="0" w:space="0" w:color="auto"/>
            <w:right w:val="none" w:sz="0" w:space="0" w:color="auto"/>
          </w:divBdr>
        </w:div>
        <w:div w:id="496271206">
          <w:marLeft w:val="0"/>
          <w:marRight w:val="0"/>
          <w:marTop w:val="0"/>
          <w:marBottom w:val="0"/>
          <w:divBdr>
            <w:top w:val="none" w:sz="0" w:space="0" w:color="auto"/>
            <w:left w:val="none" w:sz="0" w:space="0" w:color="auto"/>
            <w:bottom w:val="none" w:sz="0" w:space="0" w:color="auto"/>
            <w:right w:val="none" w:sz="0" w:space="0" w:color="auto"/>
          </w:divBdr>
          <w:divsChild>
            <w:div w:id="1548297826">
              <w:marLeft w:val="0"/>
              <w:marRight w:val="0"/>
              <w:marTop w:val="0"/>
              <w:marBottom w:val="0"/>
              <w:divBdr>
                <w:top w:val="none" w:sz="0" w:space="0" w:color="auto"/>
                <w:left w:val="none" w:sz="0" w:space="0" w:color="auto"/>
                <w:bottom w:val="none" w:sz="0" w:space="0" w:color="auto"/>
                <w:right w:val="none" w:sz="0" w:space="0" w:color="auto"/>
              </w:divBdr>
            </w:div>
          </w:divsChild>
        </w:div>
        <w:div w:id="497893346">
          <w:marLeft w:val="0"/>
          <w:marRight w:val="0"/>
          <w:marTop w:val="0"/>
          <w:marBottom w:val="0"/>
          <w:divBdr>
            <w:top w:val="none" w:sz="0" w:space="0" w:color="auto"/>
            <w:left w:val="none" w:sz="0" w:space="0" w:color="auto"/>
            <w:bottom w:val="none" w:sz="0" w:space="0" w:color="auto"/>
            <w:right w:val="none" w:sz="0" w:space="0" w:color="auto"/>
          </w:divBdr>
        </w:div>
        <w:div w:id="498009804">
          <w:marLeft w:val="0"/>
          <w:marRight w:val="0"/>
          <w:marTop w:val="0"/>
          <w:marBottom w:val="0"/>
          <w:divBdr>
            <w:top w:val="none" w:sz="0" w:space="0" w:color="auto"/>
            <w:left w:val="none" w:sz="0" w:space="0" w:color="auto"/>
            <w:bottom w:val="none" w:sz="0" w:space="0" w:color="auto"/>
            <w:right w:val="none" w:sz="0" w:space="0" w:color="auto"/>
          </w:divBdr>
          <w:divsChild>
            <w:div w:id="172186270">
              <w:marLeft w:val="0"/>
              <w:marRight w:val="0"/>
              <w:marTop w:val="0"/>
              <w:marBottom w:val="0"/>
              <w:divBdr>
                <w:top w:val="none" w:sz="0" w:space="0" w:color="auto"/>
                <w:left w:val="none" w:sz="0" w:space="0" w:color="auto"/>
                <w:bottom w:val="none" w:sz="0" w:space="0" w:color="auto"/>
                <w:right w:val="none" w:sz="0" w:space="0" w:color="auto"/>
              </w:divBdr>
              <w:divsChild>
                <w:div w:id="2006856501">
                  <w:marLeft w:val="0"/>
                  <w:marRight w:val="0"/>
                  <w:marTop w:val="0"/>
                  <w:marBottom w:val="0"/>
                  <w:divBdr>
                    <w:top w:val="none" w:sz="0" w:space="0" w:color="auto"/>
                    <w:left w:val="none" w:sz="0" w:space="0" w:color="auto"/>
                    <w:bottom w:val="none" w:sz="0" w:space="0" w:color="auto"/>
                    <w:right w:val="none" w:sz="0" w:space="0" w:color="auto"/>
                  </w:divBdr>
                </w:div>
              </w:divsChild>
            </w:div>
            <w:div w:id="174421879">
              <w:marLeft w:val="0"/>
              <w:marRight w:val="0"/>
              <w:marTop w:val="0"/>
              <w:marBottom w:val="0"/>
              <w:divBdr>
                <w:top w:val="none" w:sz="0" w:space="0" w:color="auto"/>
                <w:left w:val="none" w:sz="0" w:space="0" w:color="auto"/>
                <w:bottom w:val="none" w:sz="0" w:space="0" w:color="auto"/>
                <w:right w:val="none" w:sz="0" w:space="0" w:color="auto"/>
              </w:divBdr>
              <w:divsChild>
                <w:div w:id="667751576">
                  <w:marLeft w:val="0"/>
                  <w:marRight w:val="0"/>
                  <w:marTop w:val="0"/>
                  <w:marBottom w:val="0"/>
                  <w:divBdr>
                    <w:top w:val="none" w:sz="0" w:space="0" w:color="auto"/>
                    <w:left w:val="none" w:sz="0" w:space="0" w:color="auto"/>
                    <w:bottom w:val="none" w:sz="0" w:space="0" w:color="auto"/>
                    <w:right w:val="none" w:sz="0" w:space="0" w:color="auto"/>
                  </w:divBdr>
                </w:div>
              </w:divsChild>
            </w:div>
            <w:div w:id="181667814">
              <w:marLeft w:val="0"/>
              <w:marRight w:val="0"/>
              <w:marTop w:val="0"/>
              <w:marBottom w:val="0"/>
              <w:divBdr>
                <w:top w:val="none" w:sz="0" w:space="0" w:color="auto"/>
                <w:left w:val="none" w:sz="0" w:space="0" w:color="auto"/>
                <w:bottom w:val="none" w:sz="0" w:space="0" w:color="auto"/>
                <w:right w:val="none" w:sz="0" w:space="0" w:color="auto"/>
              </w:divBdr>
            </w:div>
            <w:div w:id="243227738">
              <w:marLeft w:val="0"/>
              <w:marRight w:val="0"/>
              <w:marTop w:val="0"/>
              <w:marBottom w:val="0"/>
              <w:divBdr>
                <w:top w:val="none" w:sz="0" w:space="0" w:color="auto"/>
                <w:left w:val="none" w:sz="0" w:space="0" w:color="auto"/>
                <w:bottom w:val="none" w:sz="0" w:space="0" w:color="auto"/>
                <w:right w:val="none" w:sz="0" w:space="0" w:color="auto"/>
              </w:divBdr>
              <w:divsChild>
                <w:div w:id="687483757">
                  <w:marLeft w:val="0"/>
                  <w:marRight w:val="0"/>
                  <w:marTop w:val="0"/>
                  <w:marBottom w:val="0"/>
                  <w:divBdr>
                    <w:top w:val="none" w:sz="0" w:space="0" w:color="auto"/>
                    <w:left w:val="none" w:sz="0" w:space="0" w:color="auto"/>
                    <w:bottom w:val="none" w:sz="0" w:space="0" w:color="auto"/>
                    <w:right w:val="none" w:sz="0" w:space="0" w:color="auto"/>
                  </w:divBdr>
                </w:div>
              </w:divsChild>
            </w:div>
            <w:div w:id="487984894">
              <w:marLeft w:val="0"/>
              <w:marRight w:val="0"/>
              <w:marTop w:val="0"/>
              <w:marBottom w:val="0"/>
              <w:divBdr>
                <w:top w:val="none" w:sz="0" w:space="0" w:color="auto"/>
                <w:left w:val="none" w:sz="0" w:space="0" w:color="auto"/>
                <w:bottom w:val="none" w:sz="0" w:space="0" w:color="auto"/>
                <w:right w:val="none" w:sz="0" w:space="0" w:color="auto"/>
              </w:divBdr>
              <w:divsChild>
                <w:div w:id="1422993438">
                  <w:marLeft w:val="0"/>
                  <w:marRight w:val="0"/>
                  <w:marTop w:val="0"/>
                  <w:marBottom w:val="0"/>
                  <w:divBdr>
                    <w:top w:val="none" w:sz="0" w:space="0" w:color="auto"/>
                    <w:left w:val="none" w:sz="0" w:space="0" w:color="auto"/>
                    <w:bottom w:val="none" w:sz="0" w:space="0" w:color="auto"/>
                    <w:right w:val="none" w:sz="0" w:space="0" w:color="auto"/>
                  </w:divBdr>
                </w:div>
              </w:divsChild>
            </w:div>
            <w:div w:id="856313949">
              <w:marLeft w:val="0"/>
              <w:marRight w:val="0"/>
              <w:marTop w:val="0"/>
              <w:marBottom w:val="0"/>
              <w:divBdr>
                <w:top w:val="none" w:sz="0" w:space="0" w:color="auto"/>
                <w:left w:val="none" w:sz="0" w:space="0" w:color="auto"/>
                <w:bottom w:val="none" w:sz="0" w:space="0" w:color="auto"/>
                <w:right w:val="none" w:sz="0" w:space="0" w:color="auto"/>
              </w:divBdr>
              <w:divsChild>
                <w:div w:id="757335742">
                  <w:marLeft w:val="0"/>
                  <w:marRight w:val="0"/>
                  <w:marTop w:val="0"/>
                  <w:marBottom w:val="0"/>
                  <w:divBdr>
                    <w:top w:val="none" w:sz="0" w:space="0" w:color="auto"/>
                    <w:left w:val="none" w:sz="0" w:space="0" w:color="auto"/>
                    <w:bottom w:val="none" w:sz="0" w:space="0" w:color="auto"/>
                    <w:right w:val="none" w:sz="0" w:space="0" w:color="auto"/>
                  </w:divBdr>
                </w:div>
              </w:divsChild>
            </w:div>
            <w:div w:id="1280840772">
              <w:marLeft w:val="0"/>
              <w:marRight w:val="0"/>
              <w:marTop w:val="0"/>
              <w:marBottom w:val="0"/>
              <w:divBdr>
                <w:top w:val="none" w:sz="0" w:space="0" w:color="auto"/>
                <w:left w:val="none" w:sz="0" w:space="0" w:color="auto"/>
                <w:bottom w:val="none" w:sz="0" w:space="0" w:color="auto"/>
                <w:right w:val="none" w:sz="0" w:space="0" w:color="auto"/>
              </w:divBdr>
              <w:divsChild>
                <w:div w:id="724914814">
                  <w:marLeft w:val="0"/>
                  <w:marRight w:val="0"/>
                  <w:marTop w:val="0"/>
                  <w:marBottom w:val="0"/>
                  <w:divBdr>
                    <w:top w:val="none" w:sz="0" w:space="0" w:color="auto"/>
                    <w:left w:val="none" w:sz="0" w:space="0" w:color="auto"/>
                    <w:bottom w:val="none" w:sz="0" w:space="0" w:color="auto"/>
                    <w:right w:val="none" w:sz="0" w:space="0" w:color="auto"/>
                  </w:divBdr>
                </w:div>
              </w:divsChild>
            </w:div>
            <w:div w:id="1284844436">
              <w:marLeft w:val="0"/>
              <w:marRight w:val="0"/>
              <w:marTop w:val="0"/>
              <w:marBottom w:val="0"/>
              <w:divBdr>
                <w:top w:val="none" w:sz="0" w:space="0" w:color="auto"/>
                <w:left w:val="none" w:sz="0" w:space="0" w:color="auto"/>
                <w:bottom w:val="none" w:sz="0" w:space="0" w:color="auto"/>
                <w:right w:val="none" w:sz="0" w:space="0" w:color="auto"/>
              </w:divBdr>
              <w:divsChild>
                <w:div w:id="1521505878">
                  <w:marLeft w:val="0"/>
                  <w:marRight w:val="0"/>
                  <w:marTop w:val="0"/>
                  <w:marBottom w:val="0"/>
                  <w:divBdr>
                    <w:top w:val="none" w:sz="0" w:space="0" w:color="auto"/>
                    <w:left w:val="none" w:sz="0" w:space="0" w:color="auto"/>
                    <w:bottom w:val="none" w:sz="0" w:space="0" w:color="auto"/>
                    <w:right w:val="none" w:sz="0" w:space="0" w:color="auto"/>
                  </w:divBdr>
                </w:div>
              </w:divsChild>
            </w:div>
            <w:div w:id="1523980307">
              <w:marLeft w:val="0"/>
              <w:marRight w:val="0"/>
              <w:marTop w:val="0"/>
              <w:marBottom w:val="0"/>
              <w:divBdr>
                <w:top w:val="none" w:sz="0" w:space="0" w:color="auto"/>
                <w:left w:val="none" w:sz="0" w:space="0" w:color="auto"/>
                <w:bottom w:val="none" w:sz="0" w:space="0" w:color="auto"/>
                <w:right w:val="none" w:sz="0" w:space="0" w:color="auto"/>
              </w:divBdr>
              <w:divsChild>
                <w:div w:id="273947382">
                  <w:marLeft w:val="0"/>
                  <w:marRight w:val="0"/>
                  <w:marTop w:val="0"/>
                  <w:marBottom w:val="0"/>
                  <w:divBdr>
                    <w:top w:val="none" w:sz="0" w:space="0" w:color="auto"/>
                    <w:left w:val="none" w:sz="0" w:space="0" w:color="auto"/>
                    <w:bottom w:val="none" w:sz="0" w:space="0" w:color="auto"/>
                    <w:right w:val="none" w:sz="0" w:space="0" w:color="auto"/>
                  </w:divBdr>
                </w:div>
              </w:divsChild>
            </w:div>
            <w:div w:id="2138982017">
              <w:marLeft w:val="0"/>
              <w:marRight w:val="0"/>
              <w:marTop w:val="0"/>
              <w:marBottom w:val="0"/>
              <w:divBdr>
                <w:top w:val="none" w:sz="0" w:space="0" w:color="auto"/>
                <w:left w:val="none" w:sz="0" w:space="0" w:color="auto"/>
                <w:bottom w:val="none" w:sz="0" w:space="0" w:color="auto"/>
                <w:right w:val="none" w:sz="0" w:space="0" w:color="auto"/>
              </w:divBdr>
              <w:divsChild>
                <w:div w:id="1911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76836">
          <w:marLeft w:val="0"/>
          <w:marRight w:val="0"/>
          <w:marTop w:val="0"/>
          <w:marBottom w:val="0"/>
          <w:divBdr>
            <w:top w:val="none" w:sz="0" w:space="0" w:color="auto"/>
            <w:left w:val="none" w:sz="0" w:space="0" w:color="auto"/>
            <w:bottom w:val="none" w:sz="0" w:space="0" w:color="auto"/>
            <w:right w:val="none" w:sz="0" w:space="0" w:color="auto"/>
          </w:divBdr>
          <w:divsChild>
            <w:div w:id="893928727">
              <w:marLeft w:val="0"/>
              <w:marRight w:val="0"/>
              <w:marTop w:val="0"/>
              <w:marBottom w:val="0"/>
              <w:divBdr>
                <w:top w:val="none" w:sz="0" w:space="0" w:color="auto"/>
                <w:left w:val="none" w:sz="0" w:space="0" w:color="auto"/>
                <w:bottom w:val="none" w:sz="0" w:space="0" w:color="auto"/>
                <w:right w:val="none" w:sz="0" w:space="0" w:color="auto"/>
              </w:divBdr>
            </w:div>
          </w:divsChild>
        </w:div>
        <w:div w:id="500776177">
          <w:marLeft w:val="0"/>
          <w:marRight w:val="0"/>
          <w:marTop w:val="0"/>
          <w:marBottom w:val="0"/>
          <w:divBdr>
            <w:top w:val="none" w:sz="0" w:space="0" w:color="auto"/>
            <w:left w:val="none" w:sz="0" w:space="0" w:color="auto"/>
            <w:bottom w:val="none" w:sz="0" w:space="0" w:color="auto"/>
            <w:right w:val="none" w:sz="0" w:space="0" w:color="auto"/>
          </w:divBdr>
          <w:divsChild>
            <w:div w:id="1316563681">
              <w:marLeft w:val="0"/>
              <w:marRight w:val="0"/>
              <w:marTop w:val="0"/>
              <w:marBottom w:val="0"/>
              <w:divBdr>
                <w:top w:val="none" w:sz="0" w:space="0" w:color="auto"/>
                <w:left w:val="none" w:sz="0" w:space="0" w:color="auto"/>
                <w:bottom w:val="none" w:sz="0" w:space="0" w:color="auto"/>
                <w:right w:val="none" w:sz="0" w:space="0" w:color="auto"/>
              </w:divBdr>
              <w:divsChild>
                <w:div w:id="157615824">
                  <w:marLeft w:val="0"/>
                  <w:marRight w:val="0"/>
                  <w:marTop w:val="0"/>
                  <w:marBottom w:val="0"/>
                  <w:divBdr>
                    <w:top w:val="none" w:sz="0" w:space="0" w:color="auto"/>
                    <w:left w:val="none" w:sz="0" w:space="0" w:color="auto"/>
                    <w:bottom w:val="none" w:sz="0" w:space="0" w:color="auto"/>
                    <w:right w:val="none" w:sz="0" w:space="0" w:color="auto"/>
                  </w:divBdr>
                  <w:divsChild>
                    <w:div w:id="1121415670">
                      <w:marLeft w:val="0"/>
                      <w:marRight w:val="0"/>
                      <w:marTop w:val="0"/>
                      <w:marBottom w:val="0"/>
                      <w:divBdr>
                        <w:top w:val="none" w:sz="0" w:space="0" w:color="auto"/>
                        <w:left w:val="none" w:sz="0" w:space="0" w:color="auto"/>
                        <w:bottom w:val="none" w:sz="0" w:space="0" w:color="auto"/>
                        <w:right w:val="none" w:sz="0" w:space="0" w:color="auto"/>
                      </w:divBdr>
                      <w:divsChild>
                        <w:div w:id="12653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1498">
                  <w:marLeft w:val="0"/>
                  <w:marRight w:val="0"/>
                  <w:marTop w:val="0"/>
                  <w:marBottom w:val="0"/>
                  <w:divBdr>
                    <w:top w:val="none" w:sz="0" w:space="0" w:color="auto"/>
                    <w:left w:val="none" w:sz="0" w:space="0" w:color="auto"/>
                    <w:bottom w:val="none" w:sz="0" w:space="0" w:color="auto"/>
                    <w:right w:val="none" w:sz="0" w:space="0" w:color="auto"/>
                  </w:divBdr>
                  <w:divsChild>
                    <w:div w:id="51002339">
                      <w:marLeft w:val="0"/>
                      <w:marRight w:val="0"/>
                      <w:marTop w:val="0"/>
                      <w:marBottom w:val="0"/>
                      <w:divBdr>
                        <w:top w:val="none" w:sz="0" w:space="0" w:color="auto"/>
                        <w:left w:val="none" w:sz="0" w:space="0" w:color="auto"/>
                        <w:bottom w:val="none" w:sz="0" w:space="0" w:color="auto"/>
                        <w:right w:val="none" w:sz="0" w:space="0" w:color="auto"/>
                      </w:divBdr>
                      <w:divsChild>
                        <w:div w:id="7640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84291">
                  <w:marLeft w:val="0"/>
                  <w:marRight w:val="0"/>
                  <w:marTop w:val="0"/>
                  <w:marBottom w:val="0"/>
                  <w:divBdr>
                    <w:top w:val="none" w:sz="0" w:space="0" w:color="auto"/>
                    <w:left w:val="none" w:sz="0" w:space="0" w:color="auto"/>
                    <w:bottom w:val="none" w:sz="0" w:space="0" w:color="auto"/>
                    <w:right w:val="none" w:sz="0" w:space="0" w:color="auto"/>
                  </w:divBdr>
                  <w:divsChild>
                    <w:div w:id="1569220806">
                      <w:marLeft w:val="0"/>
                      <w:marRight w:val="0"/>
                      <w:marTop w:val="0"/>
                      <w:marBottom w:val="0"/>
                      <w:divBdr>
                        <w:top w:val="none" w:sz="0" w:space="0" w:color="auto"/>
                        <w:left w:val="none" w:sz="0" w:space="0" w:color="auto"/>
                        <w:bottom w:val="none" w:sz="0" w:space="0" w:color="auto"/>
                        <w:right w:val="none" w:sz="0" w:space="0" w:color="auto"/>
                      </w:divBdr>
                      <w:divsChild>
                        <w:div w:id="17469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2715">
                  <w:marLeft w:val="0"/>
                  <w:marRight w:val="0"/>
                  <w:marTop w:val="0"/>
                  <w:marBottom w:val="0"/>
                  <w:divBdr>
                    <w:top w:val="none" w:sz="0" w:space="0" w:color="auto"/>
                    <w:left w:val="none" w:sz="0" w:space="0" w:color="auto"/>
                    <w:bottom w:val="none" w:sz="0" w:space="0" w:color="auto"/>
                    <w:right w:val="none" w:sz="0" w:space="0" w:color="auto"/>
                  </w:divBdr>
                  <w:divsChild>
                    <w:div w:id="358816423">
                      <w:marLeft w:val="0"/>
                      <w:marRight w:val="0"/>
                      <w:marTop w:val="0"/>
                      <w:marBottom w:val="0"/>
                      <w:divBdr>
                        <w:top w:val="none" w:sz="0" w:space="0" w:color="auto"/>
                        <w:left w:val="none" w:sz="0" w:space="0" w:color="auto"/>
                        <w:bottom w:val="none" w:sz="0" w:space="0" w:color="auto"/>
                        <w:right w:val="none" w:sz="0" w:space="0" w:color="auto"/>
                      </w:divBdr>
                    </w:div>
                  </w:divsChild>
                </w:div>
                <w:div w:id="2128817635">
                  <w:marLeft w:val="0"/>
                  <w:marRight w:val="0"/>
                  <w:marTop w:val="0"/>
                  <w:marBottom w:val="0"/>
                  <w:divBdr>
                    <w:top w:val="none" w:sz="0" w:space="0" w:color="auto"/>
                    <w:left w:val="none" w:sz="0" w:space="0" w:color="auto"/>
                    <w:bottom w:val="none" w:sz="0" w:space="0" w:color="auto"/>
                    <w:right w:val="none" w:sz="0" w:space="0" w:color="auto"/>
                  </w:divBdr>
                  <w:divsChild>
                    <w:div w:id="19512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44103">
          <w:marLeft w:val="0"/>
          <w:marRight w:val="0"/>
          <w:marTop w:val="0"/>
          <w:marBottom w:val="0"/>
          <w:divBdr>
            <w:top w:val="none" w:sz="0" w:space="0" w:color="auto"/>
            <w:left w:val="none" w:sz="0" w:space="0" w:color="auto"/>
            <w:bottom w:val="none" w:sz="0" w:space="0" w:color="auto"/>
            <w:right w:val="none" w:sz="0" w:space="0" w:color="auto"/>
          </w:divBdr>
          <w:divsChild>
            <w:div w:id="707028166">
              <w:marLeft w:val="0"/>
              <w:marRight w:val="0"/>
              <w:marTop w:val="0"/>
              <w:marBottom w:val="0"/>
              <w:divBdr>
                <w:top w:val="none" w:sz="0" w:space="0" w:color="auto"/>
                <w:left w:val="none" w:sz="0" w:space="0" w:color="auto"/>
                <w:bottom w:val="none" w:sz="0" w:space="0" w:color="auto"/>
                <w:right w:val="none" w:sz="0" w:space="0" w:color="auto"/>
              </w:divBdr>
            </w:div>
          </w:divsChild>
        </w:div>
        <w:div w:id="501966401">
          <w:marLeft w:val="0"/>
          <w:marRight w:val="0"/>
          <w:marTop w:val="0"/>
          <w:marBottom w:val="0"/>
          <w:divBdr>
            <w:top w:val="none" w:sz="0" w:space="0" w:color="auto"/>
            <w:left w:val="none" w:sz="0" w:space="0" w:color="auto"/>
            <w:bottom w:val="none" w:sz="0" w:space="0" w:color="auto"/>
            <w:right w:val="none" w:sz="0" w:space="0" w:color="auto"/>
          </w:divBdr>
          <w:divsChild>
            <w:div w:id="471949116">
              <w:marLeft w:val="0"/>
              <w:marRight w:val="0"/>
              <w:marTop w:val="0"/>
              <w:marBottom w:val="0"/>
              <w:divBdr>
                <w:top w:val="none" w:sz="0" w:space="0" w:color="auto"/>
                <w:left w:val="none" w:sz="0" w:space="0" w:color="auto"/>
                <w:bottom w:val="none" w:sz="0" w:space="0" w:color="auto"/>
                <w:right w:val="none" w:sz="0" w:space="0" w:color="auto"/>
              </w:divBdr>
            </w:div>
          </w:divsChild>
        </w:div>
        <w:div w:id="504589765">
          <w:marLeft w:val="0"/>
          <w:marRight w:val="0"/>
          <w:marTop w:val="0"/>
          <w:marBottom w:val="0"/>
          <w:divBdr>
            <w:top w:val="none" w:sz="0" w:space="0" w:color="auto"/>
            <w:left w:val="none" w:sz="0" w:space="0" w:color="auto"/>
            <w:bottom w:val="none" w:sz="0" w:space="0" w:color="auto"/>
            <w:right w:val="none" w:sz="0" w:space="0" w:color="auto"/>
          </w:divBdr>
          <w:divsChild>
            <w:div w:id="1043214640">
              <w:marLeft w:val="0"/>
              <w:marRight w:val="0"/>
              <w:marTop w:val="0"/>
              <w:marBottom w:val="0"/>
              <w:divBdr>
                <w:top w:val="none" w:sz="0" w:space="0" w:color="auto"/>
                <w:left w:val="none" w:sz="0" w:space="0" w:color="auto"/>
                <w:bottom w:val="none" w:sz="0" w:space="0" w:color="auto"/>
                <w:right w:val="none" w:sz="0" w:space="0" w:color="auto"/>
              </w:divBdr>
              <w:divsChild>
                <w:div w:id="3051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2961">
          <w:marLeft w:val="0"/>
          <w:marRight w:val="0"/>
          <w:marTop w:val="0"/>
          <w:marBottom w:val="0"/>
          <w:divBdr>
            <w:top w:val="none" w:sz="0" w:space="0" w:color="auto"/>
            <w:left w:val="none" w:sz="0" w:space="0" w:color="auto"/>
            <w:bottom w:val="none" w:sz="0" w:space="0" w:color="auto"/>
            <w:right w:val="none" w:sz="0" w:space="0" w:color="auto"/>
          </w:divBdr>
          <w:divsChild>
            <w:div w:id="963315143">
              <w:marLeft w:val="0"/>
              <w:marRight w:val="0"/>
              <w:marTop w:val="0"/>
              <w:marBottom w:val="0"/>
              <w:divBdr>
                <w:top w:val="none" w:sz="0" w:space="0" w:color="auto"/>
                <w:left w:val="none" w:sz="0" w:space="0" w:color="auto"/>
                <w:bottom w:val="none" w:sz="0" w:space="0" w:color="auto"/>
                <w:right w:val="none" w:sz="0" w:space="0" w:color="auto"/>
              </w:divBdr>
            </w:div>
          </w:divsChild>
        </w:div>
        <w:div w:id="506749599">
          <w:marLeft w:val="0"/>
          <w:marRight w:val="0"/>
          <w:marTop w:val="0"/>
          <w:marBottom w:val="0"/>
          <w:divBdr>
            <w:top w:val="none" w:sz="0" w:space="0" w:color="auto"/>
            <w:left w:val="none" w:sz="0" w:space="0" w:color="auto"/>
            <w:bottom w:val="none" w:sz="0" w:space="0" w:color="auto"/>
            <w:right w:val="none" w:sz="0" w:space="0" w:color="auto"/>
          </w:divBdr>
          <w:divsChild>
            <w:div w:id="998850055">
              <w:marLeft w:val="0"/>
              <w:marRight w:val="0"/>
              <w:marTop w:val="0"/>
              <w:marBottom w:val="0"/>
              <w:divBdr>
                <w:top w:val="none" w:sz="0" w:space="0" w:color="auto"/>
                <w:left w:val="none" w:sz="0" w:space="0" w:color="auto"/>
                <w:bottom w:val="none" w:sz="0" w:space="0" w:color="auto"/>
                <w:right w:val="none" w:sz="0" w:space="0" w:color="auto"/>
              </w:divBdr>
            </w:div>
          </w:divsChild>
        </w:div>
        <w:div w:id="507407254">
          <w:marLeft w:val="0"/>
          <w:marRight w:val="0"/>
          <w:marTop w:val="0"/>
          <w:marBottom w:val="0"/>
          <w:divBdr>
            <w:top w:val="none" w:sz="0" w:space="0" w:color="auto"/>
            <w:left w:val="none" w:sz="0" w:space="0" w:color="auto"/>
            <w:bottom w:val="none" w:sz="0" w:space="0" w:color="auto"/>
            <w:right w:val="none" w:sz="0" w:space="0" w:color="auto"/>
          </w:divBdr>
          <w:divsChild>
            <w:div w:id="978608242">
              <w:marLeft w:val="0"/>
              <w:marRight w:val="0"/>
              <w:marTop w:val="0"/>
              <w:marBottom w:val="0"/>
              <w:divBdr>
                <w:top w:val="none" w:sz="0" w:space="0" w:color="auto"/>
                <w:left w:val="none" w:sz="0" w:space="0" w:color="auto"/>
                <w:bottom w:val="none" w:sz="0" w:space="0" w:color="auto"/>
                <w:right w:val="none" w:sz="0" w:space="0" w:color="auto"/>
              </w:divBdr>
            </w:div>
          </w:divsChild>
        </w:div>
        <w:div w:id="507447868">
          <w:marLeft w:val="0"/>
          <w:marRight w:val="0"/>
          <w:marTop w:val="0"/>
          <w:marBottom w:val="0"/>
          <w:divBdr>
            <w:top w:val="none" w:sz="0" w:space="0" w:color="auto"/>
            <w:left w:val="none" w:sz="0" w:space="0" w:color="auto"/>
            <w:bottom w:val="none" w:sz="0" w:space="0" w:color="auto"/>
            <w:right w:val="none" w:sz="0" w:space="0" w:color="auto"/>
          </w:divBdr>
        </w:div>
        <w:div w:id="508175130">
          <w:marLeft w:val="0"/>
          <w:marRight w:val="0"/>
          <w:marTop w:val="0"/>
          <w:marBottom w:val="0"/>
          <w:divBdr>
            <w:top w:val="none" w:sz="0" w:space="0" w:color="auto"/>
            <w:left w:val="none" w:sz="0" w:space="0" w:color="auto"/>
            <w:bottom w:val="none" w:sz="0" w:space="0" w:color="auto"/>
            <w:right w:val="none" w:sz="0" w:space="0" w:color="auto"/>
          </w:divBdr>
          <w:divsChild>
            <w:div w:id="1026322534">
              <w:marLeft w:val="0"/>
              <w:marRight w:val="0"/>
              <w:marTop w:val="0"/>
              <w:marBottom w:val="0"/>
              <w:divBdr>
                <w:top w:val="none" w:sz="0" w:space="0" w:color="auto"/>
                <w:left w:val="none" w:sz="0" w:space="0" w:color="auto"/>
                <w:bottom w:val="none" w:sz="0" w:space="0" w:color="auto"/>
                <w:right w:val="none" w:sz="0" w:space="0" w:color="auto"/>
              </w:divBdr>
              <w:divsChild>
                <w:div w:id="137750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11718">
          <w:marLeft w:val="0"/>
          <w:marRight w:val="0"/>
          <w:marTop w:val="0"/>
          <w:marBottom w:val="0"/>
          <w:divBdr>
            <w:top w:val="none" w:sz="0" w:space="0" w:color="auto"/>
            <w:left w:val="none" w:sz="0" w:space="0" w:color="auto"/>
            <w:bottom w:val="none" w:sz="0" w:space="0" w:color="auto"/>
            <w:right w:val="none" w:sz="0" w:space="0" w:color="auto"/>
          </w:divBdr>
          <w:divsChild>
            <w:div w:id="795101790">
              <w:marLeft w:val="0"/>
              <w:marRight w:val="0"/>
              <w:marTop w:val="0"/>
              <w:marBottom w:val="0"/>
              <w:divBdr>
                <w:top w:val="none" w:sz="0" w:space="0" w:color="auto"/>
                <w:left w:val="none" w:sz="0" w:space="0" w:color="auto"/>
                <w:bottom w:val="none" w:sz="0" w:space="0" w:color="auto"/>
                <w:right w:val="none" w:sz="0" w:space="0" w:color="auto"/>
              </w:divBdr>
            </w:div>
          </w:divsChild>
        </w:div>
        <w:div w:id="516358170">
          <w:marLeft w:val="0"/>
          <w:marRight w:val="0"/>
          <w:marTop w:val="0"/>
          <w:marBottom w:val="0"/>
          <w:divBdr>
            <w:top w:val="none" w:sz="0" w:space="0" w:color="auto"/>
            <w:left w:val="none" w:sz="0" w:space="0" w:color="auto"/>
            <w:bottom w:val="none" w:sz="0" w:space="0" w:color="auto"/>
            <w:right w:val="none" w:sz="0" w:space="0" w:color="auto"/>
          </w:divBdr>
          <w:divsChild>
            <w:div w:id="672225083">
              <w:marLeft w:val="0"/>
              <w:marRight w:val="0"/>
              <w:marTop w:val="0"/>
              <w:marBottom w:val="0"/>
              <w:divBdr>
                <w:top w:val="none" w:sz="0" w:space="0" w:color="auto"/>
                <w:left w:val="none" w:sz="0" w:space="0" w:color="auto"/>
                <w:bottom w:val="none" w:sz="0" w:space="0" w:color="auto"/>
                <w:right w:val="none" w:sz="0" w:space="0" w:color="auto"/>
              </w:divBdr>
            </w:div>
          </w:divsChild>
        </w:div>
        <w:div w:id="516843906">
          <w:marLeft w:val="0"/>
          <w:marRight w:val="0"/>
          <w:marTop w:val="0"/>
          <w:marBottom w:val="0"/>
          <w:divBdr>
            <w:top w:val="none" w:sz="0" w:space="0" w:color="auto"/>
            <w:left w:val="none" w:sz="0" w:space="0" w:color="auto"/>
            <w:bottom w:val="none" w:sz="0" w:space="0" w:color="auto"/>
            <w:right w:val="none" w:sz="0" w:space="0" w:color="auto"/>
          </w:divBdr>
          <w:divsChild>
            <w:div w:id="270673997">
              <w:marLeft w:val="0"/>
              <w:marRight w:val="0"/>
              <w:marTop w:val="0"/>
              <w:marBottom w:val="0"/>
              <w:divBdr>
                <w:top w:val="none" w:sz="0" w:space="0" w:color="auto"/>
                <w:left w:val="none" w:sz="0" w:space="0" w:color="auto"/>
                <w:bottom w:val="none" w:sz="0" w:space="0" w:color="auto"/>
                <w:right w:val="none" w:sz="0" w:space="0" w:color="auto"/>
              </w:divBdr>
              <w:divsChild>
                <w:div w:id="175593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21448">
          <w:marLeft w:val="0"/>
          <w:marRight w:val="0"/>
          <w:marTop w:val="0"/>
          <w:marBottom w:val="0"/>
          <w:divBdr>
            <w:top w:val="none" w:sz="0" w:space="0" w:color="auto"/>
            <w:left w:val="none" w:sz="0" w:space="0" w:color="auto"/>
            <w:bottom w:val="none" w:sz="0" w:space="0" w:color="auto"/>
            <w:right w:val="none" w:sz="0" w:space="0" w:color="auto"/>
          </w:divBdr>
        </w:div>
        <w:div w:id="519973791">
          <w:marLeft w:val="0"/>
          <w:marRight w:val="0"/>
          <w:marTop w:val="0"/>
          <w:marBottom w:val="0"/>
          <w:divBdr>
            <w:top w:val="none" w:sz="0" w:space="0" w:color="auto"/>
            <w:left w:val="none" w:sz="0" w:space="0" w:color="auto"/>
            <w:bottom w:val="none" w:sz="0" w:space="0" w:color="auto"/>
            <w:right w:val="none" w:sz="0" w:space="0" w:color="auto"/>
          </w:divBdr>
          <w:divsChild>
            <w:div w:id="817577245">
              <w:marLeft w:val="0"/>
              <w:marRight w:val="0"/>
              <w:marTop w:val="0"/>
              <w:marBottom w:val="0"/>
              <w:divBdr>
                <w:top w:val="none" w:sz="0" w:space="0" w:color="auto"/>
                <w:left w:val="none" w:sz="0" w:space="0" w:color="auto"/>
                <w:bottom w:val="none" w:sz="0" w:space="0" w:color="auto"/>
                <w:right w:val="none" w:sz="0" w:space="0" w:color="auto"/>
              </w:divBdr>
              <w:divsChild>
                <w:div w:id="58125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1244">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0"/>
              <w:divBdr>
                <w:top w:val="none" w:sz="0" w:space="0" w:color="auto"/>
                <w:left w:val="none" w:sz="0" w:space="0" w:color="auto"/>
                <w:bottom w:val="none" w:sz="0" w:space="0" w:color="auto"/>
                <w:right w:val="none" w:sz="0" w:space="0" w:color="auto"/>
              </w:divBdr>
            </w:div>
          </w:divsChild>
        </w:div>
        <w:div w:id="524947655">
          <w:marLeft w:val="0"/>
          <w:marRight w:val="0"/>
          <w:marTop w:val="0"/>
          <w:marBottom w:val="0"/>
          <w:divBdr>
            <w:top w:val="none" w:sz="0" w:space="0" w:color="auto"/>
            <w:left w:val="none" w:sz="0" w:space="0" w:color="auto"/>
            <w:bottom w:val="none" w:sz="0" w:space="0" w:color="auto"/>
            <w:right w:val="none" w:sz="0" w:space="0" w:color="auto"/>
          </w:divBdr>
          <w:divsChild>
            <w:div w:id="1577932500">
              <w:marLeft w:val="0"/>
              <w:marRight w:val="0"/>
              <w:marTop w:val="0"/>
              <w:marBottom w:val="0"/>
              <w:divBdr>
                <w:top w:val="none" w:sz="0" w:space="0" w:color="auto"/>
                <w:left w:val="none" w:sz="0" w:space="0" w:color="auto"/>
                <w:bottom w:val="none" w:sz="0" w:space="0" w:color="auto"/>
                <w:right w:val="none" w:sz="0" w:space="0" w:color="auto"/>
              </w:divBdr>
            </w:div>
          </w:divsChild>
        </w:div>
        <w:div w:id="526720809">
          <w:marLeft w:val="0"/>
          <w:marRight w:val="0"/>
          <w:marTop w:val="0"/>
          <w:marBottom w:val="0"/>
          <w:divBdr>
            <w:top w:val="none" w:sz="0" w:space="0" w:color="auto"/>
            <w:left w:val="none" w:sz="0" w:space="0" w:color="auto"/>
            <w:bottom w:val="none" w:sz="0" w:space="0" w:color="auto"/>
            <w:right w:val="none" w:sz="0" w:space="0" w:color="auto"/>
          </w:divBdr>
          <w:divsChild>
            <w:div w:id="865606505">
              <w:marLeft w:val="0"/>
              <w:marRight w:val="0"/>
              <w:marTop w:val="0"/>
              <w:marBottom w:val="0"/>
              <w:divBdr>
                <w:top w:val="none" w:sz="0" w:space="0" w:color="auto"/>
                <w:left w:val="none" w:sz="0" w:space="0" w:color="auto"/>
                <w:bottom w:val="none" w:sz="0" w:space="0" w:color="auto"/>
                <w:right w:val="none" w:sz="0" w:space="0" w:color="auto"/>
              </w:divBdr>
            </w:div>
          </w:divsChild>
        </w:div>
        <w:div w:id="526794120">
          <w:marLeft w:val="0"/>
          <w:marRight w:val="0"/>
          <w:marTop w:val="0"/>
          <w:marBottom w:val="0"/>
          <w:divBdr>
            <w:top w:val="none" w:sz="0" w:space="0" w:color="auto"/>
            <w:left w:val="none" w:sz="0" w:space="0" w:color="auto"/>
            <w:bottom w:val="none" w:sz="0" w:space="0" w:color="auto"/>
            <w:right w:val="none" w:sz="0" w:space="0" w:color="auto"/>
          </w:divBdr>
          <w:divsChild>
            <w:div w:id="1908492117">
              <w:marLeft w:val="0"/>
              <w:marRight w:val="0"/>
              <w:marTop w:val="0"/>
              <w:marBottom w:val="0"/>
              <w:divBdr>
                <w:top w:val="none" w:sz="0" w:space="0" w:color="auto"/>
                <w:left w:val="none" w:sz="0" w:space="0" w:color="auto"/>
                <w:bottom w:val="none" w:sz="0" w:space="0" w:color="auto"/>
                <w:right w:val="none" w:sz="0" w:space="0" w:color="auto"/>
              </w:divBdr>
            </w:div>
          </w:divsChild>
        </w:div>
        <w:div w:id="527106224">
          <w:marLeft w:val="0"/>
          <w:marRight w:val="0"/>
          <w:marTop w:val="0"/>
          <w:marBottom w:val="0"/>
          <w:divBdr>
            <w:top w:val="none" w:sz="0" w:space="0" w:color="auto"/>
            <w:left w:val="none" w:sz="0" w:space="0" w:color="auto"/>
            <w:bottom w:val="none" w:sz="0" w:space="0" w:color="auto"/>
            <w:right w:val="none" w:sz="0" w:space="0" w:color="auto"/>
          </w:divBdr>
          <w:divsChild>
            <w:div w:id="99884129">
              <w:marLeft w:val="0"/>
              <w:marRight w:val="0"/>
              <w:marTop w:val="0"/>
              <w:marBottom w:val="0"/>
              <w:divBdr>
                <w:top w:val="none" w:sz="0" w:space="0" w:color="auto"/>
                <w:left w:val="none" w:sz="0" w:space="0" w:color="auto"/>
                <w:bottom w:val="none" w:sz="0" w:space="0" w:color="auto"/>
                <w:right w:val="none" w:sz="0" w:space="0" w:color="auto"/>
              </w:divBdr>
              <w:divsChild>
                <w:div w:id="1419205482">
                  <w:marLeft w:val="0"/>
                  <w:marRight w:val="0"/>
                  <w:marTop w:val="0"/>
                  <w:marBottom w:val="0"/>
                  <w:divBdr>
                    <w:top w:val="none" w:sz="0" w:space="0" w:color="auto"/>
                    <w:left w:val="none" w:sz="0" w:space="0" w:color="auto"/>
                    <w:bottom w:val="none" w:sz="0" w:space="0" w:color="auto"/>
                    <w:right w:val="none" w:sz="0" w:space="0" w:color="auto"/>
                  </w:divBdr>
                </w:div>
              </w:divsChild>
            </w:div>
            <w:div w:id="385882223">
              <w:marLeft w:val="0"/>
              <w:marRight w:val="0"/>
              <w:marTop w:val="0"/>
              <w:marBottom w:val="0"/>
              <w:divBdr>
                <w:top w:val="none" w:sz="0" w:space="0" w:color="auto"/>
                <w:left w:val="none" w:sz="0" w:space="0" w:color="auto"/>
                <w:bottom w:val="none" w:sz="0" w:space="0" w:color="auto"/>
                <w:right w:val="none" w:sz="0" w:space="0" w:color="auto"/>
              </w:divBdr>
            </w:div>
            <w:div w:id="710542937">
              <w:marLeft w:val="0"/>
              <w:marRight w:val="0"/>
              <w:marTop w:val="0"/>
              <w:marBottom w:val="0"/>
              <w:divBdr>
                <w:top w:val="none" w:sz="0" w:space="0" w:color="auto"/>
                <w:left w:val="none" w:sz="0" w:space="0" w:color="auto"/>
                <w:bottom w:val="none" w:sz="0" w:space="0" w:color="auto"/>
                <w:right w:val="none" w:sz="0" w:space="0" w:color="auto"/>
              </w:divBdr>
            </w:div>
            <w:div w:id="925723436">
              <w:marLeft w:val="0"/>
              <w:marRight w:val="0"/>
              <w:marTop w:val="0"/>
              <w:marBottom w:val="0"/>
              <w:divBdr>
                <w:top w:val="none" w:sz="0" w:space="0" w:color="auto"/>
                <w:left w:val="none" w:sz="0" w:space="0" w:color="auto"/>
                <w:bottom w:val="none" w:sz="0" w:space="0" w:color="auto"/>
                <w:right w:val="none" w:sz="0" w:space="0" w:color="auto"/>
              </w:divBdr>
            </w:div>
            <w:div w:id="974717716">
              <w:marLeft w:val="0"/>
              <w:marRight w:val="0"/>
              <w:marTop w:val="0"/>
              <w:marBottom w:val="0"/>
              <w:divBdr>
                <w:top w:val="none" w:sz="0" w:space="0" w:color="auto"/>
                <w:left w:val="none" w:sz="0" w:space="0" w:color="auto"/>
                <w:bottom w:val="none" w:sz="0" w:space="0" w:color="auto"/>
                <w:right w:val="none" w:sz="0" w:space="0" w:color="auto"/>
              </w:divBdr>
              <w:divsChild>
                <w:div w:id="595747945">
                  <w:marLeft w:val="0"/>
                  <w:marRight w:val="0"/>
                  <w:marTop w:val="0"/>
                  <w:marBottom w:val="0"/>
                  <w:divBdr>
                    <w:top w:val="none" w:sz="0" w:space="0" w:color="auto"/>
                    <w:left w:val="none" w:sz="0" w:space="0" w:color="auto"/>
                    <w:bottom w:val="none" w:sz="0" w:space="0" w:color="auto"/>
                    <w:right w:val="none" w:sz="0" w:space="0" w:color="auto"/>
                  </w:divBdr>
                </w:div>
              </w:divsChild>
            </w:div>
            <w:div w:id="1178543824">
              <w:marLeft w:val="0"/>
              <w:marRight w:val="0"/>
              <w:marTop w:val="0"/>
              <w:marBottom w:val="0"/>
              <w:divBdr>
                <w:top w:val="none" w:sz="0" w:space="0" w:color="auto"/>
                <w:left w:val="none" w:sz="0" w:space="0" w:color="auto"/>
                <w:bottom w:val="none" w:sz="0" w:space="0" w:color="auto"/>
                <w:right w:val="none" w:sz="0" w:space="0" w:color="auto"/>
              </w:divBdr>
              <w:divsChild>
                <w:div w:id="2082561342">
                  <w:marLeft w:val="0"/>
                  <w:marRight w:val="0"/>
                  <w:marTop w:val="0"/>
                  <w:marBottom w:val="0"/>
                  <w:divBdr>
                    <w:top w:val="none" w:sz="0" w:space="0" w:color="auto"/>
                    <w:left w:val="none" w:sz="0" w:space="0" w:color="auto"/>
                    <w:bottom w:val="none" w:sz="0" w:space="0" w:color="auto"/>
                    <w:right w:val="none" w:sz="0" w:space="0" w:color="auto"/>
                  </w:divBdr>
                </w:div>
              </w:divsChild>
            </w:div>
            <w:div w:id="1199852151">
              <w:marLeft w:val="0"/>
              <w:marRight w:val="0"/>
              <w:marTop w:val="0"/>
              <w:marBottom w:val="0"/>
              <w:divBdr>
                <w:top w:val="none" w:sz="0" w:space="0" w:color="auto"/>
                <w:left w:val="none" w:sz="0" w:space="0" w:color="auto"/>
                <w:bottom w:val="none" w:sz="0" w:space="0" w:color="auto"/>
                <w:right w:val="none" w:sz="0" w:space="0" w:color="auto"/>
              </w:divBdr>
              <w:divsChild>
                <w:div w:id="464472471">
                  <w:marLeft w:val="0"/>
                  <w:marRight w:val="0"/>
                  <w:marTop w:val="0"/>
                  <w:marBottom w:val="0"/>
                  <w:divBdr>
                    <w:top w:val="none" w:sz="0" w:space="0" w:color="auto"/>
                    <w:left w:val="none" w:sz="0" w:space="0" w:color="auto"/>
                    <w:bottom w:val="none" w:sz="0" w:space="0" w:color="auto"/>
                    <w:right w:val="none" w:sz="0" w:space="0" w:color="auto"/>
                  </w:divBdr>
                </w:div>
              </w:divsChild>
            </w:div>
            <w:div w:id="1236428646">
              <w:marLeft w:val="0"/>
              <w:marRight w:val="0"/>
              <w:marTop w:val="0"/>
              <w:marBottom w:val="0"/>
              <w:divBdr>
                <w:top w:val="none" w:sz="0" w:space="0" w:color="auto"/>
                <w:left w:val="none" w:sz="0" w:space="0" w:color="auto"/>
                <w:bottom w:val="none" w:sz="0" w:space="0" w:color="auto"/>
                <w:right w:val="none" w:sz="0" w:space="0" w:color="auto"/>
              </w:divBdr>
              <w:divsChild>
                <w:div w:id="1668900933">
                  <w:marLeft w:val="0"/>
                  <w:marRight w:val="0"/>
                  <w:marTop w:val="0"/>
                  <w:marBottom w:val="0"/>
                  <w:divBdr>
                    <w:top w:val="none" w:sz="0" w:space="0" w:color="auto"/>
                    <w:left w:val="none" w:sz="0" w:space="0" w:color="auto"/>
                    <w:bottom w:val="none" w:sz="0" w:space="0" w:color="auto"/>
                    <w:right w:val="none" w:sz="0" w:space="0" w:color="auto"/>
                  </w:divBdr>
                </w:div>
              </w:divsChild>
            </w:div>
            <w:div w:id="1623265155">
              <w:marLeft w:val="0"/>
              <w:marRight w:val="0"/>
              <w:marTop w:val="0"/>
              <w:marBottom w:val="0"/>
              <w:divBdr>
                <w:top w:val="none" w:sz="0" w:space="0" w:color="auto"/>
                <w:left w:val="none" w:sz="0" w:space="0" w:color="auto"/>
                <w:bottom w:val="none" w:sz="0" w:space="0" w:color="auto"/>
                <w:right w:val="none" w:sz="0" w:space="0" w:color="auto"/>
              </w:divBdr>
              <w:divsChild>
                <w:div w:id="471288813">
                  <w:marLeft w:val="0"/>
                  <w:marRight w:val="0"/>
                  <w:marTop w:val="0"/>
                  <w:marBottom w:val="0"/>
                  <w:divBdr>
                    <w:top w:val="none" w:sz="0" w:space="0" w:color="auto"/>
                    <w:left w:val="none" w:sz="0" w:space="0" w:color="auto"/>
                    <w:bottom w:val="none" w:sz="0" w:space="0" w:color="auto"/>
                    <w:right w:val="none" w:sz="0" w:space="0" w:color="auto"/>
                  </w:divBdr>
                </w:div>
              </w:divsChild>
            </w:div>
            <w:div w:id="1956448961">
              <w:marLeft w:val="0"/>
              <w:marRight w:val="0"/>
              <w:marTop w:val="0"/>
              <w:marBottom w:val="0"/>
              <w:divBdr>
                <w:top w:val="none" w:sz="0" w:space="0" w:color="auto"/>
                <w:left w:val="none" w:sz="0" w:space="0" w:color="auto"/>
                <w:bottom w:val="none" w:sz="0" w:space="0" w:color="auto"/>
                <w:right w:val="none" w:sz="0" w:space="0" w:color="auto"/>
              </w:divBdr>
              <w:divsChild>
                <w:div w:id="14754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10824">
          <w:marLeft w:val="0"/>
          <w:marRight w:val="0"/>
          <w:marTop w:val="0"/>
          <w:marBottom w:val="0"/>
          <w:divBdr>
            <w:top w:val="none" w:sz="0" w:space="0" w:color="auto"/>
            <w:left w:val="none" w:sz="0" w:space="0" w:color="auto"/>
            <w:bottom w:val="none" w:sz="0" w:space="0" w:color="auto"/>
            <w:right w:val="none" w:sz="0" w:space="0" w:color="auto"/>
          </w:divBdr>
          <w:divsChild>
            <w:div w:id="1644239147">
              <w:marLeft w:val="0"/>
              <w:marRight w:val="0"/>
              <w:marTop w:val="0"/>
              <w:marBottom w:val="0"/>
              <w:divBdr>
                <w:top w:val="none" w:sz="0" w:space="0" w:color="auto"/>
                <w:left w:val="none" w:sz="0" w:space="0" w:color="auto"/>
                <w:bottom w:val="none" w:sz="0" w:space="0" w:color="auto"/>
                <w:right w:val="none" w:sz="0" w:space="0" w:color="auto"/>
              </w:divBdr>
            </w:div>
          </w:divsChild>
        </w:div>
        <w:div w:id="530266160">
          <w:marLeft w:val="0"/>
          <w:marRight w:val="0"/>
          <w:marTop w:val="0"/>
          <w:marBottom w:val="0"/>
          <w:divBdr>
            <w:top w:val="none" w:sz="0" w:space="0" w:color="auto"/>
            <w:left w:val="none" w:sz="0" w:space="0" w:color="auto"/>
            <w:bottom w:val="none" w:sz="0" w:space="0" w:color="auto"/>
            <w:right w:val="none" w:sz="0" w:space="0" w:color="auto"/>
          </w:divBdr>
        </w:div>
        <w:div w:id="531500988">
          <w:marLeft w:val="0"/>
          <w:marRight w:val="0"/>
          <w:marTop w:val="0"/>
          <w:marBottom w:val="0"/>
          <w:divBdr>
            <w:top w:val="none" w:sz="0" w:space="0" w:color="auto"/>
            <w:left w:val="none" w:sz="0" w:space="0" w:color="auto"/>
            <w:bottom w:val="none" w:sz="0" w:space="0" w:color="auto"/>
            <w:right w:val="none" w:sz="0" w:space="0" w:color="auto"/>
          </w:divBdr>
        </w:div>
        <w:div w:id="531649119">
          <w:marLeft w:val="0"/>
          <w:marRight w:val="0"/>
          <w:marTop w:val="0"/>
          <w:marBottom w:val="0"/>
          <w:divBdr>
            <w:top w:val="none" w:sz="0" w:space="0" w:color="auto"/>
            <w:left w:val="none" w:sz="0" w:space="0" w:color="auto"/>
            <w:bottom w:val="none" w:sz="0" w:space="0" w:color="auto"/>
            <w:right w:val="none" w:sz="0" w:space="0" w:color="auto"/>
          </w:divBdr>
          <w:divsChild>
            <w:div w:id="1176387042">
              <w:marLeft w:val="0"/>
              <w:marRight w:val="0"/>
              <w:marTop w:val="0"/>
              <w:marBottom w:val="0"/>
              <w:divBdr>
                <w:top w:val="none" w:sz="0" w:space="0" w:color="auto"/>
                <w:left w:val="none" w:sz="0" w:space="0" w:color="auto"/>
                <w:bottom w:val="none" w:sz="0" w:space="0" w:color="auto"/>
                <w:right w:val="none" w:sz="0" w:space="0" w:color="auto"/>
              </w:divBdr>
            </w:div>
          </w:divsChild>
        </w:div>
        <w:div w:id="532428106">
          <w:marLeft w:val="0"/>
          <w:marRight w:val="0"/>
          <w:marTop w:val="0"/>
          <w:marBottom w:val="0"/>
          <w:divBdr>
            <w:top w:val="none" w:sz="0" w:space="0" w:color="auto"/>
            <w:left w:val="none" w:sz="0" w:space="0" w:color="auto"/>
            <w:bottom w:val="none" w:sz="0" w:space="0" w:color="auto"/>
            <w:right w:val="none" w:sz="0" w:space="0" w:color="auto"/>
          </w:divBdr>
          <w:divsChild>
            <w:div w:id="1162283309">
              <w:marLeft w:val="0"/>
              <w:marRight w:val="0"/>
              <w:marTop w:val="0"/>
              <w:marBottom w:val="0"/>
              <w:divBdr>
                <w:top w:val="none" w:sz="0" w:space="0" w:color="auto"/>
                <w:left w:val="none" w:sz="0" w:space="0" w:color="auto"/>
                <w:bottom w:val="none" w:sz="0" w:space="0" w:color="auto"/>
                <w:right w:val="none" w:sz="0" w:space="0" w:color="auto"/>
              </w:divBdr>
            </w:div>
          </w:divsChild>
        </w:div>
        <w:div w:id="533924788">
          <w:marLeft w:val="0"/>
          <w:marRight w:val="0"/>
          <w:marTop w:val="0"/>
          <w:marBottom w:val="0"/>
          <w:divBdr>
            <w:top w:val="none" w:sz="0" w:space="0" w:color="auto"/>
            <w:left w:val="none" w:sz="0" w:space="0" w:color="auto"/>
            <w:bottom w:val="none" w:sz="0" w:space="0" w:color="auto"/>
            <w:right w:val="none" w:sz="0" w:space="0" w:color="auto"/>
          </w:divBdr>
          <w:divsChild>
            <w:div w:id="1328820645">
              <w:marLeft w:val="0"/>
              <w:marRight w:val="0"/>
              <w:marTop w:val="0"/>
              <w:marBottom w:val="0"/>
              <w:divBdr>
                <w:top w:val="none" w:sz="0" w:space="0" w:color="auto"/>
                <w:left w:val="none" w:sz="0" w:space="0" w:color="auto"/>
                <w:bottom w:val="none" w:sz="0" w:space="0" w:color="auto"/>
                <w:right w:val="none" w:sz="0" w:space="0" w:color="auto"/>
              </w:divBdr>
            </w:div>
          </w:divsChild>
        </w:div>
        <w:div w:id="535316719">
          <w:marLeft w:val="0"/>
          <w:marRight w:val="0"/>
          <w:marTop w:val="0"/>
          <w:marBottom w:val="0"/>
          <w:divBdr>
            <w:top w:val="none" w:sz="0" w:space="0" w:color="auto"/>
            <w:left w:val="none" w:sz="0" w:space="0" w:color="auto"/>
            <w:bottom w:val="none" w:sz="0" w:space="0" w:color="auto"/>
            <w:right w:val="none" w:sz="0" w:space="0" w:color="auto"/>
          </w:divBdr>
          <w:divsChild>
            <w:div w:id="1388987424">
              <w:marLeft w:val="0"/>
              <w:marRight w:val="0"/>
              <w:marTop w:val="0"/>
              <w:marBottom w:val="0"/>
              <w:divBdr>
                <w:top w:val="none" w:sz="0" w:space="0" w:color="auto"/>
                <w:left w:val="none" w:sz="0" w:space="0" w:color="auto"/>
                <w:bottom w:val="none" w:sz="0" w:space="0" w:color="auto"/>
                <w:right w:val="none" w:sz="0" w:space="0" w:color="auto"/>
              </w:divBdr>
            </w:div>
          </w:divsChild>
        </w:div>
        <w:div w:id="537200031">
          <w:marLeft w:val="0"/>
          <w:marRight w:val="0"/>
          <w:marTop w:val="0"/>
          <w:marBottom w:val="0"/>
          <w:divBdr>
            <w:top w:val="none" w:sz="0" w:space="0" w:color="auto"/>
            <w:left w:val="none" w:sz="0" w:space="0" w:color="auto"/>
            <w:bottom w:val="none" w:sz="0" w:space="0" w:color="auto"/>
            <w:right w:val="none" w:sz="0" w:space="0" w:color="auto"/>
          </w:divBdr>
        </w:div>
        <w:div w:id="539241494">
          <w:marLeft w:val="0"/>
          <w:marRight w:val="0"/>
          <w:marTop w:val="0"/>
          <w:marBottom w:val="0"/>
          <w:divBdr>
            <w:top w:val="none" w:sz="0" w:space="0" w:color="auto"/>
            <w:left w:val="none" w:sz="0" w:space="0" w:color="auto"/>
            <w:bottom w:val="none" w:sz="0" w:space="0" w:color="auto"/>
            <w:right w:val="none" w:sz="0" w:space="0" w:color="auto"/>
          </w:divBdr>
          <w:divsChild>
            <w:div w:id="1658000997">
              <w:marLeft w:val="0"/>
              <w:marRight w:val="0"/>
              <w:marTop w:val="0"/>
              <w:marBottom w:val="0"/>
              <w:divBdr>
                <w:top w:val="none" w:sz="0" w:space="0" w:color="auto"/>
                <w:left w:val="none" w:sz="0" w:space="0" w:color="auto"/>
                <w:bottom w:val="none" w:sz="0" w:space="0" w:color="auto"/>
                <w:right w:val="none" w:sz="0" w:space="0" w:color="auto"/>
              </w:divBdr>
            </w:div>
          </w:divsChild>
        </w:div>
        <w:div w:id="542448058">
          <w:marLeft w:val="0"/>
          <w:marRight w:val="0"/>
          <w:marTop w:val="0"/>
          <w:marBottom w:val="0"/>
          <w:divBdr>
            <w:top w:val="none" w:sz="0" w:space="0" w:color="auto"/>
            <w:left w:val="none" w:sz="0" w:space="0" w:color="auto"/>
            <w:bottom w:val="none" w:sz="0" w:space="0" w:color="auto"/>
            <w:right w:val="none" w:sz="0" w:space="0" w:color="auto"/>
          </w:divBdr>
          <w:divsChild>
            <w:div w:id="954599265">
              <w:marLeft w:val="0"/>
              <w:marRight w:val="0"/>
              <w:marTop w:val="0"/>
              <w:marBottom w:val="0"/>
              <w:divBdr>
                <w:top w:val="none" w:sz="0" w:space="0" w:color="auto"/>
                <w:left w:val="none" w:sz="0" w:space="0" w:color="auto"/>
                <w:bottom w:val="none" w:sz="0" w:space="0" w:color="auto"/>
                <w:right w:val="none" w:sz="0" w:space="0" w:color="auto"/>
              </w:divBdr>
              <w:divsChild>
                <w:div w:id="2028021821">
                  <w:marLeft w:val="0"/>
                  <w:marRight w:val="0"/>
                  <w:marTop w:val="0"/>
                  <w:marBottom w:val="0"/>
                  <w:divBdr>
                    <w:top w:val="none" w:sz="0" w:space="0" w:color="auto"/>
                    <w:left w:val="none" w:sz="0" w:space="0" w:color="auto"/>
                    <w:bottom w:val="none" w:sz="0" w:space="0" w:color="auto"/>
                    <w:right w:val="none" w:sz="0" w:space="0" w:color="auto"/>
                  </w:divBdr>
                </w:div>
              </w:divsChild>
            </w:div>
            <w:div w:id="1954314930">
              <w:marLeft w:val="0"/>
              <w:marRight w:val="0"/>
              <w:marTop w:val="0"/>
              <w:marBottom w:val="0"/>
              <w:divBdr>
                <w:top w:val="none" w:sz="0" w:space="0" w:color="auto"/>
                <w:left w:val="none" w:sz="0" w:space="0" w:color="auto"/>
                <w:bottom w:val="none" w:sz="0" w:space="0" w:color="auto"/>
                <w:right w:val="none" w:sz="0" w:space="0" w:color="auto"/>
              </w:divBdr>
              <w:divsChild>
                <w:div w:id="38483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98406">
          <w:marLeft w:val="0"/>
          <w:marRight w:val="0"/>
          <w:marTop w:val="0"/>
          <w:marBottom w:val="0"/>
          <w:divBdr>
            <w:top w:val="none" w:sz="0" w:space="0" w:color="auto"/>
            <w:left w:val="none" w:sz="0" w:space="0" w:color="auto"/>
            <w:bottom w:val="none" w:sz="0" w:space="0" w:color="auto"/>
            <w:right w:val="none" w:sz="0" w:space="0" w:color="auto"/>
          </w:divBdr>
          <w:divsChild>
            <w:div w:id="573927983">
              <w:marLeft w:val="0"/>
              <w:marRight w:val="0"/>
              <w:marTop w:val="0"/>
              <w:marBottom w:val="0"/>
              <w:divBdr>
                <w:top w:val="none" w:sz="0" w:space="0" w:color="auto"/>
                <w:left w:val="none" w:sz="0" w:space="0" w:color="auto"/>
                <w:bottom w:val="none" w:sz="0" w:space="0" w:color="auto"/>
                <w:right w:val="none" w:sz="0" w:space="0" w:color="auto"/>
              </w:divBdr>
            </w:div>
          </w:divsChild>
        </w:div>
        <w:div w:id="544028885">
          <w:marLeft w:val="0"/>
          <w:marRight w:val="0"/>
          <w:marTop w:val="0"/>
          <w:marBottom w:val="0"/>
          <w:divBdr>
            <w:top w:val="none" w:sz="0" w:space="0" w:color="auto"/>
            <w:left w:val="none" w:sz="0" w:space="0" w:color="auto"/>
            <w:bottom w:val="none" w:sz="0" w:space="0" w:color="auto"/>
            <w:right w:val="none" w:sz="0" w:space="0" w:color="auto"/>
          </w:divBdr>
        </w:div>
        <w:div w:id="544218970">
          <w:marLeft w:val="0"/>
          <w:marRight w:val="0"/>
          <w:marTop w:val="0"/>
          <w:marBottom w:val="0"/>
          <w:divBdr>
            <w:top w:val="none" w:sz="0" w:space="0" w:color="auto"/>
            <w:left w:val="none" w:sz="0" w:space="0" w:color="auto"/>
            <w:bottom w:val="none" w:sz="0" w:space="0" w:color="auto"/>
            <w:right w:val="none" w:sz="0" w:space="0" w:color="auto"/>
          </w:divBdr>
          <w:divsChild>
            <w:div w:id="466749725">
              <w:marLeft w:val="0"/>
              <w:marRight w:val="0"/>
              <w:marTop w:val="0"/>
              <w:marBottom w:val="0"/>
              <w:divBdr>
                <w:top w:val="none" w:sz="0" w:space="0" w:color="auto"/>
                <w:left w:val="none" w:sz="0" w:space="0" w:color="auto"/>
                <w:bottom w:val="none" w:sz="0" w:space="0" w:color="auto"/>
                <w:right w:val="none" w:sz="0" w:space="0" w:color="auto"/>
              </w:divBdr>
            </w:div>
          </w:divsChild>
        </w:div>
        <w:div w:id="544828161">
          <w:marLeft w:val="0"/>
          <w:marRight w:val="0"/>
          <w:marTop w:val="0"/>
          <w:marBottom w:val="0"/>
          <w:divBdr>
            <w:top w:val="none" w:sz="0" w:space="0" w:color="auto"/>
            <w:left w:val="none" w:sz="0" w:space="0" w:color="auto"/>
            <w:bottom w:val="none" w:sz="0" w:space="0" w:color="auto"/>
            <w:right w:val="none" w:sz="0" w:space="0" w:color="auto"/>
          </w:divBdr>
          <w:divsChild>
            <w:div w:id="1436366092">
              <w:marLeft w:val="0"/>
              <w:marRight w:val="0"/>
              <w:marTop w:val="0"/>
              <w:marBottom w:val="0"/>
              <w:divBdr>
                <w:top w:val="none" w:sz="0" w:space="0" w:color="auto"/>
                <w:left w:val="none" w:sz="0" w:space="0" w:color="auto"/>
                <w:bottom w:val="none" w:sz="0" w:space="0" w:color="auto"/>
                <w:right w:val="none" w:sz="0" w:space="0" w:color="auto"/>
              </w:divBdr>
            </w:div>
          </w:divsChild>
        </w:div>
        <w:div w:id="545608239">
          <w:marLeft w:val="0"/>
          <w:marRight w:val="0"/>
          <w:marTop w:val="0"/>
          <w:marBottom w:val="0"/>
          <w:divBdr>
            <w:top w:val="none" w:sz="0" w:space="0" w:color="auto"/>
            <w:left w:val="none" w:sz="0" w:space="0" w:color="auto"/>
            <w:bottom w:val="none" w:sz="0" w:space="0" w:color="auto"/>
            <w:right w:val="none" w:sz="0" w:space="0" w:color="auto"/>
          </w:divBdr>
          <w:divsChild>
            <w:div w:id="2103599819">
              <w:marLeft w:val="0"/>
              <w:marRight w:val="0"/>
              <w:marTop w:val="0"/>
              <w:marBottom w:val="0"/>
              <w:divBdr>
                <w:top w:val="none" w:sz="0" w:space="0" w:color="auto"/>
                <w:left w:val="none" w:sz="0" w:space="0" w:color="auto"/>
                <w:bottom w:val="none" w:sz="0" w:space="0" w:color="auto"/>
                <w:right w:val="none" w:sz="0" w:space="0" w:color="auto"/>
              </w:divBdr>
              <w:divsChild>
                <w:div w:id="8186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67913">
          <w:marLeft w:val="0"/>
          <w:marRight w:val="0"/>
          <w:marTop w:val="0"/>
          <w:marBottom w:val="0"/>
          <w:divBdr>
            <w:top w:val="none" w:sz="0" w:space="0" w:color="auto"/>
            <w:left w:val="none" w:sz="0" w:space="0" w:color="auto"/>
            <w:bottom w:val="none" w:sz="0" w:space="0" w:color="auto"/>
            <w:right w:val="none" w:sz="0" w:space="0" w:color="auto"/>
          </w:divBdr>
          <w:divsChild>
            <w:div w:id="913199721">
              <w:marLeft w:val="0"/>
              <w:marRight w:val="0"/>
              <w:marTop w:val="0"/>
              <w:marBottom w:val="0"/>
              <w:divBdr>
                <w:top w:val="none" w:sz="0" w:space="0" w:color="auto"/>
                <w:left w:val="none" w:sz="0" w:space="0" w:color="auto"/>
                <w:bottom w:val="none" w:sz="0" w:space="0" w:color="auto"/>
                <w:right w:val="none" w:sz="0" w:space="0" w:color="auto"/>
              </w:divBdr>
            </w:div>
          </w:divsChild>
        </w:div>
        <w:div w:id="548566243">
          <w:marLeft w:val="0"/>
          <w:marRight w:val="0"/>
          <w:marTop w:val="0"/>
          <w:marBottom w:val="0"/>
          <w:divBdr>
            <w:top w:val="none" w:sz="0" w:space="0" w:color="auto"/>
            <w:left w:val="none" w:sz="0" w:space="0" w:color="auto"/>
            <w:bottom w:val="none" w:sz="0" w:space="0" w:color="auto"/>
            <w:right w:val="none" w:sz="0" w:space="0" w:color="auto"/>
          </w:divBdr>
          <w:divsChild>
            <w:div w:id="340620604">
              <w:marLeft w:val="0"/>
              <w:marRight w:val="0"/>
              <w:marTop w:val="0"/>
              <w:marBottom w:val="0"/>
              <w:divBdr>
                <w:top w:val="none" w:sz="0" w:space="0" w:color="auto"/>
                <w:left w:val="none" w:sz="0" w:space="0" w:color="auto"/>
                <w:bottom w:val="none" w:sz="0" w:space="0" w:color="auto"/>
                <w:right w:val="none" w:sz="0" w:space="0" w:color="auto"/>
              </w:divBdr>
            </w:div>
          </w:divsChild>
        </w:div>
        <w:div w:id="548614963">
          <w:marLeft w:val="0"/>
          <w:marRight w:val="0"/>
          <w:marTop w:val="0"/>
          <w:marBottom w:val="0"/>
          <w:divBdr>
            <w:top w:val="none" w:sz="0" w:space="0" w:color="auto"/>
            <w:left w:val="none" w:sz="0" w:space="0" w:color="auto"/>
            <w:bottom w:val="none" w:sz="0" w:space="0" w:color="auto"/>
            <w:right w:val="none" w:sz="0" w:space="0" w:color="auto"/>
          </w:divBdr>
          <w:divsChild>
            <w:div w:id="1710714705">
              <w:marLeft w:val="0"/>
              <w:marRight w:val="0"/>
              <w:marTop w:val="0"/>
              <w:marBottom w:val="0"/>
              <w:divBdr>
                <w:top w:val="none" w:sz="0" w:space="0" w:color="auto"/>
                <w:left w:val="none" w:sz="0" w:space="0" w:color="auto"/>
                <w:bottom w:val="none" w:sz="0" w:space="0" w:color="auto"/>
                <w:right w:val="none" w:sz="0" w:space="0" w:color="auto"/>
              </w:divBdr>
              <w:divsChild>
                <w:div w:id="157909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3172">
          <w:marLeft w:val="0"/>
          <w:marRight w:val="0"/>
          <w:marTop w:val="0"/>
          <w:marBottom w:val="0"/>
          <w:divBdr>
            <w:top w:val="none" w:sz="0" w:space="0" w:color="auto"/>
            <w:left w:val="none" w:sz="0" w:space="0" w:color="auto"/>
            <w:bottom w:val="none" w:sz="0" w:space="0" w:color="auto"/>
            <w:right w:val="none" w:sz="0" w:space="0" w:color="auto"/>
          </w:divBdr>
          <w:divsChild>
            <w:div w:id="50077101">
              <w:marLeft w:val="0"/>
              <w:marRight w:val="0"/>
              <w:marTop w:val="0"/>
              <w:marBottom w:val="0"/>
              <w:divBdr>
                <w:top w:val="none" w:sz="0" w:space="0" w:color="auto"/>
                <w:left w:val="none" w:sz="0" w:space="0" w:color="auto"/>
                <w:bottom w:val="none" w:sz="0" w:space="0" w:color="auto"/>
                <w:right w:val="none" w:sz="0" w:space="0" w:color="auto"/>
              </w:divBdr>
              <w:divsChild>
                <w:div w:id="1837066394">
                  <w:marLeft w:val="0"/>
                  <w:marRight w:val="0"/>
                  <w:marTop w:val="0"/>
                  <w:marBottom w:val="0"/>
                  <w:divBdr>
                    <w:top w:val="none" w:sz="0" w:space="0" w:color="auto"/>
                    <w:left w:val="none" w:sz="0" w:space="0" w:color="auto"/>
                    <w:bottom w:val="none" w:sz="0" w:space="0" w:color="auto"/>
                    <w:right w:val="none" w:sz="0" w:space="0" w:color="auto"/>
                  </w:divBdr>
                </w:div>
              </w:divsChild>
            </w:div>
            <w:div w:id="137458805">
              <w:marLeft w:val="0"/>
              <w:marRight w:val="0"/>
              <w:marTop w:val="0"/>
              <w:marBottom w:val="0"/>
              <w:divBdr>
                <w:top w:val="none" w:sz="0" w:space="0" w:color="auto"/>
                <w:left w:val="none" w:sz="0" w:space="0" w:color="auto"/>
                <w:bottom w:val="none" w:sz="0" w:space="0" w:color="auto"/>
                <w:right w:val="none" w:sz="0" w:space="0" w:color="auto"/>
              </w:divBdr>
              <w:divsChild>
                <w:div w:id="1271399157">
                  <w:marLeft w:val="0"/>
                  <w:marRight w:val="0"/>
                  <w:marTop w:val="0"/>
                  <w:marBottom w:val="0"/>
                  <w:divBdr>
                    <w:top w:val="none" w:sz="0" w:space="0" w:color="auto"/>
                    <w:left w:val="none" w:sz="0" w:space="0" w:color="auto"/>
                    <w:bottom w:val="none" w:sz="0" w:space="0" w:color="auto"/>
                    <w:right w:val="none" w:sz="0" w:space="0" w:color="auto"/>
                  </w:divBdr>
                </w:div>
              </w:divsChild>
            </w:div>
            <w:div w:id="229193468">
              <w:marLeft w:val="0"/>
              <w:marRight w:val="0"/>
              <w:marTop w:val="0"/>
              <w:marBottom w:val="0"/>
              <w:divBdr>
                <w:top w:val="none" w:sz="0" w:space="0" w:color="auto"/>
                <w:left w:val="none" w:sz="0" w:space="0" w:color="auto"/>
                <w:bottom w:val="none" w:sz="0" w:space="0" w:color="auto"/>
                <w:right w:val="none" w:sz="0" w:space="0" w:color="auto"/>
              </w:divBdr>
              <w:divsChild>
                <w:div w:id="827745294">
                  <w:marLeft w:val="0"/>
                  <w:marRight w:val="0"/>
                  <w:marTop w:val="0"/>
                  <w:marBottom w:val="0"/>
                  <w:divBdr>
                    <w:top w:val="none" w:sz="0" w:space="0" w:color="auto"/>
                    <w:left w:val="none" w:sz="0" w:space="0" w:color="auto"/>
                    <w:bottom w:val="none" w:sz="0" w:space="0" w:color="auto"/>
                    <w:right w:val="none" w:sz="0" w:space="0" w:color="auto"/>
                  </w:divBdr>
                </w:div>
              </w:divsChild>
            </w:div>
            <w:div w:id="360935073">
              <w:marLeft w:val="0"/>
              <w:marRight w:val="0"/>
              <w:marTop w:val="0"/>
              <w:marBottom w:val="0"/>
              <w:divBdr>
                <w:top w:val="none" w:sz="0" w:space="0" w:color="auto"/>
                <w:left w:val="none" w:sz="0" w:space="0" w:color="auto"/>
                <w:bottom w:val="none" w:sz="0" w:space="0" w:color="auto"/>
                <w:right w:val="none" w:sz="0" w:space="0" w:color="auto"/>
              </w:divBdr>
              <w:divsChild>
                <w:div w:id="999692667">
                  <w:marLeft w:val="0"/>
                  <w:marRight w:val="0"/>
                  <w:marTop w:val="0"/>
                  <w:marBottom w:val="0"/>
                  <w:divBdr>
                    <w:top w:val="none" w:sz="0" w:space="0" w:color="auto"/>
                    <w:left w:val="none" w:sz="0" w:space="0" w:color="auto"/>
                    <w:bottom w:val="none" w:sz="0" w:space="0" w:color="auto"/>
                    <w:right w:val="none" w:sz="0" w:space="0" w:color="auto"/>
                  </w:divBdr>
                </w:div>
              </w:divsChild>
            </w:div>
            <w:div w:id="364452453">
              <w:marLeft w:val="0"/>
              <w:marRight w:val="0"/>
              <w:marTop w:val="0"/>
              <w:marBottom w:val="0"/>
              <w:divBdr>
                <w:top w:val="none" w:sz="0" w:space="0" w:color="auto"/>
                <w:left w:val="none" w:sz="0" w:space="0" w:color="auto"/>
                <w:bottom w:val="none" w:sz="0" w:space="0" w:color="auto"/>
                <w:right w:val="none" w:sz="0" w:space="0" w:color="auto"/>
              </w:divBdr>
              <w:divsChild>
                <w:div w:id="1283537701">
                  <w:marLeft w:val="0"/>
                  <w:marRight w:val="0"/>
                  <w:marTop w:val="0"/>
                  <w:marBottom w:val="0"/>
                  <w:divBdr>
                    <w:top w:val="none" w:sz="0" w:space="0" w:color="auto"/>
                    <w:left w:val="none" w:sz="0" w:space="0" w:color="auto"/>
                    <w:bottom w:val="none" w:sz="0" w:space="0" w:color="auto"/>
                    <w:right w:val="none" w:sz="0" w:space="0" w:color="auto"/>
                  </w:divBdr>
                </w:div>
              </w:divsChild>
            </w:div>
            <w:div w:id="401946839">
              <w:marLeft w:val="0"/>
              <w:marRight w:val="0"/>
              <w:marTop w:val="0"/>
              <w:marBottom w:val="0"/>
              <w:divBdr>
                <w:top w:val="none" w:sz="0" w:space="0" w:color="auto"/>
                <w:left w:val="none" w:sz="0" w:space="0" w:color="auto"/>
                <w:bottom w:val="none" w:sz="0" w:space="0" w:color="auto"/>
                <w:right w:val="none" w:sz="0" w:space="0" w:color="auto"/>
              </w:divBdr>
              <w:divsChild>
                <w:div w:id="902914959">
                  <w:marLeft w:val="0"/>
                  <w:marRight w:val="0"/>
                  <w:marTop w:val="0"/>
                  <w:marBottom w:val="0"/>
                  <w:divBdr>
                    <w:top w:val="none" w:sz="0" w:space="0" w:color="auto"/>
                    <w:left w:val="none" w:sz="0" w:space="0" w:color="auto"/>
                    <w:bottom w:val="none" w:sz="0" w:space="0" w:color="auto"/>
                    <w:right w:val="none" w:sz="0" w:space="0" w:color="auto"/>
                  </w:divBdr>
                </w:div>
              </w:divsChild>
            </w:div>
            <w:div w:id="450588843">
              <w:marLeft w:val="0"/>
              <w:marRight w:val="0"/>
              <w:marTop w:val="0"/>
              <w:marBottom w:val="0"/>
              <w:divBdr>
                <w:top w:val="none" w:sz="0" w:space="0" w:color="auto"/>
                <w:left w:val="none" w:sz="0" w:space="0" w:color="auto"/>
                <w:bottom w:val="none" w:sz="0" w:space="0" w:color="auto"/>
                <w:right w:val="none" w:sz="0" w:space="0" w:color="auto"/>
              </w:divBdr>
              <w:divsChild>
                <w:div w:id="157886200">
                  <w:marLeft w:val="0"/>
                  <w:marRight w:val="0"/>
                  <w:marTop w:val="0"/>
                  <w:marBottom w:val="0"/>
                  <w:divBdr>
                    <w:top w:val="none" w:sz="0" w:space="0" w:color="auto"/>
                    <w:left w:val="none" w:sz="0" w:space="0" w:color="auto"/>
                    <w:bottom w:val="none" w:sz="0" w:space="0" w:color="auto"/>
                    <w:right w:val="none" w:sz="0" w:space="0" w:color="auto"/>
                  </w:divBdr>
                </w:div>
              </w:divsChild>
            </w:div>
            <w:div w:id="463624683">
              <w:marLeft w:val="0"/>
              <w:marRight w:val="0"/>
              <w:marTop w:val="0"/>
              <w:marBottom w:val="0"/>
              <w:divBdr>
                <w:top w:val="none" w:sz="0" w:space="0" w:color="auto"/>
                <w:left w:val="none" w:sz="0" w:space="0" w:color="auto"/>
                <w:bottom w:val="none" w:sz="0" w:space="0" w:color="auto"/>
                <w:right w:val="none" w:sz="0" w:space="0" w:color="auto"/>
              </w:divBdr>
              <w:divsChild>
                <w:div w:id="1181313736">
                  <w:marLeft w:val="0"/>
                  <w:marRight w:val="0"/>
                  <w:marTop w:val="0"/>
                  <w:marBottom w:val="0"/>
                  <w:divBdr>
                    <w:top w:val="none" w:sz="0" w:space="0" w:color="auto"/>
                    <w:left w:val="none" w:sz="0" w:space="0" w:color="auto"/>
                    <w:bottom w:val="none" w:sz="0" w:space="0" w:color="auto"/>
                    <w:right w:val="none" w:sz="0" w:space="0" w:color="auto"/>
                  </w:divBdr>
                </w:div>
              </w:divsChild>
            </w:div>
            <w:div w:id="620455321">
              <w:marLeft w:val="0"/>
              <w:marRight w:val="0"/>
              <w:marTop w:val="0"/>
              <w:marBottom w:val="0"/>
              <w:divBdr>
                <w:top w:val="none" w:sz="0" w:space="0" w:color="auto"/>
                <w:left w:val="none" w:sz="0" w:space="0" w:color="auto"/>
                <w:bottom w:val="none" w:sz="0" w:space="0" w:color="auto"/>
                <w:right w:val="none" w:sz="0" w:space="0" w:color="auto"/>
              </w:divBdr>
              <w:divsChild>
                <w:div w:id="859320778">
                  <w:marLeft w:val="0"/>
                  <w:marRight w:val="0"/>
                  <w:marTop w:val="0"/>
                  <w:marBottom w:val="0"/>
                  <w:divBdr>
                    <w:top w:val="none" w:sz="0" w:space="0" w:color="auto"/>
                    <w:left w:val="none" w:sz="0" w:space="0" w:color="auto"/>
                    <w:bottom w:val="none" w:sz="0" w:space="0" w:color="auto"/>
                    <w:right w:val="none" w:sz="0" w:space="0" w:color="auto"/>
                  </w:divBdr>
                </w:div>
              </w:divsChild>
            </w:div>
            <w:div w:id="843129180">
              <w:marLeft w:val="0"/>
              <w:marRight w:val="0"/>
              <w:marTop w:val="0"/>
              <w:marBottom w:val="0"/>
              <w:divBdr>
                <w:top w:val="none" w:sz="0" w:space="0" w:color="auto"/>
                <w:left w:val="none" w:sz="0" w:space="0" w:color="auto"/>
                <w:bottom w:val="none" w:sz="0" w:space="0" w:color="auto"/>
                <w:right w:val="none" w:sz="0" w:space="0" w:color="auto"/>
              </w:divBdr>
              <w:divsChild>
                <w:div w:id="1265503865">
                  <w:marLeft w:val="0"/>
                  <w:marRight w:val="0"/>
                  <w:marTop w:val="0"/>
                  <w:marBottom w:val="0"/>
                  <w:divBdr>
                    <w:top w:val="none" w:sz="0" w:space="0" w:color="auto"/>
                    <w:left w:val="none" w:sz="0" w:space="0" w:color="auto"/>
                    <w:bottom w:val="none" w:sz="0" w:space="0" w:color="auto"/>
                    <w:right w:val="none" w:sz="0" w:space="0" w:color="auto"/>
                  </w:divBdr>
                </w:div>
              </w:divsChild>
            </w:div>
            <w:div w:id="848716432">
              <w:marLeft w:val="0"/>
              <w:marRight w:val="0"/>
              <w:marTop w:val="0"/>
              <w:marBottom w:val="0"/>
              <w:divBdr>
                <w:top w:val="none" w:sz="0" w:space="0" w:color="auto"/>
                <w:left w:val="none" w:sz="0" w:space="0" w:color="auto"/>
                <w:bottom w:val="none" w:sz="0" w:space="0" w:color="auto"/>
                <w:right w:val="none" w:sz="0" w:space="0" w:color="auto"/>
              </w:divBdr>
              <w:divsChild>
                <w:div w:id="172258547">
                  <w:marLeft w:val="0"/>
                  <w:marRight w:val="0"/>
                  <w:marTop w:val="0"/>
                  <w:marBottom w:val="0"/>
                  <w:divBdr>
                    <w:top w:val="none" w:sz="0" w:space="0" w:color="auto"/>
                    <w:left w:val="none" w:sz="0" w:space="0" w:color="auto"/>
                    <w:bottom w:val="none" w:sz="0" w:space="0" w:color="auto"/>
                    <w:right w:val="none" w:sz="0" w:space="0" w:color="auto"/>
                  </w:divBdr>
                </w:div>
              </w:divsChild>
            </w:div>
            <w:div w:id="950549641">
              <w:marLeft w:val="0"/>
              <w:marRight w:val="0"/>
              <w:marTop w:val="0"/>
              <w:marBottom w:val="0"/>
              <w:divBdr>
                <w:top w:val="none" w:sz="0" w:space="0" w:color="auto"/>
                <w:left w:val="none" w:sz="0" w:space="0" w:color="auto"/>
                <w:bottom w:val="none" w:sz="0" w:space="0" w:color="auto"/>
                <w:right w:val="none" w:sz="0" w:space="0" w:color="auto"/>
              </w:divBdr>
              <w:divsChild>
                <w:div w:id="448857123">
                  <w:marLeft w:val="0"/>
                  <w:marRight w:val="0"/>
                  <w:marTop w:val="0"/>
                  <w:marBottom w:val="0"/>
                  <w:divBdr>
                    <w:top w:val="none" w:sz="0" w:space="0" w:color="auto"/>
                    <w:left w:val="none" w:sz="0" w:space="0" w:color="auto"/>
                    <w:bottom w:val="none" w:sz="0" w:space="0" w:color="auto"/>
                    <w:right w:val="none" w:sz="0" w:space="0" w:color="auto"/>
                  </w:divBdr>
                </w:div>
              </w:divsChild>
            </w:div>
            <w:div w:id="980426385">
              <w:marLeft w:val="0"/>
              <w:marRight w:val="0"/>
              <w:marTop w:val="0"/>
              <w:marBottom w:val="0"/>
              <w:divBdr>
                <w:top w:val="none" w:sz="0" w:space="0" w:color="auto"/>
                <w:left w:val="none" w:sz="0" w:space="0" w:color="auto"/>
                <w:bottom w:val="none" w:sz="0" w:space="0" w:color="auto"/>
                <w:right w:val="none" w:sz="0" w:space="0" w:color="auto"/>
              </w:divBdr>
              <w:divsChild>
                <w:div w:id="1363439915">
                  <w:marLeft w:val="0"/>
                  <w:marRight w:val="0"/>
                  <w:marTop w:val="0"/>
                  <w:marBottom w:val="0"/>
                  <w:divBdr>
                    <w:top w:val="none" w:sz="0" w:space="0" w:color="auto"/>
                    <w:left w:val="none" w:sz="0" w:space="0" w:color="auto"/>
                    <w:bottom w:val="none" w:sz="0" w:space="0" w:color="auto"/>
                    <w:right w:val="none" w:sz="0" w:space="0" w:color="auto"/>
                  </w:divBdr>
                </w:div>
              </w:divsChild>
            </w:div>
            <w:div w:id="981156057">
              <w:marLeft w:val="0"/>
              <w:marRight w:val="0"/>
              <w:marTop w:val="0"/>
              <w:marBottom w:val="0"/>
              <w:divBdr>
                <w:top w:val="none" w:sz="0" w:space="0" w:color="auto"/>
                <w:left w:val="none" w:sz="0" w:space="0" w:color="auto"/>
                <w:bottom w:val="none" w:sz="0" w:space="0" w:color="auto"/>
                <w:right w:val="none" w:sz="0" w:space="0" w:color="auto"/>
              </w:divBdr>
              <w:divsChild>
                <w:div w:id="995694508">
                  <w:marLeft w:val="0"/>
                  <w:marRight w:val="0"/>
                  <w:marTop w:val="0"/>
                  <w:marBottom w:val="0"/>
                  <w:divBdr>
                    <w:top w:val="none" w:sz="0" w:space="0" w:color="auto"/>
                    <w:left w:val="none" w:sz="0" w:space="0" w:color="auto"/>
                    <w:bottom w:val="none" w:sz="0" w:space="0" w:color="auto"/>
                    <w:right w:val="none" w:sz="0" w:space="0" w:color="auto"/>
                  </w:divBdr>
                </w:div>
              </w:divsChild>
            </w:div>
            <w:div w:id="1104497225">
              <w:marLeft w:val="0"/>
              <w:marRight w:val="0"/>
              <w:marTop w:val="0"/>
              <w:marBottom w:val="0"/>
              <w:divBdr>
                <w:top w:val="none" w:sz="0" w:space="0" w:color="auto"/>
                <w:left w:val="none" w:sz="0" w:space="0" w:color="auto"/>
                <w:bottom w:val="none" w:sz="0" w:space="0" w:color="auto"/>
                <w:right w:val="none" w:sz="0" w:space="0" w:color="auto"/>
              </w:divBdr>
              <w:divsChild>
                <w:div w:id="489562670">
                  <w:marLeft w:val="0"/>
                  <w:marRight w:val="0"/>
                  <w:marTop w:val="0"/>
                  <w:marBottom w:val="0"/>
                  <w:divBdr>
                    <w:top w:val="none" w:sz="0" w:space="0" w:color="auto"/>
                    <w:left w:val="none" w:sz="0" w:space="0" w:color="auto"/>
                    <w:bottom w:val="none" w:sz="0" w:space="0" w:color="auto"/>
                    <w:right w:val="none" w:sz="0" w:space="0" w:color="auto"/>
                  </w:divBdr>
                </w:div>
              </w:divsChild>
            </w:div>
            <w:div w:id="1194537640">
              <w:marLeft w:val="0"/>
              <w:marRight w:val="0"/>
              <w:marTop w:val="0"/>
              <w:marBottom w:val="0"/>
              <w:divBdr>
                <w:top w:val="none" w:sz="0" w:space="0" w:color="auto"/>
                <w:left w:val="none" w:sz="0" w:space="0" w:color="auto"/>
                <w:bottom w:val="none" w:sz="0" w:space="0" w:color="auto"/>
                <w:right w:val="none" w:sz="0" w:space="0" w:color="auto"/>
              </w:divBdr>
              <w:divsChild>
                <w:div w:id="1689598875">
                  <w:marLeft w:val="0"/>
                  <w:marRight w:val="0"/>
                  <w:marTop w:val="0"/>
                  <w:marBottom w:val="0"/>
                  <w:divBdr>
                    <w:top w:val="none" w:sz="0" w:space="0" w:color="auto"/>
                    <w:left w:val="none" w:sz="0" w:space="0" w:color="auto"/>
                    <w:bottom w:val="none" w:sz="0" w:space="0" w:color="auto"/>
                    <w:right w:val="none" w:sz="0" w:space="0" w:color="auto"/>
                  </w:divBdr>
                </w:div>
              </w:divsChild>
            </w:div>
            <w:div w:id="1208420765">
              <w:marLeft w:val="0"/>
              <w:marRight w:val="0"/>
              <w:marTop w:val="0"/>
              <w:marBottom w:val="0"/>
              <w:divBdr>
                <w:top w:val="none" w:sz="0" w:space="0" w:color="auto"/>
                <w:left w:val="none" w:sz="0" w:space="0" w:color="auto"/>
                <w:bottom w:val="none" w:sz="0" w:space="0" w:color="auto"/>
                <w:right w:val="none" w:sz="0" w:space="0" w:color="auto"/>
              </w:divBdr>
              <w:divsChild>
                <w:div w:id="1717242108">
                  <w:marLeft w:val="0"/>
                  <w:marRight w:val="0"/>
                  <w:marTop w:val="0"/>
                  <w:marBottom w:val="0"/>
                  <w:divBdr>
                    <w:top w:val="none" w:sz="0" w:space="0" w:color="auto"/>
                    <w:left w:val="none" w:sz="0" w:space="0" w:color="auto"/>
                    <w:bottom w:val="none" w:sz="0" w:space="0" w:color="auto"/>
                    <w:right w:val="none" w:sz="0" w:space="0" w:color="auto"/>
                  </w:divBdr>
                </w:div>
              </w:divsChild>
            </w:div>
            <w:div w:id="1300257845">
              <w:marLeft w:val="0"/>
              <w:marRight w:val="0"/>
              <w:marTop w:val="0"/>
              <w:marBottom w:val="0"/>
              <w:divBdr>
                <w:top w:val="none" w:sz="0" w:space="0" w:color="auto"/>
                <w:left w:val="none" w:sz="0" w:space="0" w:color="auto"/>
                <w:bottom w:val="none" w:sz="0" w:space="0" w:color="auto"/>
                <w:right w:val="none" w:sz="0" w:space="0" w:color="auto"/>
              </w:divBdr>
              <w:divsChild>
                <w:div w:id="1023171155">
                  <w:marLeft w:val="0"/>
                  <w:marRight w:val="0"/>
                  <w:marTop w:val="0"/>
                  <w:marBottom w:val="0"/>
                  <w:divBdr>
                    <w:top w:val="none" w:sz="0" w:space="0" w:color="auto"/>
                    <w:left w:val="none" w:sz="0" w:space="0" w:color="auto"/>
                    <w:bottom w:val="none" w:sz="0" w:space="0" w:color="auto"/>
                    <w:right w:val="none" w:sz="0" w:space="0" w:color="auto"/>
                  </w:divBdr>
                </w:div>
              </w:divsChild>
            </w:div>
            <w:div w:id="1335911325">
              <w:marLeft w:val="0"/>
              <w:marRight w:val="0"/>
              <w:marTop w:val="0"/>
              <w:marBottom w:val="0"/>
              <w:divBdr>
                <w:top w:val="none" w:sz="0" w:space="0" w:color="auto"/>
                <w:left w:val="none" w:sz="0" w:space="0" w:color="auto"/>
                <w:bottom w:val="none" w:sz="0" w:space="0" w:color="auto"/>
                <w:right w:val="none" w:sz="0" w:space="0" w:color="auto"/>
              </w:divBdr>
              <w:divsChild>
                <w:div w:id="1892837018">
                  <w:marLeft w:val="0"/>
                  <w:marRight w:val="0"/>
                  <w:marTop w:val="0"/>
                  <w:marBottom w:val="0"/>
                  <w:divBdr>
                    <w:top w:val="none" w:sz="0" w:space="0" w:color="auto"/>
                    <w:left w:val="none" w:sz="0" w:space="0" w:color="auto"/>
                    <w:bottom w:val="none" w:sz="0" w:space="0" w:color="auto"/>
                    <w:right w:val="none" w:sz="0" w:space="0" w:color="auto"/>
                  </w:divBdr>
                </w:div>
              </w:divsChild>
            </w:div>
            <w:div w:id="1416197693">
              <w:marLeft w:val="0"/>
              <w:marRight w:val="0"/>
              <w:marTop w:val="0"/>
              <w:marBottom w:val="0"/>
              <w:divBdr>
                <w:top w:val="none" w:sz="0" w:space="0" w:color="auto"/>
                <w:left w:val="none" w:sz="0" w:space="0" w:color="auto"/>
                <w:bottom w:val="none" w:sz="0" w:space="0" w:color="auto"/>
                <w:right w:val="none" w:sz="0" w:space="0" w:color="auto"/>
              </w:divBdr>
              <w:divsChild>
                <w:div w:id="85882890">
                  <w:marLeft w:val="0"/>
                  <w:marRight w:val="0"/>
                  <w:marTop w:val="0"/>
                  <w:marBottom w:val="0"/>
                  <w:divBdr>
                    <w:top w:val="none" w:sz="0" w:space="0" w:color="auto"/>
                    <w:left w:val="none" w:sz="0" w:space="0" w:color="auto"/>
                    <w:bottom w:val="none" w:sz="0" w:space="0" w:color="auto"/>
                    <w:right w:val="none" w:sz="0" w:space="0" w:color="auto"/>
                  </w:divBdr>
                </w:div>
              </w:divsChild>
            </w:div>
            <w:div w:id="1600723193">
              <w:marLeft w:val="0"/>
              <w:marRight w:val="0"/>
              <w:marTop w:val="0"/>
              <w:marBottom w:val="0"/>
              <w:divBdr>
                <w:top w:val="none" w:sz="0" w:space="0" w:color="auto"/>
                <w:left w:val="none" w:sz="0" w:space="0" w:color="auto"/>
                <w:bottom w:val="none" w:sz="0" w:space="0" w:color="auto"/>
                <w:right w:val="none" w:sz="0" w:space="0" w:color="auto"/>
              </w:divBdr>
              <w:divsChild>
                <w:div w:id="118258782">
                  <w:marLeft w:val="0"/>
                  <w:marRight w:val="0"/>
                  <w:marTop w:val="0"/>
                  <w:marBottom w:val="0"/>
                  <w:divBdr>
                    <w:top w:val="none" w:sz="0" w:space="0" w:color="auto"/>
                    <w:left w:val="none" w:sz="0" w:space="0" w:color="auto"/>
                    <w:bottom w:val="none" w:sz="0" w:space="0" w:color="auto"/>
                    <w:right w:val="none" w:sz="0" w:space="0" w:color="auto"/>
                  </w:divBdr>
                </w:div>
              </w:divsChild>
            </w:div>
            <w:div w:id="1841777876">
              <w:marLeft w:val="0"/>
              <w:marRight w:val="0"/>
              <w:marTop w:val="0"/>
              <w:marBottom w:val="0"/>
              <w:divBdr>
                <w:top w:val="none" w:sz="0" w:space="0" w:color="auto"/>
                <w:left w:val="none" w:sz="0" w:space="0" w:color="auto"/>
                <w:bottom w:val="none" w:sz="0" w:space="0" w:color="auto"/>
                <w:right w:val="none" w:sz="0" w:space="0" w:color="auto"/>
              </w:divBdr>
              <w:divsChild>
                <w:div w:id="681708347">
                  <w:marLeft w:val="0"/>
                  <w:marRight w:val="0"/>
                  <w:marTop w:val="0"/>
                  <w:marBottom w:val="0"/>
                  <w:divBdr>
                    <w:top w:val="none" w:sz="0" w:space="0" w:color="auto"/>
                    <w:left w:val="none" w:sz="0" w:space="0" w:color="auto"/>
                    <w:bottom w:val="none" w:sz="0" w:space="0" w:color="auto"/>
                    <w:right w:val="none" w:sz="0" w:space="0" w:color="auto"/>
                  </w:divBdr>
                </w:div>
              </w:divsChild>
            </w:div>
            <w:div w:id="1894849412">
              <w:marLeft w:val="0"/>
              <w:marRight w:val="0"/>
              <w:marTop w:val="0"/>
              <w:marBottom w:val="0"/>
              <w:divBdr>
                <w:top w:val="none" w:sz="0" w:space="0" w:color="auto"/>
                <w:left w:val="none" w:sz="0" w:space="0" w:color="auto"/>
                <w:bottom w:val="none" w:sz="0" w:space="0" w:color="auto"/>
                <w:right w:val="none" w:sz="0" w:space="0" w:color="auto"/>
              </w:divBdr>
              <w:divsChild>
                <w:div w:id="1879774549">
                  <w:marLeft w:val="0"/>
                  <w:marRight w:val="0"/>
                  <w:marTop w:val="0"/>
                  <w:marBottom w:val="0"/>
                  <w:divBdr>
                    <w:top w:val="none" w:sz="0" w:space="0" w:color="auto"/>
                    <w:left w:val="none" w:sz="0" w:space="0" w:color="auto"/>
                    <w:bottom w:val="none" w:sz="0" w:space="0" w:color="auto"/>
                    <w:right w:val="none" w:sz="0" w:space="0" w:color="auto"/>
                  </w:divBdr>
                </w:div>
              </w:divsChild>
            </w:div>
            <w:div w:id="2068185308">
              <w:marLeft w:val="0"/>
              <w:marRight w:val="0"/>
              <w:marTop w:val="0"/>
              <w:marBottom w:val="0"/>
              <w:divBdr>
                <w:top w:val="none" w:sz="0" w:space="0" w:color="auto"/>
                <w:left w:val="none" w:sz="0" w:space="0" w:color="auto"/>
                <w:bottom w:val="none" w:sz="0" w:space="0" w:color="auto"/>
                <w:right w:val="none" w:sz="0" w:space="0" w:color="auto"/>
              </w:divBdr>
              <w:divsChild>
                <w:div w:id="1679770975">
                  <w:marLeft w:val="0"/>
                  <w:marRight w:val="0"/>
                  <w:marTop w:val="0"/>
                  <w:marBottom w:val="0"/>
                  <w:divBdr>
                    <w:top w:val="none" w:sz="0" w:space="0" w:color="auto"/>
                    <w:left w:val="none" w:sz="0" w:space="0" w:color="auto"/>
                    <w:bottom w:val="none" w:sz="0" w:space="0" w:color="auto"/>
                    <w:right w:val="none" w:sz="0" w:space="0" w:color="auto"/>
                  </w:divBdr>
                </w:div>
              </w:divsChild>
            </w:div>
            <w:div w:id="2087339141">
              <w:marLeft w:val="0"/>
              <w:marRight w:val="0"/>
              <w:marTop w:val="0"/>
              <w:marBottom w:val="0"/>
              <w:divBdr>
                <w:top w:val="none" w:sz="0" w:space="0" w:color="auto"/>
                <w:left w:val="none" w:sz="0" w:space="0" w:color="auto"/>
                <w:bottom w:val="none" w:sz="0" w:space="0" w:color="auto"/>
                <w:right w:val="none" w:sz="0" w:space="0" w:color="auto"/>
              </w:divBdr>
              <w:divsChild>
                <w:div w:id="195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10687">
          <w:marLeft w:val="0"/>
          <w:marRight w:val="0"/>
          <w:marTop w:val="0"/>
          <w:marBottom w:val="0"/>
          <w:divBdr>
            <w:top w:val="none" w:sz="0" w:space="0" w:color="auto"/>
            <w:left w:val="none" w:sz="0" w:space="0" w:color="auto"/>
            <w:bottom w:val="none" w:sz="0" w:space="0" w:color="auto"/>
            <w:right w:val="none" w:sz="0" w:space="0" w:color="auto"/>
          </w:divBdr>
        </w:div>
        <w:div w:id="551816380">
          <w:marLeft w:val="0"/>
          <w:marRight w:val="0"/>
          <w:marTop w:val="0"/>
          <w:marBottom w:val="0"/>
          <w:divBdr>
            <w:top w:val="none" w:sz="0" w:space="0" w:color="auto"/>
            <w:left w:val="none" w:sz="0" w:space="0" w:color="auto"/>
            <w:bottom w:val="none" w:sz="0" w:space="0" w:color="auto"/>
            <w:right w:val="none" w:sz="0" w:space="0" w:color="auto"/>
          </w:divBdr>
          <w:divsChild>
            <w:div w:id="1318068777">
              <w:marLeft w:val="0"/>
              <w:marRight w:val="0"/>
              <w:marTop w:val="0"/>
              <w:marBottom w:val="0"/>
              <w:divBdr>
                <w:top w:val="none" w:sz="0" w:space="0" w:color="auto"/>
                <w:left w:val="none" w:sz="0" w:space="0" w:color="auto"/>
                <w:bottom w:val="none" w:sz="0" w:space="0" w:color="auto"/>
                <w:right w:val="none" w:sz="0" w:space="0" w:color="auto"/>
              </w:divBdr>
            </w:div>
          </w:divsChild>
        </w:div>
        <w:div w:id="552691367">
          <w:marLeft w:val="0"/>
          <w:marRight w:val="0"/>
          <w:marTop w:val="0"/>
          <w:marBottom w:val="0"/>
          <w:divBdr>
            <w:top w:val="none" w:sz="0" w:space="0" w:color="auto"/>
            <w:left w:val="none" w:sz="0" w:space="0" w:color="auto"/>
            <w:bottom w:val="none" w:sz="0" w:space="0" w:color="auto"/>
            <w:right w:val="none" w:sz="0" w:space="0" w:color="auto"/>
          </w:divBdr>
          <w:divsChild>
            <w:div w:id="1551070641">
              <w:marLeft w:val="0"/>
              <w:marRight w:val="0"/>
              <w:marTop w:val="0"/>
              <w:marBottom w:val="0"/>
              <w:divBdr>
                <w:top w:val="none" w:sz="0" w:space="0" w:color="auto"/>
                <w:left w:val="none" w:sz="0" w:space="0" w:color="auto"/>
                <w:bottom w:val="none" w:sz="0" w:space="0" w:color="auto"/>
                <w:right w:val="none" w:sz="0" w:space="0" w:color="auto"/>
              </w:divBdr>
            </w:div>
          </w:divsChild>
        </w:div>
        <w:div w:id="553129268">
          <w:marLeft w:val="0"/>
          <w:marRight w:val="0"/>
          <w:marTop w:val="0"/>
          <w:marBottom w:val="0"/>
          <w:divBdr>
            <w:top w:val="none" w:sz="0" w:space="0" w:color="auto"/>
            <w:left w:val="none" w:sz="0" w:space="0" w:color="auto"/>
            <w:bottom w:val="none" w:sz="0" w:space="0" w:color="auto"/>
            <w:right w:val="none" w:sz="0" w:space="0" w:color="auto"/>
          </w:divBdr>
          <w:divsChild>
            <w:div w:id="2072846779">
              <w:marLeft w:val="0"/>
              <w:marRight w:val="0"/>
              <w:marTop w:val="0"/>
              <w:marBottom w:val="0"/>
              <w:divBdr>
                <w:top w:val="none" w:sz="0" w:space="0" w:color="auto"/>
                <w:left w:val="none" w:sz="0" w:space="0" w:color="auto"/>
                <w:bottom w:val="none" w:sz="0" w:space="0" w:color="auto"/>
                <w:right w:val="none" w:sz="0" w:space="0" w:color="auto"/>
              </w:divBdr>
            </w:div>
          </w:divsChild>
        </w:div>
        <w:div w:id="554506353">
          <w:marLeft w:val="0"/>
          <w:marRight w:val="0"/>
          <w:marTop w:val="0"/>
          <w:marBottom w:val="0"/>
          <w:divBdr>
            <w:top w:val="none" w:sz="0" w:space="0" w:color="auto"/>
            <w:left w:val="none" w:sz="0" w:space="0" w:color="auto"/>
            <w:bottom w:val="none" w:sz="0" w:space="0" w:color="auto"/>
            <w:right w:val="none" w:sz="0" w:space="0" w:color="auto"/>
          </w:divBdr>
        </w:div>
        <w:div w:id="555236368">
          <w:marLeft w:val="0"/>
          <w:marRight w:val="0"/>
          <w:marTop w:val="0"/>
          <w:marBottom w:val="0"/>
          <w:divBdr>
            <w:top w:val="none" w:sz="0" w:space="0" w:color="auto"/>
            <w:left w:val="none" w:sz="0" w:space="0" w:color="auto"/>
            <w:bottom w:val="none" w:sz="0" w:space="0" w:color="auto"/>
            <w:right w:val="none" w:sz="0" w:space="0" w:color="auto"/>
          </w:divBdr>
          <w:divsChild>
            <w:div w:id="178086983">
              <w:marLeft w:val="0"/>
              <w:marRight w:val="0"/>
              <w:marTop w:val="0"/>
              <w:marBottom w:val="0"/>
              <w:divBdr>
                <w:top w:val="none" w:sz="0" w:space="0" w:color="auto"/>
                <w:left w:val="none" w:sz="0" w:space="0" w:color="auto"/>
                <w:bottom w:val="none" w:sz="0" w:space="0" w:color="auto"/>
                <w:right w:val="none" w:sz="0" w:space="0" w:color="auto"/>
              </w:divBdr>
            </w:div>
          </w:divsChild>
        </w:div>
        <w:div w:id="555968803">
          <w:marLeft w:val="0"/>
          <w:marRight w:val="0"/>
          <w:marTop w:val="0"/>
          <w:marBottom w:val="0"/>
          <w:divBdr>
            <w:top w:val="none" w:sz="0" w:space="0" w:color="auto"/>
            <w:left w:val="none" w:sz="0" w:space="0" w:color="auto"/>
            <w:bottom w:val="none" w:sz="0" w:space="0" w:color="auto"/>
            <w:right w:val="none" w:sz="0" w:space="0" w:color="auto"/>
          </w:divBdr>
          <w:divsChild>
            <w:div w:id="2085372857">
              <w:marLeft w:val="0"/>
              <w:marRight w:val="0"/>
              <w:marTop w:val="0"/>
              <w:marBottom w:val="0"/>
              <w:divBdr>
                <w:top w:val="none" w:sz="0" w:space="0" w:color="auto"/>
                <w:left w:val="none" w:sz="0" w:space="0" w:color="auto"/>
                <w:bottom w:val="none" w:sz="0" w:space="0" w:color="auto"/>
                <w:right w:val="none" w:sz="0" w:space="0" w:color="auto"/>
              </w:divBdr>
            </w:div>
          </w:divsChild>
        </w:div>
        <w:div w:id="558639102">
          <w:marLeft w:val="0"/>
          <w:marRight w:val="0"/>
          <w:marTop w:val="0"/>
          <w:marBottom w:val="0"/>
          <w:divBdr>
            <w:top w:val="none" w:sz="0" w:space="0" w:color="auto"/>
            <w:left w:val="none" w:sz="0" w:space="0" w:color="auto"/>
            <w:bottom w:val="none" w:sz="0" w:space="0" w:color="auto"/>
            <w:right w:val="none" w:sz="0" w:space="0" w:color="auto"/>
          </w:divBdr>
          <w:divsChild>
            <w:div w:id="1956864201">
              <w:marLeft w:val="0"/>
              <w:marRight w:val="0"/>
              <w:marTop w:val="0"/>
              <w:marBottom w:val="0"/>
              <w:divBdr>
                <w:top w:val="none" w:sz="0" w:space="0" w:color="auto"/>
                <w:left w:val="none" w:sz="0" w:space="0" w:color="auto"/>
                <w:bottom w:val="none" w:sz="0" w:space="0" w:color="auto"/>
                <w:right w:val="none" w:sz="0" w:space="0" w:color="auto"/>
              </w:divBdr>
              <w:divsChild>
                <w:div w:id="892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03937">
          <w:marLeft w:val="0"/>
          <w:marRight w:val="0"/>
          <w:marTop w:val="0"/>
          <w:marBottom w:val="0"/>
          <w:divBdr>
            <w:top w:val="none" w:sz="0" w:space="0" w:color="auto"/>
            <w:left w:val="none" w:sz="0" w:space="0" w:color="auto"/>
            <w:bottom w:val="none" w:sz="0" w:space="0" w:color="auto"/>
            <w:right w:val="none" w:sz="0" w:space="0" w:color="auto"/>
          </w:divBdr>
          <w:divsChild>
            <w:div w:id="1232079293">
              <w:marLeft w:val="0"/>
              <w:marRight w:val="0"/>
              <w:marTop w:val="0"/>
              <w:marBottom w:val="0"/>
              <w:divBdr>
                <w:top w:val="none" w:sz="0" w:space="0" w:color="auto"/>
                <w:left w:val="none" w:sz="0" w:space="0" w:color="auto"/>
                <w:bottom w:val="none" w:sz="0" w:space="0" w:color="auto"/>
                <w:right w:val="none" w:sz="0" w:space="0" w:color="auto"/>
              </w:divBdr>
              <w:divsChild>
                <w:div w:id="102459177">
                  <w:marLeft w:val="0"/>
                  <w:marRight w:val="0"/>
                  <w:marTop w:val="0"/>
                  <w:marBottom w:val="0"/>
                  <w:divBdr>
                    <w:top w:val="none" w:sz="0" w:space="0" w:color="auto"/>
                    <w:left w:val="none" w:sz="0" w:space="0" w:color="auto"/>
                    <w:bottom w:val="none" w:sz="0" w:space="0" w:color="auto"/>
                    <w:right w:val="none" w:sz="0" w:space="0" w:color="auto"/>
                  </w:divBdr>
                  <w:divsChild>
                    <w:div w:id="1383208711">
                      <w:marLeft w:val="0"/>
                      <w:marRight w:val="0"/>
                      <w:marTop w:val="0"/>
                      <w:marBottom w:val="0"/>
                      <w:divBdr>
                        <w:top w:val="none" w:sz="0" w:space="0" w:color="auto"/>
                        <w:left w:val="none" w:sz="0" w:space="0" w:color="auto"/>
                        <w:bottom w:val="none" w:sz="0" w:space="0" w:color="auto"/>
                        <w:right w:val="none" w:sz="0" w:space="0" w:color="auto"/>
                      </w:divBdr>
                      <w:divsChild>
                        <w:div w:id="168601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8664">
                  <w:marLeft w:val="0"/>
                  <w:marRight w:val="0"/>
                  <w:marTop w:val="0"/>
                  <w:marBottom w:val="0"/>
                  <w:divBdr>
                    <w:top w:val="none" w:sz="0" w:space="0" w:color="auto"/>
                    <w:left w:val="none" w:sz="0" w:space="0" w:color="auto"/>
                    <w:bottom w:val="none" w:sz="0" w:space="0" w:color="auto"/>
                    <w:right w:val="none" w:sz="0" w:space="0" w:color="auto"/>
                  </w:divBdr>
                  <w:divsChild>
                    <w:div w:id="596983702">
                      <w:marLeft w:val="0"/>
                      <w:marRight w:val="0"/>
                      <w:marTop w:val="0"/>
                      <w:marBottom w:val="0"/>
                      <w:divBdr>
                        <w:top w:val="none" w:sz="0" w:space="0" w:color="auto"/>
                        <w:left w:val="none" w:sz="0" w:space="0" w:color="auto"/>
                        <w:bottom w:val="none" w:sz="0" w:space="0" w:color="auto"/>
                        <w:right w:val="none" w:sz="0" w:space="0" w:color="auto"/>
                      </w:divBdr>
                      <w:divsChild>
                        <w:div w:id="87793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90614">
                  <w:marLeft w:val="0"/>
                  <w:marRight w:val="0"/>
                  <w:marTop w:val="0"/>
                  <w:marBottom w:val="0"/>
                  <w:divBdr>
                    <w:top w:val="none" w:sz="0" w:space="0" w:color="auto"/>
                    <w:left w:val="none" w:sz="0" w:space="0" w:color="auto"/>
                    <w:bottom w:val="none" w:sz="0" w:space="0" w:color="auto"/>
                    <w:right w:val="none" w:sz="0" w:space="0" w:color="auto"/>
                  </w:divBdr>
                  <w:divsChild>
                    <w:div w:id="739444619">
                      <w:marLeft w:val="0"/>
                      <w:marRight w:val="0"/>
                      <w:marTop w:val="0"/>
                      <w:marBottom w:val="0"/>
                      <w:divBdr>
                        <w:top w:val="none" w:sz="0" w:space="0" w:color="auto"/>
                        <w:left w:val="none" w:sz="0" w:space="0" w:color="auto"/>
                        <w:bottom w:val="none" w:sz="0" w:space="0" w:color="auto"/>
                        <w:right w:val="none" w:sz="0" w:space="0" w:color="auto"/>
                      </w:divBdr>
                      <w:divsChild>
                        <w:div w:id="12638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990001">
          <w:marLeft w:val="0"/>
          <w:marRight w:val="0"/>
          <w:marTop w:val="0"/>
          <w:marBottom w:val="0"/>
          <w:divBdr>
            <w:top w:val="none" w:sz="0" w:space="0" w:color="auto"/>
            <w:left w:val="none" w:sz="0" w:space="0" w:color="auto"/>
            <w:bottom w:val="none" w:sz="0" w:space="0" w:color="auto"/>
            <w:right w:val="none" w:sz="0" w:space="0" w:color="auto"/>
          </w:divBdr>
          <w:divsChild>
            <w:div w:id="683096996">
              <w:marLeft w:val="0"/>
              <w:marRight w:val="0"/>
              <w:marTop w:val="0"/>
              <w:marBottom w:val="0"/>
              <w:divBdr>
                <w:top w:val="none" w:sz="0" w:space="0" w:color="auto"/>
                <w:left w:val="none" w:sz="0" w:space="0" w:color="auto"/>
                <w:bottom w:val="none" w:sz="0" w:space="0" w:color="auto"/>
                <w:right w:val="none" w:sz="0" w:space="0" w:color="auto"/>
              </w:divBdr>
            </w:div>
          </w:divsChild>
        </w:div>
        <w:div w:id="561063166">
          <w:marLeft w:val="0"/>
          <w:marRight w:val="0"/>
          <w:marTop w:val="0"/>
          <w:marBottom w:val="0"/>
          <w:divBdr>
            <w:top w:val="none" w:sz="0" w:space="0" w:color="auto"/>
            <w:left w:val="none" w:sz="0" w:space="0" w:color="auto"/>
            <w:bottom w:val="none" w:sz="0" w:space="0" w:color="auto"/>
            <w:right w:val="none" w:sz="0" w:space="0" w:color="auto"/>
          </w:divBdr>
          <w:divsChild>
            <w:div w:id="1009720643">
              <w:marLeft w:val="0"/>
              <w:marRight w:val="0"/>
              <w:marTop w:val="0"/>
              <w:marBottom w:val="0"/>
              <w:divBdr>
                <w:top w:val="none" w:sz="0" w:space="0" w:color="auto"/>
                <w:left w:val="none" w:sz="0" w:space="0" w:color="auto"/>
                <w:bottom w:val="none" w:sz="0" w:space="0" w:color="auto"/>
                <w:right w:val="none" w:sz="0" w:space="0" w:color="auto"/>
              </w:divBdr>
            </w:div>
          </w:divsChild>
        </w:div>
        <w:div w:id="561141454">
          <w:marLeft w:val="0"/>
          <w:marRight w:val="0"/>
          <w:marTop w:val="0"/>
          <w:marBottom w:val="0"/>
          <w:divBdr>
            <w:top w:val="none" w:sz="0" w:space="0" w:color="auto"/>
            <w:left w:val="none" w:sz="0" w:space="0" w:color="auto"/>
            <w:bottom w:val="none" w:sz="0" w:space="0" w:color="auto"/>
            <w:right w:val="none" w:sz="0" w:space="0" w:color="auto"/>
          </w:divBdr>
        </w:div>
        <w:div w:id="561520604">
          <w:marLeft w:val="0"/>
          <w:marRight w:val="0"/>
          <w:marTop w:val="0"/>
          <w:marBottom w:val="0"/>
          <w:divBdr>
            <w:top w:val="none" w:sz="0" w:space="0" w:color="auto"/>
            <w:left w:val="none" w:sz="0" w:space="0" w:color="auto"/>
            <w:bottom w:val="none" w:sz="0" w:space="0" w:color="auto"/>
            <w:right w:val="none" w:sz="0" w:space="0" w:color="auto"/>
          </w:divBdr>
          <w:divsChild>
            <w:div w:id="1738623232">
              <w:marLeft w:val="0"/>
              <w:marRight w:val="0"/>
              <w:marTop w:val="0"/>
              <w:marBottom w:val="0"/>
              <w:divBdr>
                <w:top w:val="none" w:sz="0" w:space="0" w:color="auto"/>
                <w:left w:val="none" w:sz="0" w:space="0" w:color="auto"/>
                <w:bottom w:val="none" w:sz="0" w:space="0" w:color="auto"/>
                <w:right w:val="none" w:sz="0" w:space="0" w:color="auto"/>
              </w:divBdr>
            </w:div>
          </w:divsChild>
        </w:div>
        <w:div w:id="563486150">
          <w:marLeft w:val="0"/>
          <w:marRight w:val="0"/>
          <w:marTop w:val="0"/>
          <w:marBottom w:val="0"/>
          <w:divBdr>
            <w:top w:val="none" w:sz="0" w:space="0" w:color="auto"/>
            <w:left w:val="none" w:sz="0" w:space="0" w:color="auto"/>
            <w:bottom w:val="none" w:sz="0" w:space="0" w:color="auto"/>
            <w:right w:val="none" w:sz="0" w:space="0" w:color="auto"/>
          </w:divBdr>
          <w:divsChild>
            <w:div w:id="145510957">
              <w:marLeft w:val="0"/>
              <w:marRight w:val="0"/>
              <w:marTop w:val="0"/>
              <w:marBottom w:val="0"/>
              <w:divBdr>
                <w:top w:val="none" w:sz="0" w:space="0" w:color="auto"/>
                <w:left w:val="none" w:sz="0" w:space="0" w:color="auto"/>
                <w:bottom w:val="none" w:sz="0" w:space="0" w:color="auto"/>
                <w:right w:val="none" w:sz="0" w:space="0" w:color="auto"/>
              </w:divBdr>
            </w:div>
          </w:divsChild>
        </w:div>
        <w:div w:id="564025204">
          <w:marLeft w:val="0"/>
          <w:marRight w:val="0"/>
          <w:marTop w:val="0"/>
          <w:marBottom w:val="0"/>
          <w:divBdr>
            <w:top w:val="none" w:sz="0" w:space="0" w:color="auto"/>
            <w:left w:val="none" w:sz="0" w:space="0" w:color="auto"/>
            <w:bottom w:val="none" w:sz="0" w:space="0" w:color="auto"/>
            <w:right w:val="none" w:sz="0" w:space="0" w:color="auto"/>
          </w:divBdr>
          <w:divsChild>
            <w:div w:id="542526033">
              <w:marLeft w:val="0"/>
              <w:marRight w:val="0"/>
              <w:marTop w:val="0"/>
              <w:marBottom w:val="0"/>
              <w:divBdr>
                <w:top w:val="none" w:sz="0" w:space="0" w:color="auto"/>
                <w:left w:val="none" w:sz="0" w:space="0" w:color="auto"/>
                <w:bottom w:val="none" w:sz="0" w:space="0" w:color="auto"/>
                <w:right w:val="none" w:sz="0" w:space="0" w:color="auto"/>
              </w:divBdr>
              <w:divsChild>
                <w:div w:id="212476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5508">
          <w:marLeft w:val="0"/>
          <w:marRight w:val="0"/>
          <w:marTop w:val="0"/>
          <w:marBottom w:val="0"/>
          <w:divBdr>
            <w:top w:val="none" w:sz="0" w:space="0" w:color="auto"/>
            <w:left w:val="none" w:sz="0" w:space="0" w:color="auto"/>
            <w:bottom w:val="none" w:sz="0" w:space="0" w:color="auto"/>
            <w:right w:val="none" w:sz="0" w:space="0" w:color="auto"/>
          </w:divBdr>
          <w:divsChild>
            <w:div w:id="617177489">
              <w:marLeft w:val="0"/>
              <w:marRight w:val="0"/>
              <w:marTop w:val="0"/>
              <w:marBottom w:val="0"/>
              <w:divBdr>
                <w:top w:val="none" w:sz="0" w:space="0" w:color="auto"/>
                <w:left w:val="none" w:sz="0" w:space="0" w:color="auto"/>
                <w:bottom w:val="none" w:sz="0" w:space="0" w:color="auto"/>
                <w:right w:val="none" w:sz="0" w:space="0" w:color="auto"/>
              </w:divBdr>
              <w:divsChild>
                <w:div w:id="4678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3270">
          <w:marLeft w:val="0"/>
          <w:marRight w:val="0"/>
          <w:marTop w:val="0"/>
          <w:marBottom w:val="0"/>
          <w:divBdr>
            <w:top w:val="none" w:sz="0" w:space="0" w:color="auto"/>
            <w:left w:val="none" w:sz="0" w:space="0" w:color="auto"/>
            <w:bottom w:val="none" w:sz="0" w:space="0" w:color="auto"/>
            <w:right w:val="none" w:sz="0" w:space="0" w:color="auto"/>
          </w:divBdr>
          <w:divsChild>
            <w:div w:id="1855070418">
              <w:marLeft w:val="0"/>
              <w:marRight w:val="0"/>
              <w:marTop w:val="0"/>
              <w:marBottom w:val="0"/>
              <w:divBdr>
                <w:top w:val="none" w:sz="0" w:space="0" w:color="auto"/>
                <w:left w:val="none" w:sz="0" w:space="0" w:color="auto"/>
                <w:bottom w:val="none" w:sz="0" w:space="0" w:color="auto"/>
                <w:right w:val="none" w:sz="0" w:space="0" w:color="auto"/>
              </w:divBdr>
            </w:div>
          </w:divsChild>
        </w:div>
        <w:div w:id="564877815">
          <w:marLeft w:val="0"/>
          <w:marRight w:val="0"/>
          <w:marTop w:val="0"/>
          <w:marBottom w:val="0"/>
          <w:divBdr>
            <w:top w:val="none" w:sz="0" w:space="0" w:color="auto"/>
            <w:left w:val="none" w:sz="0" w:space="0" w:color="auto"/>
            <w:bottom w:val="none" w:sz="0" w:space="0" w:color="auto"/>
            <w:right w:val="none" w:sz="0" w:space="0" w:color="auto"/>
          </w:divBdr>
          <w:divsChild>
            <w:div w:id="439229052">
              <w:marLeft w:val="0"/>
              <w:marRight w:val="0"/>
              <w:marTop w:val="0"/>
              <w:marBottom w:val="0"/>
              <w:divBdr>
                <w:top w:val="none" w:sz="0" w:space="0" w:color="auto"/>
                <w:left w:val="none" w:sz="0" w:space="0" w:color="auto"/>
                <w:bottom w:val="none" w:sz="0" w:space="0" w:color="auto"/>
                <w:right w:val="none" w:sz="0" w:space="0" w:color="auto"/>
              </w:divBdr>
              <w:divsChild>
                <w:div w:id="7924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04517">
          <w:marLeft w:val="0"/>
          <w:marRight w:val="0"/>
          <w:marTop w:val="0"/>
          <w:marBottom w:val="0"/>
          <w:divBdr>
            <w:top w:val="none" w:sz="0" w:space="0" w:color="auto"/>
            <w:left w:val="none" w:sz="0" w:space="0" w:color="auto"/>
            <w:bottom w:val="none" w:sz="0" w:space="0" w:color="auto"/>
            <w:right w:val="none" w:sz="0" w:space="0" w:color="auto"/>
          </w:divBdr>
          <w:divsChild>
            <w:div w:id="1464152055">
              <w:marLeft w:val="0"/>
              <w:marRight w:val="0"/>
              <w:marTop w:val="0"/>
              <w:marBottom w:val="0"/>
              <w:divBdr>
                <w:top w:val="none" w:sz="0" w:space="0" w:color="auto"/>
                <w:left w:val="none" w:sz="0" w:space="0" w:color="auto"/>
                <w:bottom w:val="none" w:sz="0" w:space="0" w:color="auto"/>
                <w:right w:val="none" w:sz="0" w:space="0" w:color="auto"/>
              </w:divBdr>
              <w:divsChild>
                <w:div w:id="359087174">
                  <w:marLeft w:val="0"/>
                  <w:marRight w:val="0"/>
                  <w:marTop w:val="0"/>
                  <w:marBottom w:val="0"/>
                  <w:divBdr>
                    <w:top w:val="none" w:sz="0" w:space="0" w:color="auto"/>
                    <w:left w:val="none" w:sz="0" w:space="0" w:color="auto"/>
                    <w:bottom w:val="none" w:sz="0" w:space="0" w:color="auto"/>
                    <w:right w:val="none" w:sz="0" w:space="0" w:color="auto"/>
                  </w:divBdr>
                  <w:divsChild>
                    <w:div w:id="16740677">
                      <w:marLeft w:val="0"/>
                      <w:marRight w:val="0"/>
                      <w:marTop w:val="0"/>
                      <w:marBottom w:val="0"/>
                      <w:divBdr>
                        <w:top w:val="none" w:sz="0" w:space="0" w:color="auto"/>
                        <w:left w:val="none" w:sz="0" w:space="0" w:color="auto"/>
                        <w:bottom w:val="none" w:sz="0" w:space="0" w:color="auto"/>
                        <w:right w:val="none" w:sz="0" w:space="0" w:color="auto"/>
                      </w:divBdr>
                      <w:divsChild>
                        <w:div w:id="162885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92717">
                  <w:marLeft w:val="0"/>
                  <w:marRight w:val="0"/>
                  <w:marTop w:val="0"/>
                  <w:marBottom w:val="0"/>
                  <w:divBdr>
                    <w:top w:val="none" w:sz="0" w:space="0" w:color="auto"/>
                    <w:left w:val="none" w:sz="0" w:space="0" w:color="auto"/>
                    <w:bottom w:val="none" w:sz="0" w:space="0" w:color="auto"/>
                    <w:right w:val="none" w:sz="0" w:space="0" w:color="auto"/>
                  </w:divBdr>
                  <w:divsChild>
                    <w:div w:id="784157729">
                      <w:marLeft w:val="0"/>
                      <w:marRight w:val="0"/>
                      <w:marTop w:val="0"/>
                      <w:marBottom w:val="0"/>
                      <w:divBdr>
                        <w:top w:val="none" w:sz="0" w:space="0" w:color="auto"/>
                        <w:left w:val="none" w:sz="0" w:space="0" w:color="auto"/>
                        <w:bottom w:val="none" w:sz="0" w:space="0" w:color="auto"/>
                        <w:right w:val="none" w:sz="0" w:space="0" w:color="auto"/>
                      </w:divBdr>
                      <w:divsChild>
                        <w:div w:id="15123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0629">
                  <w:marLeft w:val="0"/>
                  <w:marRight w:val="0"/>
                  <w:marTop w:val="0"/>
                  <w:marBottom w:val="0"/>
                  <w:divBdr>
                    <w:top w:val="none" w:sz="0" w:space="0" w:color="auto"/>
                    <w:left w:val="none" w:sz="0" w:space="0" w:color="auto"/>
                    <w:bottom w:val="none" w:sz="0" w:space="0" w:color="auto"/>
                    <w:right w:val="none" w:sz="0" w:space="0" w:color="auto"/>
                  </w:divBdr>
                  <w:divsChild>
                    <w:div w:id="1616325196">
                      <w:marLeft w:val="0"/>
                      <w:marRight w:val="0"/>
                      <w:marTop w:val="0"/>
                      <w:marBottom w:val="0"/>
                      <w:divBdr>
                        <w:top w:val="none" w:sz="0" w:space="0" w:color="auto"/>
                        <w:left w:val="none" w:sz="0" w:space="0" w:color="auto"/>
                        <w:bottom w:val="none" w:sz="0" w:space="0" w:color="auto"/>
                        <w:right w:val="none" w:sz="0" w:space="0" w:color="auto"/>
                      </w:divBdr>
                      <w:divsChild>
                        <w:div w:id="20411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4480">
                  <w:marLeft w:val="0"/>
                  <w:marRight w:val="0"/>
                  <w:marTop w:val="0"/>
                  <w:marBottom w:val="0"/>
                  <w:divBdr>
                    <w:top w:val="none" w:sz="0" w:space="0" w:color="auto"/>
                    <w:left w:val="none" w:sz="0" w:space="0" w:color="auto"/>
                    <w:bottom w:val="none" w:sz="0" w:space="0" w:color="auto"/>
                    <w:right w:val="none" w:sz="0" w:space="0" w:color="auto"/>
                  </w:divBdr>
                  <w:divsChild>
                    <w:div w:id="586882299">
                      <w:marLeft w:val="0"/>
                      <w:marRight w:val="0"/>
                      <w:marTop w:val="0"/>
                      <w:marBottom w:val="0"/>
                      <w:divBdr>
                        <w:top w:val="none" w:sz="0" w:space="0" w:color="auto"/>
                        <w:left w:val="none" w:sz="0" w:space="0" w:color="auto"/>
                        <w:bottom w:val="none" w:sz="0" w:space="0" w:color="auto"/>
                        <w:right w:val="none" w:sz="0" w:space="0" w:color="auto"/>
                      </w:divBdr>
                      <w:divsChild>
                        <w:div w:id="67888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1264">
                  <w:marLeft w:val="0"/>
                  <w:marRight w:val="0"/>
                  <w:marTop w:val="0"/>
                  <w:marBottom w:val="0"/>
                  <w:divBdr>
                    <w:top w:val="none" w:sz="0" w:space="0" w:color="auto"/>
                    <w:left w:val="none" w:sz="0" w:space="0" w:color="auto"/>
                    <w:bottom w:val="none" w:sz="0" w:space="0" w:color="auto"/>
                    <w:right w:val="none" w:sz="0" w:space="0" w:color="auto"/>
                  </w:divBdr>
                  <w:divsChild>
                    <w:div w:id="475225080">
                      <w:marLeft w:val="0"/>
                      <w:marRight w:val="0"/>
                      <w:marTop w:val="0"/>
                      <w:marBottom w:val="0"/>
                      <w:divBdr>
                        <w:top w:val="none" w:sz="0" w:space="0" w:color="auto"/>
                        <w:left w:val="none" w:sz="0" w:space="0" w:color="auto"/>
                        <w:bottom w:val="none" w:sz="0" w:space="0" w:color="auto"/>
                        <w:right w:val="none" w:sz="0" w:space="0" w:color="auto"/>
                      </w:divBdr>
                      <w:divsChild>
                        <w:div w:id="11034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08787">
                  <w:marLeft w:val="0"/>
                  <w:marRight w:val="0"/>
                  <w:marTop w:val="0"/>
                  <w:marBottom w:val="0"/>
                  <w:divBdr>
                    <w:top w:val="none" w:sz="0" w:space="0" w:color="auto"/>
                    <w:left w:val="none" w:sz="0" w:space="0" w:color="auto"/>
                    <w:bottom w:val="none" w:sz="0" w:space="0" w:color="auto"/>
                    <w:right w:val="none" w:sz="0" w:space="0" w:color="auto"/>
                  </w:divBdr>
                  <w:divsChild>
                    <w:div w:id="1829663568">
                      <w:marLeft w:val="0"/>
                      <w:marRight w:val="0"/>
                      <w:marTop w:val="0"/>
                      <w:marBottom w:val="0"/>
                      <w:divBdr>
                        <w:top w:val="none" w:sz="0" w:space="0" w:color="auto"/>
                        <w:left w:val="none" w:sz="0" w:space="0" w:color="auto"/>
                        <w:bottom w:val="none" w:sz="0" w:space="0" w:color="auto"/>
                        <w:right w:val="none" w:sz="0" w:space="0" w:color="auto"/>
                      </w:divBdr>
                    </w:div>
                  </w:divsChild>
                </w:div>
                <w:div w:id="1595699524">
                  <w:marLeft w:val="0"/>
                  <w:marRight w:val="0"/>
                  <w:marTop w:val="0"/>
                  <w:marBottom w:val="0"/>
                  <w:divBdr>
                    <w:top w:val="none" w:sz="0" w:space="0" w:color="auto"/>
                    <w:left w:val="none" w:sz="0" w:space="0" w:color="auto"/>
                    <w:bottom w:val="none" w:sz="0" w:space="0" w:color="auto"/>
                    <w:right w:val="none" w:sz="0" w:space="0" w:color="auto"/>
                  </w:divBdr>
                  <w:divsChild>
                    <w:div w:id="1603344068">
                      <w:marLeft w:val="0"/>
                      <w:marRight w:val="0"/>
                      <w:marTop w:val="0"/>
                      <w:marBottom w:val="0"/>
                      <w:divBdr>
                        <w:top w:val="none" w:sz="0" w:space="0" w:color="auto"/>
                        <w:left w:val="none" w:sz="0" w:space="0" w:color="auto"/>
                        <w:bottom w:val="none" w:sz="0" w:space="0" w:color="auto"/>
                        <w:right w:val="none" w:sz="0" w:space="0" w:color="auto"/>
                      </w:divBdr>
                      <w:divsChild>
                        <w:div w:id="24885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1825">
          <w:marLeft w:val="0"/>
          <w:marRight w:val="0"/>
          <w:marTop w:val="0"/>
          <w:marBottom w:val="0"/>
          <w:divBdr>
            <w:top w:val="none" w:sz="0" w:space="0" w:color="auto"/>
            <w:left w:val="none" w:sz="0" w:space="0" w:color="auto"/>
            <w:bottom w:val="none" w:sz="0" w:space="0" w:color="auto"/>
            <w:right w:val="none" w:sz="0" w:space="0" w:color="auto"/>
          </w:divBdr>
          <w:divsChild>
            <w:div w:id="322314139">
              <w:marLeft w:val="0"/>
              <w:marRight w:val="0"/>
              <w:marTop w:val="0"/>
              <w:marBottom w:val="0"/>
              <w:divBdr>
                <w:top w:val="none" w:sz="0" w:space="0" w:color="auto"/>
                <w:left w:val="none" w:sz="0" w:space="0" w:color="auto"/>
                <w:bottom w:val="none" w:sz="0" w:space="0" w:color="auto"/>
                <w:right w:val="none" w:sz="0" w:space="0" w:color="auto"/>
              </w:divBdr>
            </w:div>
          </w:divsChild>
        </w:div>
        <w:div w:id="567110011">
          <w:marLeft w:val="0"/>
          <w:marRight w:val="0"/>
          <w:marTop w:val="0"/>
          <w:marBottom w:val="0"/>
          <w:divBdr>
            <w:top w:val="none" w:sz="0" w:space="0" w:color="auto"/>
            <w:left w:val="none" w:sz="0" w:space="0" w:color="auto"/>
            <w:bottom w:val="none" w:sz="0" w:space="0" w:color="auto"/>
            <w:right w:val="none" w:sz="0" w:space="0" w:color="auto"/>
          </w:divBdr>
        </w:div>
        <w:div w:id="568270405">
          <w:marLeft w:val="0"/>
          <w:marRight w:val="0"/>
          <w:marTop w:val="0"/>
          <w:marBottom w:val="0"/>
          <w:divBdr>
            <w:top w:val="none" w:sz="0" w:space="0" w:color="auto"/>
            <w:left w:val="none" w:sz="0" w:space="0" w:color="auto"/>
            <w:bottom w:val="none" w:sz="0" w:space="0" w:color="auto"/>
            <w:right w:val="none" w:sz="0" w:space="0" w:color="auto"/>
          </w:divBdr>
        </w:div>
        <w:div w:id="568611062">
          <w:marLeft w:val="0"/>
          <w:marRight w:val="0"/>
          <w:marTop w:val="0"/>
          <w:marBottom w:val="0"/>
          <w:divBdr>
            <w:top w:val="none" w:sz="0" w:space="0" w:color="auto"/>
            <w:left w:val="none" w:sz="0" w:space="0" w:color="auto"/>
            <w:bottom w:val="none" w:sz="0" w:space="0" w:color="auto"/>
            <w:right w:val="none" w:sz="0" w:space="0" w:color="auto"/>
          </w:divBdr>
          <w:divsChild>
            <w:div w:id="1381125410">
              <w:marLeft w:val="0"/>
              <w:marRight w:val="0"/>
              <w:marTop w:val="0"/>
              <w:marBottom w:val="0"/>
              <w:divBdr>
                <w:top w:val="none" w:sz="0" w:space="0" w:color="auto"/>
                <w:left w:val="none" w:sz="0" w:space="0" w:color="auto"/>
                <w:bottom w:val="none" w:sz="0" w:space="0" w:color="auto"/>
                <w:right w:val="none" w:sz="0" w:space="0" w:color="auto"/>
              </w:divBdr>
            </w:div>
          </w:divsChild>
        </w:div>
        <w:div w:id="568807956">
          <w:marLeft w:val="0"/>
          <w:marRight w:val="0"/>
          <w:marTop w:val="0"/>
          <w:marBottom w:val="0"/>
          <w:divBdr>
            <w:top w:val="none" w:sz="0" w:space="0" w:color="auto"/>
            <w:left w:val="none" w:sz="0" w:space="0" w:color="auto"/>
            <w:bottom w:val="none" w:sz="0" w:space="0" w:color="auto"/>
            <w:right w:val="none" w:sz="0" w:space="0" w:color="auto"/>
          </w:divBdr>
          <w:divsChild>
            <w:div w:id="1110398579">
              <w:marLeft w:val="0"/>
              <w:marRight w:val="0"/>
              <w:marTop w:val="0"/>
              <w:marBottom w:val="0"/>
              <w:divBdr>
                <w:top w:val="none" w:sz="0" w:space="0" w:color="auto"/>
                <w:left w:val="none" w:sz="0" w:space="0" w:color="auto"/>
                <w:bottom w:val="none" w:sz="0" w:space="0" w:color="auto"/>
                <w:right w:val="none" w:sz="0" w:space="0" w:color="auto"/>
              </w:divBdr>
            </w:div>
          </w:divsChild>
        </w:div>
        <w:div w:id="570583743">
          <w:marLeft w:val="0"/>
          <w:marRight w:val="0"/>
          <w:marTop w:val="0"/>
          <w:marBottom w:val="0"/>
          <w:divBdr>
            <w:top w:val="none" w:sz="0" w:space="0" w:color="auto"/>
            <w:left w:val="none" w:sz="0" w:space="0" w:color="auto"/>
            <w:bottom w:val="none" w:sz="0" w:space="0" w:color="auto"/>
            <w:right w:val="none" w:sz="0" w:space="0" w:color="auto"/>
          </w:divBdr>
          <w:divsChild>
            <w:div w:id="518085192">
              <w:marLeft w:val="0"/>
              <w:marRight w:val="0"/>
              <w:marTop w:val="0"/>
              <w:marBottom w:val="0"/>
              <w:divBdr>
                <w:top w:val="none" w:sz="0" w:space="0" w:color="auto"/>
                <w:left w:val="none" w:sz="0" w:space="0" w:color="auto"/>
                <w:bottom w:val="none" w:sz="0" w:space="0" w:color="auto"/>
                <w:right w:val="none" w:sz="0" w:space="0" w:color="auto"/>
              </w:divBdr>
            </w:div>
          </w:divsChild>
        </w:div>
        <w:div w:id="571042627">
          <w:marLeft w:val="0"/>
          <w:marRight w:val="0"/>
          <w:marTop w:val="0"/>
          <w:marBottom w:val="0"/>
          <w:divBdr>
            <w:top w:val="none" w:sz="0" w:space="0" w:color="auto"/>
            <w:left w:val="none" w:sz="0" w:space="0" w:color="auto"/>
            <w:bottom w:val="none" w:sz="0" w:space="0" w:color="auto"/>
            <w:right w:val="none" w:sz="0" w:space="0" w:color="auto"/>
          </w:divBdr>
        </w:div>
        <w:div w:id="572397953">
          <w:marLeft w:val="0"/>
          <w:marRight w:val="0"/>
          <w:marTop w:val="0"/>
          <w:marBottom w:val="0"/>
          <w:divBdr>
            <w:top w:val="none" w:sz="0" w:space="0" w:color="auto"/>
            <w:left w:val="none" w:sz="0" w:space="0" w:color="auto"/>
            <w:bottom w:val="none" w:sz="0" w:space="0" w:color="auto"/>
            <w:right w:val="none" w:sz="0" w:space="0" w:color="auto"/>
          </w:divBdr>
          <w:divsChild>
            <w:div w:id="75637708">
              <w:marLeft w:val="0"/>
              <w:marRight w:val="0"/>
              <w:marTop w:val="0"/>
              <w:marBottom w:val="0"/>
              <w:divBdr>
                <w:top w:val="none" w:sz="0" w:space="0" w:color="auto"/>
                <w:left w:val="none" w:sz="0" w:space="0" w:color="auto"/>
                <w:bottom w:val="none" w:sz="0" w:space="0" w:color="auto"/>
                <w:right w:val="none" w:sz="0" w:space="0" w:color="auto"/>
              </w:divBdr>
              <w:divsChild>
                <w:div w:id="1494183787">
                  <w:marLeft w:val="0"/>
                  <w:marRight w:val="0"/>
                  <w:marTop w:val="0"/>
                  <w:marBottom w:val="0"/>
                  <w:divBdr>
                    <w:top w:val="none" w:sz="0" w:space="0" w:color="auto"/>
                    <w:left w:val="none" w:sz="0" w:space="0" w:color="auto"/>
                    <w:bottom w:val="none" w:sz="0" w:space="0" w:color="auto"/>
                    <w:right w:val="none" w:sz="0" w:space="0" w:color="auto"/>
                  </w:divBdr>
                </w:div>
              </w:divsChild>
            </w:div>
            <w:div w:id="1654673785">
              <w:marLeft w:val="0"/>
              <w:marRight w:val="0"/>
              <w:marTop w:val="0"/>
              <w:marBottom w:val="0"/>
              <w:divBdr>
                <w:top w:val="none" w:sz="0" w:space="0" w:color="auto"/>
                <w:left w:val="none" w:sz="0" w:space="0" w:color="auto"/>
                <w:bottom w:val="none" w:sz="0" w:space="0" w:color="auto"/>
                <w:right w:val="none" w:sz="0" w:space="0" w:color="auto"/>
              </w:divBdr>
              <w:divsChild>
                <w:div w:id="14894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66897">
          <w:marLeft w:val="0"/>
          <w:marRight w:val="0"/>
          <w:marTop w:val="0"/>
          <w:marBottom w:val="0"/>
          <w:divBdr>
            <w:top w:val="none" w:sz="0" w:space="0" w:color="auto"/>
            <w:left w:val="none" w:sz="0" w:space="0" w:color="auto"/>
            <w:bottom w:val="none" w:sz="0" w:space="0" w:color="auto"/>
            <w:right w:val="none" w:sz="0" w:space="0" w:color="auto"/>
          </w:divBdr>
          <w:divsChild>
            <w:div w:id="362243453">
              <w:marLeft w:val="0"/>
              <w:marRight w:val="0"/>
              <w:marTop w:val="0"/>
              <w:marBottom w:val="0"/>
              <w:divBdr>
                <w:top w:val="none" w:sz="0" w:space="0" w:color="auto"/>
                <w:left w:val="none" w:sz="0" w:space="0" w:color="auto"/>
                <w:bottom w:val="none" w:sz="0" w:space="0" w:color="auto"/>
                <w:right w:val="none" w:sz="0" w:space="0" w:color="auto"/>
              </w:divBdr>
            </w:div>
          </w:divsChild>
        </w:div>
        <w:div w:id="573468680">
          <w:marLeft w:val="0"/>
          <w:marRight w:val="0"/>
          <w:marTop w:val="0"/>
          <w:marBottom w:val="0"/>
          <w:divBdr>
            <w:top w:val="none" w:sz="0" w:space="0" w:color="auto"/>
            <w:left w:val="none" w:sz="0" w:space="0" w:color="auto"/>
            <w:bottom w:val="none" w:sz="0" w:space="0" w:color="auto"/>
            <w:right w:val="none" w:sz="0" w:space="0" w:color="auto"/>
          </w:divBdr>
          <w:divsChild>
            <w:div w:id="824709622">
              <w:marLeft w:val="0"/>
              <w:marRight w:val="0"/>
              <w:marTop w:val="0"/>
              <w:marBottom w:val="0"/>
              <w:divBdr>
                <w:top w:val="none" w:sz="0" w:space="0" w:color="auto"/>
                <w:left w:val="none" w:sz="0" w:space="0" w:color="auto"/>
                <w:bottom w:val="none" w:sz="0" w:space="0" w:color="auto"/>
                <w:right w:val="none" w:sz="0" w:space="0" w:color="auto"/>
              </w:divBdr>
            </w:div>
          </w:divsChild>
        </w:div>
        <w:div w:id="574126451">
          <w:marLeft w:val="0"/>
          <w:marRight w:val="0"/>
          <w:marTop w:val="0"/>
          <w:marBottom w:val="0"/>
          <w:divBdr>
            <w:top w:val="none" w:sz="0" w:space="0" w:color="auto"/>
            <w:left w:val="none" w:sz="0" w:space="0" w:color="auto"/>
            <w:bottom w:val="none" w:sz="0" w:space="0" w:color="auto"/>
            <w:right w:val="none" w:sz="0" w:space="0" w:color="auto"/>
          </w:divBdr>
        </w:div>
        <w:div w:id="574435142">
          <w:marLeft w:val="0"/>
          <w:marRight w:val="0"/>
          <w:marTop w:val="0"/>
          <w:marBottom w:val="0"/>
          <w:divBdr>
            <w:top w:val="none" w:sz="0" w:space="0" w:color="auto"/>
            <w:left w:val="none" w:sz="0" w:space="0" w:color="auto"/>
            <w:bottom w:val="none" w:sz="0" w:space="0" w:color="auto"/>
            <w:right w:val="none" w:sz="0" w:space="0" w:color="auto"/>
          </w:divBdr>
        </w:div>
        <w:div w:id="575433540">
          <w:marLeft w:val="0"/>
          <w:marRight w:val="0"/>
          <w:marTop w:val="0"/>
          <w:marBottom w:val="0"/>
          <w:divBdr>
            <w:top w:val="none" w:sz="0" w:space="0" w:color="auto"/>
            <w:left w:val="none" w:sz="0" w:space="0" w:color="auto"/>
            <w:bottom w:val="none" w:sz="0" w:space="0" w:color="auto"/>
            <w:right w:val="none" w:sz="0" w:space="0" w:color="auto"/>
          </w:divBdr>
          <w:divsChild>
            <w:div w:id="954404125">
              <w:marLeft w:val="0"/>
              <w:marRight w:val="0"/>
              <w:marTop w:val="0"/>
              <w:marBottom w:val="0"/>
              <w:divBdr>
                <w:top w:val="none" w:sz="0" w:space="0" w:color="auto"/>
                <w:left w:val="none" w:sz="0" w:space="0" w:color="auto"/>
                <w:bottom w:val="none" w:sz="0" w:space="0" w:color="auto"/>
                <w:right w:val="none" w:sz="0" w:space="0" w:color="auto"/>
              </w:divBdr>
            </w:div>
          </w:divsChild>
        </w:div>
        <w:div w:id="576549262">
          <w:marLeft w:val="0"/>
          <w:marRight w:val="0"/>
          <w:marTop w:val="0"/>
          <w:marBottom w:val="0"/>
          <w:divBdr>
            <w:top w:val="none" w:sz="0" w:space="0" w:color="auto"/>
            <w:left w:val="none" w:sz="0" w:space="0" w:color="auto"/>
            <w:bottom w:val="none" w:sz="0" w:space="0" w:color="auto"/>
            <w:right w:val="none" w:sz="0" w:space="0" w:color="auto"/>
          </w:divBdr>
          <w:divsChild>
            <w:div w:id="899293991">
              <w:marLeft w:val="0"/>
              <w:marRight w:val="0"/>
              <w:marTop w:val="0"/>
              <w:marBottom w:val="0"/>
              <w:divBdr>
                <w:top w:val="none" w:sz="0" w:space="0" w:color="auto"/>
                <w:left w:val="none" w:sz="0" w:space="0" w:color="auto"/>
                <w:bottom w:val="none" w:sz="0" w:space="0" w:color="auto"/>
                <w:right w:val="none" w:sz="0" w:space="0" w:color="auto"/>
              </w:divBdr>
            </w:div>
          </w:divsChild>
        </w:div>
        <w:div w:id="576745194">
          <w:marLeft w:val="0"/>
          <w:marRight w:val="0"/>
          <w:marTop w:val="0"/>
          <w:marBottom w:val="0"/>
          <w:divBdr>
            <w:top w:val="none" w:sz="0" w:space="0" w:color="auto"/>
            <w:left w:val="none" w:sz="0" w:space="0" w:color="auto"/>
            <w:bottom w:val="none" w:sz="0" w:space="0" w:color="auto"/>
            <w:right w:val="none" w:sz="0" w:space="0" w:color="auto"/>
          </w:divBdr>
        </w:div>
        <w:div w:id="577906802">
          <w:marLeft w:val="0"/>
          <w:marRight w:val="0"/>
          <w:marTop w:val="0"/>
          <w:marBottom w:val="0"/>
          <w:divBdr>
            <w:top w:val="none" w:sz="0" w:space="0" w:color="auto"/>
            <w:left w:val="none" w:sz="0" w:space="0" w:color="auto"/>
            <w:bottom w:val="none" w:sz="0" w:space="0" w:color="auto"/>
            <w:right w:val="none" w:sz="0" w:space="0" w:color="auto"/>
          </w:divBdr>
          <w:divsChild>
            <w:div w:id="745960797">
              <w:marLeft w:val="0"/>
              <w:marRight w:val="0"/>
              <w:marTop w:val="0"/>
              <w:marBottom w:val="0"/>
              <w:divBdr>
                <w:top w:val="none" w:sz="0" w:space="0" w:color="auto"/>
                <w:left w:val="none" w:sz="0" w:space="0" w:color="auto"/>
                <w:bottom w:val="none" w:sz="0" w:space="0" w:color="auto"/>
                <w:right w:val="none" w:sz="0" w:space="0" w:color="auto"/>
              </w:divBdr>
            </w:div>
          </w:divsChild>
        </w:div>
        <w:div w:id="580988390">
          <w:marLeft w:val="0"/>
          <w:marRight w:val="0"/>
          <w:marTop w:val="0"/>
          <w:marBottom w:val="0"/>
          <w:divBdr>
            <w:top w:val="none" w:sz="0" w:space="0" w:color="auto"/>
            <w:left w:val="none" w:sz="0" w:space="0" w:color="auto"/>
            <w:bottom w:val="none" w:sz="0" w:space="0" w:color="auto"/>
            <w:right w:val="none" w:sz="0" w:space="0" w:color="auto"/>
          </w:divBdr>
          <w:divsChild>
            <w:div w:id="1906989640">
              <w:marLeft w:val="0"/>
              <w:marRight w:val="0"/>
              <w:marTop w:val="0"/>
              <w:marBottom w:val="0"/>
              <w:divBdr>
                <w:top w:val="none" w:sz="0" w:space="0" w:color="auto"/>
                <w:left w:val="none" w:sz="0" w:space="0" w:color="auto"/>
                <w:bottom w:val="none" w:sz="0" w:space="0" w:color="auto"/>
                <w:right w:val="none" w:sz="0" w:space="0" w:color="auto"/>
              </w:divBdr>
            </w:div>
          </w:divsChild>
        </w:div>
        <w:div w:id="581336029">
          <w:marLeft w:val="0"/>
          <w:marRight w:val="0"/>
          <w:marTop w:val="0"/>
          <w:marBottom w:val="0"/>
          <w:divBdr>
            <w:top w:val="none" w:sz="0" w:space="0" w:color="auto"/>
            <w:left w:val="none" w:sz="0" w:space="0" w:color="auto"/>
            <w:bottom w:val="none" w:sz="0" w:space="0" w:color="auto"/>
            <w:right w:val="none" w:sz="0" w:space="0" w:color="auto"/>
          </w:divBdr>
          <w:divsChild>
            <w:div w:id="583681537">
              <w:marLeft w:val="0"/>
              <w:marRight w:val="0"/>
              <w:marTop w:val="0"/>
              <w:marBottom w:val="0"/>
              <w:divBdr>
                <w:top w:val="none" w:sz="0" w:space="0" w:color="auto"/>
                <w:left w:val="none" w:sz="0" w:space="0" w:color="auto"/>
                <w:bottom w:val="none" w:sz="0" w:space="0" w:color="auto"/>
                <w:right w:val="none" w:sz="0" w:space="0" w:color="auto"/>
              </w:divBdr>
            </w:div>
          </w:divsChild>
        </w:div>
        <w:div w:id="582495387">
          <w:marLeft w:val="0"/>
          <w:marRight w:val="0"/>
          <w:marTop w:val="0"/>
          <w:marBottom w:val="0"/>
          <w:divBdr>
            <w:top w:val="none" w:sz="0" w:space="0" w:color="auto"/>
            <w:left w:val="none" w:sz="0" w:space="0" w:color="auto"/>
            <w:bottom w:val="none" w:sz="0" w:space="0" w:color="auto"/>
            <w:right w:val="none" w:sz="0" w:space="0" w:color="auto"/>
          </w:divBdr>
        </w:div>
        <w:div w:id="582762730">
          <w:marLeft w:val="0"/>
          <w:marRight w:val="0"/>
          <w:marTop w:val="0"/>
          <w:marBottom w:val="0"/>
          <w:divBdr>
            <w:top w:val="none" w:sz="0" w:space="0" w:color="auto"/>
            <w:left w:val="none" w:sz="0" w:space="0" w:color="auto"/>
            <w:bottom w:val="none" w:sz="0" w:space="0" w:color="auto"/>
            <w:right w:val="none" w:sz="0" w:space="0" w:color="auto"/>
          </w:divBdr>
          <w:divsChild>
            <w:div w:id="1222596768">
              <w:marLeft w:val="0"/>
              <w:marRight w:val="0"/>
              <w:marTop w:val="0"/>
              <w:marBottom w:val="0"/>
              <w:divBdr>
                <w:top w:val="none" w:sz="0" w:space="0" w:color="auto"/>
                <w:left w:val="none" w:sz="0" w:space="0" w:color="auto"/>
                <w:bottom w:val="none" w:sz="0" w:space="0" w:color="auto"/>
                <w:right w:val="none" w:sz="0" w:space="0" w:color="auto"/>
              </w:divBdr>
            </w:div>
          </w:divsChild>
        </w:div>
        <w:div w:id="584609885">
          <w:marLeft w:val="0"/>
          <w:marRight w:val="0"/>
          <w:marTop w:val="0"/>
          <w:marBottom w:val="0"/>
          <w:divBdr>
            <w:top w:val="none" w:sz="0" w:space="0" w:color="auto"/>
            <w:left w:val="none" w:sz="0" w:space="0" w:color="auto"/>
            <w:bottom w:val="none" w:sz="0" w:space="0" w:color="auto"/>
            <w:right w:val="none" w:sz="0" w:space="0" w:color="auto"/>
          </w:divBdr>
        </w:div>
        <w:div w:id="585072007">
          <w:marLeft w:val="0"/>
          <w:marRight w:val="0"/>
          <w:marTop w:val="0"/>
          <w:marBottom w:val="0"/>
          <w:divBdr>
            <w:top w:val="none" w:sz="0" w:space="0" w:color="auto"/>
            <w:left w:val="none" w:sz="0" w:space="0" w:color="auto"/>
            <w:bottom w:val="none" w:sz="0" w:space="0" w:color="auto"/>
            <w:right w:val="none" w:sz="0" w:space="0" w:color="auto"/>
          </w:divBdr>
        </w:div>
        <w:div w:id="586159781">
          <w:marLeft w:val="0"/>
          <w:marRight w:val="0"/>
          <w:marTop w:val="0"/>
          <w:marBottom w:val="0"/>
          <w:divBdr>
            <w:top w:val="none" w:sz="0" w:space="0" w:color="auto"/>
            <w:left w:val="none" w:sz="0" w:space="0" w:color="auto"/>
            <w:bottom w:val="none" w:sz="0" w:space="0" w:color="auto"/>
            <w:right w:val="none" w:sz="0" w:space="0" w:color="auto"/>
          </w:divBdr>
          <w:divsChild>
            <w:div w:id="890309867">
              <w:marLeft w:val="0"/>
              <w:marRight w:val="0"/>
              <w:marTop w:val="0"/>
              <w:marBottom w:val="0"/>
              <w:divBdr>
                <w:top w:val="none" w:sz="0" w:space="0" w:color="auto"/>
                <w:left w:val="none" w:sz="0" w:space="0" w:color="auto"/>
                <w:bottom w:val="none" w:sz="0" w:space="0" w:color="auto"/>
                <w:right w:val="none" w:sz="0" w:space="0" w:color="auto"/>
              </w:divBdr>
            </w:div>
          </w:divsChild>
        </w:div>
        <w:div w:id="587009666">
          <w:marLeft w:val="0"/>
          <w:marRight w:val="0"/>
          <w:marTop w:val="0"/>
          <w:marBottom w:val="0"/>
          <w:divBdr>
            <w:top w:val="none" w:sz="0" w:space="0" w:color="auto"/>
            <w:left w:val="none" w:sz="0" w:space="0" w:color="auto"/>
            <w:bottom w:val="none" w:sz="0" w:space="0" w:color="auto"/>
            <w:right w:val="none" w:sz="0" w:space="0" w:color="auto"/>
          </w:divBdr>
          <w:divsChild>
            <w:div w:id="1601449971">
              <w:marLeft w:val="0"/>
              <w:marRight w:val="0"/>
              <w:marTop w:val="0"/>
              <w:marBottom w:val="0"/>
              <w:divBdr>
                <w:top w:val="none" w:sz="0" w:space="0" w:color="auto"/>
                <w:left w:val="none" w:sz="0" w:space="0" w:color="auto"/>
                <w:bottom w:val="none" w:sz="0" w:space="0" w:color="auto"/>
                <w:right w:val="none" w:sz="0" w:space="0" w:color="auto"/>
              </w:divBdr>
            </w:div>
          </w:divsChild>
        </w:div>
        <w:div w:id="587351825">
          <w:marLeft w:val="0"/>
          <w:marRight w:val="0"/>
          <w:marTop w:val="0"/>
          <w:marBottom w:val="0"/>
          <w:divBdr>
            <w:top w:val="none" w:sz="0" w:space="0" w:color="auto"/>
            <w:left w:val="none" w:sz="0" w:space="0" w:color="auto"/>
            <w:bottom w:val="none" w:sz="0" w:space="0" w:color="auto"/>
            <w:right w:val="none" w:sz="0" w:space="0" w:color="auto"/>
          </w:divBdr>
          <w:divsChild>
            <w:div w:id="1740708376">
              <w:marLeft w:val="0"/>
              <w:marRight w:val="0"/>
              <w:marTop w:val="0"/>
              <w:marBottom w:val="0"/>
              <w:divBdr>
                <w:top w:val="none" w:sz="0" w:space="0" w:color="auto"/>
                <w:left w:val="none" w:sz="0" w:space="0" w:color="auto"/>
                <w:bottom w:val="none" w:sz="0" w:space="0" w:color="auto"/>
                <w:right w:val="none" w:sz="0" w:space="0" w:color="auto"/>
              </w:divBdr>
            </w:div>
          </w:divsChild>
        </w:div>
        <w:div w:id="587808364">
          <w:marLeft w:val="0"/>
          <w:marRight w:val="0"/>
          <w:marTop w:val="0"/>
          <w:marBottom w:val="0"/>
          <w:divBdr>
            <w:top w:val="none" w:sz="0" w:space="0" w:color="auto"/>
            <w:left w:val="none" w:sz="0" w:space="0" w:color="auto"/>
            <w:bottom w:val="none" w:sz="0" w:space="0" w:color="auto"/>
            <w:right w:val="none" w:sz="0" w:space="0" w:color="auto"/>
          </w:divBdr>
          <w:divsChild>
            <w:div w:id="293369158">
              <w:marLeft w:val="0"/>
              <w:marRight w:val="0"/>
              <w:marTop w:val="0"/>
              <w:marBottom w:val="0"/>
              <w:divBdr>
                <w:top w:val="none" w:sz="0" w:space="0" w:color="auto"/>
                <w:left w:val="none" w:sz="0" w:space="0" w:color="auto"/>
                <w:bottom w:val="none" w:sz="0" w:space="0" w:color="auto"/>
                <w:right w:val="none" w:sz="0" w:space="0" w:color="auto"/>
              </w:divBdr>
              <w:divsChild>
                <w:div w:id="114658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75437">
          <w:marLeft w:val="0"/>
          <w:marRight w:val="0"/>
          <w:marTop w:val="0"/>
          <w:marBottom w:val="0"/>
          <w:divBdr>
            <w:top w:val="none" w:sz="0" w:space="0" w:color="auto"/>
            <w:left w:val="none" w:sz="0" w:space="0" w:color="auto"/>
            <w:bottom w:val="none" w:sz="0" w:space="0" w:color="auto"/>
            <w:right w:val="none" w:sz="0" w:space="0" w:color="auto"/>
          </w:divBdr>
          <w:divsChild>
            <w:div w:id="1377780501">
              <w:marLeft w:val="0"/>
              <w:marRight w:val="0"/>
              <w:marTop w:val="0"/>
              <w:marBottom w:val="0"/>
              <w:divBdr>
                <w:top w:val="none" w:sz="0" w:space="0" w:color="auto"/>
                <w:left w:val="none" w:sz="0" w:space="0" w:color="auto"/>
                <w:bottom w:val="none" w:sz="0" w:space="0" w:color="auto"/>
                <w:right w:val="none" w:sz="0" w:space="0" w:color="auto"/>
              </w:divBdr>
            </w:div>
          </w:divsChild>
        </w:div>
        <w:div w:id="588081929">
          <w:marLeft w:val="0"/>
          <w:marRight w:val="0"/>
          <w:marTop w:val="0"/>
          <w:marBottom w:val="0"/>
          <w:divBdr>
            <w:top w:val="none" w:sz="0" w:space="0" w:color="auto"/>
            <w:left w:val="none" w:sz="0" w:space="0" w:color="auto"/>
            <w:bottom w:val="none" w:sz="0" w:space="0" w:color="auto"/>
            <w:right w:val="none" w:sz="0" w:space="0" w:color="auto"/>
          </w:divBdr>
          <w:divsChild>
            <w:div w:id="1446118361">
              <w:marLeft w:val="0"/>
              <w:marRight w:val="0"/>
              <w:marTop w:val="0"/>
              <w:marBottom w:val="0"/>
              <w:divBdr>
                <w:top w:val="none" w:sz="0" w:space="0" w:color="auto"/>
                <w:left w:val="none" w:sz="0" w:space="0" w:color="auto"/>
                <w:bottom w:val="none" w:sz="0" w:space="0" w:color="auto"/>
                <w:right w:val="none" w:sz="0" w:space="0" w:color="auto"/>
              </w:divBdr>
            </w:div>
          </w:divsChild>
        </w:div>
        <w:div w:id="590167132">
          <w:marLeft w:val="0"/>
          <w:marRight w:val="0"/>
          <w:marTop w:val="0"/>
          <w:marBottom w:val="0"/>
          <w:divBdr>
            <w:top w:val="none" w:sz="0" w:space="0" w:color="auto"/>
            <w:left w:val="none" w:sz="0" w:space="0" w:color="auto"/>
            <w:bottom w:val="none" w:sz="0" w:space="0" w:color="auto"/>
            <w:right w:val="none" w:sz="0" w:space="0" w:color="auto"/>
          </w:divBdr>
          <w:divsChild>
            <w:div w:id="791443115">
              <w:marLeft w:val="0"/>
              <w:marRight w:val="0"/>
              <w:marTop w:val="0"/>
              <w:marBottom w:val="0"/>
              <w:divBdr>
                <w:top w:val="none" w:sz="0" w:space="0" w:color="auto"/>
                <w:left w:val="none" w:sz="0" w:space="0" w:color="auto"/>
                <w:bottom w:val="none" w:sz="0" w:space="0" w:color="auto"/>
                <w:right w:val="none" w:sz="0" w:space="0" w:color="auto"/>
              </w:divBdr>
            </w:div>
          </w:divsChild>
        </w:div>
        <w:div w:id="590698163">
          <w:marLeft w:val="0"/>
          <w:marRight w:val="0"/>
          <w:marTop w:val="0"/>
          <w:marBottom w:val="0"/>
          <w:divBdr>
            <w:top w:val="none" w:sz="0" w:space="0" w:color="auto"/>
            <w:left w:val="none" w:sz="0" w:space="0" w:color="auto"/>
            <w:bottom w:val="none" w:sz="0" w:space="0" w:color="auto"/>
            <w:right w:val="none" w:sz="0" w:space="0" w:color="auto"/>
          </w:divBdr>
        </w:div>
        <w:div w:id="590895627">
          <w:marLeft w:val="0"/>
          <w:marRight w:val="0"/>
          <w:marTop w:val="0"/>
          <w:marBottom w:val="0"/>
          <w:divBdr>
            <w:top w:val="none" w:sz="0" w:space="0" w:color="auto"/>
            <w:left w:val="none" w:sz="0" w:space="0" w:color="auto"/>
            <w:bottom w:val="none" w:sz="0" w:space="0" w:color="auto"/>
            <w:right w:val="none" w:sz="0" w:space="0" w:color="auto"/>
          </w:divBdr>
          <w:divsChild>
            <w:div w:id="348720053">
              <w:marLeft w:val="0"/>
              <w:marRight w:val="0"/>
              <w:marTop w:val="0"/>
              <w:marBottom w:val="0"/>
              <w:divBdr>
                <w:top w:val="none" w:sz="0" w:space="0" w:color="auto"/>
                <w:left w:val="none" w:sz="0" w:space="0" w:color="auto"/>
                <w:bottom w:val="none" w:sz="0" w:space="0" w:color="auto"/>
                <w:right w:val="none" w:sz="0" w:space="0" w:color="auto"/>
              </w:divBdr>
            </w:div>
          </w:divsChild>
        </w:div>
        <w:div w:id="591158993">
          <w:marLeft w:val="0"/>
          <w:marRight w:val="0"/>
          <w:marTop w:val="0"/>
          <w:marBottom w:val="0"/>
          <w:divBdr>
            <w:top w:val="none" w:sz="0" w:space="0" w:color="auto"/>
            <w:left w:val="none" w:sz="0" w:space="0" w:color="auto"/>
            <w:bottom w:val="none" w:sz="0" w:space="0" w:color="auto"/>
            <w:right w:val="none" w:sz="0" w:space="0" w:color="auto"/>
          </w:divBdr>
          <w:divsChild>
            <w:div w:id="511189912">
              <w:marLeft w:val="0"/>
              <w:marRight w:val="0"/>
              <w:marTop w:val="0"/>
              <w:marBottom w:val="0"/>
              <w:divBdr>
                <w:top w:val="none" w:sz="0" w:space="0" w:color="auto"/>
                <w:left w:val="none" w:sz="0" w:space="0" w:color="auto"/>
                <w:bottom w:val="none" w:sz="0" w:space="0" w:color="auto"/>
                <w:right w:val="none" w:sz="0" w:space="0" w:color="auto"/>
              </w:divBdr>
            </w:div>
          </w:divsChild>
        </w:div>
        <w:div w:id="591551004">
          <w:marLeft w:val="0"/>
          <w:marRight w:val="0"/>
          <w:marTop w:val="0"/>
          <w:marBottom w:val="0"/>
          <w:divBdr>
            <w:top w:val="none" w:sz="0" w:space="0" w:color="auto"/>
            <w:left w:val="none" w:sz="0" w:space="0" w:color="auto"/>
            <w:bottom w:val="none" w:sz="0" w:space="0" w:color="auto"/>
            <w:right w:val="none" w:sz="0" w:space="0" w:color="auto"/>
          </w:divBdr>
          <w:divsChild>
            <w:div w:id="1601066204">
              <w:marLeft w:val="0"/>
              <w:marRight w:val="0"/>
              <w:marTop w:val="0"/>
              <w:marBottom w:val="0"/>
              <w:divBdr>
                <w:top w:val="none" w:sz="0" w:space="0" w:color="auto"/>
                <w:left w:val="none" w:sz="0" w:space="0" w:color="auto"/>
                <w:bottom w:val="none" w:sz="0" w:space="0" w:color="auto"/>
                <w:right w:val="none" w:sz="0" w:space="0" w:color="auto"/>
              </w:divBdr>
            </w:div>
          </w:divsChild>
        </w:div>
        <w:div w:id="592786642">
          <w:marLeft w:val="0"/>
          <w:marRight w:val="0"/>
          <w:marTop w:val="0"/>
          <w:marBottom w:val="0"/>
          <w:divBdr>
            <w:top w:val="none" w:sz="0" w:space="0" w:color="auto"/>
            <w:left w:val="none" w:sz="0" w:space="0" w:color="auto"/>
            <w:bottom w:val="none" w:sz="0" w:space="0" w:color="auto"/>
            <w:right w:val="none" w:sz="0" w:space="0" w:color="auto"/>
          </w:divBdr>
          <w:divsChild>
            <w:div w:id="533272248">
              <w:marLeft w:val="0"/>
              <w:marRight w:val="0"/>
              <w:marTop w:val="0"/>
              <w:marBottom w:val="0"/>
              <w:divBdr>
                <w:top w:val="none" w:sz="0" w:space="0" w:color="auto"/>
                <w:left w:val="none" w:sz="0" w:space="0" w:color="auto"/>
                <w:bottom w:val="none" w:sz="0" w:space="0" w:color="auto"/>
                <w:right w:val="none" w:sz="0" w:space="0" w:color="auto"/>
              </w:divBdr>
            </w:div>
          </w:divsChild>
        </w:div>
        <w:div w:id="593561120">
          <w:marLeft w:val="0"/>
          <w:marRight w:val="0"/>
          <w:marTop w:val="0"/>
          <w:marBottom w:val="0"/>
          <w:divBdr>
            <w:top w:val="none" w:sz="0" w:space="0" w:color="auto"/>
            <w:left w:val="none" w:sz="0" w:space="0" w:color="auto"/>
            <w:bottom w:val="none" w:sz="0" w:space="0" w:color="auto"/>
            <w:right w:val="none" w:sz="0" w:space="0" w:color="auto"/>
          </w:divBdr>
          <w:divsChild>
            <w:div w:id="1485125133">
              <w:marLeft w:val="0"/>
              <w:marRight w:val="0"/>
              <w:marTop w:val="0"/>
              <w:marBottom w:val="0"/>
              <w:divBdr>
                <w:top w:val="none" w:sz="0" w:space="0" w:color="auto"/>
                <w:left w:val="none" w:sz="0" w:space="0" w:color="auto"/>
                <w:bottom w:val="none" w:sz="0" w:space="0" w:color="auto"/>
                <w:right w:val="none" w:sz="0" w:space="0" w:color="auto"/>
              </w:divBdr>
              <w:divsChild>
                <w:div w:id="1542668212">
                  <w:marLeft w:val="0"/>
                  <w:marRight w:val="0"/>
                  <w:marTop w:val="0"/>
                  <w:marBottom w:val="0"/>
                  <w:divBdr>
                    <w:top w:val="none" w:sz="0" w:space="0" w:color="auto"/>
                    <w:left w:val="none" w:sz="0" w:space="0" w:color="auto"/>
                    <w:bottom w:val="none" w:sz="0" w:space="0" w:color="auto"/>
                    <w:right w:val="none" w:sz="0" w:space="0" w:color="auto"/>
                  </w:divBdr>
                  <w:divsChild>
                    <w:div w:id="681396438">
                      <w:marLeft w:val="0"/>
                      <w:marRight w:val="0"/>
                      <w:marTop w:val="0"/>
                      <w:marBottom w:val="0"/>
                      <w:divBdr>
                        <w:top w:val="none" w:sz="0" w:space="0" w:color="auto"/>
                        <w:left w:val="none" w:sz="0" w:space="0" w:color="auto"/>
                        <w:bottom w:val="none" w:sz="0" w:space="0" w:color="auto"/>
                        <w:right w:val="none" w:sz="0" w:space="0" w:color="auto"/>
                      </w:divBdr>
                      <w:divsChild>
                        <w:div w:id="9219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0848">
                  <w:marLeft w:val="0"/>
                  <w:marRight w:val="0"/>
                  <w:marTop w:val="0"/>
                  <w:marBottom w:val="0"/>
                  <w:divBdr>
                    <w:top w:val="none" w:sz="0" w:space="0" w:color="auto"/>
                    <w:left w:val="none" w:sz="0" w:space="0" w:color="auto"/>
                    <w:bottom w:val="none" w:sz="0" w:space="0" w:color="auto"/>
                    <w:right w:val="none" w:sz="0" w:space="0" w:color="auto"/>
                  </w:divBdr>
                  <w:divsChild>
                    <w:div w:id="1640568212">
                      <w:marLeft w:val="0"/>
                      <w:marRight w:val="0"/>
                      <w:marTop w:val="0"/>
                      <w:marBottom w:val="0"/>
                      <w:divBdr>
                        <w:top w:val="none" w:sz="0" w:space="0" w:color="auto"/>
                        <w:left w:val="none" w:sz="0" w:space="0" w:color="auto"/>
                        <w:bottom w:val="none" w:sz="0" w:space="0" w:color="auto"/>
                        <w:right w:val="none" w:sz="0" w:space="0" w:color="auto"/>
                      </w:divBdr>
                      <w:divsChild>
                        <w:div w:id="17708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4070">
                  <w:marLeft w:val="0"/>
                  <w:marRight w:val="0"/>
                  <w:marTop w:val="0"/>
                  <w:marBottom w:val="0"/>
                  <w:divBdr>
                    <w:top w:val="none" w:sz="0" w:space="0" w:color="auto"/>
                    <w:left w:val="none" w:sz="0" w:space="0" w:color="auto"/>
                    <w:bottom w:val="none" w:sz="0" w:space="0" w:color="auto"/>
                    <w:right w:val="none" w:sz="0" w:space="0" w:color="auto"/>
                  </w:divBdr>
                  <w:divsChild>
                    <w:div w:id="194361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366570">
          <w:marLeft w:val="0"/>
          <w:marRight w:val="0"/>
          <w:marTop w:val="0"/>
          <w:marBottom w:val="0"/>
          <w:divBdr>
            <w:top w:val="none" w:sz="0" w:space="0" w:color="auto"/>
            <w:left w:val="none" w:sz="0" w:space="0" w:color="auto"/>
            <w:bottom w:val="none" w:sz="0" w:space="0" w:color="auto"/>
            <w:right w:val="none" w:sz="0" w:space="0" w:color="auto"/>
          </w:divBdr>
          <w:divsChild>
            <w:div w:id="632830814">
              <w:marLeft w:val="0"/>
              <w:marRight w:val="0"/>
              <w:marTop w:val="0"/>
              <w:marBottom w:val="0"/>
              <w:divBdr>
                <w:top w:val="none" w:sz="0" w:space="0" w:color="auto"/>
                <w:left w:val="none" w:sz="0" w:space="0" w:color="auto"/>
                <w:bottom w:val="none" w:sz="0" w:space="0" w:color="auto"/>
                <w:right w:val="none" w:sz="0" w:space="0" w:color="auto"/>
              </w:divBdr>
            </w:div>
          </w:divsChild>
        </w:div>
        <w:div w:id="596599846">
          <w:marLeft w:val="0"/>
          <w:marRight w:val="0"/>
          <w:marTop w:val="0"/>
          <w:marBottom w:val="0"/>
          <w:divBdr>
            <w:top w:val="none" w:sz="0" w:space="0" w:color="auto"/>
            <w:left w:val="none" w:sz="0" w:space="0" w:color="auto"/>
            <w:bottom w:val="none" w:sz="0" w:space="0" w:color="auto"/>
            <w:right w:val="none" w:sz="0" w:space="0" w:color="auto"/>
          </w:divBdr>
          <w:divsChild>
            <w:div w:id="196428715">
              <w:marLeft w:val="0"/>
              <w:marRight w:val="0"/>
              <w:marTop w:val="0"/>
              <w:marBottom w:val="0"/>
              <w:divBdr>
                <w:top w:val="none" w:sz="0" w:space="0" w:color="auto"/>
                <w:left w:val="none" w:sz="0" w:space="0" w:color="auto"/>
                <w:bottom w:val="none" w:sz="0" w:space="0" w:color="auto"/>
                <w:right w:val="none" w:sz="0" w:space="0" w:color="auto"/>
              </w:divBdr>
            </w:div>
            <w:div w:id="335769653">
              <w:marLeft w:val="0"/>
              <w:marRight w:val="0"/>
              <w:marTop w:val="0"/>
              <w:marBottom w:val="0"/>
              <w:divBdr>
                <w:top w:val="none" w:sz="0" w:space="0" w:color="auto"/>
                <w:left w:val="none" w:sz="0" w:space="0" w:color="auto"/>
                <w:bottom w:val="none" w:sz="0" w:space="0" w:color="auto"/>
                <w:right w:val="none" w:sz="0" w:space="0" w:color="auto"/>
              </w:divBdr>
              <w:divsChild>
                <w:div w:id="1213036429">
                  <w:marLeft w:val="0"/>
                  <w:marRight w:val="0"/>
                  <w:marTop w:val="0"/>
                  <w:marBottom w:val="0"/>
                  <w:divBdr>
                    <w:top w:val="none" w:sz="0" w:space="0" w:color="auto"/>
                    <w:left w:val="none" w:sz="0" w:space="0" w:color="auto"/>
                    <w:bottom w:val="none" w:sz="0" w:space="0" w:color="auto"/>
                    <w:right w:val="none" w:sz="0" w:space="0" w:color="auto"/>
                  </w:divBdr>
                </w:div>
              </w:divsChild>
            </w:div>
            <w:div w:id="682703953">
              <w:marLeft w:val="0"/>
              <w:marRight w:val="0"/>
              <w:marTop w:val="0"/>
              <w:marBottom w:val="0"/>
              <w:divBdr>
                <w:top w:val="none" w:sz="0" w:space="0" w:color="auto"/>
                <w:left w:val="none" w:sz="0" w:space="0" w:color="auto"/>
                <w:bottom w:val="none" w:sz="0" w:space="0" w:color="auto"/>
                <w:right w:val="none" w:sz="0" w:space="0" w:color="auto"/>
              </w:divBdr>
              <w:divsChild>
                <w:div w:id="1714305599">
                  <w:marLeft w:val="0"/>
                  <w:marRight w:val="0"/>
                  <w:marTop w:val="0"/>
                  <w:marBottom w:val="0"/>
                  <w:divBdr>
                    <w:top w:val="none" w:sz="0" w:space="0" w:color="auto"/>
                    <w:left w:val="none" w:sz="0" w:space="0" w:color="auto"/>
                    <w:bottom w:val="none" w:sz="0" w:space="0" w:color="auto"/>
                    <w:right w:val="none" w:sz="0" w:space="0" w:color="auto"/>
                  </w:divBdr>
                </w:div>
              </w:divsChild>
            </w:div>
            <w:div w:id="1076897040">
              <w:marLeft w:val="0"/>
              <w:marRight w:val="0"/>
              <w:marTop w:val="0"/>
              <w:marBottom w:val="0"/>
              <w:divBdr>
                <w:top w:val="none" w:sz="0" w:space="0" w:color="auto"/>
                <w:left w:val="none" w:sz="0" w:space="0" w:color="auto"/>
                <w:bottom w:val="none" w:sz="0" w:space="0" w:color="auto"/>
                <w:right w:val="none" w:sz="0" w:space="0" w:color="auto"/>
              </w:divBdr>
              <w:divsChild>
                <w:div w:id="437915837">
                  <w:marLeft w:val="0"/>
                  <w:marRight w:val="0"/>
                  <w:marTop w:val="0"/>
                  <w:marBottom w:val="0"/>
                  <w:divBdr>
                    <w:top w:val="none" w:sz="0" w:space="0" w:color="auto"/>
                    <w:left w:val="none" w:sz="0" w:space="0" w:color="auto"/>
                    <w:bottom w:val="none" w:sz="0" w:space="0" w:color="auto"/>
                    <w:right w:val="none" w:sz="0" w:space="0" w:color="auto"/>
                  </w:divBdr>
                </w:div>
              </w:divsChild>
            </w:div>
            <w:div w:id="1247377887">
              <w:marLeft w:val="0"/>
              <w:marRight w:val="0"/>
              <w:marTop w:val="0"/>
              <w:marBottom w:val="0"/>
              <w:divBdr>
                <w:top w:val="none" w:sz="0" w:space="0" w:color="auto"/>
                <w:left w:val="none" w:sz="0" w:space="0" w:color="auto"/>
                <w:bottom w:val="none" w:sz="0" w:space="0" w:color="auto"/>
                <w:right w:val="none" w:sz="0" w:space="0" w:color="auto"/>
              </w:divBdr>
              <w:divsChild>
                <w:div w:id="1854757890">
                  <w:marLeft w:val="0"/>
                  <w:marRight w:val="0"/>
                  <w:marTop w:val="0"/>
                  <w:marBottom w:val="0"/>
                  <w:divBdr>
                    <w:top w:val="none" w:sz="0" w:space="0" w:color="auto"/>
                    <w:left w:val="none" w:sz="0" w:space="0" w:color="auto"/>
                    <w:bottom w:val="none" w:sz="0" w:space="0" w:color="auto"/>
                    <w:right w:val="none" w:sz="0" w:space="0" w:color="auto"/>
                  </w:divBdr>
                </w:div>
              </w:divsChild>
            </w:div>
            <w:div w:id="1288009425">
              <w:marLeft w:val="0"/>
              <w:marRight w:val="0"/>
              <w:marTop w:val="0"/>
              <w:marBottom w:val="0"/>
              <w:divBdr>
                <w:top w:val="none" w:sz="0" w:space="0" w:color="auto"/>
                <w:left w:val="none" w:sz="0" w:space="0" w:color="auto"/>
                <w:bottom w:val="none" w:sz="0" w:space="0" w:color="auto"/>
                <w:right w:val="none" w:sz="0" w:space="0" w:color="auto"/>
              </w:divBdr>
            </w:div>
            <w:div w:id="1406075764">
              <w:marLeft w:val="0"/>
              <w:marRight w:val="0"/>
              <w:marTop w:val="0"/>
              <w:marBottom w:val="0"/>
              <w:divBdr>
                <w:top w:val="none" w:sz="0" w:space="0" w:color="auto"/>
                <w:left w:val="none" w:sz="0" w:space="0" w:color="auto"/>
                <w:bottom w:val="none" w:sz="0" w:space="0" w:color="auto"/>
                <w:right w:val="none" w:sz="0" w:space="0" w:color="auto"/>
              </w:divBdr>
            </w:div>
            <w:div w:id="1508442533">
              <w:marLeft w:val="0"/>
              <w:marRight w:val="0"/>
              <w:marTop w:val="0"/>
              <w:marBottom w:val="0"/>
              <w:divBdr>
                <w:top w:val="none" w:sz="0" w:space="0" w:color="auto"/>
                <w:left w:val="none" w:sz="0" w:space="0" w:color="auto"/>
                <w:bottom w:val="none" w:sz="0" w:space="0" w:color="auto"/>
                <w:right w:val="none" w:sz="0" w:space="0" w:color="auto"/>
              </w:divBdr>
            </w:div>
            <w:div w:id="1972860879">
              <w:marLeft w:val="0"/>
              <w:marRight w:val="0"/>
              <w:marTop w:val="0"/>
              <w:marBottom w:val="0"/>
              <w:divBdr>
                <w:top w:val="none" w:sz="0" w:space="0" w:color="auto"/>
                <w:left w:val="none" w:sz="0" w:space="0" w:color="auto"/>
                <w:bottom w:val="none" w:sz="0" w:space="0" w:color="auto"/>
                <w:right w:val="none" w:sz="0" w:space="0" w:color="auto"/>
              </w:divBdr>
              <w:divsChild>
                <w:div w:id="2142721600">
                  <w:marLeft w:val="0"/>
                  <w:marRight w:val="0"/>
                  <w:marTop w:val="0"/>
                  <w:marBottom w:val="0"/>
                  <w:divBdr>
                    <w:top w:val="none" w:sz="0" w:space="0" w:color="auto"/>
                    <w:left w:val="none" w:sz="0" w:space="0" w:color="auto"/>
                    <w:bottom w:val="none" w:sz="0" w:space="0" w:color="auto"/>
                    <w:right w:val="none" w:sz="0" w:space="0" w:color="auto"/>
                  </w:divBdr>
                </w:div>
              </w:divsChild>
            </w:div>
            <w:div w:id="1981689511">
              <w:marLeft w:val="0"/>
              <w:marRight w:val="0"/>
              <w:marTop w:val="0"/>
              <w:marBottom w:val="0"/>
              <w:divBdr>
                <w:top w:val="none" w:sz="0" w:space="0" w:color="auto"/>
                <w:left w:val="none" w:sz="0" w:space="0" w:color="auto"/>
                <w:bottom w:val="none" w:sz="0" w:space="0" w:color="auto"/>
                <w:right w:val="none" w:sz="0" w:space="0" w:color="auto"/>
              </w:divBdr>
            </w:div>
          </w:divsChild>
        </w:div>
        <w:div w:id="597176853">
          <w:marLeft w:val="0"/>
          <w:marRight w:val="0"/>
          <w:marTop w:val="0"/>
          <w:marBottom w:val="0"/>
          <w:divBdr>
            <w:top w:val="none" w:sz="0" w:space="0" w:color="auto"/>
            <w:left w:val="none" w:sz="0" w:space="0" w:color="auto"/>
            <w:bottom w:val="none" w:sz="0" w:space="0" w:color="auto"/>
            <w:right w:val="none" w:sz="0" w:space="0" w:color="auto"/>
          </w:divBdr>
          <w:divsChild>
            <w:div w:id="244537161">
              <w:marLeft w:val="0"/>
              <w:marRight w:val="0"/>
              <w:marTop w:val="0"/>
              <w:marBottom w:val="0"/>
              <w:divBdr>
                <w:top w:val="none" w:sz="0" w:space="0" w:color="auto"/>
                <w:left w:val="none" w:sz="0" w:space="0" w:color="auto"/>
                <w:bottom w:val="none" w:sz="0" w:space="0" w:color="auto"/>
                <w:right w:val="none" w:sz="0" w:space="0" w:color="auto"/>
              </w:divBdr>
            </w:div>
          </w:divsChild>
        </w:div>
        <w:div w:id="598148692">
          <w:marLeft w:val="0"/>
          <w:marRight w:val="0"/>
          <w:marTop w:val="0"/>
          <w:marBottom w:val="0"/>
          <w:divBdr>
            <w:top w:val="none" w:sz="0" w:space="0" w:color="auto"/>
            <w:left w:val="none" w:sz="0" w:space="0" w:color="auto"/>
            <w:bottom w:val="none" w:sz="0" w:space="0" w:color="auto"/>
            <w:right w:val="none" w:sz="0" w:space="0" w:color="auto"/>
          </w:divBdr>
          <w:divsChild>
            <w:div w:id="1409035018">
              <w:marLeft w:val="0"/>
              <w:marRight w:val="0"/>
              <w:marTop w:val="0"/>
              <w:marBottom w:val="0"/>
              <w:divBdr>
                <w:top w:val="none" w:sz="0" w:space="0" w:color="auto"/>
                <w:left w:val="none" w:sz="0" w:space="0" w:color="auto"/>
                <w:bottom w:val="none" w:sz="0" w:space="0" w:color="auto"/>
                <w:right w:val="none" w:sz="0" w:space="0" w:color="auto"/>
              </w:divBdr>
            </w:div>
          </w:divsChild>
        </w:div>
        <w:div w:id="600066951">
          <w:marLeft w:val="0"/>
          <w:marRight w:val="0"/>
          <w:marTop w:val="0"/>
          <w:marBottom w:val="0"/>
          <w:divBdr>
            <w:top w:val="none" w:sz="0" w:space="0" w:color="auto"/>
            <w:left w:val="none" w:sz="0" w:space="0" w:color="auto"/>
            <w:bottom w:val="none" w:sz="0" w:space="0" w:color="auto"/>
            <w:right w:val="none" w:sz="0" w:space="0" w:color="auto"/>
          </w:divBdr>
          <w:divsChild>
            <w:div w:id="1995066611">
              <w:marLeft w:val="0"/>
              <w:marRight w:val="0"/>
              <w:marTop w:val="0"/>
              <w:marBottom w:val="0"/>
              <w:divBdr>
                <w:top w:val="none" w:sz="0" w:space="0" w:color="auto"/>
                <w:left w:val="none" w:sz="0" w:space="0" w:color="auto"/>
                <w:bottom w:val="none" w:sz="0" w:space="0" w:color="auto"/>
                <w:right w:val="none" w:sz="0" w:space="0" w:color="auto"/>
              </w:divBdr>
            </w:div>
          </w:divsChild>
        </w:div>
        <w:div w:id="602341773">
          <w:marLeft w:val="0"/>
          <w:marRight w:val="0"/>
          <w:marTop w:val="0"/>
          <w:marBottom w:val="0"/>
          <w:divBdr>
            <w:top w:val="none" w:sz="0" w:space="0" w:color="auto"/>
            <w:left w:val="none" w:sz="0" w:space="0" w:color="auto"/>
            <w:bottom w:val="none" w:sz="0" w:space="0" w:color="auto"/>
            <w:right w:val="none" w:sz="0" w:space="0" w:color="auto"/>
          </w:divBdr>
          <w:divsChild>
            <w:div w:id="1838572415">
              <w:marLeft w:val="0"/>
              <w:marRight w:val="0"/>
              <w:marTop w:val="0"/>
              <w:marBottom w:val="0"/>
              <w:divBdr>
                <w:top w:val="none" w:sz="0" w:space="0" w:color="auto"/>
                <w:left w:val="none" w:sz="0" w:space="0" w:color="auto"/>
                <w:bottom w:val="none" w:sz="0" w:space="0" w:color="auto"/>
                <w:right w:val="none" w:sz="0" w:space="0" w:color="auto"/>
              </w:divBdr>
            </w:div>
          </w:divsChild>
        </w:div>
        <w:div w:id="602345308">
          <w:marLeft w:val="0"/>
          <w:marRight w:val="0"/>
          <w:marTop w:val="0"/>
          <w:marBottom w:val="0"/>
          <w:divBdr>
            <w:top w:val="none" w:sz="0" w:space="0" w:color="auto"/>
            <w:left w:val="none" w:sz="0" w:space="0" w:color="auto"/>
            <w:bottom w:val="none" w:sz="0" w:space="0" w:color="auto"/>
            <w:right w:val="none" w:sz="0" w:space="0" w:color="auto"/>
          </w:divBdr>
          <w:divsChild>
            <w:div w:id="551767039">
              <w:marLeft w:val="0"/>
              <w:marRight w:val="0"/>
              <w:marTop w:val="0"/>
              <w:marBottom w:val="0"/>
              <w:divBdr>
                <w:top w:val="none" w:sz="0" w:space="0" w:color="auto"/>
                <w:left w:val="none" w:sz="0" w:space="0" w:color="auto"/>
                <w:bottom w:val="none" w:sz="0" w:space="0" w:color="auto"/>
                <w:right w:val="none" w:sz="0" w:space="0" w:color="auto"/>
              </w:divBdr>
            </w:div>
          </w:divsChild>
        </w:div>
        <w:div w:id="603224572">
          <w:marLeft w:val="0"/>
          <w:marRight w:val="0"/>
          <w:marTop w:val="0"/>
          <w:marBottom w:val="0"/>
          <w:divBdr>
            <w:top w:val="none" w:sz="0" w:space="0" w:color="auto"/>
            <w:left w:val="none" w:sz="0" w:space="0" w:color="auto"/>
            <w:bottom w:val="none" w:sz="0" w:space="0" w:color="auto"/>
            <w:right w:val="none" w:sz="0" w:space="0" w:color="auto"/>
          </w:divBdr>
          <w:divsChild>
            <w:div w:id="98069946">
              <w:marLeft w:val="0"/>
              <w:marRight w:val="0"/>
              <w:marTop w:val="0"/>
              <w:marBottom w:val="0"/>
              <w:divBdr>
                <w:top w:val="none" w:sz="0" w:space="0" w:color="auto"/>
                <w:left w:val="none" w:sz="0" w:space="0" w:color="auto"/>
                <w:bottom w:val="none" w:sz="0" w:space="0" w:color="auto"/>
                <w:right w:val="none" w:sz="0" w:space="0" w:color="auto"/>
              </w:divBdr>
              <w:divsChild>
                <w:div w:id="408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75500">
          <w:marLeft w:val="0"/>
          <w:marRight w:val="0"/>
          <w:marTop w:val="0"/>
          <w:marBottom w:val="0"/>
          <w:divBdr>
            <w:top w:val="none" w:sz="0" w:space="0" w:color="auto"/>
            <w:left w:val="none" w:sz="0" w:space="0" w:color="auto"/>
            <w:bottom w:val="none" w:sz="0" w:space="0" w:color="auto"/>
            <w:right w:val="none" w:sz="0" w:space="0" w:color="auto"/>
          </w:divBdr>
          <w:divsChild>
            <w:div w:id="1740127050">
              <w:marLeft w:val="0"/>
              <w:marRight w:val="0"/>
              <w:marTop w:val="0"/>
              <w:marBottom w:val="0"/>
              <w:divBdr>
                <w:top w:val="none" w:sz="0" w:space="0" w:color="auto"/>
                <w:left w:val="none" w:sz="0" w:space="0" w:color="auto"/>
                <w:bottom w:val="none" w:sz="0" w:space="0" w:color="auto"/>
                <w:right w:val="none" w:sz="0" w:space="0" w:color="auto"/>
              </w:divBdr>
            </w:div>
          </w:divsChild>
        </w:div>
        <w:div w:id="605890480">
          <w:marLeft w:val="0"/>
          <w:marRight w:val="0"/>
          <w:marTop w:val="0"/>
          <w:marBottom w:val="0"/>
          <w:divBdr>
            <w:top w:val="none" w:sz="0" w:space="0" w:color="auto"/>
            <w:left w:val="none" w:sz="0" w:space="0" w:color="auto"/>
            <w:bottom w:val="none" w:sz="0" w:space="0" w:color="auto"/>
            <w:right w:val="none" w:sz="0" w:space="0" w:color="auto"/>
          </w:divBdr>
          <w:divsChild>
            <w:div w:id="1446658460">
              <w:marLeft w:val="0"/>
              <w:marRight w:val="0"/>
              <w:marTop w:val="0"/>
              <w:marBottom w:val="0"/>
              <w:divBdr>
                <w:top w:val="none" w:sz="0" w:space="0" w:color="auto"/>
                <w:left w:val="none" w:sz="0" w:space="0" w:color="auto"/>
                <w:bottom w:val="none" w:sz="0" w:space="0" w:color="auto"/>
                <w:right w:val="none" w:sz="0" w:space="0" w:color="auto"/>
              </w:divBdr>
            </w:div>
          </w:divsChild>
        </w:div>
        <w:div w:id="606621964">
          <w:marLeft w:val="0"/>
          <w:marRight w:val="0"/>
          <w:marTop w:val="0"/>
          <w:marBottom w:val="0"/>
          <w:divBdr>
            <w:top w:val="none" w:sz="0" w:space="0" w:color="auto"/>
            <w:left w:val="none" w:sz="0" w:space="0" w:color="auto"/>
            <w:bottom w:val="none" w:sz="0" w:space="0" w:color="auto"/>
            <w:right w:val="none" w:sz="0" w:space="0" w:color="auto"/>
          </w:divBdr>
        </w:div>
        <w:div w:id="608391147">
          <w:marLeft w:val="0"/>
          <w:marRight w:val="0"/>
          <w:marTop w:val="0"/>
          <w:marBottom w:val="0"/>
          <w:divBdr>
            <w:top w:val="none" w:sz="0" w:space="0" w:color="auto"/>
            <w:left w:val="none" w:sz="0" w:space="0" w:color="auto"/>
            <w:bottom w:val="none" w:sz="0" w:space="0" w:color="auto"/>
            <w:right w:val="none" w:sz="0" w:space="0" w:color="auto"/>
          </w:divBdr>
          <w:divsChild>
            <w:div w:id="802113409">
              <w:marLeft w:val="0"/>
              <w:marRight w:val="0"/>
              <w:marTop w:val="0"/>
              <w:marBottom w:val="0"/>
              <w:divBdr>
                <w:top w:val="none" w:sz="0" w:space="0" w:color="auto"/>
                <w:left w:val="none" w:sz="0" w:space="0" w:color="auto"/>
                <w:bottom w:val="none" w:sz="0" w:space="0" w:color="auto"/>
                <w:right w:val="none" w:sz="0" w:space="0" w:color="auto"/>
              </w:divBdr>
              <w:divsChild>
                <w:div w:id="2061510890">
                  <w:marLeft w:val="0"/>
                  <w:marRight w:val="0"/>
                  <w:marTop w:val="0"/>
                  <w:marBottom w:val="0"/>
                  <w:divBdr>
                    <w:top w:val="none" w:sz="0" w:space="0" w:color="auto"/>
                    <w:left w:val="none" w:sz="0" w:space="0" w:color="auto"/>
                    <w:bottom w:val="none" w:sz="0" w:space="0" w:color="auto"/>
                    <w:right w:val="none" w:sz="0" w:space="0" w:color="auto"/>
                  </w:divBdr>
                </w:div>
              </w:divsChild>
            </w:div>
            <w:div w:id="1602375141">
              <w:marLeft w:val="0"/>
              <w:marRight w:val="0"/>
              <w:marTop w:val="0"/>
              <w:marBottom w:val="0"/>
              <w:divBdr>
                <w:top w:val="none" w:sz="0" w:space="0" w:color="auto"/>
                <w:left w:val="none" w:sz="0" w:space="0" w:color="auto"/>
                <w:bottom w:val="none" w:sz="0" w:space="0" w:color="auto"/>
                <w:right w:val="none" w:sz="0" w:space="0" w:color="auto"/>
              </w:divBdr>
            </w:div>
            <w:div w:id="1839611646">
              <w:marLeft w:val="0"/>
              <w:marRight w:val="0"/>
              <w:marTop w:val="0"/>
              <w:marBottom w:val="0"/>
              <w:divBdr>
                <w:top w:val="none" w:sz="0" w:space="0" w:color="auto"/>
                <w:left w:val="none" w:sz="0" w:space="0" w:color="auto"/>
                <w:bottom w:val="none" w:sz="0" w:space="0" w:color="auto"/>
                <w:right w:val="none" w:sz="0" w:space="0" w:color="auto"/>
              </w:divBdr>
              <w:divsChild>
                <w:div w:id="10427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464559">
          <w:marLeft w:val="0"/>
          <w:marRight w:val="0"/>
          <w:marTop w:val="0"/>
          <w:marBottom w:val="0"/>
          <w:divBdr>
            <w:top w:val="none" w:sz="0" w:space="0" w:color="auto"/>
            <w:left w:val="none" w:sz="0" w:space="0" w:color="auto"/>
            <w:bottom w:val="none" w:sz="0" w:space="0" w:color="auto"/>
            <w:right w:val="none" w:sz="0" w:space="0" w:color="auto"/>
          </w:divBdr>
          <w:divsChild>
            <w:div w:id="1382441852">
              <w:marLeft w:val="0"/>
              <w:marRight w:val="0"/>
              <w:marTop w:val="0"/>
              <w:marBottom w:val="0"/>
              <w:divBdr>
                <w:top w:val="none" w:sz="0" w:space="0" w:color="auto"/>
                <w:left w:val="none" w:sz="0" w:space="0" w:color="auto"/>
                <w:bottom w:val="none" w:sz="0" w:space="0" w:color="auto"/>
                <w:right w:val="none" w:sz="0" w:space="0" w:color="auto"/>
              </w:divBdr>
            </w:div>
          </w:divsChild>
        </w:div>
        <w:div w:id="609319452">
          <w:marLeft w:val="0"/>
          <w:marRight w:val="0"/>
          <w:marTop w:val="0"/>
          <w:marBottom w:val="0"/>
          <w:divBdr>
            <w:top w:val="none" w:sz="0" w:space="0" w:color="auto"/>
            <w:left w:val="none" w:sz="0" w:space="0" w:color="auto"/>
            <w:bottom w:val="none" w:sz="0" w:space="0" w:color="auto"/>
            <w:right w:val="none" w:sz="0" w:space="0" w:color="auto"/>
          </w:divBdr>
        </w:div>
        <w:div w:id="609508039">
          <w:marLeft w:val="0"/>
          <w:marRight w:val="0"/>
          <w:marTop w:val="0"/>
          <w:marBottom w:val="0"/>
          <w:divBdr>
            <w:top w:val="none" w:sz="0" w:space="0" w:color="auto"/>
            <w:left w:val="none" w:sz="0" w:space="0" w:color="auto"/>
            <w:bottom w:val="none" w:sz="0" w:space="0" w:color="auto"/>
            <w:right w:val="none" w:sz="0" w:space="0" w:color="auto"/>
          </w:divBdr>
          <w:divsChild>
            <w:div w:id="421953162">
              <w:marLeft w:val="0"/>
              <w:marRight w:val="0"/>
              <w:marTop w:val="0"/>
              <w:marBottom w:val="0"/>
              <w:divBdr>
                <w:top w:val="none" w:sz="0" w:space="0" w:color="auto"/>
                <w:left w:val="none" w:sz="0" w:space="0" w:color="auto"/>
                <w:bottom w:val="none" w:sz="0" w:space="0" w:color="auto"/>
                <w:right w:val="none" w:sz="0" w:space="0" w:color="auto"/>
              </w:divBdr>
            </w:div>
          </w:divsChild>
        </w:div>
        <w:div w:id="609894140">
          <w:marLeft w:val="0"/>
          <w:marRight w:val="0"/>
          <w:marTop w:val="0"/>
          <w:marBottom w:val="0"/>
          <w:divBdr>
            <w:top w:val="none" w:sz="0" w:space="0" w:color="auto"/>
            <w:left w:val="none" w:sz="0" w:space="0" w:color="auto"/>
            <w:bottom w:val="none" w:sz="0" w:space="0" w:color="auto"/>
            <w:right w:val="none" w:sz="0" w:space="0" w:color="auto"/>
          </w:divBdr>
          <w:divsChild>
            <w:div w:id="189416255">
              <w:marLeft w:val="0"/>
              <w:marRight w:val="0"/>
              <w:marTop w:val="0"/>
              <w:marBottom w:val="0"/>
              <w:divBdr>
                <w:top w:val="none" w:sz="0" w:space="0" w:color="auto"/>
                <w:left w:val="none" w:sz="0" w:space="0" w:color="auto"/>
                <w:bottom w:val="none" w:sz="0" w:space="0" w:color="auto"/>
                <w:right w:val="none" w:sz="0" w:space="0" w:color="auto"/>
              </w:divBdr>
              <w:divsChild>
                <w:div w:id="567232407">
                  <w:marLeft w:val="0"/>
                  <w:marRight w:val="0"/>
                  <w:marTop w:val="0"/>
                  <w:marBottom w:val="0"/>
                  <w:divBdr>
                    <w:top w:val="none" w:sz="0" w:space="0" w:color="auto"/>
                    <w:left w:val="none" w:sz="0" w:space="0" w:color="auto"/>
                    <w:bottom w:val="none" w:sz="0" w:space="0" w:color="auto"/>
                    <w:right w:val="none" w:sz="0" w:space="0" w:color="auto"/>
                  </w:divBdr>
                </w:div>
              </w:divsChild>
            </w:div>
            <w:div w:id="1062144476">
              <w:marLeft w:val="0"/>
              <w:marRight w:val="0"/>
              <w:marTop w:val="0"/>
              <w:marBottom w:val="0"/>
              <w:divBdr>
                <w:top w:val="none" w:sz="0" w:space="0" w:color="auto"/>
                <w:left w:val="none" w:sz="0" w:space="0" w:color="auto"/>
                <w:bottom w:val="none" w:sz="0" w:space="0" w:color="auto"/>
                <w:right w:val="none" w:sz="0" w:space="0" w:color="auto"/>
              </w:divBdr>
              <w:divsChild>
                <w:div w:id="1133404268">
                  <w:marLeft w:val="0"/>
                  <w:marRight w:val="0"/>
                  <w:marTop w:val="0"/>
                  <w:marBottom w:val="0"/>
                  <w:divBdr>
                    <w:top w:val="none" w:sz="0" w:space="0" w:color="auto"/>
                    <w:left w:val="none" w:sz="0" w:space="0" w:color="auto"/>
                    <w:bottom w:val="none" w:sz="0" w:space="0" w:color="auto"/>
                    <w:right w:val="none" w:sz="0" w:space="0" w:color="auto"/>
                  </w:divBdr>
                </w:div>
              </w:divsChild>
            </w:div>
            <w:div w:id="1250388550">
              <w:marLeft w:val="0"/>
              <w:marRight w:val="0"/>
              <w:marTop w:val="0"/>
              <w:marBottom w:val="0"/>
              <w:divBdr>
                <w:top w:val="none" w:sz="0" w:space="0" w:color="auto"/>
                <w:left w:val="none" w:sz="0" w:space="0" w:color="auto"/>
                <w:bottom w:val="none" w:sz="0" w:space="0" w:color="auto"/>
                <w:right w:val="none" w:sz="0" w:space="0" w:color="auto"/>
              </w:divBdr>
              <w:divsChild>
                <w:div w:id="1787431318">
                  <w:marLeft w:val="0"/>
                  <w:marRight w:val="0"/>
                  <w:marTop w:val="0"/>
                  <w:marBottom w:val="0"/>
                  <w:divBdr>
                    <w:top w:val="none" w:sz="0" w:space="0" w:color="auto"/>
                    <w:left w:val="none" w:sz="0" w:space="0" w:color="auto"/>
                    <w:bottom w:val="none" w:sz="0" w:space="0" w:color="auto"/>
                    <w:right w:val="none" w:sz="0" w:space="0" w:color="auto"/>
                  </w:divBdr>
                </w:div>
              </w:divsChild>
            </w:div>
            <w:div w:id="1477841468">
              <w:marLeft w:val="0"/>
              <w:marRight w:val="0"/>
              <w:marTop w:val="0"/>
              <w:marBottom w:val="0"/>
              <w:divBdr>
                <w:top w:val="none" w:sz="0" w:space="0" w:color="auto"/>
                <w:left w:val="none" w:sz="0" w:space="0" w:color="auto"/>
                <w:bottom w:val="none" w:sz="0" w:space="0" w:color="auto"/>
                <w:right w:val="none" w:sz="0" w:space="0" w:color="auto"/>
              </w:divBdr>
              <w:divsChild>
                <w:div w:id="1963726518">
                  <w:marLeft w:val="0"/>
                  <w:marRight w:val="0"/>
                  <w:marTop w:val="0"/>
                  <w:marBottom w:val="0"/>
                  <w:divBdr>
                    <w:top w:val="none" w:sz="0" w:space="0" w:color="auto"/>
                    <w:left w:val="none" w:sz="0" w:space="0" w:color="auto"/>
                    <w:bottom w:val="none" w:sz="0" w:space="0" w:color="auto"/>
                    <w:right w:val="none" w:sz="0" w:space="0" w:color="auto"/>
                  </w:divBdr>
                </w:div>
              </w:divsChild>
            </w:div>
            <w:div w:id="2095777210">
              <w:marLeft w:val="0"/>
              <w:marRight w:val="0"/>
              <w:marTop w:val="0"/>
              <w:marBottom w:val="0"/>
              <w:divBdr>
                <w:top w:val="none" w:sz="0" w:space="0" w:color="auto"/>
                <w:left w:val="none" w:sz="0" w:space="0" w:color="auto"/>
                <w:bottom w:val="none" w:sz="0" w:space="0" w:color="auto"/>
                <w:right w:val="none" w:sz="0" w:space="0" w:color="auto"/>
              </w:divBdr>
              <w:divsChild>
                <w:div w:id="644429334">
                  <w:marLeft w:val="0"/>
                  <w:marRight w:val="0"/>
                  <w:marTop w:val="0"/>
                  <w:marBottom w:val="0"/>
                  <w:divBdr>
                    <w:top w:val="none" w:sz="0" w:space="0" w:color="auto"/>
                    <w:left w:val="none" w:sz="0" w:space="0" w:color="auto"/>
                    <w:bottom w:val="none" w:sz="0" w:space="0" w:color="auto"/>
                    <w:right w:val="none" w:sz="0" w:space="0" w:color="auto"/>
                  </w:divBdr>
                </w:div>
              </w:divsChild>
            </w:div>
            <w:div w:id="2100369681">
              <w:marLeft w:val="0"/>
              <w:marRight w:val="0"/>
              <w:marTop w:val="0"/>
              <w:marBottom w:val="0"/>
              <w:divBdr>
                <w:top w:val="none" w:sz="0" w:space="0" w:color="auto"/>
                <w:left w:val="none" w:sz="0" w:space="0" w:color="auto"/>
                <w:bottom w:val="none" w:sz="0" w:space="0" w:color="auto"/>
                <w:right w:val="none" w:sz="0" w:space="0" w:color="auto"/>
              </w:divBdr>
              <w:divsChild>
                <w:div w:id="9396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89052">
          <w:marLeft w:val="0"/>
          <w:marRight w:val="0"/>
          <w:marTop w:val="0"/>
          <w:marBottom w:val="0"/>
          <w:divBdr>
            <w:top w:val="none" w:sz="0" w:space="0" w:color="auto"/>
            <w:left w:val="none" w:sz="0" w:space="0" w:color="auto"/>
            <w:bottom w:val="none" w:sz="0" w:space="0" w:color="auto"/>
            <w:right w:val="none" w:sz="0" w:space="0" w:color="auto"/>
          </w:divBdr>
          <w:divsChild>
            <w:div w:id="238180419">
              <w:marLeft w:val="0"/>
              <w:marRight w:val="0"/>
              <w:marTop w:val="0"/>
              <w:marBottom w:val="0"/>
              <w:divBdr>
                <w:top w:val="none" w:sz="0" w:space="0" w:color="auto"/>
                <w:left w:val="none" w:sz="0" w:space="0" w:color="auto"/>
                <w:bottom w:val="none" w:sz="0" w:space="0" w:color="auto"/>
                <w:right w:val="none" w:sz="0" w:space="0" w:color="auto"/>
              </w:divBdr>
              <w:divsChild>
                <w:div w:id="846215983">
                  <w:marLeft w:val="0"/>
                  <w:marRight w:val="0"/>
                  <w:marTop w:val="0"/>
                  <w:marBottom w:val="0"/>
                  <w:divBdr>
                    <w:top w:val="none" w:sz="0" w:space="0" w:color="auto"/>
                    <w:left w:val="none" w:sz="0" w:space="0" w:color="auto"/>
                    <w:bottom w:val="none" w:sz="0" w:space="0" w:color="auto"/>
                    <w:right w:val="none" w:sz="0" w:space="0" w:color="auto"/>
                  </w:divBdr>
                </w:div>
              </w:divsChild>
            </w:div>
            <w:div w:id="348872149">
              <w:marLeft w:val="0"/>
              <w:marRight w:val="0"/>
              <w:marTop w:val="0"/>
              <w:marBottom w:val="0"/>
              <w:divBdr>
                <w:top w:val="none" w:sz="0" w:space="0" w:color="auto"/>
                <w:left w:val="none" w:sz="0" w:space="0" w:color="auto"/>
                <w:bottom w:val="none" w:sz="0" w:space="0" w:color="auto"/>
                <w:right w:val="none" w:sz="0" w:space="0" w:color="auto"/>
              </w:divBdr>
            </w:div>
            <w:div w:id="484711095">
              <w:marLeft w:val="0"/>
              <w:marRight w:val="0"/>
              <w:marTop w:val="0"/>
              <w:marBottom w:val="0"/>
              <w:divBdr>
                <w:top w:val="none" w:sz="0" w:space="0" w:color="auto"/>
                <w:left w:val="none" w:sz="0" w:space="0" w:color="auto"/>
                <w:bottom w:val="none" w:sz="0" w:space="0" w:color="auto"/>
                <w:right w:val="none" w:sz="0" w:space="0" w:color="auto"/>
              </w:divBdr>
              <w:divsChild>
                <w:div w:id="1248031045">
                  <w:marLeft w:val="0"/>
                  <w:marRight w:val="0"/>
                  <w:marTop w:val="0"/>
                  <w:marBottom w:val="0"/>
                  <w:divBdr>
                    <w:top w:val="none" w:sz="0" w:space="0" w:color="auto"/>
                    <w:left w:val="none" w:sz="0" w:space="0" w:color="auto"/>
                    <w:bottom w:val="none" w:sz="0" w:space="0" w:color="auto"/>
                    <w:right w:val="none" w:sz="0" w:space="0" w:color="auto"/>
                  </w:divBdr>
                </w:div>
              </w:divsChild>
            </w:div>
            <w:div w:id="624891397">
              <w:marLeft w:val="0"/>
              <w:marRight w:val="0"/>
              <w:marTop w:val="0"/>
              <w:marBottom w:val="0"/>
              <w:divBdr>
                <w:top w:val="none" w:sz="0" w:space="0" w:color="auto"/>
                <w:left w:val="none" w:sz="0" w:space="0" w:color="auto"/>
                <w:bottom w:val="none" w:sz="0" w:space="0" w:color="auto"/>
                <w:right w:val="none" w:sz="0" w:space="0" w:color="auto"/>
              </w:divBdr>
              <w:divsChild>
                <w:div w:id="1975134569">
                  <w:marLeft w:val="0"/>
                  <w:marRight w:val="0"/>
                  <w:marTop w:val="0"/>
                  <w:marBottom w:val="0"/>
                  <w:divBdr>
                    <w:top w:val="none" w:sz="0" w:space="0" w:color="auto"/>
                    <w:left w:val="none" w:sz="0" w:space="0" w:color="auto"/>
                    <w:bottom w:val="none" w:sz="0" w:space="0" w:color="auto"/>
                    <w:right w:val="none" w:sz="0" w:space="0" w:color="auto"/>
                  </w:divBdr>
                </w:div>
              </w:divsChild>
            </w:div>
            <w:div w:id="1458571718">
              <w:marLeft w:val="0"/>
              <w:marRight w:val="0"/>
              <w:marTop w:val="0"/>
              <w:marBottom w:val="0"/>
              <w:divBdr>
                <w:top w:val="none" w:sz="0" w:space="0" w:color="auto"/>
                <w:left w:val="none" w:sz="0" w:space="0" w:color="auto"/>
                <w:bottom w:val="none" w:sz="0" w:space="0" w:color="auto"/>
                <w:right w:val="none" w:sz="0" w:space="0" w:color="auto"/>
              </w:divBdr>
            </w:div>
            <w:div w:id="1493370571">
              <w:marLeft w:val="0"/>
              <w:marRight w:val="0"/>
              <w:marTop w:val="0"/>
              <w:marBottom w:val="0"/>
              <w:divBdr>
                <w:top w:val="none" w:sz="0" w:space="0" w:color="auto"/>
                <w:left w:val="none" w:sz="0" w:space="0" w:color="auto"/>
                <w:bottom w:val="none" w:sz="0" w:space="0" w:color="auto"/>
                <w:right w:val="none" w:sz="0" w:space="0" w:color="auto"/>
              </w:divBdr>
            </w:div>
            <w:div w:id="1611083759">
              <w:marLeft w:val="0"/>
              <w:marRight w:val="0"/>
              <w:marTop w:val="0"/>
              <w:marBottom w:val="0"/>
              <w:divBdr>
                <w:top w:val="none" w:sz="0" w:space="0" w:color="auto"/>
                <w:left w:val="none" w:sz="0" w:space="0" w:color="auto"/>
                <w:bottom w:val="none" w:sz="0" w:space="0" w:color="auto"/>
                <w:right w:val="none" w:sz="0" w:space="0" w:color="auto"/>
              </w:divBdr>
              <w:divsChild>
                <w:div w:id="1638073764">
                  <w:marLeft w:val="0"/>
                  <w:marRight w:val="0"/>
                  <w:marTop w:val="0"/>
                  <w:marBottom w:val="0"/>
                  <w:divBdr>
                    <w:top w:val="none" w:sz="0" w:space="0" w:color="auto"/>
                    <w:left w:val="none" w:sz="0" w:space="0" w:color="auto"/>
                    <w:bottom w:val="none" w:sz="0" w:space="0" w:color="auto"/>
                    <w:right w:val="none" w:sz="0" w:space="0" w:color="auto"/>
                  </w:divBdr>
                </w:div>
              </w:divsChild>
            </w:div>
            <w:div w:id="1790708027">
              <w:marLeft w:val="0"/>
              <w:marRight w:val="0"/>
              <w:marTop w:val="0"/>
              <w:marBottom w:val="0"/>
              <w:divBdr>
                <w:top w:val="none" w:sz="0" w:space="0" w:color="auto"/>
                <w:left w:val="none" w:sz="0" w:space="0" w:color="auto"/>
                <w:bottom w:val="none" w:sz="0" w:space="0" w:color="auto"/>
                <w:right w:val="none" w:sz="0" w:space="0" w:color="auto"/>
              </w:divBdr>
            </w:div>
            <w:div w:id="1884292759">
              <w:marLeft w:val="0"/>
              <w:marRight w:val="0"/>
              <w:marTop w:val="0"/>
              <w:marBottom w:val="0"/>
              <w:divBdr>
                <w:top w:val="none" w:sz="0" w:space="0" w:color="auto"/>
                <w:left w:val="none" w:sz="0" w:space="0" w:color="auto"/>
                <w:bottom w:val="none" w:sz="0" w:space="0" w:color="auto"/>
                <w:right w:val="none" w:sz="0" w:space="0" w:color="auto"/>
              </w:divBdr>
              <w:divsChild>
                <w:div w:id="1302270740">
                  <w:marLeft w:val="0"/>
                  <w:marRight w:val="0"/>
                  <w:marTop w:val="0"/>
                  <w:marBottom w:val="0"/>
                  <w:divBdr>
                    <w:top w:val="none" w:sz="0" w:space="0" w:color="auto"/>
                    <w:left w:val="none" w:sz="0" w:space="0" w:color="auto"/>
                    <w:bottom w:val="none" w:sz="0" w:space="0" w:color="auto"/>
                    <w:right w:val="none" w:sz="0" w:space="0" w:color="auto"/>
                  </w:divBdr>
                </w:div>
              </w:divsChild>
            </w:div>
            <w:div w:id="1889146129">
              <w:marLeft w:val="0"/>
              <w:marRight w:val="0"/>
              <w:marTop w:val="0"/>
              <w:marBottom w:val="0"/>
              <w:divBdr>
                <w:top w:val="none" w:sz="0" w:space="0" w:color="auto"/>
                <w:left w:val="none" w:sz="0" w:space="0" w:color="auto"/>
                <w:bottom w:val="none" w:sz="0" w:space="0" w:color="auto"/>
                <w:right w:val="none" w:sz="0" w:space="0" w:color="auto"/>
              </w:divBdr>
            </w:div>
            <w:div w:id="2032219366">
              <w:marLeft w:val="0"/>
              <w:marRight w:val="0"/>
              <w:marTop w:val="0"/>
              <w:marBottom w:val="0"/>
              <w:divBdr>
                <w:top w:val="none" w:sz="0" w:space="0" w:color="auto"/>
                <w:left w:val="none" w:sz="0" w:space="0" w:color="auto"/>
                <w:bottom w:val="none" w:sz="0" w:space="0" w:color="auto"/>
                <w:right w:val="none" w:sz="0" w:space="0" w:color="auto"/>
              </w:divBdr>
            </w:div>
          </w:divsChild>
        </w:div>
        <w:div w:id="610281640">
          <w:marLeft w:val="0"/>
          <w:marRight w:val="0"/>
          <w:marTop w:val="0"/>
          <w:marBottom w:val="0"/>
          <w:divBdr>
            <w:top w:val="none" w:sz="0" w:space="0" w:color="auto"/>
            <w:left w:val="none" w:sz="0" w:space="0" w:color="auto"/>
            <w:bottom w:val="none" w:sz="0" w:space="0" w:color="auto"/>
            <w:right w:val="none" w:sz="0" w:space="0" w:color="auto"/>
          </w:divBdr>
        </w:div>
        <w:div w:id="618687762">
          <w:marLeft w:val="0"/>
          <w:marRight w:val="0"/>
          <w:marTop w:val="0"/>
          <w:marBottom w:val="0"/>
          <w:divBdr>
            <w:top w:val="none" w:sz="0" w:space="0" w:color="auto"/>
            <w:left w:val="none" w:sz="0" w:space="0" w:color="auto"/>
            <w:bottom w:val="none" w:sz="0" w:space="0" w:color="auto"/>
            <w:right w:val="none" w:sz="0" w:space="0" w:color="auto"/>
          </w:divBdr>
          <w:divsChild>
            <w:div w:id="1805661312">
              <w:marLeft w:val="0"/>
              <w:marRight w:val="0"/>
              <w:marTop w:val="0"/>
              <w:marBottom w:val="0"/>
              <w:divBdr>
                <w:top w:val="none" w:sz="0" w:space="0" w:color="auto"/>
                <w:left w:val="none" w:sz="0" w:space="0" w:color="auto"/>
                <w:bottom w:val="none" w:sz="0" w:space="0" w:color="auto"/>
                <w:right w:val="none" w:sz="0" w:space="0" w:color="auto"/>
              </w:divBdr>
              <w:divsChild>
                <w:div w:id="138112794">
                  <w:marLeft w:val="0"/>
                  <w:marRight w:val="0"/>
                  <w:marTop w:val="0"/>
                  <w:marBottom w:val="0"/>
                  <w:divBdr>
                    <w:top w:val="none" w:sz="0" w:space="0" w:color="auto"/>
                    <w:left w:val="none" w:sz="0" w:space="0" w:color="auto"/>
                    <w:bottom w:val="none" w:sz="0" w:space="0" w:color="auto"/>
                    <w:right w:val="none" w:sz="0" w:space="0" w:color="auto"/>
                  </w:divBdr>
                  <w:divsChild>
                    <w:div w:id="970020220">
                      <w:marLeft w:val="0"/>
                      <w:marRight w:val="0"/>
                      <w:marTop w:val="0"/>
                      <w:marBottom w:val="0"/>
                      <w:divBdr>
                        <w:top w:val="none" w:sz="0" w:space="0" w:color="auto"/>
                        <w:left w:val="none" w:sz="0" w:space="0" w:color="auto"/>
                        <w:bottom w:val="none" w:sz="0" w:space="0" w:color="auto"/>
                        <w:right w:val="none" w:sz="0" w:space="0" w:color="auto"/>
                      </w:divBdr>
                      <w:divsChild>
                        <w:div w:id="8870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21416">
                  <w:marLeft w:val="0"/>
                  <w:marRight w:val="0"/>
                  <w:marTop w:val="0"/>
                  <w:marBottom w:val="0"/>
                  <w:divBdr>
                    <w:top w:val="none" w:sz="0" w:space="0" w:color="auto"/>
                    <w:left w:val="none" w:sz="0" w:space="0" w:color="auto"/>
                    <w:bottom w:val="none" w:sz="0" w:space="0" w:color="auto"/>
                    <w:right w:val="none" w:sz="0" w:space="0" w:color="auto"/>
                  </w:divBdr>
                  <w:divsChild>
                    <w:div w:id="149837004">
                      <w:marLeft w:val="0"/>
                      <w:marRight w:val="0"/>
                      <w:marTop w:val="0"/>
                      <w:marBottom w:val="0"/>
                      <w:divBdr>
                        <w:top w:val="none" w:sz="0" w:space="0" w:color="auto"/>
                        <w:left w:val="none" w:sz="0" w:space="0" w:color="auto"/>
                        <w:bottom w:val="none" w:sz="0" w:space="0" w:color="auto"/>
                        <w:right w:val="none" w:sz="0" w:space="0" w:color="auto"/>
                      </w:divBdr>
                      <w:divsChild>
                        <w:div w:id="114866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2542">
                  <w:marLeft w:val="0"/>
                  <w:marRight w:val="0"/>
                  <w:marTop w:val="0"/>
                  <w:marBottom w:val="0"/>
                  <w:divBdr>
                    <w:top w:val="none" w:sz="0" w:space="0" w:color="auto"/>
                    <w:left w:val="none" w:sz="0" w:space="0" w:color="auto"/>
                    <w:bottom w:val="none" w:sz="0" w:space="0" w:color="auto"/>
                    <w:right w:val="none" w:sz="0" w:space="0" w:color="auto"/>
                  </w:divBdr>
                  <w:divsChild>
                    <w:div w:id="2137793973">
                      <w:marLeft w:val="0"/>
                      <w:marRight w:val="0"/>
                      <w:marTop w:val="0"/>
                      <w:marBottom w:val="0"/>
                      <w:divBdr>
                        <w:top w:val="none" w:sz="0" w:space="0" w:color="auto"/>
                        <w:left w:val="none" w:sz="0" w:space="0" w:color="auto"/>
                        <w:bottom w:val="none" w:sz="0" w:space="0" w:color="auto"/>
                        <w:right w:val="none" w:sz="0" w:space="0" w:color="auto"/>
                      </w:divBdr>
                      <w:divsChild>
                        <w:div w:id="16375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4834">
                  <w:marLeft w:val="0"/>
                  <w:marRight w:val="0"/>
                  <w:marTop w:val="0"/>
                  <w:marBottom w:val="0"/>
                  <w:divBdr>
                    <w:top w:val="none" w:sz="0" w:space="0" w:color="auto"/>
                    <w:left w:val="none" w:sz="0" w:space="0" w:color="auto"/>
                    <w:bottom w:val="none" w:sz="0" w:space="0" w:color="auto"/>
                    <w:right w:val="none" w:sz="0" w:space="0" w:color="auto"/>
                  </w:divBdr>
                  <w:divsChild>
                    <w:div w:id="1239827586">
                      <w:marLeft w:val="0"/>
                      <w:marRight w:val="0"/>
                      <w:marTop w:val="0"/>
                      <w:marBottom w:val="0"/>
                      <w:divBdr>
                        <w:top w:val="none" w:sz="0" w:space="0" w:color="auto"/>
                        <w:left w:val="none" w:sz="0" w:space="0" w:color="auto"/>
                        <w:bottom w:val="none" w:sz="0" w:space="0" w:color="auto"/>
                        <w:right w:val="none" w:sz="0" w:space="0" w:color="auto"/>
                      </w:divBdr>
                      <w:divsChild>
                        <w:div w:id="17754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87763">
                  <w:marLeft w:val="0"/>
                  <w:marRight w:val="0"/>
                  <w:marTop w:val="0"/>
                  <w:marBottom w:val="0"/>
                  <w:divBdr>
                    <w:top w:val="none" w:sz="0" w:space="0" w:color="auto"/>
                    <w:left w:val="none" w:sz="0" w:space="0" w:color="auto"/>
                    <w:bottom w:val="none" w:sz="0" w:space="0" w:color="auto"/>
                    <w:right w:val="none" w:sz="0" w:space="0" w:color="auto"/>
                  </w:divBdr>
                  <w:divsChild>
                    <w:div w:id="373428280">
                      <w:marLeft w:val="0"/>
                      <w:marRight w:val="0"/>
                      <w:marTop w:val="0"/>
                      <w:marBottom w:val="0"/>
                      <w:divBdr>
                        <w:top w:val="none" w:sz="0" w:space="0" w:color="auto"/>
                        <w:left w:val="none" w:sz="0" w:space="0" w:color="auto"/>
                        <w:bottom w:val="none" w:sz="0" w:space="0" w:color="auto"/>
                        <w:right w:val="none" w:sz="0" w:space="0" w:color="auto"/>
                      </w:divBdr>
                      <w:divsChild>
                        <w:div w:id="6265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6640">
                  <w:marLeft w:val="0"/>
                  <w:marRight w:val="0"/>
                  <w:marTop w:val="0"/>
                  <w:marBottom w:val="0"/>
                  <w:divBdr>
                    <w:top w:val="none" w:sz="0" w:space="0" w:color="auto"/>
                    <w:left w:val="none" w:sz="0" w:space="0" w:color="auto"/>
                    <w:bottom w:val="none" w:sz="0" w:space="0" w:color="auto"/>
                    <w:right w:val="none" w:sz="0" w:space="0" w:color="auto"/>
                  </w:divBdr>
                  <w:divsChild>
                    <w:div w:id="1214807818">
                      <w:marLeft w:val="0"/>
                      <w:marRight w:val="0"/>
                      <w:marTop w:val="0"/>
                      <w:marBottom w:val="0"/>
                      <w:divBdr>
                        <w:top w:val="none" w:sz="0" w:space="0" w:color="auto"/>
                        <w:left w:val="none" w:sz="0" w:space="0" w:color="auto"/>
                        <w:bottom w:val="none" w:sz="0" w:space="0" w:color="auto"/>
                        <w:right w:val="none" w:sz="0" w:space="0" w:color="auto"/>
                      </w:divBdr>
                      <w:divsChild>
                        <w:div w:id="13866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9219">
                  <w:marLeft w:val="0"/>
                  <w:marRight w:val="0"/>
                  <w:marTop w:val="0"/>
                  <w:marBottom w:val="0"/>
                  <w:divBdr>
                    <w:top w:val="none" w:sz="0" w:space="0" w:color="auto"/>
                    <w:left w:val="none" w:sz="0" w:space="0" w:color="auto"/>
                    <w:bottom w:val="none" w:sz="0" w:space="0" w:color="auto"/>
                    <w:right w:val="none" w:sz="0" w:space="0" w:color="auto"/>
                  </w:divBdr>
                  <w:divsChild>
                    <w:div w:id="2054381774">
                      <w:marLeft w:val="0"/>
                      <w:marRight w:val="0"/>
                      <w:marTop w:val="0"/>
                      <w:marBottom w:val="0"/>
                      <w:divBdr>
                        <w:top w:val="none" w:sz="0" w:space="0" w:color="auto"/>
                        <w:left w:val="none" w:sz="0" w:space="0" w:color="auto"/>
                        <w:bottom w:val="none" w:sz="0" w:space="0" w:color="auto"/>
                        <w:right w:val="none" w:sz="0" w:space="0" w:color="auto"/>
                      </w:divBdr>
                      <w:divsChild>
                        <w:div w:id="19282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5591">
                  <w:marLeft w:val="0"/>
                  <w:marRight w:val="0"/>
                  <w:marTop w:val="0"/>
                  <w:marBottom w:val="0"/>
                  <w:divBdr>
                    <w:top w:val="none" w:sz="0" w:space="0" w:color="auto"/>
                    <w:left w:val="none" w:sz="0" w:space="0" w:color="auto"/>
                    <w:bottom w:val="none" w:sz="0" w:space="0" w:color="auto"/>
                    <w:right w:val="none" w:sz="0" w:space="0" w:color="auto"/>
                  </w:divBdr>
                  <w:divsChild>
                    <w:div w:id="753206606">
                      <w:marLeft w:val="0"/>
                      <w:marRight w:val="0"/>
                      <w:marTop w:val="0"/>
                      <w:marBottom w:val="0"/>
                      <w:divBdr>
                        <w:top w:val="none" w:sz="0" w:space="0" w:color="auto"/>
                        <w:left w:val="none" w:sz="0" w:space="0" w:color="auto"/>
                        <w:bottom w:val="none" w:sz="0" w:space="0" w:color="auto"/>
                        <w:right w:val="none" w:sz="0" w:space="0" w:color="auto"/>
                      </w:divBdr>
                      <w:divsChild>
                        <w:div w:id="15701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264783">
          <w:marLeft w:val="0"/>
          <w:marRight w:val="0"/>
          <w:marTop w:val="0"/>
          <w:marBottom w:val="0"/>
          <w:divBdr>
            <w:top w:val="none" w:sz="0" w:space="0" w:color="auto"/>
            <w:left w:val="none" w:sz="0" w:space="0" w:color="auto"/>
            <w:bottom w:val="none" w:sz="0" w:space="0" w:color="auto"/>
            <w:right w:val="none" w:sz="0" w:space="0" w:color="auto"/>
          </w:divBdr>
        </w:div>
        <w:div w:id="620191028">
          <w:marLeft w:val="0"/>
          <w:marRight w:val="0"/>
          <w:marTop w:val="0"/>
          <w:marBottom w:val="0"/>
          <w:divBdr>
            <w:top w:val="none" w:sz="0" w:space="0" w:color="auto"/>
            <w:left w:val="none" w:sz="0" w:space="0" w:color="auto"/>
            <w:bottom w:val="none" w:sz="0" w:space="0" w:color="auto"/>
            <w:right w:val="none" w:sz="0" w:space="0" w:color="auto"/>
          </w:divBdr>
          <w:divsChild>
            <w:div w:id="1700933029">
              <w:marLeft w:val="0"/>
              <w:marRight w:val="0"/>
              <w:marTop w:val="0"/>
              <w:marBottom w:val="0"/>
              <w:divBdr>
                <w:top w:val="none" w:sz="0" w:space="0" w:color="auto"/>
                <w:left w:val="none" w:sz="0" w:space="0" w:color="auto"/>
                <w:bottom w:val="none" w:sz="0" w:space="0" w:color="auto"/>
                <w:right w:val="none" w:sz="0" w:space="0" w:color="auto"/>
              </w:divBdr>
            </w:div>
          </w:divsChild>
        </w:div>
        <w:div w:id="620963639">
          <w:marLeft w:val="0"/>
          <w:marRight w:val="0"/>
          <w:marTop w:val="0"/>
          <w:marBottom w:val="0"/>
          <w:divBdr>
            <w:top w:val="none" w:sz="0" w:space="0" w:color="auto"/>
            <w:left w:val="none" w:sz="0" w:space="0" w:color="auto"/>
            <w:bottom w:val="none" w:sz="0" w:space="0" w:color="auto"/>
            <w:right w:val="none" w:sz="0" w:space="0" w:color="auto"/>
          </w:divBdr>
        </w:div>
        <w:div w:id="624894291">
          <w:marLeft w:val="0"/>
          <w:marRight w:val="0"/>
          <w:marTop w:val="0"/>
          <w:marBottom w:val="0"/>
          <w:divBdr>
            <w:top w:val="none" w:sz="0" w:space="0" w:color="auto"/>
            <w:left w:val="none" w:sz="0" w:space="0" w:color="auto"/>
            <w:bottom w:val="none" w:sz="0" w:space="0" w:color="auto"/>
            <w:right w:val="none" w:sz="0" w:space="0" w:color="auto"/>
          </w:divBdr>
          <w:divsChild>
            <w:div w:id="1309897523">
              <w:marLeft w:val="0"/>
              <w:marRight w:val="0"/>
              <w:marTop w:val="0"/>
              <w:marBottom w:val="0"/>
              <w:divBdr>
                <w:top w:val="none" w:sz="0" w:space="0" w:color="auto"/>
                <w:left w:val="none" w:sz="0" w:space="0" w:color="auto"/>
                <w:bottom w:val="none" w:sz="0" w:space="0" w:color="auto"/>
                <w:right w:val="none" w:sz="0" w:space="0" w:color="auto"/>
              </w:divBdr>
              <w:divsChild>
                <w:div w:id="75532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3078">
          <w:marLeft w:val="0"/>
          <w:marRight w:val="0"/>
          <w:marTop w:val="0"/>
          <w:marBottom w:val="0"/>
          <w:divBdr>
            <w:top w:val="none" w:sz="0" w:space="0" w:color="auto"/>
            <w:left w:val="none" w:sz="0" w:space="0" w:color="auto"/>
            <w:bottom w:val="none" w:sz="0" w:space="0" w:color="auto"/>
            <w:right w:val="none" w:sz="0" w:space="0" w:color="auto"/>
          </w:divBdr>
          <w:divsChild>
            <w:div w:id="1824734587">
              <w:marLeft w:val="0"/>
              <w:marRight w:val="0"/>
              <w:marTop w:val="0"/>
              <w:marBottom w:val="0"/>
              <w:divBdr>
                <w:top w:val="none" w:sz="0" w:space="0" w:color="auto"/>
                <w:left w:val="none" w:sz="0" w:space="0" w:color="auto"/>
                <w:bottom w:val="none" w:sz="0" w:space="0" w:color="auto"/>
                <w:right w:val="none" w:sz="0" w:space="0" w:color="auto"/>
              </w:divBdr>
            </w:div>
          </w:divsChild>
        </w:div>
        <w:div w:id="629163542">
          <w:marLeft w:val="0"/>
          <w:marRight w:val="0"/>
          <w:marTop w:val="0"/>
          <w:marBottom w:val="0"/>
          <w:divBdr>
            <w:top w:val="none" w:sz="0" w:space="0" w:color="auto"/>
            <w:left w:val="none" w:sz="0" w:space="0" w:color="auto"/>
            <w:bottom w:val="none" w:sz="0" w:space="0" w:color="auto"/>
            <w:right w:val="none" w:sz="0" w:space="0" w:color="auto"/>
          </w:divBdr>
          <w:divsChild>
            <w:div w:id="1850217057">
              <w:marLeft w:val="0"/>
              <w:marRight w:val="0"/>
              <w:marTop w:val="0"/>
              <w:marBottom w:val="0"/>
              <w:divBdr>
                <w:top w:val="none" w:sz="0" w:space="0" w:color="auto"/>
                <w:left w:val="none" w:sz="0" w:space="0" w:color="auto"/>
                <w:bottom w:val="none" w:sz="0" w:space="0" w:color="auto"/>
                <w:right w:val="none" w:sz="0" w:space="0" w:color="auto"/>
              </w:divBdr>
            </w:div>
          </w:divsChild>
        </w:div>
        <w:div w:id="629240296">
          <w:marLeft w:val="0"/>
          <w:marRight w:val="0"/>
          <w:marTop w:val="0"/>
          <w:marBottom w:val="0"/>
          <w:divBdr>
            <w:top w:val="none" w:sz="0" w:space="0" w:color="auto"/>
            <w:left w:val="none" w:sz="0" w:space="0" w:color="auto"/>
            <w:bottom w:val="none" w:sz="0" w:space="0" w:color="auto"/>
            <w:right w:val="none" w:sz="0" w:space="0" w:color="auto"/>
          </w:divBdr>
          <w:divsChild>
            <w:div w:id="794762516">
              <w:marLeft w:val="0"/>
              <w:marRight w:val="0"/>
              <w:marTop w:val="0"/>
              <w:marBottom w:val="0"/>
              <w:divBdr>
                <w:top w:val="none" w:sz="0" w:space="0" w:color="auto"/>
                <w:left w:val="none" w:sz="0" w:space="0" w:color="auto"/>
                <w:bottom w:val="none" w:sz="0" w:space="0" w:color="auto"/>
                <w:right w:val="none" w:sz="0" w:space="0" w:color="auto"/>
              </w:divBdr>
              <w:divsChild>
                <w:div w:id="9751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2363">
          <w:marLeft w:val="0"/>
          <w:marRight w:val="0"/>
          <w:marTop w:val="0"/>
          <w:marBottom w:val="0"/>
          <w:divBdr>
            <w:top w:val="none" w:sz="0" w:space="0" w:color="auto"/>
            <w:left w:val="none" w:sz="0" w:space="0" w:color="auto"/>
            <w:bottom w:val="none" w:sz="0" w:space="0" w:color="auto"/>
            <w:right w:val="none" w:sz="0" w:space="0" w:color="auto"/>
          </w:divBdr>
          <w:divsChild>
            <w:div w:id="1014765317">
              <w:marLeft w:val="0"/>
              <w:marRight w:val="0"/>
              <w:marTop w:val="0"/>
              <w:marBottom w:val="0"/>
              <w:divBdr>
                <w:top w:val="none" w:sz="0" w:space="0" w:color="auto"/>
                <w:left w:val="none" w:sz="0" w:space="0" w:color="auto"/>
                <w:bottom w:val="none" w:sz="0" w:space="0" w:color="auto"/>
                <w:right w:val="none" w:sz="0" w:space="0" w:color="auto"/>
              </w:divBdr>
            </w:div>
          </w:divsChild>
        </w:div>
        <w:div w:id="630214573">
          <w:marLeft w:val="0"/>
          <w:marRight w:val="0"/>
          <w:marTop w:val="0"/>
          <w:marBottom w:val="0"/>
          <w:divBdr>
            <w:top w:val="none" w:sz="0" w:space="0" w:color="auto"/>
            <w:left w:val="none" w:sz="0" w:space="0" w:color="auto"/>
            <w:bottom w:val="none" w:sz="0" w:space="0" w:color="auto"/>
            <w:right w:val="none" w:sz="0" w:space="0" w:color="auto"/>
          </w:divBdr>
          <w:divsChild>
            <w:div w:id="407651080">
              <w:marLeft w:val="0"/>
              <w:marRight w:val="0"/>
              <w:marTop w:val="0"/>
              <w:marBottom w:val="0"/>
              <w:divBdr>
                <w:top w:val="none" w:sz="0" w:space="0" w:color="auto"/>
                <w:left w:val="none" w:sz="0" w:space="0" w:color="auto"/>
                <w:bottom w:val="none" w:sz="0" w:space="0" w:color="auto"/>
                <w:right w:val="none" w:sz="0" w:space="0" w:color="auto"/>
              </w:divBdr>
            </w:div>
          </w:divsChild>
        </w:div>
        <w:div w:id="631181669">
          <w:marLeft w:val="0"/>
          <w:marRight w:val="0"/>
          <w:marTop w:val="0"/>
          <w:marBottom w:val="0"/>
          <w:divBdr>
            <w:top w:val="none" w:sz="0" w:space="0" w:color="auto"/>
            <w:left w:val="none" w:sz="0" w:space="0" w:color="auto"/>
            <w:bottom w:val="none" w:sz="0" w:space="0" w:color="auto"/>
            <w:right w:val="none" w:sz="0" w:space="0" w:color="auto"/>
          </w:divBdr>
          <w:divsChild>
            <w:div w:id="1939480682">
              <w:marLeft w:val="0"/>
              <w:marRight w:val="0"/>
              <w:marTop w:val="0"/>
              <w:marBottom w:val="0"/>
              <w:divBdr>
                <w:top w:val="none" w:sz="0" w:space="0" w:color="auto"/>
                <w:left w:val="none" w:sz="0" w:space="0" w:color="auto"/>
                <w:bottom w:val="none" w:sz="0" w:space="0" w:color="auto"/>
                <w:right w:val="none" w:sz="0" w:space="0" w:color="auto"/>
              </w:divBdr>
            </w:div>
          </w:divsChild>
        </w:div>
        <w:div w:id="631441121">
          <w:marLeft w:val="0"/>
          <w:marRight w:val="0"/>
          <w:marTop w:val="0"/>
          <w:marBottom w:val="0"/>
          <w:divBdr>
            <w:top w:val="none" w:sz="0" w:space="0" w:color="auto"/>
            <w:left w:val="none" w:sz="0" w:space="0" w:color="auto"/>
            <w:bottom w:val="none" w:sz="0" w:space="0" w:color="auto"/>
            <w:right w:val="none" w:sz="0" w:space="0" w:color="auto"/>
          </w:divBdr>
        </w:div>
        <w:div w:id="631986503">
          <w:marLeft w:val="0"/>
          <w:marRight w:val="0"/>
          <w:marTop w:val="0"/>
          <w:marBottom w:val="0"/>
          <w:divBdr>
            <w:top w:val="none" w:sz="0" w:space="0" w:color="auto"/>
            <w:left w:val="none" w:sz="0" w:space="0" w:color="auto"/>
            <w:bottom w:val="none" w:sz="0" w:space="0" w:color="auto"/>
            <w:right w:val="none" w:sz="0" w:space="0" w:color="auto"/>
          </w:divBdr>
          <w:divsChild>
            <w:div w:id="1721784307">
              <w:marLeft w:val="0"/>
              <w:marRight w:val="0"/>
              <w:marTop w:val="0"/>
              <w:marBottom w:val="0"/>
              <w:divBdr>
                <w:top w:val="none" w:sz="0" w:space="0" w:color="auto"/>
                <w:left w:val="none" w:sz="0" w:space="0" w:color="auto"/>
                <w:bottom w:val="none" w:sz="0" w:space="0" w:color="auto"/>
                <w:right w:val="none" w:sz="0" w:space="0" w:color="auto"/>
              </w:divBdr>
            </w:div>
          </w:divsChild>
        </w:div>
        <w:div w:id="632908398">
          <w:marLeft w:val="0"/>
          <w:marRight w:val="0"/>
          <w:marTop w:val="0"/>
          <w:marBottom w:val="0"/>
          <w:divBdr>
            <w:top w:val="none" w:sz="0" w:space="0" w:color="auto"/>
            <w:left w:val="none" w:sz="0" w:space="0" w:color="auto"/>
            <w:bottom w:val="none" w:sz="0" w:space="0" w:color="auto"/>
            <w:right w:val="none" w:sz="0" w:space="0" w:color="auto"/>
          </w:divBdr>
          <w:divsChild>
            <w:div w:id="270284344">
              <w:marLeft w:val="0"/>
              <w:marRight w:val="0"/>
              <w:marTop w:val="0"/>
              <w:marBottom w:val="0"/>
              <w:divBdr>
                <w:top w:val="none" w:sz="0" w:space="0" w:color="auto"/>
                <w:left w:val="none" w:sz="0" w:space="0" w:color="auto"/>
                <w:bottom w:val="none" w:sz="0" w:space="0" w:color="auto"/>
                <w:right w:val="none" w:sz="0" w:space="0" w:color="auto"/>
              </w:divBdr>
            </w:div>
          </w:divsChild>
        </w:div>
        <w:div w:id="635530902">
          <w:marLeft w:val="0"/>
          <w:marRight w:val="0"/>
          <w:marTop w:val="0"/>
          <w:marBottom w:val="0"/>
          <w:divBdr>
            <w:top w:val="none" w:sz="0" w:space="0" w:color="auto"/>
            <w:left w:val="none" w:sz="0" w:space="0" w:color="auto"/>
            <w:bottom w:val="none" w:sz="0" w:space="0" w:color="auto"/>
            <w:right w:val="none" w:sz="0" w:space="0" w:color="auto"/>
          </w:divBdr>
          <w:divsChild>
            <w:div w:id="95250684">
              <w:marLeft w:val="0"/>
              <w:marRight w:val="0"/>
              <w:marTop w:val="0"/>
              <w:marBottom w:val="0"/>
              <w:divBdr>
                <w:top w:val="none" w:sz="0" w:space="0" w:color="auto"/>
                <w:left w:val="none" w:sz="0" w:space="0" w:color="auto"/>
                <w:bottom w:val="none" w:sz="0" w:space="0" w:color="auto"/>
                <w:right w:val="none" w:sz="0" w:space="0" w:color="auto"/>
              </w:divBdr>
              <w:divsChild>
                <w:div w:id="701394178">
                  <w:marLeft w:val="0"/>
                  <w:marRight w:val="0"/>
                  <w:marTop w:val="0"/>
                  <w:marBottom w:val="0"/>
                  <w:divBdr>
                    <w:top w:val="none" w:sz="0" w:space="0" w:color="auto"/>
                    <w:left w:val="none" w:sz="0" w:space="0" w:color="auto"/>
                    <w:bottom w:val="none" w:sz="0" w:space="0" w:color="auto"/>
                    <w:right w:val="none" w:sz="0" w:space="0" w:color="auto"/>
                  </w:divBdr>
                </w:div>
              </w:divsChild>
            </w:div>
            <w:div w:id="156650601">
              <w:marLeft w:val="0"/>
              <w:marRight w:val="0"/>
              <w:marTop w:val="0"/>
              <w:marBottom w:val="0"/>
              <w:divBdr>
                <w:top w:val="none" w:sz="0" w:space="0" w:color="auto"/>
                <w:left w:val="none" w:sz="0" w:space="0" w:color="auto"/>
                <w:bottom w:val="none" w:sz="0" w:space="0" w:color="auto"/>
                <w:right w:val="none" w:sz="0" w:space="0" w:color="auto"/>
              </w:divBdr>
              <w:divsChild>
                <w:div w:id="66922028">
                  <w:marLeft w:val="0"/>
                  <w:marRight w:val="0"/>
                  <w:marTop w:val="0"/>
                  <w:marBottom w:val="0"/>
                  <w:divBdr>
                    <w:top w:val="none" w:sz="0" w:space="0" w:color="auto"/>
                    <w:left w:val="none" w:sz="0" w:space="0" w:color="auto"/>
                    <w:bottom w:val="none" w:sz="0" w:space="0" w:color="auto"/>
                    <w:right w:val="none" w:sz="0" w:space="0" w:color="auto"/>
                  </w:divBdr>
                </w:div>
              </w:divsChild>
            </w:div>
            <w:div w:id="508761334">
              <w:marLeft w:val="0"/>
              <w:marRight w:val="0"/>
              <w:marTop w:val="0"/>
              <w:marBottom w:val="0"/>
              <w:divBdr>
                <w:top w:val="none" w:sz="0" w:space="0" w:color="auto"/>
                <w:left w:val="none" w:sz="0" w:space="0" w:color="auto"/>
                <w:bottom w:val="none" w:sz="0" w:space="0" w:color="auto"/>
                <w:right w:val="none" w:sz="0" w:space="0" w:color="auto"/>
              </w:divBdr>
            </w:div>
            <w:div w:id="531696588">
              <w:marLeft w:val="0"/>
              <w:marRight w:val="0"/>
              <w:marTop w:val="0"/>
              <w:marBottom w:val="0"/>
              <w:divBdr>
                <w:top w:val="none" w:sz="0" w:space="0" w:color="auto"/>
                <w:left w:val="none" w:sz="0" w:space="0" w:color="auto"/>
                <w:bottom w:val="none" w:sz="0" w:space="0" w:color="auto"/>
                <w:right w:val="none" w:sz="0" w:space="0" w:color="auto"/>
              </w:divBdr>
              <w:divsChild>
                <w:div w:id="1789660131">
                  <w:marLeft w:val="0"/>
                  <w:marRight w:val="0"/>
                  <w:marTop w:val="0"/>
                  <w:marBottom w:val="0"/>
                  <w:divBdr>
                    <w:top w:val="none" w:sz="0" w:space="0" w:color="auto"/>
                    <w:left w:val="none" w:sz="0" w:space="0" w:color="auto"/>
                    <w:bottom w:val="none" w:sz="0" w:space="0" w:color="auto"/>
                    <w:right w:val="none" w:sz="0" w:space="0" w:color="auto"/>
                  </w:divBdr>
                </w:div>
              </w:divsChild>
            </w:div>
            <w:div w:id="1044644781">
              <w:marLeft w:val="0"/>
              <w:marRight w:val="0"/>
              <w:marTop w:val="0"/>
              <w:marBottom w:val="0"/>
              <w:divBdr>
                <w:top w:val="none" w:sz="0" w:space="0" w:color="auto"/>
                <w:left w:val="none" w:sz="0" w:space="0" w:color="auto"/>
                <w:bottom w:val="none" w:sz="0" w:space="0" w:color="auto"/>
                <w:right w:val="none" w:sz="0" w:space="0" w:color="auto"/>
              </w:divBdr>
              <w:divsChild>
                <w:div w:id="1828158995">
                  <w:marLeft w:val="0"/>
                  <w:marRight w:val="0"/>
                  <w:marTop w:val="0"/>
                  <w:marBottom w:val="0"/>
                  <w:divBdr>
                    <w:top w:val="none" w:sz="0" w:space="0" w:color="auto"/>
                    <w:left w:val="none" w:sz="0" w:space="0" w:color="auto"/>
                    <w:bottom w:val="none" w:sz="0" w:space="0" w:color="auto"/>
                    <w:right w:val="none" w:sz="0" w:space="0" w:color="auto"/>
                  </w:divBdr>
                </w:div>
              </w:divsChild>
            </w:div>
            <w:div w:id="1573275849">
              <w:marLeft w:val="0"/>
              <w:marRight w:val="0"/>
              <w:marTop w:val="0"/>
              <w:marBottom w:val="0"/>
              <w:divBdr>
                <w:top w:val="none" w:sz="0" w:space="0" w:color="auto"/>
                <w:left w:val="none" w:sz="0" w:space="0" w:color="auto"/>
                <w:bottom w:val="none" w:sz="0" w:space="0" w:color="auto"/>
                <w:right w:val="none" w:sz="0" w:space="0" w:color="auto"/>
              </w:divBdr>
              <w:divsChild>
                <w:div w:id="245773888">
                  <w:marLeft w:val="0"/>
                  <w:marRight w:val="0"/>
                  <w:marTop w:val="0"/>
                  <w:marBottom w:val="0"/>
                  <w:divBdr>
                    <w:top w:val="none" w:sz="0" w:space="0" w:color="auto"/>
                    <w:left w:val="none" w:sz="0" w:space="0" w:color="auto"/>
                    <w:bottom w:val="none" w:sz="0" w:space="0" w:color="auto"/>
                    <w:right w:val="none" w:sz="0" w:space="0" w:color="auto"/>
                  </w:divBdr>
                </w:div>
              </w:divsChild>
            </w:div>
            <w:div w:id="1671330331">
              <w:marLeft w:val="0"/>
              <w:marRight w:val="0"/>
              <w:marTop w:val="0"/>
              <w:marBottom w:val="0"/>
              <w:divBdr>
                <w:top w:val="none" w:sz="0" w:space="0" w:color="auto"/>
                <w:left w:val="none" w:sz="0" w:space="0" w:color="auto"/>
                <w:bottom w:val="none" w:sz="0" w:space="0" w:color="auto"/>
                <w:right w:val="none" w:sz="0" w:space="0" w:color="auto"/>
              </w:divBdr>
            </w:div>
            <w:div w:id="1741367289">
              <w:marLeft w:val="0"/>
              <w:marRight w:val="0"/>
              <w:marTop w:val="0"/>
              <w:marBottom w:val="0"/>
              <w:divBdr>
                <w:top w:val="none" w:sz="0" w:space="0" w:color="auto"/>
                <w:left w:val="none" w:sz="0" w:space="0" w:color="auto"/>
                <w:bottom w:val="none" w:sz="0" w:space="0" w:color="auto"/>
                <w:right w:val="none" w:sz="0" w:space="0" w:color="auto"/>
              </w:divBdr>
              <w:divsChild>
                <w:div w:id="1044329592">
                  <w:marLeft w:val="0"/>
                  <w:marRight w:val="0"/>
                  <w:marTop w:val="0"/>
                  <w:marBottom w:val="0"/>
                  <w:divBdr>
                    <w:top w:val="none" w:sz="0" w:space="0" w:color="auto"/>
                    <w:left w:val="none" w:sz="0" w:space="0" w:color="auto"/>
                    <w:bottom w:val="none" w:sz="0" w:space="0" w:color="auto"/>
                    <w:right w:val="none" w:sz="0" w:space="0" w:color="auto"/>
                  </w:divBdr>
                </w:div>
              </w:divsChild>
            </w:div>
            <w:div w:id="1842624802">
              <w:marLeft w:val="0"/>
              <w:marRight w:val="0"/>
              <w:marTop w:val="0"/>
              <w:marBottom w:val="0"/>
              <w:divBdr>
                <w:top w:val="none" w:sz="0" w:space="0" w:color="auto"/>
                <w:left w:val="none" w:sz="0" w:space="0" w:color="auto"/>
                <w:bottom w:val="none" w:sz="0" w:space="0" w:color="auto"/>
                <w:right w:val="none" w:sz="0" w:space="0" w:color="auto"/>
              </w:divBdr>
              <w:divsChild>
                <w:div w:id="2727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696">
          <w:marLeft w:val="0"/>
          <w:marRight w:val="0"/>
          <w:marTop w:val="0"/>
          <w:marBottom w:val="0"/>
          <w:divBdr>
            <w:top w:val="none" w:sz="0" w:space="0" w:color="auto"/>
            <w:left w:val="none" w:sz="0" w:space="0" w:color="auto"/>
            <w:bottom w:val="none" w:sz="0" w:space="0" w:color="auto"/>
            <w:right w:val="none" w:sz="0" w:space="0" w:color="auto"/>
          </w:divBdr>
          <w:divsChild>
            <w:div w:id="1631013938">
              <w:marLeft w:val="0"/>
              <w:marRight w:val="0"/>
              <w:marTop w:val="0"/>
              <w:marBottom w:val="0"/>
              <w:divBdr>
                <w:top w:val="none" w:sz="0" w:space="0" w:color="auto"/>
                <w:left w:val="none" w:sz="0" w:space="0" w:color="auto"/>
                <w:bottom w:val="none" w:sz="0" w:space="0" w:color="auto"/>
                <w:right w:val="none" w:sz="0" w:space="0" w:color="auto"/>
              </w:divBdr>
            </w:div>
          </w:divsChild>
        </w:div>
        <w:div w:id="638144690">
          <w:marLeft w:val="0"/>
          <w:marRight w:val="0"/>
          <w:marTop w:val="0"/>
          <w:marBottom w:val="0"/>
          <w:divBdr>
            <w:top w:val="none" w:sz="0" w:space="0" w:color="auto"/>
            <w:left w:val="none" w:sz="0" w:space="0" w:color="auto"/>
            <w:bottom w:val="none" w:sz="0" w:space="0" w:color="auto"/>
            <w:right w:val="none" w:sz="0" w:space="0" w:color="auto"/>
          </w:divBdr>
        </w:div>
        <w:div w:id="639269459">
          <w:marLeft w:val="0"/>
          <w:marRight w:val="0"/>
          <w:marTop w:val="0"/>
          <w:marBottom w:val="0"/>
          <w:divBdr>
            <w:top w:val="none" w:sz="0" w:space="0" w:color="auto"/>
            <w:left w:val="none" w:sz="0" w:space="0" w:color="auto"/>
            <w:bottom w:val="none" w:sz="0" w:space="0" w:color="auto"/>
            <w:right w:val="none" w:sz="0" w:space="0" w:color="auto"/>
          </w:divBdr>
          <w:divsChild>
            <w:div w:id="1402562501">
              <w:marLeft w:val="0"/>
              <w:marRight w:val="0"/>
              <w:marTop w:val="0"/>
              <w:marBottom w:val="0"/>
              <w:divBdr>
                <w:top w:val="none" w:sz="0" w:space="0" w:color="auto"/>
                <w:left w:val="none" w:sz="0" w:space="0" w:color="auto"/>
                <w:bottom w:val="none" w:sz="0" w:space="0" w:color="auto"/>
                <w:right w:val="none" w:sz="0" w:space="0" w:color="auto"/>
              </w:divBdr>
            </w:div>
          </w:divsChild>
        </w:div>
        <w:div w:id="641161285">
          <w:marLeft w:val="0"/>
          <w:marRight w:val="0"/>
          <w:marTop w:val="0"/>
          <w:marBottom w:val="0"/>
          <w:divBdr>
            <w:top w:val="none" w:sz="0" w:space="0" w:color="auto"/>
            <w:left w:val="none" w:sz="0" w:space="0" w:color="auto"/>
            <w:bottom w:val="none" w:sz="0" w:space="0" w:color="auto"/>
            <w:right w:val="none" w:sz="0" w:space="0" w:color="auto"/>
          </w:divBdr>
        </w:div>
        <w:div w:id="643195582">
          <w:marLeft w:val="0"/>
          <w:marRight w:val="0"/>
          <w:marTop w:val="0"/>
          <w:marBottom w:val="0"/>
          <w:divBdr>
            <w:top w:val="none" w:sz="0" w:space="0" w:color="auto"/>
            <w:left w:val="none" w:sz="0" w:space="0" w:color="auto"/>
            <w:bottom w:val="none" w:sz="0" w:space="0" w:color="auto"/>
            <w:right w:val="none" w:sz="0" w:space="0" w:color="auto"/>
          </w:divBdr>
          <w:divsChild>
            <w:div w:id="1981687491">
              <w:marLeft w:val="0"/>
              <w:marRight w:val="0"/>
              <w:marTop w:val="0"/>
              <w:marBottom w:val="0"/>
              <w:divBdr>
                <w:top w:val="none" w:sz="0" w:space="0" w:color="auto"/>
                <w:left w:val="none" w:sz="0" w:space="0" w:color="auto"/>
                <w:bottom w:val="none" w:sz="0" w:space="0" w:color="auto"/>
                <w:right w:val="none" w:sz="0" w:space="0" w:color="auto"/>
              </w:divBdr>
            </w:div>
          </w:divsChild>
        </w:div>
        <w:div w:id="643434112">
          <w:marLeft w:val="0"/>
          <w:marRight w:val="0"/>
          <w:marTop w:val="0"/>
          <w:marBottom w:val="0"/>
          <w:divBdr>
            <w:top w:val="none" w:sz="0" w:space="0" w:color="auto"/>
            <w:left w:val="none" w:sz="0" w:space="0" w:color="auto"/>
            <w:bottom w:val="none" w:sz="0" w:space="0" w:color="auto"/>
            <w:right w:val="none" w:sz="0" w:space="0" w:color="auto"/>
          </w:divBdr>
          <w:divsChild>
            <w:div w:id="984776333">
              <w:marLeft w:val="0"/>
              <w:marRight w:val="0"/>
              <w:marTop w:val="0"/>
              <w:marBottom w:val="0"/>
              <w:divBdr>
                <w:top w:val="none" w:sz="0" w:space="0" w:color="auto"/>
                <w:left w:val="none" w:sz="0" w:space="0" w:color="auto"/>
                <w:bottom w:val="none" w:sz="0" w:space="0" w:color="auto"/>
                <w:right w:val="none" w:sz="0" w:space="0" w:color="auto"/>
              </w:divBdr>
            </w:div>
          </w:divsChild>
        </w:div>
        <w:div w:id="643895097">
          <w:marLeft w:val="0"/>
          <w:marRight w:val="0"/>
          <w:marTop w:val="0"/>
          <w:marBottom w:val="0"/>
          <w:divBdr>
            <w:top w:val="none" w:sz="0" w:space="0" w:color="auto"/>
            <w:left w:val="none" w:sz="0" w:space="0" w:color="auto"/>
            <w:bottom w:val="none" w:sz="0" w:space="0" w:color="auto"/>
            <w:right w:val="none" w:sz="0" w:space="0" w:color="auto"/>
          </w:divBdr>
          <w:divsChild>
            <w:div w:id="1106921781">
              <w:marLeft w:val="0"/>
              <w:marRight w:val="0"/>
              <w:marTop w:val="0"/>
              <w:marBottom w:val="0"/>
              <w:divBdr>
                <w:top w:val="none" w:sz="0" w:space="0" w:color="auto"/>
                <w:left w:val="none" w:sz="0" w:space="0" w:color="auto"/>
                <w:bottom w:val="none" w:sz="0" w:space="0" w:color="auto"/>
                <w:right w:val="none" w:sz="0" w:space="0" w:color="auto"/>
              </w:divBdr>
            </w:div>
          </w:divsChild>
        </w:div>
        <w:div w:id="644509814">
          <w:marLeft w:val="0"/>
          <w:marRight w:val="0"/>
          <w:marTop w:val="0"/>
          <w:marBottom w:val="0"/>
          <w:divBdr>
            <w:top w:val="none" w:sz="0" w:space="0" w:color="auto"/>
            <w:left w:val="none" w:sz="0" w:space="0" w:color="auto"/>
            <w:bottom w:val="none" w:sz="0" w:space="0" w:color="auto"/>
            <w:right w:val="none" w:sz="0" w:space="0" w:color="auto"/>
          </w:divBdr>
          <w:divsChild>
            <w:div w:id="1959726058">
              <w:marLeft w:val="0"/>
              <w:marRight w:val="0"/>
              <w:marTop w:val="0"/>
              <w:marBottom w:val="0"/>
              <w:divBdr>
                <w:top w:val="none" w:sz="0" w:space="0" w:color="auto"/>
                <w:left w:val="none" w:sz="0" w:space="0" w:color="auto"/>
                <w:bottom w:val="none" w:sz="0" w:space="0" w:color="auto"/>
                <w:right w:val="none" w:sz="0" w:space="0" w:color="auto"/>
              </w:divBdr>
              <w:divsChild>
                <w:div w:id="79063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90497">
          <w:marLeft w:val="0"/>
          <w:marRight w:val="0"/>
          <w:marTop w:val="0"/>
          <w:marBottom w:val="0"/>
          <w:divBdr>
            <w:top w:val="none" w:sz="0" w:space="0" w:color="auto"/>
            <w:left w:val="none" w:sz="0" w:space="0" w:color="auto"/>
            <w:bottom w:val="none" w:sz="0" w:space="0" w:color="auto"/>
            <w:right w:val="none" w:sz="0" w:space="0" w:color="auto"/>
          </w:divBdr>
        </w:div>
        <w:div w:id="646864941">
          <w:marLeft w:val="0"/>
          <w:marRight w:val="0"/>
          <w:marTop w:val="0"/>
          <w:marBottom w:val="0"/>
          <w:divBdr>
            <w:top w:val="none" w:sz="0" w:space="0" w:color="auto"/>
            <w:left w:val="none" w:sz="0" w:space="0" w:color="auto"/>
            <w:bottom w:val="none" w:sz="0" w:space="0" w:color="auto"/>
            <w:right w:val="none" w:sz="0" w:space="0" w:color="auto"/>
          </w:divBdr>
          <w:divsChild>
            <w:div w:id="1930263391">
              <w:marLeft w:val="0"/>
              <w:marRight w:val="0"/>
              <w:marTop w:val="0"/>
              <w:marBottom w:val="0"/>
              <w:divBdr>
                <w:top w:val="none" w:sz="0" w:space="0" w:color="auto"/>
                <w:left w:val="none" w:sz="0" w:space="0" w:color="auto"/>
                <w:bottom w:val="none" w:sz="0" w:space="0" w:color="auto"/>
                <w:right w:val="none" w:sz="0" w:space="0" w:color="auto"/>
              </w:divBdr>
            </w:div>
          </w:divsChild>
        </w:div>
        <w:div w:id="650065408">
          <w:marLeft w:val="0"/>
          <w:marRight w:val="0"/>
          <w:marTop w:val="0"/>
          <w:marBottom w:val="0"/>
          <w:divBdr>
            <w:top w:val="none" w:sz="0" w:space="0" w:color="auto"/>
            <w:left w:val="none" w:sz="0" w:space="0" w:color="auto"/>
            <w:bottom w:val="none" w:sz="0" w:space="0" w:color="auto"/>
            <w:right w:val="none" w:sz="0" w:space="0" w:color="auto"/>
          </w:divBdr>
          <w:divsChild>
            <w:div w:id="2029985735">
              <w:marLeft w:val="0"/>
              <w:marRight w:val="0"/>
              <w:marTop w:val="0"/>
              <w:marBottom w:val="0"/>
              <w:divBdr>
                <w:top w:val="none" w:sz="0" w:space="0" w:color="auto"/>
                <w:left w:val="none" w:sz="0" w:space="0" w:color="auto"/>
                <w:bottom w:val="none" w:sz="0" w:space="0" w:color="auto"/>
                <w:right w:val="none" w:sz="0" w:space="0" w:color="auto"/>
              </w:divBdr>
              <w:divsChild>
                <w:div w:id="6495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762734">
          <w:marLeft w:val="0"/>
          <w:marRight w:val="0"/>
          <w:marTop w:val="0"/>
          <w:marBottom w:val="0"/>
          <w:divBdr>
            <w:top w:val="none" w:sz="0" w:space="0" w:color="auto"/>
            <w:left w:val="none" w:sz="0" w:space="0" w:color="auto"/>
            <w:bottom w:val="none" w:sz="0" w:space="0" w:color="auto"/>
            <w:right w:val="none" w:sz="0" w:space="0" w:color="auto"/>
          </w:divBdr>
          <w:divsChild>
            <w:div w:id="254480756">
              <w:marLeft w:val="0"/>
              <w:marRight w:val="0"/>
              <w:marTop w:val="0"/>
              <w:marBottom w:val="0"/>
              <w:divBdr>
                <w:top w:val="none" w:sz="0" w:space="0" w:color="auto"/>
                <w:left w:val="none" w:sz="0" w:space="0" w:color="auto"/>
                <w:bottom w:val="none" w:sz="0" w:space="0" w:color="auto"/>
                <w:right w:val="none" w:sz="0" w:space="0" w:color="auto"/>
              </w:divBdr>
            </w:div>
          </w:divsChild>
        </w:div>
        <w:div w:id="652829585">
          <w:marLeft w:val="0"/>
          <w:marRight w:val="0"/>
          <w:marTop w:val="0"/>
          <w:marBottom w:val="0"/>
          <w:divBdr>
            <w:top w:val="none" w:sz="0" w:space="0" w:color="auto"/>
            <w:left w:val="none" w:sz="0" w:space="0" w:color="auto"/>
            <w:bottom w:val="none" w:sz="0" w:space="0" w:color="auto"/>
            <w:right w:val="none" w:sz="0" w:space="0" w:color="auto"/>
          </w:divBdr>
        </w:div>
        <w:div w:id="652951825">
          <w:marLeft w:val="0"/>
          <w:marRight w:val="0"/>
          <w:marTop w:val="0"/>
          <w:marBottom w:val="0"/>
          <w:divBdr>
            <w:top w:val="none" w:sz="0" w:space="0" w:color="auto"/>
            <w:left w:val="none" w:sz="0" w:space="0" w:color="auto"/>
            <w:bottom w:val="none" w:sz="0" w:space="0" w:color="auto"/>
            <w:right w:val="none" w:sz="0" w:space="0" w:color="auto"/>
          </w:divBdr>
          <w:divsChild>
            <w:div w:id="176625500">
              <w:marLeft w:val="0"/>
              <w:marRight w:val="0"/>
              <w:marTop w:val="0"/>
              <w:marBottom w:val="0"/>
              <w:divBdr>
                <w:top w:val="none" w:sz="0" w:space="0" w:color="auto"/>
                <w:left w:val="none" w:sz="0" w:space="0" w:color="auto"/>
                <w:bottom w:val="none" w:sz="0" w:space="0" w:color="auto"/>
                <w:right w:val="none" w:sz="0" w:space="0" w:color="auto"/>
              </w:divBdr>
              <w:divsChild>
                <w:div w:id="67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63609">
          <w:marLeft w:val="0"/>
          <w:marRight w:val="0"/>
          <w:marTop w:val="0"/>
          <w:marBottom w:val="0"/>
          <w:divBdr>
            <w:top w:val="none" w:sz="0" w:space="0" w:color="auto"/>
            <w:left w:val="none" w:sz="0" w:space="0" w:color="auto"/>
            <w:bottom w:val="none" w:sz="0" w:space="0" w:color="auto"/>
            <w:right w:val="none" w:sz="0" w:space="0" w:color="auto"/>
          </w:divBdr>
          <w:divsChild>
            <w:div w:id="792944571">
              <w:marLeft w:val="0"/>
              <w:marRight w:val="0"/>
              <w:marTop w:val="0"/>
              <w:marBottom w:val="0"/>
              <w:divBdr>
                <w:top w:val="none" w:sz="0" w:space="0" w:color="auto"/>
                <w:left w:val="none" w:sz="0" w:space="0" w:color="auto"/>
                <w:bottom w:val="none" w:sz="0" w:space="0" w:color="auto"/>
                <w:right w:val="none" w:sz="0" w:space="0" w:color="auto"/>
              </w:divBdr>
            </w:div>
          </w:divsChild>
        </w:div>
        <w:div w:id="654725278">
          <w:marLeft w:val="0"/>
          <w:marRight w:val="0"/>
          <w:marTop w:val="0"/>
          <w:marBottom w:val="0"/>
          <w:divBdr>
            <w:top w:val="none" w:sz="0" w:space="0" w:color="auto"/>
            <w:left w:val="none" w:sz="0" w:space="0" w:color="auto"/>
            <w:bottom w:val="none" w:sz="0" w:space="0" w:color="auto"/>
            <w:right w:val="none" w:sz="0" w:space="0" w:color="auto"/>
          </w:divBdr>
          <w:divsChild>
            <w:div w:id="748384048">
              <w:marLeft w:val="0"/>
              <w:marRight w:val="0"/>
              <w:marTop w:val="0"/>
              <w:marBottom w:val="0"/>
              <w:divBdr>
                <w:top w:val="none" w:sz="0" w:space="0" w:color="auto"/>
                <w:left w:val="none" w:sz="0" w:space="0" w:color="auto"/>
                <w:bottom w:val="none" w:sz="0" w:space="0" w:color="auto"/>
                <w:right w:val="none" w:sz="0" w:space="0" w:color="auto"/>
              </w:divBdr>
            </w:div>
          </w:divsChild>
        </w:div>
        <w:div w:id="654839976">
          <w:marLeft w:val="0"/>
          <w:marRight w:val="0"/>
          <w:marTop w:val="0"/>
          <w:marBottom w:val="0"/>
          <w:divBdr>
            <w:top w:val="none" w:sz="0" w:space="0" w:color="auto"/>
            <w:left w:val="none" w:sz="0" w:space="0" w:color="auto"/>
            <w:bottom w:val="none" w:sz="0" w:space="0" w:color="auto"/>
            <w:right w:val="none" w:sz="0" w:space="0" w:color="auto"/>
          </w:divBdr>
        </w:div>
        <w:div w:id="655377363">
          <w:marLeft w:val="0"/>
          <w:marRight w:val="0"/>
          <w:marTop w:val="0"/>
          <w:marBottom w:val="0"/>
          <w:divBdr>
            <w:top w:val="none" w:sz="0" w:space="0" w:color="auto"/>
            <w:left w:val="none" w:sz="0" w:space="0" w:color="auto"/>
            <w:bottom w:val="none" w:sz="0" w:space="0" w:color="auto"/>
            <w:right w:val="none" w:sz="0" w:space="0" w:color="auto"/>
          </w:divBdr>
          <w:divsChild>
            <w:div w:id="1606695681">
              <w:marLeft w:val="0"/>
              <w:marRight w:val="0"/>
              <w:marTop w:val="0"/>
              <w:marBottom w:val="0"/>
              <w:divBdr>
                <w:top w:val="none" w:sz="0" w:space="0" w:color="auto"/>
                <w:left w:val="none" w:sz="0" w:space="0" w:color="auto"/>
                <w:bottom w:val="none" w:sz="0" w:space="0" w:color="auto"/>
                <w:right w:val="none" w:sz="0" w:space="0" w:color="auto"/>
              </w:divBdr>
            </w:div>
          </w:divsChild>
        </w:div>
        <w:div w:id="656882233">
          <w:marLeft w:val="0"/>
          <w:marRight w:val="0"/>
          <w:marTop w:val="0"/>
          <w:marBottom w:val="0"/>
          <w:divBdr>
            <w:top w:val="none" w:sz="0" w:space="0" w:color="auto"/>
            <w:left w:val="none" w:sz="0" w:space="0" w:color="auto"/>
            <w:bottom w:val="none" w:sz="0" w:space="0" w:color="auto"/>
            <w:right w:val="none" w:sz="0" w:space="0" w:color="auto"/>
          </w:divBdr>
        </w:div>
        <w:div w:id="659235716">
          <w:marLeft w:val="0"/>
          <w:marRight w:val="0"/>
          <w:marTop w:val="0"/>
          <w:marBottom w:val="0"/>
          <w:divBdr>
            <w:top w:val="none" w:sz="0" w:space="0" w:color="auto"/>
            <w:left w:val="none" w:sz="0" w:space="0" w:color="auto"/>
            <w:bottom w:val="none" w:sz="0" w:space="0" w:color="auto"/>
            <w:right w:val="none" w:sz="0" w:space="0" w:color="auto"/>
          </w:divBdr>
        </w:div>
        <w:div w:id="659428418">
          <w:marLeft w:val="0"/>
          <w:marRight w:val="0"/>
          <w:marTop w:val="0"/>
          <w:marBottom w:val="0"/>
          <w:divBdr>
            <w:top w:val="none" w:sz="0" w:space="0" w:color="auto"/>
            <w:left w:val="none" w:sz="0" w:space="0" w:color="auto"/>
            <w:bottom w:val="none" w:sz="0" w:space="0" w:color="auto"/>
            <w:right w:val="none" w:sz="0" w:space="0" w:color="auto"/>
          </w:divBdr>
        </w:div>
        <w:div w:id="660234313">
          <w:marLeft w:val="0"/>
          <w:marRight w:val="0"/>
          <w:marTop w:val="0"/>
          <w:marBottom w:val="0"/>
          <w:divBdr>
            <w:top w:val="none" w:sz="0" w:space="0" w:color="auto"/>
            <w:left w:val="none" w:sz="0" w:space="0" w:color="auto"/>
            <w:bottom w:val="none" w:sz="0" w:space="0" w:color="auto"/>
            <w:right w:val="none" w:sz="0" w:space="0" w:color="auto"/>
          </w:divBdr>
          <w:divsChild>
            <w:div w:id="1755085697">
              <w:marLeft w:val="0"/>
              <w:marRight w:val="0"/>
              <w:marTop w:val="0"/>
              <w:marBottom w:val="0"/>
              <w:divBdr>
                <w:top w:val="none" w:sz="0" w:space="0" w:color="auto"/>
                <w:left w:val="none" w:sz="0" w:space="0" w:color="auto"/>
                <w:bottom w:val="none" w:sz="0" w:space="0" w:color="auto"/>
                <w:right w:val="none" w:sz="0" w:space="0" w:color="auto"/>
              </w:divBdr>
            </w:div>
          </w:divsChild>
        </w:div>
        <w:div w:id="661395868">
          <w:marLeft w:val="0"/>
          <w:marRight w:val="0"/>
          <w:marTop w:val="0"/>
          <w:marBottom w:val="0"/>
          <w:divBdr>
            <w:top w:val="none" w:sz="0" w:space="0" w:color="auto"/>
            <w:left w:val="none" w:sz="0" w:space="0" w:color="auto"/>
            <w:bottom w:val="none" w:sz="0" w:space="0" w:color="auto"/>
            <w:right w:val="none" w:sz="0" w:space="0" w:color="auto"/>
          </w:divBdr>
        </w:div>
        <w:div w:id="662127501">
          <w:marLeft w:val="0"/>
          <w:marRight w:val="0"/>
          <w:marTop w:val="0"/>
          <w:marBottom w:val="0"/>
          <w:divBdr>
            <w:top w:val="none" w:sz="0" w:space="0" w:color="auto"/>
            <w:left w:val="none" w:sz="0" w:space="0" w:color="auto"/>
            <w:bottom w:val="none" w:sz="0" w:space="0" w:color="auto"/>
            <w:right w:val="none" w:sz="0" w:space="0" w:color="auto"/>
          </w:divBdr>
        </w:div>
        <w:div w:id="662272966">
          <w:marLeft w:val="0"/>
          <w:marRight w:val="0"/>
          <w:marTop w:val="0"/>
          <w:marBottom w:val="0"/>
          <w:divBdr>
            <w:top w:val="none" w:sz="0" w:space="0" w:color="auto"/>
            <w:left w:val="none" w:sz="0" w:space="0" w:color="auto"/>
            <w:bottom w:val="none" w:sz="0" w:space="0" w:color="auto"/>
            <w:right w:val="none" w:sz="0" w:space="0" w:color="auto"/>
          </w:divBdr>
          <w:divsChild>
            <w:div w:id="366297761">
              <w:marLeft w:val="0"/>
              <w:marRight w:val="0"/>
              <w:marTop w:val="0"/>
              <w:marBottom w:val="0"/>
              <w:divBdr>
                <w:top w:val="none" w:sz="0" w:space="0" w:color="auto"/>
                <w:left w:val="none" w:sz="0" w:space="0" w:color="auto"/>
                <w:bottom w:val="none" w:sz="0" w:space="0" w:color="auto"/>
                <w:right w:val="none" w:sz="0" w:space="0" w:color="auto"/>
              </w:divBdr>
              <w:divsChild>
                <w:div w:id="1126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71843">
          <w:marLeft w:val="0"/>
          <w:marRight w:val="0"/>
          <w:marTop w:val="0"/>
          <w:marBottom w:val="0"/>
          <w:divBdr>
            <w:top w:val="none" w:sz="0" w:space="0" w:color="auto"/>
            <w:left w:val="none" w:sz="0" w:space="0" w:color="auto"/>
            <w:bottom w:val="none" w:sz="0" w:space="0" w:color="auto"/>
            <w:right w:val="none" w:sz="0" w:space="0" w:color="auto"/>
          </w:divBdr>
          <w:divsChild>
            <w:div w:id="1823084419">
              <w:marLeft w:val="0"/>
              <w:marRight w:val="0"/>
              <w:marTop w:val="0"/>
              <w:marBottom w:val="0"/>
              <w:divBdr>
                <w:top w:val="none" w:sz="0" w:space="0" w:color="auto"/>
                <w:left w:val="none" w:sz="0" w:space="0" w:color="auto"/>
                <w:bottom w:val="none" w:sz="0" w:space="0" w:color="auto"/>
                <w:right w:val="none" w:sz="0" w:space="0" w:color="auto"/>
              </w:divBdr>
              <w:divsChild>
                <w:div w:id="10899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51625">
          <w:marLeft w:val="0"/>
          <w:marRight w:val="0"/>
          <w:marTop w:val="0"/>
          <w:marBottom w:val="0"/>
          <w:divBdr>
            <w:top w:val="none" w:sz="0" w:space="0" w:color="auto"/>
            <w:left w:val="none" w:sz="0" w:space="0" w:color="auto"/>
            <w:bottom w:val="none" w:sz="0" w:space="0" w:color="auto"/>
            <w:right w:val="none" w:sz="0" w:space="0" w:color="auto"/>
          </w:divBdr>
          <w:divsChild>
            <w:div w:id="337001143">
              <w:marLeft w:val="0"/>
              <w:marRight w:val="0"/>
              <w:marTop w:val="0"/>
              <w:marBottom w:val="0"/>
              <w:divBdr>
                <w:top w:val="none" w:sz="0" w:space="0" w:color="auto"/>
                <w:left w:val="none" w:sz="0" w:space="0" w:color="auto"/>
                <w:bottom w:val="none" w:sz="0" w:space="0" w:color="auto"/>
                <w:right w:val="none" w:sz="0" w:space="0" w:color="auto"/>
              </w:divBdr>
              <w:divsChild>
                <w:div w:id="1166555384">
                  <w:marLeft w:val="0"/>
                  <w:marRight w:val="0"/>
                  <w:marTop w:val="0"/>
                  <w:marBottom w:val="0"/>
                  <w:divBdr>
                    <w:top w:val="none" w:sz="0" w:space="0" w:color="auto"/>
                    <w:left w:val="none" w:sz="0" w:space="0" w:color="auto"/>
                    <w:bottom w:val="none" w:sz="0" w:space="0" w:color="auto"/>
                    <w:right w:val="none" w:sz="0" w:space="0" w:color="auto"/>
                  </w:divBdr>
                </w:div>
              </w:divsChild>
            </w:div>
            <w:div w:id="826870098">
              <w:marLeft w:val="0"/>
              <w:marRight w:val="0"/>
              <w:marTop w:val="0"/>
              <w:marBottom w:val="0"/>
              <w:divBdr>
                <w:top w:val="none" w:sz="0" w:space="0" w:color="auto"/>
                <w:left w:val="none" w:sz="0" w:space="0" w:color="auto"/>
                <w:bottom w:val="none" w:sz="0" w:space="0" w:color="auto"/>
                <w:right w:val="none" w:sz="0" w:space="0" w:color="auto"/>
              </w:divBdr>
              <w:divsChild>
                <w:div w:id="1198859424">
                  <w:marLeft w:val="0"/>
                  <w:marRight w:val="0"/>
                  <w:marTop w:val="0"/>
                  <w:marBottom w:val="0"/>
                  <w:divBdr>
                    <w:top w:val="none" w:sz="0" w:space="0" w:color="auto"/>
                    <w:left w:val="none" w:sz="0" w:space="0" w:color="auto"/>
                    <w:bottom w:val="none" w:sz="0" w:space="0" w:color="auto"/>
                    <w:right w:val="none" w:sz="0" w:space="0" w:color="auto"/>
                  </w:divBdr>
                </w:div>
              </w:divsChild>
            </w:div>
            <w:div w:id="974063918">
              <w:marLeft w:val="0"/>
              <w:marRight w:val="0"/>
              <w:marTop w:val="0"/>
              <w:marBottom w:val="0"/>
              <w:divBdr>
                <w:top w:val="none" w:sz="0" w:space="0" w:color="auto"/>
                <w:left w:val="none" w:sz="0" w:space="0" w:color="auto"/>
                <w:bottom w:val="none" w:sz="0" w:space="0" w:color="auto"/>
                <w:right w:val="none" w:sz="0" w:space="0" w:color="auto"/>
              </w:divBdr>
              <w:divsChild>
                <w:div w:id="1331833614">
                  <w:marLeft w:val="0"/>
                  <w:marRight w:val="0"/>
                  <w:marTop w:val="0"/>
                  <w:marBottom w:val="0"/>
                  <w:divBdr>
                    <w:top w:val="none" w:sz="0" w:space="0" w:color="auto"/>
                    <w:left w:val="none" w:sz="0" w:space="0" w:color="auto"/>
                    <w:bottom w:val="none" w:sz="0" w:space="0" w:color="auto"/>
                    <w:right w:val="none" w:sz="0" w:space="0" w:color="auto"/>
                  </w:divBdr>
                </w:div>
              </w:divsChild>
            </w:div>
            <w:div w:id="1029722450">
              <w:marLeft w:val="0"/>
              <w:marRight w:val="0"/>
              <w:marTop w:val="0"/>
              <w:marBottom w:val="0"/>
              <w:divBdr>
                <w:top w:val="none" w:sz="0" w:space="0" w:color="auto"/>
                <w:left w:val="none" w:sz="0" w:space="0" w:color="auto"/>
                <w:bottom w:val="none" w:sz="0" w:space="0" w:color="auto"/>
                <w:right w:val="none" w:sz="0" w:space="0" w:color="auto"/>
              </w:divBdr>
              <w:divsChild>
                <w:div w:id="19865967">
                  <w:marLeft w:val="0"/>
                  <w:marRight w:val="0"/>
                  <w:marTop w:val="0"/>
                  <w:marBottom w:val="0"/>
                  <w:divBdr>
                    <w:top w:val="none" w:sz="0" w:space="0" w:color="auto"/>
                    <w:left w:val="none" w:sz="0" w:space="0" w:color="auto"/>
                    <w:bottom w:val="none" w:sz="0" w:space="0" w:color="auto"/>
                    <w:right w:val="none" w:sz="0" w:space="0" w:color="auto"/>
                  </w:divBdr>
                </w:div>
              </w:divsChild>
            </w:div>
            <w:div w:id="1100416039">
              <w:marLeft w:val="0"/>
              <w:marRight w:val="0"/>
              <w:marTop w:val="0"/>
              <w:marBottom w:val="0"/>
              <w:divBdr>
                <w:top w:val="none" w:sz="0" w:space="0" w:color="auto"/>
                <w:left w:val="none" w:sz="0" w:space="0" w:color="auto"/>
                <w:bottom w:val="none" w:sz="0" w:space="0" w:color="auto"/>
                <w:right w:val="none" w:sz="0" w:space="0" w:color="auto"/>
              </w:divBdr>
              <w:divsChild>
                <w:div w:id="140971304">
                  <w:marLeft w:val="0"/>
                  <w:marRight w:val="0"/>
                  <w:marTop w:val="0"/>
                  <w:marBottom w:val="0"/>
                  <w:divBdr>
                    <w:top w:val="none" w:sz="0" w:space="0" w:color="auto"/>
                    <w:left w:val="none" w:sz="0" w:space="0" w:color="auto"/>
                    <w:bottom w:val="none" w:sz="0" w:space="0" w:color="auto"/>
                    <w:right w:val="none" w:sz="0" w:space="0" w:color="auto"/>
                  </w:divBdr>
                </w:div>
              </w:divsChild>
            </w:div>
            <w:div w:id="1183712562">
              <w:marLeft w:val="0"/>
              <w:marRight w:val="0"/>
              <w:marTop w:val="0"/>
              <w:marBottom w:val="0"/>
              <w:divBdr>
                <w:top w:val="none" w:sz="0" w:space="0" w:color="auto"/>
                <w:left w:val="none" w:sz="0" w:space="0" w:color="auto"/>
                <w:bottom w:val="none" w:sz="0" w:space="0" w:color="auto"/>
                <w:right w:val="none" w:sz="0" w:space="0" w:color="auto"/>
              </w:divBdr>
              <w:divsChild>
                <w:div w:id="56638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2712">
          <w:marLeft w:val="0"/>
          <w:marRight w:val="0"/>
          <w:marTop w:val="0"/>
          <w:marBottom w:val="0"/>
          <w:divBdr>
            <w:top w:val="none" w:sz="0" w:space="0" w:color="auto"/>
            <w:left w:val="none" w:sz="0" w:space="0" w:color="auto"/>
            <w:bottom w:val="none" w:sz="0" w:space="0" w:color="auto"/>
            <w:right w:val="none" w:sz="0" w:space="0" w:color="auto"/>
          </w:divBdr>
          <w:divsChild>
            <w:div w:id="855508503">
              <w:marLeft w:val="0"/>
              <w:marRight w:val="0"/>
              <w:marTop w:val="0"/>
              <w:marBottom w:val="0"/>
              <w:divBdr>
                <w:top w:val="none" w:sz="0" w:space="0" w:color="auto"/>
                <w:left w:val="none" w:sz="0" w:space="0" w:color="auto"/>
                <w:bottom w:val="none" w:sz="0" w:space="0" w:color="auto"/>
                <w:right w:val="none" w:sz="0" w:space="0" w:color="auto"/>
              </w:divBdr>
            </w:div>
          </w:divsChild>
        </w:div>
        <w:div w:id="667173068">
          <w:marLeft w:val="0"/>
          <w:marRight w:val="0"/>
          <w:marTop w:val="0"/>
          <w:marBottom w:val="0"/>
          <w:divBdr>
            <w:top w:val="none" w:sz="0" w:space="0" w:color="auto"/>
            <w:left w:val="none" w:sz="0" w:space="0" w:color="auto"/>
            <w:bottom w:val="none" w:sz="0" w:space="0" w:color="auto"/>
            <w:right w:val="none" w:sz="0" w:space="0" w:color="auto"/>
          </w:divBdr>
          <w:divsChild>
            <w:div w:id="2072654716">
              <w:marLeft w:val="0"/>
              <w:marRight w:val="0"/>
              <w:marTop w:val="0"/>
              <w:marBottom w:val="0"/>
              <w:divBdr>
                <w:top w:val="none" w:sz="0" w:space="0" w:color="auto"/>
                <w:left w:val="none" w:sz="0" w:space="0" w:color="auto"/>
                <w:bottom w:val="none" w:sz="0" w:space="0" w:color="auto"/>
                <w:right w:val="none" w:sz="0" w:space="0" w:color="auto"/>
              </w:divBdr>
            </w:div>
          </w:divsChild>
        </w:div>
        <w:div w:id="667176077">
          <w:marLeft w:val="0"/>
          <w:marRight w:val="0"/>
          <w:marTop w:val="0"/>
          <w:marBottom w:val="0"/>
          <w:divBdr>
            <w:top w:val="none" w:sz="0" w:space="0" w:color="auto"/>
            <w:left w:val="none" w:sz="0" w:space="0" w:color="auto"/>
            <w:bottom w:val="none" w:sz="0" w:space="0" w:color="auto"/>
            <w:right w:val="none" w:sz="0" w:space="0" w:color="auto"/>
          </w:divBdr>
          <w:divsChild>
            <w:div w:id="369259032">
              <w:marLeft w:val="0"/>
              <w:marRight w:val="0"/>
              <w:marTop w:val="0"/>
              <w:marBottom w:val="0"/>
              <w:divBdr>
                <w:top w:val="none" w:sz="0" w:space="0" w:color="auto"/>
                <w:left w:val="none" w:sz="0" w:space="0" w:color="auto"/>
                <w:bottom w:val="none" w:sz="0" w:space="0" w:color="auto"/>
                <w:right w:val="none" w:sz="0" w:space="0" w:color="auto"/>
              </w:divBdr>
              <w:divsChild>
                <w:div w:id="498154264">
                  <w:marLeft w:val="0"/>
                  <w:marRight w:val="0"/>
                  <w:marTop w:val="0"/>
                  <w:marBottom w:val="0"/>
                  <w:divBdr>
                    <w:top w:val="none" w:sz="0" w:space="0" w:color="auto"/>
                    <w:left w:val="none" w:sz="0" w:space="0" w:color="auto"/>
                    <w:bottom w:val="none" w:sz="0" w:space="0" w:color="auto"/>
                    <w:right w:val="none" w:sz="0" w:space="0" w:color="auto"/>
                  </w:divBdr>
                </w:div>
              </w:divsChild>
            </w:div>
            <w:div w:id="470252242">
              <w:marLeft w:val="0"/>
              <w:marRight w:val="0"/>
              <w:marTop w:val="0"/>
              <w:marBottom w:val="0"/>
              <w:divBdr>
                <w:top w:val="none" w:sz="0" w:space="0" w:color="auto"/>
                <w:left w:val="none" w:sz="0" w:space="0" w:color="auto"/>
                <w:bottom w:val="none" w:sz="0" w:space="0" w:color="auto"/>
                <w:right w:val="none" w:sz="0" w:space="0" w:color="auto"/>
              </w:divBdr>
              <w:divsChild>
                <w:div w:id="667053965">
                  <w:marLeft w:val="0"/>
                  <w:marRight w:val="0"/>
                  <w:marTop w:val="0"/>
                  <w:marBottom w:val="0"/>
                  <w:divBdr>
                    <w:top w:val="none" w:sz="0" w:space="0" w:color="auto"/>
                    <w:left w:val="none" w:sz="0" w:space="0" w:color="auto"/>
                    <w:bottom w:val="none" w:sz="0" w:space="0" w:color="auto"/>
                    <w:right w:val="none" w:sz="0" w:space="0" w:color="auto"/>
                  </w:divBdr>
                </w:div>
              </w:divsChild>
            </w:div>
            <w:div w:id="977105101">
              <w:marLeft w:val="0"/>
              <w:marRight w:val="0"/>
              <w:marTop w:val="0"/>
              <w:marBottom w:val="0"/>
              <w:divBdr>
                <w:top w:val="none" w:sz="0" w:space="0" w:color="auto"/>
                <w:left w:val="none" w:sz="0" w:space="0" w:color="auto"/>
                <w:bottom w:val="none" w:sz="0" w:space="0" w:color="auto"/>
                <w:right w:val="none" w:sz="0" w:space="0" w:color="auto"/>
              </w:divBdr>
              <w:divsChild>
                <w:div w:id="119880893">
                  <w:marLeft w:val="0"/>
                  <w:marRight w:val="0"/>
                  <w:marTop w:val="0"/>
                  <w:marBottom w:val="0"/>
                  <w:divBdr>
                    <w:top w:val="none" w:sz="0" w:space="0" w:color="auto"/>
                    <w:left w:val="none" w:sz="0" w:space="0" w:color="auto"/>
                    <w:bottom w:val="none" w:sz="0" w:space="0" w:color="auto"/>
                    <w:right w:val="none" w:sz="0" w:space="0" w:color="auto"/>
                  </w:divBdr>
                </w:div>
              </w:divsChild>
            </w:div>
            <w:div w:id="1074158449">
              <w:marLeft w:val="0"/>
              <w:marRight w:val="0"/>
              <w:marTop w:val="0"/>
              <w:marBottom w:val="0"/>
              <w:divBdr>
                <w:top w:val="none" w:sz="0" w:space="0" w:color="auto"/>
                <w:left w:val="none" w:sz="0" w:space="0" w:color="auto"/>
                <w:bottom w:val="none" w:sz="0" w:space="0" w:color="auto"/>
                <w:right w:val="none" w:sz="0" w:space="0" w:color="auto"/>
              </w:divBdr>
              <w:divsChild>
                <w:div w:id="17637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6977">
          <w:marLeft w:val="0"/>
          <w:marRight w:val="0"/>
          <w:marTop w:val="0"/>
          <w:marBottom w:val="0"/>
          <w:divBdr>
            <w:top w:val="none" w:sz="0" w:space="0" w:color="auto"/>
            <w:left w:val="none" w:sz="0" w:space="0" w:color="auto"/>
            <w:bottom w:val="none" w:sz="0" w:space="0" w:color="auto"/>
            <w:right w:val="none" w:sz="0" w:space="0" w:color="auto"/>
          </w:divBdr>
          <w:divsChild>
            <w:div w:id="1427070006">
              <w:marLeft w:val="0"/>
              <w:marRight w:val="0"/>
              <w:marTop w:val="0"/>
              <w:marBottom w:val="0"/>
              <w:divBdr>
                <w:top w:val="none" w:sz="0" w:space="0" w:color="auto"/>
                <w:left w:val="none" w:sz="0" w:space="0" w:color="auto"/>
                <w:bottom w:val="none" w:sz="0" w:space="0" w:color="auto"/>
                <w:right w:val="none" w:sz="0" w:space="0" w:color="auto"/>
              </w:divBdr>
              <w:divsChild>
                <w:div w:id="214083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82392">
          <w:marLeft w:val="0"/>
          <w:marRight w:val="0"/>
          <w:marTop w:val="0"/>
          <w:marBottom w:val="0"/>
          <w:divBdr>
            <w:top w:val="none" w:sz="0" w:space="0" w:color="auto"/>
            <w:left w:val="none" w:sz="0" w:space="0" w:color="auto"/>
            <w:bottom w:val="none" w:sz="0" w:space="0" w:color="auto"/>
            <w:right w:val="none" w:sz="0" w:space="0" w:color="auto"/>
          </w:divBdr>
        </w:div>
        <w:div w:id="669914289">
          <w:marLeft w:val="0"/>
          <w:marRight w:val="0"/>
          <w:marTop w:val="0"/>
          <w:marBottom w:val="0"/>
          <w:divBdr>
            <w:top w:val="none" w:sz="0" w:space="0" w:color="auto"/>
            <w:left w:val="none" w:sz="0" w:space="0" w:color="auto"/>
            <w:bottom w:val="none" w:sz="0" w:space="0" w:color="auto"/>
            <w:right w:val="none" w:sz="0" w:space="0" w:color="auto"/>
          </w:divBdr>
        </w:div>
        <w:div w:id="669917122">
          <w:marLeft w:val="0"/>
          <w:marRight w:val="0"/>
          <w:marTop w:val="0"/>
          <w:marBottom w:val="0"/>
          <w:divBdr>
            <w:top w:val="none" w:sz="0" w:space="0" w:color="auto"/>
            <w:left w:val="none" w:sz="0" w:space="0" w:color="auto"/>
            <w:bottom w:val="none" w:sz="0" w:space="0" w:color="auto"/>
            <w:right w:val="none" w:sz="0" w:space="0" w:color="auto"/>
          </w:divBdr>
          <w:divsChild>
            <w:div w:id="1085149269">
              <w:marLeft w:val="0"/>
              <w:marRight w:val="0"/>
              <w:marTop w:val="0"/>
              <w:marBottom w:val="0"/>
              <w:divBdr>
                <w:top w:val="none" w:sz="0" w:space="0" w:color="auto"/>
                <w:left w:val="none" w:sz="0" w:space="0" w:color="auto"/>
                <w:bottom w:val="none" w:sz="0" w:space="0" w:color="auto"/>
                <w:right w:val="none" w:sz="0" w:space="0" w:color="auto"/>
              </w:divBdr>
            </w:div>
          </w:divsChild>
        </w:div>
        <w:div w:id="672103162">
          <w:marLeft w:val="0"/>
          <w:marRight w:val="0"/>
          <w:marTop w:val="0"/>
          <w:marBottom w:val="0"/>
          <w:divBdr>
            <w:top w:val="none" w:sz="0" w:space="0" w:color="auto"/>
            <w:left w:val="none" w:sz="0" w:space="0" w:color="auto"/>
            <w:bottom w:val="none" w:sz="0" w:space="0" w:color="auto"/>
            <w:right w:val="none" w:sz="0" w:space="0" w:color="auto"/>
          </w:divBdr>
        </w:div>
        <w:div w:id="674918824">
          <w:marLeft w:val="0"/>
          <w:marRight w:val="0"/>
          <w:marTop w:val="0"/>
          <w:marBottom w:val="0"/>
          <w:divBdr>
            <w:top w:val="none" w:sz="0" w:space="0" w:color="auto"/>
            <w:left w:val="none" w:sz="0" w:space="0" w:color="auto"/>
            <w:bottom w:val="none" w:sz="0" w:space="0" w:color="auto"/>
            <w:right w:val="none" w:sz="0" w:space="0" w:color="auto"/>
          </w:divBdr>
          <w:divsChild>
            <w:div w:id="1670672433">
              <w:marLeft w:val="0"/>
              <w:marRight w:val="0"/>
              <w:marTop w:val="0"/>
              <w:marBottom w:val="0"/>
              <w:divBdr>
                <w:top w:val="none" w:sz="0" w:space="0" w:color="auto"/>
                <w:left w:val="none" w:sz="0" w:space="0" w:color="auto"/>
                <w:bottom w:val="none" w:sz="0" w:space="0" w:color="auto"/>
                <w:right w:val="none" w:sz="0" w:space="0" w:color="auto"/>
              </w:divBdr>
            </w:div>
          </w:divsChild>
        </w:div>
        <w:div w:id="675306892">
          <w:marLeft w:val="0"/>
          <w:marRight w:val="0"/>
          <w:marTop w:val="0"/>
          <w:marBottom w:val="0"/>
          <w:divBdr>
            <w:top w:val="none" w:sz="0" w:space="0" w:color="auto"/>
            <w:left w:val="none" w:sz="0" w:space="0" w:color="auto"/>
            <w:bottom w:val="none" w:sz="0" w:space="0" w:color="auto"/>
            <w:right w:val="none" w:sz="0" w:space="0" w:color="auto"/>
          </w:divBdr>
          <w:divsChild>
            <w:div w:id="309680299">
              <w:marLeft w:val="0"/>
              <w:marRight w:val="0"/>
              <w:marTop w:val="0"/>
              <w:marBottom w:val="0"/>
              <w:divBdr>
                <w:top w:val="none" w:sz="0" w:space="0" w:color="auto"/>
                <w:left w:val="none" w:sz="0" w:space="0" w:color="auto"/>
                <w:bottom w:val="none" w:sz="0" w:space="0" w:color="auto"/>
                <w:right w:val="none" w:sz="0" w:space="0" w:color="auto"/>
              </w:divBdr>
              <w:divsChild>
                <w:div w:id="8060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51109">
          <w:marLeft w:val="0"/>
          <w:marRight w:val="0"/>
          <w:marTop w:val="0"/>
          <w:marBottom w:val="0"/>
          <w:divBdr>
            <w:top w:val="none" w:sz="0" w:space="0" w:color="auto"/>
            <w:left w:val="none" w:sz="0" w:space="0" w:color="auto"/>
            <w:bottom w:val="none" w:sz="0" w:space="0" w:color="auto"/>
            <w:right w:val="none" w:sz="0" w:space="0" w:color="auto"/>
          </w:divBdr>
          <w:divsChild>
            <w:div w:id="477067954">
              <w:marLeft w:val="0"/>
              <w:marRight w:val="0"/>
              <w:marTop w:val="0"/>
              <w:marBottom w:val="0"/>
              <w:divBdr>
                <w:top w:val="none" w:sz="0" w:space="0" w:color="auto"/>
                <w:left w:val="none" w:sz="0" w:space="0" w:color="auto"/>
                <w:bottom w:val="none" w:sz="0" w:space="0" w:color="auto"/>
                <w:right w:val="none" w:sz="0" w:space="0" w:color="auto"/>
              </w:divBdr>
            </w:div>
          </w:divsChild>
        </w:div>
        <w:div w:id="680811935">
          <w:marLeft w:val="0"/>
          <w:marRight w:val="0"/>
          <w:marTop w:val="0"/>
          <w:marBottom w:val="0"/>
          <w:divBdr>
            <w:top w:val="none" w:sz="0" w:space="0" w:color="auto"/>
            <w:left w:val="none" w:sz="0" w:space="0" w:color="auto"/>
            <w:bottom w:val="none" w:sz="0" w:space="0" w:color="auto"/>
            <w:right w:val="none" w:sz="0" w:space="0" w:color="auto"/>
          </w:divBdr>
        </w:div>
        <w:div w:id="682054480">
          <w:marLeft w:val="0"/>
          <w:marRight w:val="0"/>
          <w:marTop w:val="0"/>
          <w:marBottom w:val="0"/>
          <w:divBdr>
            <w:top w:val="none" w:sz="0" w:space="0" w:color="auto"/>
            <w:left w:val="none" w:sz="0" w:space="0" w:color="auto"/>
            <w:bottom w:val="none" w:sz="0" w:space="0" w:color="auto"/>
            <w:right w:val="none" w:sz="0" w:space="0" w:color="auto"/>
          </w:divBdr>
          <w:divsChild>
            <w:div w:id="1106850647">
              <w:marLeft w:val="0"/>
              <w:marRight w:val="0"/>
              <w:marTop w:val="0"/>
              <w:marBottom w:val="0"/>
              <w:divBdr>
                <w:top w:val="none" w:sz="0" w:space="0" w:color="auto"/>
                <w:left w:val="none" w:sz="0" w:space="0" w:color="auto"/>
                <w:bottom w:val="none" w:sz="0" w:space="0" w:color="auto"/>
                <w:right w:val="none" w:sz="0" w:space="0" w:color="auto"/>
              </w:divBdr>
            </w:div>
          </w:divsChild>
        </w:div>
        <w:div w:id="682130662">
          <w:marLeft w:val="0"/>
          <w:marRight w:val="0"/>
          <w:marTop w:val="0"/>
          <w:marBottom w:val="0"/>
          <w:divBdr>
            <w:top w:val="none" w:sz="0" w:space="0" w:color="auto"/>
            <w:left w:val="none" w:sz="0" w:space="0" w:color="auto"/>
            <w:bottom w:val="none" w:sz="0" w:space="0" w:color="auto"/>
            <w:right w:val="none" w:sz="0" w:space="0" w:color="auto"/>
          </w:divBdr>
          <w:divsChild>
            <w:div w:id="1620186762">
              <w:marLeft w:val="0"/>
              <w:marRight w:val="0"/>
              <w:marTop w:val="0"/>
              <w:marBottom w:val="0"/>
              <w:divBdr>
                <w:top w:val="none" w:sz="0" w:space="0" w:color="auto"/>
                <w:left w:val="none" w:sz="0" w:space="0" w:color="auto"/>
                <w:bottom w:val="none" w:sz="0" w:space="0" w:color="auto"/>
                <w:right w:val="none" w:sz="0" w:space="0" w:color="auto"/>
              </w:divBdr>
            </w:div>
          </w:divsChild>
        </w:div>
        <w:div w:id="683676107">
          <w:marLeft w:val="0"/>
          <w:marRight w:val="0"/>
          <w:marTop w:val="0"/>
          <w:marBottom w:val="0"/>
          <w:divBdr>
            <w:top w:val="none" w:sz="0" w:space="0" w:color="auto"/>
            <w:left w:val="none" w:sz="0" w:space="0" w:color="auto"/>
            <w:bottom w:val="none" w:sz="0" w:space="0" w:color="auto"/>
            <w:right w:val="none" w:sz="0" w:space="0" w:color="auto"/>
          </w:divBdr>
          <w:divsChild>
            <w:div w:id="1039741176">
              <w:marLeft w:val="0"/>
              <w:marRight w:val="0"/>
              <w:marTop w:val="0"/>
              <w:marBottom w:val="0"/>
              <w:divBdr>
                <w:top w:val="none" w:sz="0" w:space="0" w:color="auto"/>
                <w:left w:val="none" w:sz="0" w:space="0" w:color="auto"/>
                <w:bottom w:val="none" w:sz="0" w:space="0" w:color="auto"/>
                <w:right w:val="none" w:sz="0" w:space="0" w:color="auto"/>
              </w:divBdr>
            </w:div>
          </w:divsChild>
        </w:div>
        <w:div w:id="683824198">
          <w:marLeft w:val="0"/>
          <w:marRight w:val="0"/>
          <w:marTop w:val="0"/>
          <w:marBottom w:val="0"/>
          <w:divBdr>
            <w:top w:val="none" w:sz="0" w:space="0" w:color="auto"/>
            <w:left w:val="none" w:sz="0" w:space="0" w:color="auto"/>
            <w:bottom w:val="none" w:sz="0" w:space="0" w:color="auto"/>
            <w:right w:val="none" w:sz="0" w:space="0" w:color="auto"/>
          </w:divBdr>
          <w:divsChild>
            <w:div w:id="1180313951">
              <w:marLeft w:val="0"/>
              <w:marRight w:val="0"/>
              <w:marTop w:val="0"/>
              <w:marBottom w:val="0"/>
              <w:divBdr>
                <w:top w:val="none" w:sz="0" w:space="0" w:color="auto"/>
                <w:left w:val="none" w:sz="0" w:space="0" w:color="auto"/>
                <w:bottom w:val="none" w:sz="0" w:space="0" w:color="auto"/>
                <w:right w:val="none" w:sz="0" w:space="0" w:color="auto"/>
              </w:divBdr>
            </w:div>
          </w:divsChild>
        </w:div>
        <w:div w:id="684987765">
          <w:marLeft w:val="0"/>
          <w:marRight w:val="0"/>
          <w:marTop w:val="0"/>
          <w:marBottom w:val="0"/>
          <w:divBdr>
            <w:top w:val="none" w:sz="0" w:space="0" w:color="auto"/>
            <w:left w:val="none" w:sz="0" w:space="0" w:color="auto"/>
            <w:bottom w:val="none" w:sz="0" w:space="0" w:color="auto"/>
            <w:right w:val="none" w:sz="0" w:space="0" w:color="auto"/>
          </w:divBdr>
          <w:divsChild>
            <w:div w:id="870843804">
              <w:marLeft w:val="0"/>
              <w:marRight w:val="0"/>
              <w:marTop w:val="0"/>
              <w:marBottom w:val="0"/>
              <w:divBdr>
                <w:top w:val="none" w:sz="0" w:space="0" w:color="auto"/>
                <w:left w:val="none" w:sz="0" w:space="0" w:color="auto"/>
                <w:bottom w:val="none" w:sz="0" w:space="0" w:color="auto"/>
                <w:right w:val="none" w:sz="0" w:space="0" w:color="auto"/>
              </w:divBdr>
            </w:div>
          </w:divsChild>
        </w:div>
        <w:div w:id="685400430">
          <w:marLeft w:val="0"/>
          <w:marRight w:val="0"/>
          <w:marTop w:val="0"/>
          <w:marBottom w:val="0"/>
          <w:divBdr>
            <w:top w:val="none" w:sz="0" w:space="0" w:color="auto"/>
            <w:left w:val="none" w:sz="0" w:space="0" w:color="auto"/>
            <w:bottom w:val="none" w:sz="0" w:space="0" w:color="auto"/>
            <w:right w:val="none" w:sz="0" w:space="0" w:color="auto"/>
          </w:divBdr>
          <w:divsChild>
            <w:div w:id="1095176938">
              <w:marLeft w:val="0"/>
              <w:marRight w:val="0"/>
              <w:marTop w:val="0"/>
              <w:marBottom w:val="0"/>
              <w:divBdr>
                <w:top w:val="none" w:sz="0" w:space="0" w:color="auto"/>
                <w:left w:val="none" w:sz="0" w:space="0" w:color="auto"/>
                <w:bottom w:val="none" w:sz="0" w:space="0" w:color="auto"/>
                <w:right w:val="none" w:sz="0" w:space="0" w:color="auto"/>
              </w:divBdr>
              <w:divsChild>
                <w:div w:id="4673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3079">
          <w:marLeft w:val="0"/>
          <w:marRight w:val="0"/>
          <w:marTop w:val="0"/>
          <w:marBottom w:val="0"/>
          <w:divBdr>
            <w:top w:val="none" w:sz="0" w:space="0" w:color="auto"/>
            <w:left w:val="none" w:sz="0" w:space="0" w:color="auto"/>
            <w:bottom w:val="none" w:sz="0" w:space="0" w:color="auto"/>
            <w:right w:val="none" w:sz="0" w:space="0" w:color="auto"/>
          </w:divBdr>
          <w:divsChild>
            <w:div w:id="2076708189">
              <w:marLeft w:val="0"/>
              <w:marRight w:val="0"/>
              <w:marTop w:val="0"/>
              <w:marBottom w:val="0"/>
              <w:divBdr>
                <w:top w:val="none" w:sz="0" w:space="0" w:color="auto"/>
                <w:left w:val="none" w:sz="0" w:space="0" w:color="auto"/>
                <w:bottom w:val="none" w:sz="0" w:space="0" w:color="auto"/>
                <w:right w:val="none" w:sz="0" w:space="0" w:color="auto"/>
              </w:divBdr>
              <w:divsChild>
                <w:div w:id="8440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77121">
          <w:marLeft w:val="0"/>
          <w:marRight w:val="0"/>
          <w:marTop w:val="0"/>
          <w:marBottom w:val="0"/>
          <w:divBdr>
            <w:top w:val="none" w:sz="0" w:space="0" w:color="auto"/>
            <w:left w:val="none" w:sz="0" w:space="0" w:color="auto"/>
            <w:bottom w:val="none" w:sz="0" w:space="0" w:color="auto"/>
            <w:right w:val="none" w:sz="0" w:space="0" w:color="auto"/>
          </w:divBdr>
        </w:div>
        <w:div w:id="689767611">
          <w:marLeft w:val="0"/>
          <w:marRight w:val="0"/>
          <w:marTop w:val="0"/>
          <w:marBottom w:val="0"/>
          <w:divBdr>
            <w:top w:val="none" w:sz="0" w:space="0" w:color="auto"/>
            <w:left w:val="none" w:sz="0" w:space="0" w:color="auto"/>
            <w:bottom w:val="none" w:sz="0" w:space="0" w:color="auto"/>
            <w:right w:val="none" w:sz="0" w:space="0" w:color="auto"/>
          </w:divBdr>
          <w:divsChild>
            <w:div w:id="814644580">
              <w:marLeft w:val="0"/>
              <w:marRight w:val="0"/>
              <w:marTop w:val="0"/>
              <w:marBottom w:val="0"/>
              <w:divBdr>
                <w:top w:val="none" w:sz="0" w:space="0" w:color="auto"/>
                <w:left w:val="none" w:sz="0" w:space="0" w:color="auto"/>
                <w:bottom w:val="none" w:sz="0" w:space="0" w:color="auto"/>
                <w:right w:val="none" w:sz="0" w:space="0" w:color="auto"/>
              </w:divBdr>
              <w:divsChild>
                <w:div w:id="1211649681">
                  <w:marLeft w:val="0"/>
                  <w:marRight w:val="0"/>
                  <w:marTop w:val="0"/>
                  <w:marBottom w:val="0"/>
                  <w:divBdr>
                    <w:top w:val="none" w:sz="0" w:space="0" w:color="auto"/>
                    <w:left w:val="none" w:sz="0" w:space="0" w:color="auto"/>
                    <w:bottom w:val="none" w:sz="0" w:space="0" w:color="auto"/>
                    <w:right w:val="none" w:sz="0" w:space="0" w:color="auto"/>
                  </w:divBdr>
                </w:div>
              </w:divsChild>
            </w:div>
            <w:div w:id="1118915688">
              <w:marLeft w:val="0"/>
              <w:marRight w:val="0"/>
              <w:marTop w:val="0"/>
              <w:marBottom w:val="0"/>
              <w:divBdr>
                <w:top w:val="none" w:sz="0" w:space="0" w:color="auto"/>
                <w:left w:val="none" w:sz="0" w:space="0" w:color="auto"/>
                <w:bottom w:val="none" w:sz="0" w:space="0" w:color="auto"/>
                <w:right w:val="none" w:sz="0" w:space="0" w:color="auto"/>
              </w:divBdr>
              <w:divsChild>
                <w:div w:id="1848210719">
                  <w:marLeft w:val="0"/>
                  <w:marRight w:val="0"/>
                  <w:marTop w:val="0"/>
                  <w:marBottom w:val="0"/>
                  <w:divBdr>
                    <w:top w:val="none" w:sz="0" w:space="0" w:color="auto"/>
                    <w:left w:val="none" w:sz="0" w:space="0" w:color="auto"/>
                    <w:bottom w:val="none" w:sz="0" w:space="0" w:color="auto"/>
                    <w:right w:val="none" w:sz="0" w:space="0" w:color="auto"/>
                  </w:divBdr>
                </w:div>
              </w:divsChild>
            </w:div>
            <w:div w:id="1674145821">
              <w:marLeft w:val="0"/>
              <w:marRight w:val="0"/>
              <w:marTop w:val="0"/>
              <w:marBottom w:val="0"/>
              <w:divBdr>
                <w:top w:val="none" w:sz="0" w:space="0" w:color="auto"/>
                <w:left w:val="none" w:sz="0" w:space="0" w:color="auto"/>
                <w:bottom w:val="none" w:sz="0" w:space="0" w:color="auto"/>
                <w:right w:val="none" w:sz="0" w:space="0" w:color="auto"/>
              </w:divBdr>
              <w:divsChild>
                <w:div w:id="2143572446">
                  <w:marLeft w:val="0"/>
                  <w:marRight w:val="0"/>
                  <w:marTop w:val="0"/>
                  <w:marBottom w:val="0"/>
                  <w:divBdr>
                    <w:top w:val="none" w:sz="0" w:space="0" w:color="auto"/>
                    <w:left w:val="none" w:sz="0" w:space="0" w:color="auto"/>
                    <w:bottom w:val="none" w:sz="0" w:space="0" w:color="auto"/>
                    <w:right w:val="none" w:sz="0" w:space="0" w:color="auto"/>
                  </w:divBdr>
                </w:div>
              </w:divsChild>
            </w:div>
            <w:div w:id="2093772947">
              <w:marLeft w:val="0"/>
              <w:marRight w:val="0"/>
              <w:marTop w:val="0"/>
              <w:marBottom w:val="0"/>
              <w:divBdr>
                <w:top w:val="none" w:sz="0" w:space="0" w:color="auto"/>
                <w:left w:val="none" w:sz="0" w:space="0" w:color="auto"/>
                <w:bottom w:val="none" w:sz="0" w:space="0" w:color="auto"/>
                <w:right w:val="none" w:sz="0" w:space="0" w:color="auto"/>
              </w:divBdr>
              <w:divsChild>
                <w:div w:id="4468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44284">
          <w:marLeft w:val="0"/>
          <w:marRight w:val="0"/>
          <w:marTop w:val="0"/>
          <w:marBottom w:val="0"/>
          <w:divBdr>
            <w:top w:val="none" w:sz="0" w:space="0" w:color="auto"/>
            <w:left w:val="none" w:sz="0" w:space="0" w:color="auto"/>
            <w:bottom w:val="none" w:sz="0" w:space="0" w:color="auto"/>
            <w:right w:val="none" w:sz="0" w:space="0" w:color="auto"/>
          </w:divBdr>
          <w:divsChild>
            <w:div w:id="1814104439">
              <w:marLeft w:val="0"/>
              <w:marRight w:val="0"/>
              <w:marTop w:val="0"/>
              <w:marBottom w:val="0"/>
              <w:divBdr>
                <w:top w:val="none" w:sz="0" w:space="0" w:color="auto"/>
                <w:left w:val="none" w:sz="0" w:space="0" w:color="auto"/>
                <w:bottom w:val="none" w:sz="0" w:space="0" w:color="auto"/>
                <w:right w:val="none" w:sz="0" w:space="0" w:color="auto"/>
              </w:divBdr>
            </w:div>
          </w:divsChild>
        </w:div>
        <w:div w:id="695271640">
          <w:marLeft w:val="0"/>
          <w:marRight w:val="0"/>
          <w:marTop w:val="0"/>
          <w:marBottom w:val="0"/>
          <w:divBdr>
            <w:top w:val="none" w:sz="0" w:space="0" w:color="auto"/>
            <w:left w:val="none" w:sz="0" w:space="0" w:color="auto"/>
            <w:bottom w:val="none" w:sz="0" w:space="0" w:color="auto"/>
            <w:right w:val="none" w:sz="0" w:space="0" w:color="auto"/>
          </w:divBdr>
          <w:divsChild>
            <w:div w:id="2100254664">
              <w:marLeft w:val="0"/>
              <w:marRight w:val="0"/>
              <w:marTop w:val="0"/>
              <w:marBottom w:val="0"/>
              <w:divBdr>
                <w:top w:val="none" w:sz="0" w:space="0" w:color="auto"/>
                <w:left w:val="none" w:sz="0" w:space="0" w:color="auto"/>
                <w:bottom w:val="none" w:sz="0" w:space="0" w:color="auto"/>
                <w:right w:val="none" w:sz="0" w:space="0" w:color="auto"/>
              </w:divBdr>
            </w:div>
          </w:divsChild>
        </w:div>
        <w:div w:id="697200269">
          <w:marLeft w:val="0"/>
          <w:marRight w:val="0"/>
          <w:marTop w:val="0"/>
          <w:marBottom w:val="0"/>
          <w:divBdr>
            <w:top w:val="none" w:sz="0" w:space="0" w:color="auto"/>
            <w:left w:val="none" w:sz="0" w:space="0" w:color="auto"/>
            <w:bottom w:val="none" w:sz="0" w:space="0" w:color="auto"/>
            <w:right w:val="none" w:sz="0" w:space="0" w:color="auto"/>
          </w:divBdr>
          <w:divsChild>
            <w:div w:id="1528760075">
              <w:marLeft w:val="0"/>
              <w:marRight w:val="0"/>
              <w:marTop w:val="0"/>
              <w:marBottom w:val="0"/>
              <w:divBdr>
                <w:top w:val="none" w:sz="0" w:space="0" w:color="auto"/>
                <w:left w:val="none" w:sz="0" w:space="0" w:color="auto"/>
                <w:bottom w:val="none" w:sz="0" w:space="0" w:color="auto"/>
                <w:right w:val="none" w:sz="0" w:space="0" w:color="auto"/>
              </w:divBdr>
              <w:divsChild>
                <w:div w:id="10354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5175">
          <w:marLeft w:val="0"/>
          <w:marRight w:val="0"/>
          <w:marTop w:val="0"/>
          <w:marBottom w:val="0"/>
          <w:divBdr>
            <w:top w:val="none" w:sz="0" w:space="0" w:color="auto"/>
            <w:left w:val="none" w:sz="0" w:space="0" w:color="auto"/>
            <w:bottom w:val="none" w:sz="0" w:space="0" w:color="auto"/>
            <w:right w:val="none" w:sz="0" w:space="0" w:color="auto"/>
          </w:divBdr>
          <w:divsChild>
            <w:div w:id="1419518409">
              <w:marLeft w:val="0"/>
              <w:marRight w:val="0"/>
              <w:marTop w:val="0"/>
              <w:marBottom w:val="0"/>
              <w:divBdr>
                <w:top w:val="none" w:sz="0" w:space="0" w:color="auto"/>
                <w:left w:val="none" w:sz="0" w:space="0" w:color="auto"/>
                <w:bottom w:val="none" w:sz="0" w:space="0" w:color="auto"/>
                <w:right w:val="none" w:sz="0" w:space="0" w:color="auto"/>
              </w:divBdr>
            </w:div>
          </w:divsChild>
        </w:div>
        <w:div w:id="700593093">
          <w:marLeft w:val="0"/>
          <w:marRight w:val="0"/>
          <w:marTop w:val="0"/>
          <w:marBottom w:val="0"/>
          <w:divBdr>
            <w:top w:val="none" w:sz="0" w:space="0" w:color="auto"/>
            <w:left w:val="none" w:sz="0" w:space="0" w:color="auto"/>
            <w:bottom w:val="none" w:sz="0" w:space="0" w:color="auto"/>
            <w:right w:val="none" w:sz="0" w:space="0" w:color="auto"/>
          </w:divBdr>
          <w:divsChild>
            <w:div w:id="1811630480">
              <w:marLeft w:val="0"/>
              <w:marRight w:val="0"/>
              <w:marTop w:val="0"/>
              <w:marBottom w:val="0"/>
              <w:divBdr>
                <w:top w:val="none" w:sz="0" w:space="0" w:color="auto"/>
                <w:left w:val="none" w:sz="0" w:space="0" w:color="auto"/>
                <w:bottom w:val="none" w:sz="0" w:space="0" w:color="auto"/>
                <w:right w:val="none" w:sz="0" w:space="0" w:color="auto"/>
              </w:divBdr>
            </w:div>
          </w:divsChild>
        </w:div>
        <w:div w:id="701900457">
          <w:marLeft w:val="0"/>
          <w:marRight w:val="0"/>
          <w:marTop w:val="0"/>
          <w:marBottom w:val="0"/>
          <w:divBdr>
            <w:top w:val="none" w:sz="0" w:space="0" w:color="auto"/>
            <w:left w:val="none" w:sz="0" w:space="0" w:color="auto"/>
            <w:bottom w:val="none" w:sz="0" w:space="0" w:color="auto"/>
            <w:right w:val="none" w:sz="0" w:space="0" w:color="auto"/>
          </w:divBdr>
        </w:div>
        <w:div w:id="706567135">
          <w:marLeft w:val="0"/>
          <w:marRight w:val="0"/>
          <w:marTop w:val="0"/>
          <w:marBottom w:val="0"/>
          <w:divBdr>
            <w:top w:val="none" w:sz="0" w:space="0" w:color="auto"/>
            <w:left w:val="none" w:sz="0" w:space="0" w:color="auto"/>
            <w:bottom w:val="none" w:sz="0" w:space="0" w:color="auto"/>
            <w:right w:val="none" w:sz="0" w:space="0" w:color="auto"/>
          </w:divBdr>
          <w:divsChild>
            <w:div w:id="1127548106">
              <w:marLeft w:val="0"/>
              <w:marRight w:val="0"/>
              <w:marTop w:val="0"/>
              <w:marBottom w:val="0"/>
              <w:divBdr>
                <w:top w:val="none" w:sz="0" w:space="0" w:color="auto"/>
                <w:left w:val="none" w:sz="0" w:space="0" w:color="auto"/>
                <w:bottom w:val="none" w:sz="0" w:space="0" w:color="auto"/>
                <w:right w:val="none" w:sz="0" w:space="0" w:color="auto"/>
              </w:divBdr>
            </w:div>
            <w:div w:id="1891719919">
              <w:marLeft w:val="0"/>
              <w:marRight w:val="0"/>
              <w:marTop w:val="0"/>
              <w:marBottom w:val="0"/>
              <w:divBdr>
                <w:top w:val="none" w:sz="0" w:space="0" w:color="auto"/>
                <w:left w:val="none" w:sz="0" w:space="0" w:color="auto"/>
                <w:bottom w:val="none" w:sz="0" w:space="0" w:color="auto"/>
                <w:right w:val="none" w:sz="0" w:space="0" w:color="auto"/>
              </w:divBdr>
              <w:divsChild>
                <w:div w:id="14115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22679">
          <w:marLeft w:val="0"/>
          <w:marRight w:val="0"/>
          <w:marTop w:val="0"/>
          <w:marBottom w:val="0"/>
          <w:divBdr>
            <w:top w:val="none" w:sz="0" w:space="0" w:color="auto"/>
            <w:left w:val="none" w:sz="0" w:space="0" w:color="auto"/>
            <w:bottom w:val="none" w:sz="0" w:space="0" w:color="auto"/>
            <w:right w:val="none" w:sz="0" w:space="0" w:color="auto"/>
          </w:divBdr>
          <w:divsChild>
            <w:div w:id="1004824544">
              <w:marLeft w:val="0"/>
              <w:marRight w:val="0"/>
              <w:marTop w:val="0"/>
              <w:marBottom w:val="0"/>
              <w:divBdr>
                <w:top w:val="none" w:sz="0" w:space="0" w:color="auto"/>
                <w:left w:val="none" w:sz="0" w:space="0" w:color="auto"/>
                <w:bottom w:val="none" w:sz="0" w:space="0" w:color="auto"/>
                <w:right w:val="none" w:sz="0" w:space="0" w:color="auto"/>
              </w:divBdr>
            </w:div>
          </w:divsChild>
        </w:div>
        <w:div w:id="707725047">
          <w:marLeft w:val="0"/>
          <w:marRight w:val="0"/>
          <w:marTop w:val="0"/>
          <w:marBottom w:val="0"/>
          <w:divBdr>
            <w:top w:val="none" w:sz="0" w:space="0" w:color="auto"/>
            <w:left w:val="none" w:sz="0" w:space="0" w:color="auto"/>
            <w:bottom w:val="none" w:sz="0" w:space="0" w:color="auto"/>
            <w:right w:val="none" w:sz="0" w:space="0" w:color="auto"/>
          </w:divBdr>
          <w:divsChild>
            <w:div w:id="93745398">
              <w:marLeft w:val="0"/>
              <w:marRight w:val="0"/>
              <w:marTop w:val="0"/>
              <w:marBottom w:val="0"/>
              <w:divBdr>
                <w:top w:val="none" w:sz="0" w:space="0" w:color="auto"/>
                <w:left w:val="none" w:sz="0" w:space="0" w:color="auto"/>
                <w:bottom w:val="none" w:sz="0" w:space="0" w:color="auto"/>
                <w:right w:val="none" w:sz="0" w:space="0" w:color="auto"/>
              </w:divBdr>
              <w:divsChild>
                <w:div w:id="14712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5612">
          <w:marLeft w:val="0"/>
          <w:marRight w:val="0"/>
          <w:marTop w:val="0"/>
          <w:marBottom w:val="0"/>
          <w:divBdr>
            <w:top w:val="none" w:sz="0" w:space="0" w:color="auto"/>
            <w:left w:val="none" w:sz="0" w:space="0" w:color="auto"/>
            <w:bottom w:val="none" w:sz="0" w:space="0" w:color="auto"/>
            <w:right w:val="none" w:sz="0" w:space="0" w:color="auto"/>
          </w:divBdr>
        </w:div>
        <w:div w:id="710152888">
          <w:marLeft w:val="0"/>
          <w:marRight w:val="0"/>
          <w:marTop w:val="0"/>
          <w:marBottom w:val="0"/>
          <w:divBdr>
            <w:top w:val="none" w:sz="0" w:space="0" w:color="auto"/>
            <w:left w:val="none" w:sz="0" w:space="0" w:color="auto"/>
            <w:bottom w:val="none" w:sz="0" w:space="0" w:color="auto"/>
            <w:right w:val="none" w:sz="0" w:space="0" w:color="auto"/>
          </w:divBdr>
          <w:divsChild>
            <w:div w:id="829713056">
              <w:marLeft w:val="0"/>
              <w:marRight w:val="0"/>
              <w:marTop w:val="0"/>
              <w:marBottom w:val="0"/>
              <w:divBdr>
                <w:top w:val="none" w:sz="0" w:space="0" w:color="auto"/>
                <w:left w:val="none" w:sz="0" w:space="0" w:color="auto"/>
                <w:bottom w:val="none" w:sz="0" w:space="0" w:color="auto"/>
                <w:right w:val="none" w:sz="0" w:space="0" w:color="auto"/>
              </w:divBdr>
            </w:div>
          </w:divsChild>
        </w:div>
        <w:div w:id="710573278">
          <w:marLeft w:val="0"/>
          <w:marRight w:val="0"/>
          <w:marTop w:val="0"/>
          <w:marBottom w:val="0"/>
          <w:divBdr>
            <w:top w:val="none" w:sz="0" w:space="0" w:color="auto"/>
            <w:left w:val="none" w:sz="0" w:space="0" w:color="auto"/>
            <w:bottom w:val="none" w:sz="0" w:space="0" w:color="auto"/>
            <w:right w:val="none" w:sz="0" w:space="0" w:color="auto"/>
          </w:divBdr>
          <w:divsChild>
            <w:div w:id="1647053852">
              <w:marLeft w:val="0"/>
              <w:marRight w:val="0"/>
              <w:marTop w:val="0"/>
              <w:marBottom w:val="0"/>
              <w:divBdr>
                <w:top w:val="none" w:sz="0" w:space="0" w:color="auto"/>
                <w:left w:val="none" w:sz="0" w:space="0" w:color="auto"/>
                <w:bottom w:val="none" w:sz="0" w:space="0" w:color="auto"/>
                <w:right w:val="none" w:sz="0" w:space="0" w:color="auto"/>
              </w:divBdr>
            </w:div>
          </w:divsChild>
        </w:div>
        <w:div w:id="711000368">
          <w:marLeft w:val="0"/>
          <w:marRight w:val="0"/>
          <w:marTop w:val="0"/>
          <w:marBottom w:val="0"/>
          <w:divBdr>
            <w:top w:val="none" w:sz="0" w:space="0" w:color="auto"/>
            <w:left w:val="none" w:sz="0" w:space="0" w:color="auto"/>
            <w:bottom w:val="none" w:sz="0" w:space="0" w:color="auto"/>
            <w:right w:val="none" w:sz="0" w:space="0" w:color="auto"/>
          </w:divBdr>
        </w:div>
        <w:div w:id="711805435">
          <w:marLeft w:val="0"/>
          <w:marRight w:val="0"/>
          <w:marTop w:val="0"/>
          <w:marBottom w:val="0"/>
          <w:divBdr>
            <w:top w:val="none" w:sz="0" w:space="0" w:color="auto"/>
            <w:left w:val="none" w:sz="0" w:space="0" w:color="auto"/>
            <w:bottom w:val="none" w:sz="0" w:space="0" w:color="auto"/>
            <w:right w:val="none" w:sz="0" w:space="0" w:color="auto"/>
          </w:divBdr>
        </w:div>
        <w:div w:id="711922049">
          <w:marLeft w:val="0"/>
          <w:marRight w:val="0"/>
          <w:marTop w:val="0"/>
          <w:marBottom w:val="0"/>
          <w:divBdr>
            <w:top w:val="none" w:sz="0" w:space="0" w:color="auto"/>
            <w:left w:val="none" w:sz="0" w:space="0" w:color="auto"/>
            <w:bottom w:val="none" w:sz="0" w:space="0" w:color="auto"/>
            <w:right w:val="none" w:sz="0" w:space="0" w:color="auto"/>
          </w:divBdr>
          <w:divsChild>
            <w:div w:id="439029447">
              <w:marLeft w:val="0"/>
              <w:marRight w:val="0"/>
              <w:marTop w:val="0"/>
              <w:marBottom w:val="0"/>
              <w:divBdr>
                <w:top w:val="none" w:sz="0" w:space="0" w:color="auto"/>
                <w:left w:val="none" w:sz="0" w:space="0" w:color="auto"/>
                <w:bottom w:val="none" w:sz="0" w:space="0" w:color="auto"/>
                <w:right w:val="none" w:sz="0" w:space="0" w:color="auto"/>
              </w:divBdr>
              <w:divsChild>
                <w:div w:id="1201894025">
                  <w:marLeft w:val="0"/>
                  <w:marRight w:val="0"/>
                  <w:marTop w:val="0"/>
                  <w:marBottom w:val="0"/>
                  <w:divBdr>
                    <w:top w:val="none" w:sz="0" w:space="0" w:color="auto"/>
                    <w:left w:val="none" w:sz="0" w:space="0" w:color="auto"/>
                    <w:bottom w:val="none" w:sz="0" w:space="0" w:color="auto"/>
                    <w:right w:val="none" w:sz="0" w:space="0" w:color="auto"/>
                  </w:divBdr>
                </w:div>
              </w:divsChild>
            </w:div>
            <w:div w:id="745495628">
              <w:marLeft w:val="0"/>
              <w:marRight w:val="0"/>
              <w:marTop w:val="0"/>
              <w:marBottom w:val="0"/>
              <w:divBdr>
                <w:top w:val="none" w:sz="0" w:space="0" w:color="auto"/>
                <w:left w:val="none" w:sz="0" w:space="0" w:color="auto"/>
                <w:bottom w:val="none" w:sz="0" w:space="0" w:color="auto"/>
                <w:right w:val="none" w:sz="0" w:space="0" w:color="auto"/>
              </w:divBdr>
              <w:divsChild>
                <w:div w:id="167595985">
                  <w:marLeft w:val="0"/>
                  <w:marRight w:val="0"/>
                  <w:marTop w:val="0"/>
                  <w:marBottom w:val="0"/>
                  <w:divBdr>
                    <w:top w:val="none" w:sz="0" w:space="0" w:color="auto"/>
                    <w:left w:val="none" w:sz="0" w:space="0" w:color="auto"/>
                    <w:bottom w:val="none" w:sz="0" w:space="0" w:color="auto"/>
                    <w:right w:val="none" w:sz="0" w:space="0" w:color="auto"/>
                  </w:divBdr>
                </w:div>
              </w:divsChild>
            </w:div>
            <w:div w:id="844246050">
              <w:marLeft w:val="0"/>
              <w:marRight w:val="0"/>
              <w:marTop w:val="0"/>
              <w:marBottom w:val="0"/>
              <w:divBdr>
                <w:top w:val="none" w:sz="0" w:space="0" w:color="auto"/>
                <w:left w:val="none" w:sz="0" w:space="0" w:color="auto"/>
                <w:bottom w:val="none" w:sz="0" w:space="0" w:color="auto"/>
                <w:right w:val="none" w:sz="0" w:space="0" w:color="auto"/>
              </w:divBdr>
              <w:divsChild>
                <w:div w:id="661197880">
                  <w:marLeft w:val="0"/>
                  <w:marRight w:val="0"/>
                  <w:marTop w:val="0"/>
                  <w:marBottom w:val="0"/>
                  <w:divBdr>
                    <w:top w:val="none" w:sz="0" w:space="0" w:color="auto"/>
                    <w:left w:val="none" w:sz="0" w:space="0" w:color="auto"/>
                    <w:bottom w:val="none" w:sz="0" w:space="0" w:color="auto"/>
                    <w:right w:val="none" w:sz="0" w:space="0" w:color="auto"/>
                  </w:divBdr>
                </w:div>
              </w:divsChild>
            </w:div>
            <w:div w:id="993684332">
              <w:marLeft w:val="0"/>
              <w:marRight w:val="0"/>
              <w:marTop w:val="0"/>
              <w:marBottom w:val="0"/>
              <w:divBdr>
                <w:top w:val="none" w:sz="0" w:space="0" w:color="auto"/>
                <w:left w:val="none" w:sz="0" w:space="0" w:color="auto"/>
                <w:bottom w:val="none" w:sz="0" w:space="0" w:color="auto"/>
                <w:right w:val="none" w:sz="0" w:space="0" w:color="auto"/>
              </w:divBdr>
              <w:divsChild>
                <w:div w:id="1870294409">
                  <w:marLeft w:val="0"/>
                  <w:marRight w:val="0"/>
                  <w:marTop w:val="0"/>
                  <w:marBottom w:val="0"/>
                  <w:divBdr>
                    <w:top w:val="none" w:sz="0" w:space="0" w:color="auto"/>
                    <w:left w:val="none" w:sz="0" w:space="0" w:color="auto"/>
                    <w:bottom w:val="none" w:sz="0" w:space="0" w:color="auto"/>
                    <w:right w:val="none" w:sz="0" w:space="0" w:color="auto"/>
                  </w:divBdr>
                </w:div>
              </w:divsChild>
            </w:div>
            <w:div w:id="1135029027">
              <w:marLeft w:val="0"/>
              <w:marRight w:val="0"/>
              <w:marTop w:val="0"/>
              <w:marBottom w:val="0"/>
              <w:divBdr>
                <w:top w:val="none" w:sz="0" w:space="0" w:color="auto"/>
                <w:left w:val="none" w:sz="0" w:space="0" w:color="auto"/>
                <w:bottom w:val="none" w:sz="0" w:space="0" w:color="auto"/>
                <w:right w:val="none" w:sz="0" w:space="0" w:color="auto"/>
              </w:divBdr>
              <w:divsChild>
                <w:div w:id="1849052247">
                  <w:marLeft w:val="0"/>
                  <w:marRight w:val="0"/>
                  <w:marTop w:val="0"/>
                  <w:marBottom w:val="0"/>
                  <w:divBdr>
                    <w:top w:val="none" w:sz="0" w:space="0" w:color="auto"/>
                    <w:left w:val="none" w:sz="0" w:space="0" w:color="auto"/>
                    <w:bottom w:val="none" w:sz="0" w:space="0" w:color="auto"/>
                    <w:right w:val="none" w:sz="0" w:space="0" w:color="auto"/>
                  </w:divBdr>
                </w:div>
              </w:divsChild>
            </w:div>
            <w:div w:id="1150097810">
              <w:marLeft w:val="0"/>
              <w:marRight w:val="0"/>
              <w:marTop w:val="0"/>
              <w:marBottom w:val="0"/>
              <w:divBdr>
                <w:top w:val="none" w:sz="0" w:space="0" w:color="auto"/>
                <w:left w:val="none" w:sz="0" w:space="0" w:color="auto"/>
                <w:bottom w:val="none" w:sz="0" w:space="0" w:color="auto"/>
                <w:right w:val="none" w:sz="0" w:space="0" w:color="auto"/>
              </w:divBdr>
              <w:divsChild>
                <w:div w:id="1055591193">
                  <w:marLeft w:val="0"/>
                  <w:marRight w:val="0"/>
                  <w:marTop w:val="0"/>
                  <w:marBottom w:val="0"/>
                  <w:divBdr>
                    <w:top w:val="none" w:sz="0" w:space="0" w:color="auto"/>
                    <w:left w:val="none" w:sz="0" w:space="0" w:color="auto"/>
                    <w:bottom w:val="none" w:sz="0" w:space="0" w:color="auto"/>
                    <w:right w:val="none" w:sz="0" w:space="0" w:color="auto"/>
                  </w:divBdr>
                </w:div>
              </w:divsChild>
            </w:div>
            <w:div w:id="1358505541">
              <w:marLeft w:val="0"/>
              <w:marRight w:val="0"/>
              <w:marTop w:val="0"/>
              <w:marBottom w:val="0"/>
              <w:divBdr>
                <w:top w:val="none" w:sz="0" w:space="0" w:color="auto"/>
                <w:left w:val="none" w:sz="0" w:space="0" w:color="auto"/>
                <w:bottom w:val="none" w:sz="0" w:space="0" w:color="auto"/>
                <w:right w:val="none" w:sz="0" w:space="0" w:color="auto"/>
              </w:divBdr>
              <w:divsChild>
                <w:div w:id="1136992747">
                  <w:marLeft w:val="0"/>
                  <w:marRight w:val="0"/>
                  <w:marTop w:val="0"/>
                  <w:marBottom w:val="0"/>
                  <w:divBdr>
                    <w:top w:val="none" w:sz="0" w:space="0" w:color="auto"/>
                    <w:left w:val="none" w:sz="0" w:space="0" w:color="auto"/>
                    <w:bottom w:val="none" w:sz="0" w:space="0" w:color="auto"/>
                    <w:right w:val="none" w:sz="0" w:space="0" w:color="auto"/>
                  </w:divBdr>
                </w:div>
              </w:divsChild>
            </w:div>
            <w:div w:id="1427572802">
              <w:marLeft w:val="0"/>
              <w:marRight w:val="0"/>
              <w:marTop w:val="0"/>
              <w:marBottom w:val="0"/>
              <w:divBdr>
                <w:top w:val="none" w:sz="0" w:space="0" w:color="auto"/>
                <w:left w:val="none" w:sz="0" w:space="0" w:color="auto"/>
                <w:bottom w:val="none" w:sz="0" w:space="0" w:color="auto"/>
                <w:right w:val="none" w:sz="0" w:space="0" w:color="auto"/>
              </w:divBdr>
              <w:divsChild>
                <w:div w:id="302277594">
                  <w:marLeft w:val="0"/>
                  <w:marRight w:val="0"/>
                  <w:marTop w:val="0"/>
                  <w:marBottom w:val="0"/>
                  <w:divBdr>
                    <w:top w:val="none" w:sz="0" w:space="0" w:color="auto"/>
                    <w:left w:val="none" w:sz="0" w:space="0" w:color="auto"/>
                    <w:bottom w:val="none" w:sz="0" w:space="0" w:color="auto"/>
                    <w:right w:val="none" w:sz="0" w:space="0" w:color="auto"/>
                  </w:divBdr>
                </w:div>
              </w:divsChild>
            </w:div>
            <w:div w:id="1511479988">
              <w:marLeft w:val="0"/>
              <w:marRight w:val="0"/>
              <w:marTop w:val="0"/>
              <w:marBottom w:val="0"/>
              <w:divBdr>
                <w:top w:val="none" w:sz="0" w:space="0" w:color="auto"/>
                <w:left w:val="none" w:sz="0" w:space="0" w:color="auto"/>
                <w:bottom w:val="none" w:sz="0" w:space="0" w:color="auto"/>
                <w:right w:val="none" w:sz="0" w:space="0" w:color="auto"/>
              </w:divBdr>
              <w:divsChild>
                <w:div w:id="2029984712">
                  <w:marLeft w:val="0"/>
                  <w:marRight w:val="0"/>
                  <w:marTop w:val="0"/>
                  <w:marBottom w:val="0"/>
                  <w:divBdr>
                    <w:top w:val="none" w:sz="0" w:space="0" w:color="auto"/>
                    <w:left w:val="none" w:sz="0" w:space="0" w:color="auto"/>
                    <w:bottom w:val="none" w:sz="0" w:space="0" w:color="auto"/>
                    <w:right w:val="none" w:sz="0" w:space="0" w:color="auto"/>
                  </w:divBdr>
                </w:div>
              </w:divsChild>
            </w:div>
            <w:div w:id="1781997860">
              <w:marLeft w:val="0"/>
              <w:marRight w:val="0"/>
              <w:marTop w:val="0"/>
              <w:marBottom w:val="0"/>
              <w:divBdr>
                <w:top w:val="none" w:sz="0" w:space="0" w:color="auto"/>
                <w:left w:val="none" w:sz="0" w:space="0" w:color="auto"/>
                <w:bottom w:val="none" w:sz="0" w:space="0" w:color="auto"/>
                <w:right w:val="none" w:sz="0" w:space="0" w:color="auto"/>
              </w:divBdr>
              <w:divsChild>
                <w:div w:id="2083406342">
                  <w:marLeft w:val="0"/>
                  <w:marRight w:val="0"/>
                  <w:marTop w:val="0"/>
                  <w:marBottom w:val="0"/>
                  <w:divBdr>
                    <w:top w:val="none" w:sz="0" w:space="0" w:color="auto"/>
                    <w:left w:val="none" w:sz="0" w:space="0" w:color="auto"/>
                    <w:bottom w:val="none" w:sz="0" w:space="0" w:color="auto"/>
                    <w:right w:val="none" w:sz="0" w:space="0" w:color="auto"/>
                  </w:divBdr>
                </w:div>
              </w:divsChild>
            </w:div>
            <w:div w:id="1898588920">
              <w:marLeft w:val="0"/>
              <w:marRight w:val="0"/>
              <w:marTop w:val="0"/>
              <w:marBottom w:val="0"/>
              <w:divBdr>
                <w:top w:val="none" w:sz="0" w:space="0" w:color="auto"/>
                <w:left w:val="none" w:sz="0" w:space="0" w:color="auto"/>
                <w:bottom w:val="none" w:sz="0" w:space="0" w:color="auto"/>
                <w:right w:val="none" w:sz="0" w:space="0" w:color="auto"/>
              </w:divBdr>
              <w:divsChild>
                <w:div w:id="2067022589">
                  <w:marLeft w:val="0"/>
                  <w:marRight w:val="0"/>
                  <w:marTop w:val="0"/>
                  <w:marBottom w:val="0"/>
                  <w:divBdr>
                    <w:top w:val="none" w:sz="0" w:space="0" w:color="auto"/>
                    <w:left w:val="none" w:sz="0" w:space="0" w:color="auto"/>
                    <w:bottom w:val="none" w:sz="0" w:space="0" w:color="auto"/>
                    <w:right w:val="none" w:sz="0" w:space="0" w:color="auto"/>
                  </w:divBdr>
                </w:div>
              </w:divsChild>
            </w:div>
            <w:div w:id="2018727766">
              <w:marLeft w:val="0"/>
              <w:marRight w:val="0"/>
              <w:marTop w:val="0"/>
              <w:marBottom w:val="0"/>
              <w:divBdr>
                <w:top w:val="none" w:sz="0" w:space="0" w:color="auto"/>
                <w:left w:val="none" w:sz="0" w:space="0" w:color="auto"/>
                <w:bottom w:val="none" w:sz="0" w:space="0" w:color="auto"/>
                <w:right w:val="none" w:sz="0" w:space="0" w:color="auto"/>
              </w:divBdr>
              <w:divsChild>
                <w:div w:id="13902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66623">
          <w:marLeft w:val="0"/>
          <w:marRight w:val="0"/>
          <w:marTop w:val="0"/>
          <w:marBottom w:val="0"/>
          <w:divBdr>
            <w:top w:val="none" w:sz="0" w:space="0" w:color="auto"/>
            <w:left w:val="none" w:sz="0" w:space="0" w:color="auto"/>
            <w:bottom w:val="none" w:sz="0" w:space="0" w:color="auto"/>
            <w:right w:val="none" w:sz="0" w:space="0" w:color="auto"/>
          </w:divBdr>
          <w:divsChild>
            <w:div w:id="798762201">
              <w:marLeft w:val="0"/>
              <w:marRight w:val="0"/>
              <w:marTop w:val="0"/>
              <w:marBottom w:val="0"/>
              <w:divBdr>
                <w:top w:val="none" w:sz="0" w:space="0" w:color="auto"/>
                <w:left w:val="none" w:sz="0" w:space="0" w:color="auto"/>
                <w:bottom w:val="none" w:sz="0" w:space="0" w:color="auto"/>
                <w:right w:val="none" w:sz="0" w:space="0" w:color="auto"/>
              </w:divBdr>
            </w:div>
          </w:divsChild>
        </w:div>
        <w:div w:id="716203495">
          <w:marLeft w:val="0"/>
          <w:marRight w:val="0"/>
          <w:marTop w:val="0"/>
          <w:marBottom w:val="0"/>
          <w:divBdr>
            <w:top w:val="none" w:sz="0" w:space="0" w:color="auto"/>
            <w:left w:val="none" w:sz="0" w:space="0" w:color="auto"/>
            <w:bottom w:val="none" w:sz="0" w:space="0" w:color="auto"/>
            <w:right w:val="none" w:sz="0" w:space="0" w:color="auto"/>
          </w:divBdr>
          <w:divsChild>
            <w:div w:id="552278313">
              <w:marLeft w:val="0"/>
              <w:marRight w:val="0"/>
              <w:marTop w:val="0"/>
              <w:marBottom w:val="0"/>
              <w:divBdr>
                <w:top w:val="none" w:sz="0" w:space="0" w:color="auto"/>
                <w:left w:val="none" w:sz="0" w:space="0" w:color="auto"/>
                <w:bottom w:val="none" w:sz="0" w:space="0" w:color="auto"/>
                <w:right w:val="none" w:sz="0" w:space="0" w:color="auto"/>
              </w:divBdr>
              <w:divsChild>
                <w:div w:id="656694182">
                  <w:marLeft w:val="0"/>
                  <w:marRight w:val="0"/>
                  <w:marTop w:val="0"/>
                  <w:marBottom w:val="0"/>
                  <w:divBdr>
                    <w:top w:val="none" w:sz="0" w:space="0" w:color="auto"/>
                    <w:left w:val="none" w:sz="0" w:space="0" w:color="auto"/>
                    <w:bottom w:val="none" w:sz="0" w:space="0" w:color="auto"/>
                    <w:right w:val="none" w:sz="0" w:space="0" w:color="auto"/>
                  </w:divBdr>
                </w:div>
              </w:divsChild>
            </w:div>
            <w:div w:id="632902159">
              <w:marLeft w:val="0"/>
              <w:marRight w:val="0"/>
              <w:marTop w:val="0"/>
              <w:marBottom w:val="0"/>
              <w:divBdr>
                <w:top w:val="none" w:sz="0" w:space="0" w:color="auto"/>
                <w:left w:val="none" w:sz="0" w:space="0" w:color="auto"/>
                <w:bottom w:val="none" w:sz="0" w:space="0" w:color="auto"/>
                <w:right w:val="none" w:sz="0" w:space="0" w:color="auto"/>
              </w:divBdr>
              <w:divsChild>
                <w:div w:id="354042235">
                  <w:marLeft w:val="0"/>
                  <w:marRight w:val="0"/>
                  <w:marTop w:val="0"/>
                  <w:marBottom w:val="0"/>
                  <w:divBdr>
                    <w:top w:val="none" w:sz="0" w:space="0" w:color="auto"/>
                    <w:left w:val="none" w:sz="0" w:space="0" w:color="auto"/>
                    <w:bottom w:val="none" w:sz="0" w:space="0" w:color="auto"/>
                    <w:right w:val="none" w:sz="0" w:space="0" w:color="auto"/>
                  </w:divBdr>
                </w:div>
              </w:divsChild>
            </w:div>
            <w:div w:id="637145325">
              <w:marLeft w:val="0"/>
              <w:marRight w:val="0"/>
              <w:marTop w:val="0"/>
              <w:marBottom w:val="0"/>
              <w:divBdr>
                <w:top w:val="none" w:sz="0" w:space="0" w:color="auto"/>
                <w:left w:val="none" w:sz="0" w:space="0" w:color="auto"/>
                <w:bottom w:val="none" w:sz="0" w:space="0" w:color="auto"/>
                <w:right w:val="none" w:sz="0" w:space="0" w:color="auto"/>
              </w:divBdr>
              <w:divsChild>
                <w:div w:id="621159187">
                  <w:marLeft w:val="0"/>
                  <w:marRight w:val="0"/>
                  <w:marTop w:val="0"/>
                  <w:marBottom w:val="0"/>
                  <w:divBdr>
                    <w:top w:val="none" w:sz="0" w:space="0" w:color="auto"/>
                    <w:left w:val="none" w:sz="0" w:space="0" w:color="auto"/>
                    <w:bottom w:val="none" w:sz="0" w:space="0" w:color="auto"/>
                    <w:right w:val="none" w:sz="0" w:space="0" w:color="auto"/>
                  </w:divBdr>
                </w:div>
              </w:divsChild>
            </w:div>
            <w:div w:id="1037000201">
              <w:marLeft w:val="0"/>
              <w:marRight w:val="0"/>
              <w:marTop w:val="0"/>
              <w:marBottom w:val="0"/>
              <w:divBdr>
                <w:top w:val="none" w:sz="0" w:space="0" w:color="auto"/>
                <w:left w:val="none" w:sz="0" w:space="0" w:color="auto"/>
                <w:bottom w:val="none" w:sz="0" w:space="0" w:color="auto"/>
                <w:right w:val="none" w:sz="0" w:space="0" w:color="auto"/>
              </w:divBdr>
              <w:divsChild>
                <w:div w:id="1669795275">
                  <w:marLeft w:val="0"/>
                  <w:marRight w:val="0"/>
                  <w:marTop w:val="0"/>
                  <w:marBottom w:val="0"/>
                  <w:divBdr>
                    <w:top w:val="none" w:sz="0" w:space="0" w:color="auto"/>
                    <w:left w:val="none" w:sz="0" w:space="0" w:color="auto"/>
                    <w:bottom w:val="none" w:sz="0" w:space="0" w:color="auto"/>
                    <w:right w:val="none" w:sz="0" w:space="0" w:color="auto"/>
                  </w:divBdr>
                </w:div>
              </w:divsChild>
            </w:div>
            <w:div w:id="1088229053">
              <w:marLeft w:val="0"/>
              <w:marRight w:val="0"/>
              <w:marTop w:val="0"/>
              <w:marBottom w:val="0"/>
              <w:divBdr>
                <w:top w:val="none" w:sz="0" w:space="0" w:color="auto"/>
                <w:left w:val="none" w:sz="0" w:space="0" w:color="auto"/>
                <w:bottom w:val="none" w:sz="0" w:space="0" w:color="auto"/>
                <w:right w:val="none" w:sz="0" w:space="0" w:color="auto"/>
              </w:divBdr>
              <w:divsChild>
                <w:div w:id="818111610">
                  <w:marLeft w:val="0"/>
                  <w:marRight w:val="0"/>
                  <w:marTop w:val="0"/>
                  <w:marBottom w:val="0"/>
                  <w:divBdr>
                    <w:top w:val="none" w:sz="0" w:space="0" w:color="auto"/>
                    <w:left w:val="none" w:sz="0" w:space="0" w:color="auto"/>
                    <w:bottom w:val="none" w:sz="0" w:space="0" w:color="auto"/>
                    <w:right w:val="none" w:sz="0" w:space="0" w:color="auto"/>
                  </w:divBdr>
                </w:div>
              </w:divsChild>
            </w:div>
            <w:div w:id="1234780838">
              <w:marLeft w:val="0"/>
              <w:marRight w:val="0"/>
              <w:marTop w:val="0"/>
              <w:marBottom w:val="0"/>
              <w:divBdr>
                <w:top w:val="none" w:sz="0" w:space="0" w:color="auto"/>
                <w:left w:val="none" w:sz="0" w:space="0" w:color="auto"/>
                <w:bottom w:val="none" w:sz="0" w:space="0" w:color="auto"/>
                <w:right w:val="none" w:sz="0" w:space="0" w:color="auto"/>
              </w:divBdr>
              <w:divsChild>
                <w:div w:id="1922711628">
                  <w:marLeft w:val="0"/>
                  <w:marRight w:val="0"/>
                  <w:marTop w:val="0"/>
                  <w:marBottom w:val="0"/>
                  <w:divBdr>
                    <w:top w:val="none" w:sz="0" w:space="0" w:color="auto"/>
                    <w:left w:val="none" w:sz="0" w:space="0" w:color="auto"/>
                    <w:bottom w:val="none" w:sz="0" w:space="0" w:color="auto"/>
                    <w:right w:val="none" w:sz="0" w:space="0" w:color="auto"/>
                  </w:divBdr>
                </w:div>
              </w:divsChild>
            </w:div>
            <w:div w:id="1433277352">
              <w:marLeft w:val="0"/>
              <w:marRight w:val="0"/>
              <w:marTop w:val="0"/>
              <w:marBottom w:val="0"/>
              <w:divBdr>
                <w:top w:val="none" w:sz="0" w:space="0" w:color="auto"/>
                <w:left w:val="none" w:sz="0" w:space="0" w:color="auto"/>
                <w:bottom w:val="none" w:sz="0" w:space="0" w:color="auto"/>
                <w:right w:val="none" w:sz="0" w:space="0" w:color="auto"/>
              </w:divBdr>
              <w:divsChild>
                <w:div w:id="105078196">
                  <w:marLeft w:val="0"/>
                  <w:marRight w:val="0"/>
                  <w:marTop w:val="0"/>
                  <w:marBottom w:val="0"/>
                  <w:divBdr>
                    <w:top w:val="none" w:sz="0" w:space="0" w:color="auto"/>
                    <w:left w:val="none" w:sz="0" w:space="0" w:color="auto"/>
                    <w:bottom w:val="none" w:sz="0" w:space="0" w:color="auto"/>
                    <w:right w:val="none" w:sz="0" w:space="0" w:color="auto"/>
                  </w:divBdr>
                </w:div>
              </w:divsChild>
            </w:div>
            <w:div w:id="1538464543">
              <w:marLeft w:val="0"/>
              <w:marRight w:val="0"/>
              <w:marTop w:val="0"/>
              <w:marBottom w:val="0"/>
              <w:divBdr>
                <w:top w:val="none" w:sz="0" w:space="0" w:color="auto"/>
                <w:left w:val="none" w:sz="0" w:space="0" w:color="auto"/>
                <w:bottom w:val="none" w:sz="0" w:space="0" w:color="auto"/>
                <w:right w:val="none" w:sz="0" w:space="0" w:color="auto"/>
              </w:divBdr>
              <w:divsChild>
                <w:div w:id="1715040410">
                  <w:marLeft w:val="0"/>
                  <w:marRight w:val="0"/>
                  <w:marTop w:val="0"/>
                  <w:marBottom w:val="0"/>
                  <w:divBdr>
                    <w:top w:val="none" w:sz="0" w:space="0" w:color="auto"/>
                    <w:left w:val="none" w:sz="0" w:space="0" w:color="auto"/>
                    <w:bottom w:val="none" w:sz="0" w:space="0" w:color="auto"/>
                    <w:right w:val="none" w:sz="0" w:space="0" w:color="auto"/>
                  </w:divBdr>
                </w:div>
              </w:divsChild>
            </w:div>
            <w:div w:id="1919436151">
              <w:marLeft w:val="0"/>
              <w:marRight w:val="0"/>
              <w:marTop w:val="0"/>
              <w:marBottom w:val="0"/>
              <w:divBdr>
                <w:top w:val="none" w:sz="0" w:space="0" w:color="auto"/>
                <w:left w:val="none" w:sz="0" w:space="0" w:color="auto"/>
                <w:bottom w:val="none" w:sz="0" w:space="0" w:color="auto"/>
                <w:right w:val="none" w:sz="0" w:space="0" w:color="auto"/>
              </w:divBdr>
              <w:divsChild>
                <w:div w:id="1477651212">
                  <w:marLeft w:val="0"/>
                  <w:marRight w:val="0"/>
                  <w:marTop w:val="0"/>
                  <w:marBottom w:val="0"/>
                  <w:divBdr>
                    <w:top w:val="none" w:sz="0" w:space="0" w:color="auto"/>
                    <w:left w:val="none" w:sz="0" w:space="0" w:color="auto"/>
                    <w:bottom w:val="none" w:sz="0" w:space="0" w:color="auto"/>
                    <w:right w:val="none" w:sz="0" w:space="0" w:color="auto"/>
                  </w:divBdr>
                </w:div>
              </w:divsChild>
            </w:div>
            <w:div w:id="1972857284">
              <w:marLeft w:val="0"/>
              <w:marRight w:val="0"/>
              <w:marTop w:val="0"/>
              <w:marBottom w:val="0"/>
              <w:divBdr>
                <w:top w:val="none" w:sz="0" w:space="0" w:color="auto"/>
                <w:left w:val="none" w:sz="0" w:space="0" w:color="auto"/>
                <w:bottom w:val="none" w:sz="0" w:space="0" w:color="auto"/>
                <w:right w:val="none" w:sz="0" w:space="0" w:color="auto"/>
              </w:divBdr>
              <w:divsChild>
                <w:div w:id="151908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47420">
          <w:marLeft w:val="0"/>
          <w:marRight w:val="0"/>
          <w:marTop w:val="0"/>
          <w:marBottom w:val="0"/>
          <w:divBdr>
            <w:top w:val="none" w:sz="0" w:space="0" w:color="auto"/>
            <w:left w:val="none" w:sz="0" w:space="0" w:color="auto"/>
            <w:bottom w:val="none" w:sz="0" w:space="0" w:color="auto"/>
            <w:right w:val="none" w:sz="0" w:space="0" w:color="auto"/>
          </w:divBdr>
        </w:div>
        <w:div w:id="716586510">
          <w:marLeft w:val="0"/>
          <w:marRight w:val="0"/>
          <w:marTop w:val="0"/>
          <w:marBottom w:val="0"/>
          <w:divBdr>
            <w:top w:val="none" w:sz="0" w:space="0" w:color="auto"/>
            <w:left w:val="none" w:sz="0" w:space="0" w:color="auto"/>
            <w:bottom w:val="none" w:sz="0" w:space="0" w:color="auto"/>
            <w:right w:val="none" w:sz="0" w:space="0" w:color="auto"/>
          </w:divBdr>
          <w:divsChild>
            <w:div w:id="791706844">
              <w:marLeft w:val="0"/>
              <w:marRight w:val="0"/>
              <w:marTop w:val="0"/>
              <w:marBottom w:val="0"/>
              <w:divBdr>
                <w:top w:val="none" w:sz="0" w:space="0" w:color="auto"/>
                <w:left w:val="none" w:sz="0" w:space="0" w:color="auto"/>
                <w:bottom w:val="none" w:sz="0" w:space="0" w:color="auto"/>
                <w:right w:val="none" w:sz="0" w:space="0" w:color="auto"/>
              </w:divBdr>
            </w:div>
          </w:divsChild>
        </w:div>
        <w:div w:id="716902395">
          <w:marLeft w:val="0"/>
          <w:marRight w:val="0"/>
          <w:marTop w:val="0"/>
          <w:marBottom w:val="0"/>
          <w:divBdr>
            <w:top w:val="none" w:sz="0" w:space="0" w:color="auto"/>
            <w:left w:val="none" w:sz="0" w:space="0" w:color="auto"/>
            <w:bottom w:val="none" w:sz="0" w:space="0" w:color="auto"/>
            <w:right w:val="none" w:sz="0" w:space="0" w:color="auto"/>
          </w:divBdr>
          <w:divsChild>
            <w:div w:id="1544709452">
              <w:marLeft w:val="0"/>
              <w:marRight w:val="0"/>
              <w:marTop w:val="0"/>
              <w:marBottom w:val="0"/>
              <w:divBdr>
                <w:top w:val="none" w:sz="0" w:space="0" w:color="auto"/>
                <w:left w:val="none" w:sz="0" w:space="0" w:color="auto"/>
                <w:bottom w:val="none" w:sz="0" w:space="0" w:color="auto"/>
                <w:right w:val="none" w:sz="0" w:space="0" w:color="auto"/>
              </w:divBdr>
            </w:div>
          </w:divsChild>
        </w:div>
        <w:div w:id="717895132">
          <w:marLeft w:val="0"/>
          <w:marRight w:val="0"/>
          <w:marTop w:val="0"/>
          <w:marBottom w:val="0"/>
          <w:divBdr>
            <w:top w:val="none" w:sz="0" w:space="0" w:color="auto"/>
            <w:left w:val="none" w:sz="0" w:space="0" w:color="auto"/>
            <w:bottom w:val="none" w:sz="0" w:space="0" w:color="auto"/>
            <w:right w:val="none" w:sz="0" w:space="0" w:color="auto"/>
          </w:divBdr>
          <w:divsChild>
            <w:div w:id="2106487640">
              <w:marLeft w:val="0"/>
              <w:marRight w:val="0"/>
              <w:marTop w:val="0"/>
              <w:marBottom w:val="0"/>
              <w:divBdr>
                <w:top w:val="none" w:sz="0" w:space="0" w:color="auto"/>
                <w:left w:val="none" w:sz="0" w:space="0" w:color="auto"/>
                <w:bottom w:val="none" w:sz="0" w:space="0" w:color="auto"/>
                <w:right w:val="none" w:sz="0" w:space="0" w:color="auto"/>
              </w:divBdr>
            </w:div>
          </w:divsChild>
        </w:div>
        <w:div w:id="718168865">
          <w:marLeft w:val="0"/>
          <w:marRight w:val="0"/>
          <w:marTop w:val="0"/>
          <w:marBottom w:val="0"/>
          <w:divBdr>
            <w:top w:val="none" w:sz="0" w:space="0" w:color="auto"/>
            <w:left w:val="none" w:sz="0" w:space="0" w:color="auto"/>
            <w:bottom w:val="none" w:sz="0" w:space="0" w:color="auto"/>
            <w:right w:val="none" w:sz="0" w:space="0" w:color="auto"/>
          </w:divBdr>
          <w:divsChild>
            <w:div w:id="637489212">
              <w:marLeft w:val="0"/>
              <w:marRight w:val="0"/>
              <w:marTop w:val="0"/>
              <w:marBottom w:val="0"/>
              <w:divBdr>
                <w:top w:val="none" w:sz="0" w:space="0" w:color="auto"/>
                <w:left w:val="none" w:sz="0" w:space="0" w:color="auto"/>
                <w:bottom w:val="none" w:sz="0" w:space="0" w:color="auto"/>
                <w:right w:val="none" w:sz="0" w:space="0" w:color="auto"/>
              </w:divBdr>
            </w:div>
          </w:divsChild>
        </w:div>
        <w:div w:id="718213583">
          <w:marLeft w:val="0"/>
          <w:marRight w:val="0"/>
          <w:marTop w:val="0"/>
          <w:marBottom w:val="0"/>
          <w:divBdr>
            <w:top w:val="none" w:sz="0" w:space="0" w:color="auto"/>
            <w:left w:val="none" w:sz="0" w:space="0" w:color="auto"/>
            <w:bottom w:val="none" w:sz="0" w:space="0" w:color="auto"/>
            <w:right w:val="none" w:sz="0" w:space="0" w:color="auto"/>
          </w:divBdr>
          <w:divsChild>
            <w:div w:id="2144541692">
              <w:marLeft w:val="0"/>
              <w:marRight w:val="0"/>
              <w:marTop w:val="0"/>
              <w:marBottom w:val="0"/>
              <w:divBdr>
                <w:top w:val="none" w:sz="0" w:space="0" w:color="auto"/>
                <w:left w:val="none" w:sz="0" w:space="0" w:color="auto"/>
                <w:bottom w:val="none" w:sz="0" w:space="0" w:color="auto"/>
                <w:right w:val="none" w:sz="0" w:space="0" w:color="auto"/>
              </w:divBdr>
              <w:divsChild>
                <w:div w:id="13855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76465">
          <w:marLeft w:val="0"/>
          <w:marRight w:val="0"/>
          <w:marTop w:val="0"/>
          <w:marBottom w:val="0"/>
          <w:divBdr>
            <w:top w:val="none" w:sz="0" w:space="0" w:color="auto"/>
            <w:left w:val="none" w:sz="0" w:space="0" w:color="auto"/>
            <w:bottom w:val="none" w:sz="0" w:space="0" w:color="auto"/>
            <w:right w:val="none" w:sz="0" w:space="0" w:color="auto"/>
          </w:divBdr>
        </w:div>
        <w:div w:id="720128905">
          <w:marLeft w:val="0"/>
          <w:marRight w:val="0"/>
          <w:marTop w:val="0"/>
          <w:marBottom w:val="0"/>
          <w:divBdr>
            <w:top w:val="none" w:sz="0" w:space="0" w:color="auto"/>
            <w:left w:val="none" w:sz="0" w:space="0" w:color="auto"/>
            <w:bottom w:val="none" w:sz="0" w:space="0" w:color="auto"/>
            <w:right w:val="none" w:sz="0" w:space="0" w:color="auto"/>
          </w:divBdr>
          <w:divsChild>
            <w:div w:id="724452498">
              <w:marLeft w:val="0"/>
              <w:marRight w:val="0"/>
              <w:marTop w:val="0"/>
              <w:marBottom w:val="0"/>
              <w:divBdr>
                <w:top w:val="none" w:sz="0" w:space="0" w:color="auto"/>
                <w:left w:val="none" w:sz="0" w:space="0" w:color="auto"/>
                <w:bottom w:val="none" w:sz="0" w:space="0" w:color="auto"/>
                <w:right w:val="none" w:sz="0" w:space="0" w:color="auto"/>
              </w:divBdr>
            </w:div>
          </w:divsChild>
        </w:div>
        <w:div w:id="720131891">
          <w:marLeft w:val="0"/>
          <w:marRight w:val="0"/>
          <w:marTop w:val="0"/>
          <w:marBottom w:val="0"/>
          <w:divBdr>
            <w:top w:val="none" w:sz="0" w:space="0" w:color="auto"/>
            <w:left w:val="none" w:sz="0" w:space="0" w:color="auto"/>
            <w:bottom w:val="none" w:sz="0" w:space="0" w:color="auto"/>
            <w:right w:val="none" w:sz="0" w:space="0" w:color="auto"/>
          </w:divBdr>
          <w:divsChild>
            <w:div w:id="1133324482">
              <w:marLeft w:val="0"/>
              <w:marRight w:val="0"/>
              <w:marTop w:val="0"/>
              <w:marBottom w:val="0"/>
              <w:divBdr>
                <w:top w:val="none" w:sz="0" w:space="0" w:color="auto"/>
                <w:left w:val="none" w:sz="0" w:space="0" w:color="auto"/>
                <w:bottom w:val="none" w:sz="0" w:space="0" w:color="auto"/>
                <w:right w:val="none" w:sz="0" w:space="0" w:color="auto"/>
              </w:divBdr>
              <w:divsChild>
                <w:div w:id="136243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12771">
          <w:marLeft w:val="0"/>
          <w:marRight w:val="0"/>
          <w:marTop w:val="0"/>
          <w:marBottom w:val="0"/>
          <w:divBdr>
            <w:top w:val="none" w:sz="0" w:space="0" w:color="auto"/>
            <w:left w:val="none" w:sz="0" w:space="0" w:color="auto"/>
            <w:bottom w:val="none" w:sz="0" w:space="0" w:color="auto"/>
            <w:right w:val="none" w:sz="0" w:space="0" w:color="auto"/>
          </w:divBdr>
        </w:div>
        <w:div w:id="722682447">
          <w:marLeft w:val="0"/>
          <w:marRight w:val="0"/>
          <w:marTop w:val="0"/>
          <w:marBottom w:val="0"/>
          <w:divBdr>
            <w:top w:val="none" w:sz="0" w:space="0" w:color="auto"/>
            <w:left w:val="none" w:sz="0" w:space="0" w:color="auto"/>
            <w:bottom w:val="none" w:sz="0" w:space="0" w:color="auto"/>
            <w:right w:val="none" w:sz="0" w:space="0" w:color="auto"/>
          </w:divBdr>
          <w:divsChild>
            <w:div w:id="1122112775">
              <w:marLeft w:val="0"/>
              <w:marRight w:val="0"/>
              <w:marTop w:val="0"/>
              <w:marBottom w:val="0"/>
              <w:divBdr>
                <w:top w:val="none" w:sz="0" w:space="0" w:color="auto"/>
                <w:left w:val="none" w:sz="0" w:space="0" w:color="auto"/>
                <w:bottom w:val="none" w:sz="0" w:space="0" w:color="auto"/>
                <w:right w:val="none" w:sz="0" w:space="0" w:color="auto"/>
              </w:divBdr>
            </w:div>
          </w:divsChild>
        </w:div>
        <w:div w:id="722871382">
          <w:marLeft w:val="0"/>
          <w:marRight w:val="0"/>
          <w:marTop w:val="0"/>
          <w:marBottom w:val="0"/>
          <w:divBdr>
            <w:top w:val="none" w:sz="0" w:space="0" w:color="auto"/>
            <w:left w:val="none" w:sz="0" w:space="0" w:color="auto"/>
            <w:bottom w:val="none" w:sz="0" w:space="0" w:color="auto"/>
            <w:right w:val="none" w:sz="0" w:space="0" w:color="auto"/>
          </w:divBdr>
          <w:divsChild>
            <w:div w:id="578977592">
              <w:marLeft w:val="0"/>
              <w:marRight w:val="0"/>
              <w:marTop w:val="0"/>
              <w:marBottom w:val="0"/>
              <w:divBdr>
                <w:top w:val="none" w:sz="0" w:space="0" w:color="auto"/>
                <w:left w:val="none" w:sz="0" w:space="0" w:color="auto"/>
                <w:bottom w:val="none" w:sz="0" w:space="0" w:color="auto"/>
                <w:right w:val="none" w:sz="0" w:space="0" w:color="auto"/>
              </w:divBdr>
            </w:div>
          </w:divsChild>
        </w:div>
        <w:div w:id="725492397">
          <w:marLeft w:val="0"/>
          <w:marRight w:val="0"/>
          <w:marTop w:val="0"/>
          <w:marBottom w:val="0"/>
          <w:divBdr>
            <w:top w:val="none" w:sz="0" w:space="0" w:color="auto"/>
            <w:left w:val="none" w:sz="0" w:space="0" w:color="auto"/>
            <w:bottom w:val="none" w:sz="0" w:space="0" w:color="auto"/>
            <w:right w:val="none" w:sz="0" w:space="0" w:color="auto"/>
          </w:divBdr>
          <w:divsChild>
            <w:div w:id="1225991889">
              <w:marLeft w:val="0"/>
              <w:marRight w:val="0"/>
              <w:marTop w:val="0"/>
              <w:marBottom w:val="0"/>
              <w:divBdr>
                <w:top w:val="none" w:sz="0" w:space="0" w:color="auto"/>
                <w:left w:val="none" w:sz="0" w:space="0" w:color="auto"/>
                <w:bottom w:val="none" w:sz="0" w:space="0" w:color="auto"/>
                <w:right w:val="none" w:sz="0" w:space="0" w:color="auto"/>
              </w:divBdr>
              <w:divsChild>
                <w:div w:id="785199676">
                  <w:marLeft w:val="0"/>
                  <w:marRight w:val="0"/>
                  <w:marTop w:val="0"/>
                  <w:marBottom w:val="0"/>
                  <w:divBdr>
                    <w:top w:val="none" w:sz="0" w:space="0" w:color="auto"/>
                    <w:left w:val="none" w:sz="0" w:space="0" w:color="auto"/>
                    <w:bottom w:val="none" w:sz="0" w:space="0" w:color="auto"/>
                    <w:right w:val="none" w:sz="0" w:space="0" w:color="auto"/>
                  </w:divBdr>
                  <w:divsChild>
                    <w:div w:id="1277102432">
                      <w:marLeft w:val="0"/>
                      <w:marRight w:val="0"/>
                      <w:marTop w:val="0"/>
                      <w:marBottom w:val="0"/>
                      <w:divBdr>
                        <w:top w:val="none" w:sz="0" w:space="0" w:color="auto"/>
                        <w:left w:val="none" w:sz="0" w:space="0" w:color="auto"/>
                        <w:bottom w:val="none" w:sz="0" w:space="0" w:color="auto"/>
                        <w:right w:val="none" w:sz="0" w:space="0" w:color="auto"/>
                      </w:divBdr>
                    </w:div>
                  </w:divsChild>
                </w:div>
                <w:div w:id="862012573">
                  <w:marLeft w:val="0"/>
                  <w:marRight w:val="0"/>
                  <w:marTop w:val="0"/>
                  <w:marBottom w:val="0"/>
                  <w:divBdr>
                    <w:top w:val="none" w:sz="0" w:space="0" w:color="auto"/>
                    <w:left w:val="none" w:sz="0" w:space="0" w:color="auto"/>
                    <w:bottom w:val="none" w:sz="0" w:space="0" w:color="auto"/>
                    <w:right w:val="none" w:sz="0" w:space="0" w:color="auto"/>
                  </w:divBdr>
                  <w:divsChild>
                    <w:div w:id="210700473">
                      <w:marLeft w:val="0"/>
                      <w:marRight w:val="0"/>
                      <w:marTop w:val="0"/>
                      <w:marBottom w:val="0"/>
                      <w:divBdr>
                        <w:top w:val="none" w:sz="0" w:space="0" w:color="auto"/>
                        <w:left w:val="none" w:sz="0" w:space="0" w:color="auto"/>
                        <w:bottom w:val="none" w:sz="0" w:space="0" w:color="auto"/>
                        <w:right w:val="none" w:sz="0" w:space="0" w:color="auto"/>
                      </w:divBdr>
                      <w:divsChild>
                        <w:div w:id="103083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461982">
          <w:marLeft w:val="0"/>
          <w:marRight w:val="0"/>
          <w:marTop w:val="0"/>
          <w:marBottom w:val="0"/>
          <w:divBdr>
            <w:top w:val="none" w:sz="0" w:space="0" w:color="auto"/>
            <w:left w:val="none" w:sz="0" w:space="0" w:color="auto"/>
            <w:bottom w:val="none" w:sz="0" w:space="0" w:color="auto"/>
            <w:right w:val="none" w:sz="0" w:space="0" w:color="auto"/>
          </w:divBdr>
          <w:divsChild>
            <w:div w:id="336349684">
              <w:marLeft w:val="0"/>
              <w:marRight w:val="0"/>
              <w:marTop w:val="0"/>
              <w:marBottom w:val="0"/>
              <w:divBdr>
                <w:top w:val="none" w:sz="0" w:space="0" w:color="auto"/>
                <w:left w:val="none" w:sz="0" w:space="0" w:color="auto"/>
                <w:bottom w:val="none" w:sz="0" w:space="0" w:color="auto"/>
                <w:right w:val="none" w:sz="0" w:space="0" w:color="auto"/>
              </w:divBdr>
              <w:divsChild>
                <w:div w:id="26982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5369">
          <w:marLeft w:val="0"/>
          <w:marRight w:val="0"/>
          <w:marTop w:val="0"/>
          <w:marBottom w:val="0"/>
          <w:divBdr>
            <w:top w:val="none" w:sz="0" w:space="0" w:color="auto"/>
            <w:left w:val="none" w:sz="0" w:space="0" w:color="auto"/>
            <w:bottom w:val="none" w:sz="0" w:space="0" w:color="auto"/>
            <w:right w:val="none" w:sz="0" w:space="0" w:color="auto"/>
          </w:divBdr>
          <w:divsChild>
            <w:div w:id="1510831580">
              <w:marLeft w:val="0"/>
              <w:marRight w:val="0"/>
              <w:marTop w:val="0"/>
              <w:marBottom w:val="0"/>
              <w:divBdr>
                <w:top w:val="none" w:sz="0" w:space="0" w:color="auto"/>
                <w:left w:val="none" w:sz="0" w:space="0" w:color="auto"/>
                <w:bottom w:val="none" w:sz="0" w:space="0" w:color="auto"/>
                <w:right w:val="none" w:sz="0" w:space="0" w:color="auto"/>
              </w:divBdr>
              <w:divsChild>
                <w:div w:id="168520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71700">
          <w:marLeft w:val="0"/>
          <w:marRight w:val="0"/>
          <w:marTop w:val="0"/>
          <w:marBottom w:val="0"/>
          <w:divBdr>
            <w:top w:val="none" w:sz="0" w:space="0" w:color="auto"/>
            <w:left w:val="none" w:sz="0" w:space="0" w:color="auto"/>
            <w:bottom w:val="none" w:sz="0" w:space="0" w:color="auto"/>
            <w:right w:val="none" w:sz="0" w:space="0" w:color="auto"/>
          </w:divBdr>
          <w:divsChild>
            <w:div w:id="1322541628">
              <w:marLeft w:val="0"/>
              <w:marRight w:val="0"/>
              <w:marTop w:val="0"/>
              <w:marBottom w:val="0"/>
              <w:divBdr>
                <w:top w:val="none" w:sz="0" w:space="0" w:color="auto"/>
                <w:left w:val="none" w:sz="0" w:space="0" w:color="auto"/>
                <w:bottom w:val="none" w:sz="0" w:space="0" w:color="auto"/>
                <w:right w:val="none" w:sz="0" w:space="0" w:color="auto"/>
              </w:divBdr>
            </w:div>
          </w:divsChild>
        </w:div>
        <w:div w:id="728265217">
          <w:marLeft w:val="0"/>
          <w:marRight w:val="0"/>
          <w:marTop w:val="0"/>
          <w:marBottom w:val="0"/>
          <w:divBdr>
            <w:top w:val="none" w:sz="0" w:space="0" w:color="auto"/>
            <w:left w:val="none" w:sz="0" w:space="0" w:color="auto"/>
            <w:bottom w:val="none" w:sz="0" w:space="0" w:color="auto"/>
            <w:right w:val="none" w:sz="0" w:space="0" w:color="auto"/>
          </w:divBdr>
          <w:divsChild>
            <w:div w:id="745689495">
              <w:marLeft w:val="0"/>
              <w:marRight w:val="0"/>
              <w:marTop w:val="0"/>
              <w:marBottom w:val="0"/>
              <w:divBdr>
                <w:top w:val="none" w:sz="0" w:space="0" w:color="auto"/>
                <w:left w:val="none" w:sz="0" w:space="0" w:color="auto"/>
                <w:bottom w:val="none" w:sz="0" w:space="0" w:color="auto"/>
                <w:right w:val="none" w:sz="0" w:space="0" w:color="auto"/>
              </w:divBdr>
            </w:div>
          </w:divsChild>
        </w:div>
        <w:div w:id="731387311">
          <w:marLeft w:val="0"/>
          <w:marRight w:val="0"/>
          <w:marTop w:val="0"/>
          <w:marBottom w:val="0"/>
          <w:divBdr>
            <w:top w:val="none" w:sz="0" w:space="0" w:color="auto"/>
            <w:left w:val="none" w:sz="0" w:space="0" w:color="auto"/>
            <w:bottom w:val="none" w:sz="0" w:space="0" w:color="auto"/>
            <w:right w:val="none" w:sz="0" w:space="0" w:color="auto"/>
          </w:divBdr>
          <w:divsChild>
            <w:div w:id="1881428548">
              <w:marLeft w:val="0"/>
              <w:marRight w:val="0"/>
              <w:marTop w:val="0"/>
              <w:marBottom w:val="0"/>
              <w:divBdr>
                <w:top w:val="none" w:sz="0" w:space="0" w:color="auto"/>
                <w:left w:val="none" w:sz="0" w:space="0" w:color="auto"/>
                <w:bottom w:val="none" w:sz="0" w:space="0" w:color="auto"/>
                <w:right w:val="none" w:sz="0" w:space="0" w:color="auto"/>
              </w:divBdr>
            </w:div>
          </w:divsChild>
        </w:div>
        <w:div w:id="731729597">
          <w:marLeft w:val="0"/>
          <w:marRight w:val="0"/>
          <w:marTop w:val="0"/>
          <w:marBottom w:val="0"/>
          <w:divBdr>
            <w:top w:val="none" w:sz="0" w:space="0" w:color="auto"/>
            <w:left w:val="none" w:sz="0" w:space="0" w:color="auto"/>
            <w:bottom w:val="none" w:sz="0" w:space="0" w:color="auto"/>
            <w:right w:val="none" w:sz="0" w:space="0" w:color="auto"/>
          </w:divBdr>
          <w:divsChild>
            <w:div w:id="802817953">
              <w:marLeft w:val="0"/>
              <w:marRight w:val="0"/>
              <w:marTop w:val="0"/>
              <w:marBottom w:val="0"/>
              <w:divBdr>
                <w:top w:val="none" w:sz="0" w:space="0" w:color="auto"/>
                <w:left w:val="none" w:sz="0" w:space="0" w:color="auto"/>
                <w:bottom w:val="none" w:sz="0" w:space="0" w:color="auto"/>
                <w:right w:val="none" w:sz="0" w:space="0" w:color="auto"/>
              </w:divBdr>
            </w:div>
          </w:divsChild>
        </w:div>
        <w:div w:id="732583084">
          <w:marLeft w:val="0"/>
          <w:marRight w:val="0"/>
          <w:marTop w:val="0"/>
          <w:marBottom w:val="0"/>
          <w:divBdr>
            <w:top w:val="none" w:sz="0" w:space="0" w:color="auto"/>
            <w:left w:val="none" w:sz="0" w:space="0" w:color="auto"/>
            <w:bottom w:val="none" w:sz="0" w:space="0" w:color="auto"/>
            <w:right w:val="none" w:sz="0" w:space="0" w:color="auto"/>
          </w:divBdr>
        </w:div>
        <w:div w:id="733163952">
          <w:marLeft w:val="0"/>
          <w:marRight w:val="0"/>
          <w:marTop w:val="0"/>
          <w:marBottom w:val="0"/>
          <w:divBdr>
            <w:top w:val="none" w:sz="0" w:space="0" w:color="auto"/>
            <w:left w:val="none" w:sz="0" w:space="0" w:color="auto"/>
            <w:bottom w:val="none" w:sz="0" w:space="0" w:color="auto"/>
            <w:right w:val="none" w:sz="0" w:space="0" w:color="auto"/>
          </w:divBdr>
          <w:divsChild>
            <w:div w:id="1551913967">
              <w:marLeft w:val="0"/>
              <w:marRight w:val="0"/>
              <w:marTop w:val="0"/>
              <w:marBottom w:val="0"/>
              <w:divBdr>
                <w:top w:val="none" w:sz="0" w:space="0" w:color="auto"/>
                <w:left w:val="none" w:sz="0" w:space="0" w:color="auto"/>
                <w:bottom w:val="none" w:sz="0" w:space="0" w:color="auto"/>
                <w:right w:val="none" w:sz="0" w:space="0" w:color="auto"/>
              </w:divBdr>
              <w:divsChild>
                <w:div w:id="2904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6218">
          <w:marLeft w:val="0"/>
          <w:marRight w:val="0"/>
          <w:marTop w:val="0"/>
          <w:marBottom w:val="0"/>
          <w:divBdr>
            <w:top w:val="none" w:sz="0" w:space="0" w:color="auto"/>
            <w:left w:val="none" w:sz="0" w:space="0" w:color="auto"/>
            <w:bottom w:val="none" w:sz="0" w:space="0" w:color="auto"/>
            <w:right w:val="none" w:sz="0" w:space="0" w:color="auto"/>
          </w:divBdr>
          <w:divsChild>
            <w:div w:id="1203176092">
              <w:marLeft w:val="0"/>
              <w:marRight w:val="0"/>
              <w:marTop w:val="0"/>
              <w:marBottom w:val="0"/>
              <w:divBdr>
                <w:top w:val="none" w:sz="0" w:space="0" w:color="auto"/>
                <w:left w:val="none" w:sz="0" w:space="0" w:color="auto"/>
                <w:bottom w:val="none" w:sz="0" w:space="0" w:color="auto"/>
                <w:right w:val="none" w:sz="0" w:space="0" w:color="auto"/>
              </w:divBdr>
            </w:div>
          </w:divsChild>
        </w:div>
        <w:div w:id="734010782">
          <w:marLeft w:val="0"/>
          <w:marRight w:val="0"/>
          <w:marTop w:val="0"/>
          <w:marBottom w:val="0"/>
          <w:divBdr>
            <w:top w:val="none" w:sz="0" w:space="0" w:color="auto"/>
            <w:left w:val="none" w:sz="0" w:space="0" w:color="auto"/>
            <w:bottom w:val="none" w:sz="0" w:space="0" w:color="auto"/>
            <w:right w:val="none" w:sz="0" w:space="0" w:color="auto"/>
          </w:divBdr>
          <w:divsChild>
            <w:div w:id="782844250">
              <w:marLeft w:val="0"/>
              <w:marRight w:val="0"/>
              <w:marTop w:val="0"/>
              <w:marBottom w:val="0"/>
              <w:divBdr>
                <w:top w:val="none" w:sz="0" w:space="0" w:color="auto"/>
                <w:left w:val="none" w:sz="0" w:space="0" w:color="auto"/>
                <w:bottom w:val="none" w:sz="0" w:space="0" w:color="auto"/>
                <w:right w:val="none" w:sz="0" w:space="0" w:color="auto"/>
              </w:divBdr>
            </w:div>
          </w:divsChild>
        </w:div>
        <w:div w:id="734426056">
          <w:marLeft w:val="0"/>
          <w:marRight w:val="0"/>
          <w:marTop w:val="0"/>
          <w:marBottom w:val="0"/>
          <w:divBdr>
            <w:top w:val="none" w:sz="0" w:space="0" w:color="auto"/>
            <w:left w:val="none" w:sz="0" w:space="0" w:color="auto"/>
            <w:bottom w:val="none" w:sz="0" w:space="0" w:color="auto"/>
            <w:right w:val="none" w:sz="0" w:space="0" w:color="auto"/>
          </w:divBdr>
          <w:divsChild>
            <w:div w:id="1175723505">
              <w:marLeft w:val="0"/>
              <w:marRight w:val="0"/>
              <w:marTop w:val="0"/>
              <w:marBottom w:val="0"/>
              <w:divBdr>
                <w:top w:val="none" w:sz="0" w:space="0" w:color="auto"/>
                <w:left w:val="none" w:sz="0" w:space="0" w:color="auto"/>
                <w:bottom w:val="none" w:sz="0" w:space="0" w:color="auto"/>
                <w:right w:val="none" w:sz="0" w:space="0" w:color="auto"/>
              </w:divBdr>
            </w:div>
          </w:divsChild>
        </w:div>
        <w:div w:id="736047837">
          <w:marLeft w:val="0"/>
          <w:marRight w:val="0"/>
          <w:marTop w:val="0"/>
          <w:marBottom w:val="0"/>
          <w:divBdr>
            <w:top w:val="none" w:sz="0" w:space="0" w:color="auto"/>
            <w:left w:val="none" w:sz="0" w:space="0" w:color="auto"/>
            <w:bottom w:val="none" w:sz="0" w:space="0" w:color="auto"/>
            <w:right w:val="none" w:sz="0" w:space="0" w:color="auto"/>
          </w:divBdr>
        </w:div>
        <w:div w:id="736705352">
          <w:marLeft w:val="0"/>
          <w:marRight w:val="0"/>
          <w:marTop w:val="0"/>
          <w:marBottom w:val="0"/>
          <w:divBdr>
            <w:top w:val="none" w:sz="0" w:space="0" w:color="auto"/>
            <w:left w:val="none" w:sz="0" w:space="0" w:color="auto"/>
            <w:bottom w:val="none" w:sz="0" w:space="0" w:color="auto"/>
            <w:right w:val="none" w:sz="0" w:space="0" w:color="auto"/>
          </w:divBdr>
          <w:divsChild>
            <w:div w:id="803543957">
              <w:marLeft w:val="0"/>
              <w:marRight w:val="0"/>
              <w:marTop w:val="0"/>
              <w:marBottom w:val="0"/>
              <w:divBdr>
                <w:top w:val="none" w:sz="0" w:space="0" w:color="auto"/>
                <w:left w:val="none" w:sz="0" w:space="0" w:color="auto"/>
                <w:bottom w:val="none" w:sz="0" w:space="0" w:color="auto"/>
                <w:right w:val="none" w:sz="0" w:space="0" w:color="auto"/>
              </w:divBdr>
            </w:div>
          </w:divsChild>
        </w:div>
        <w:div w:id="736781126">
          <w:marLeft w:val="0"/>
          <w:marRight w:val="0"/>
          <w:marTop w:val="0"/>
          <w:marBottom w:val="0"/>
          <w:divBdr>
            <w:top w:val="none" w:sz="0" w:space="0" w:color="auto"/>
            <w:left w:val="none" w:sz="0" w:space="0" w:color="auto"/>
            <w:bottom w:val="none" w:sz="0" w:space="0" w:color="auto"/>
            <w:right w:val="none" w:sz="0" w:space="0" w:color="auto"/>
          </w:divBdr>
          <w:divsChild>
            <w:div w:id="321198860">
              <w:marLeft w:val="0"/>
              <w:marRight w:val="0"/>
              <w:marTop w:val="0"/>
              <w:marBottom w:val="0"/>
              <w:divBdr>
                <w:top w:val="none" w:sz="0" w:space="0" w:color="auto"/>
                <w:left w:val="none" w:sz="0" w:space="0" w:color="auto"/>
                <w:bottom w:val="none" w:sz="0" w:space="0" w:color="auto"/>
                <w:right w:val="none" w:sz="0" w:space="0" w:color="auto"/>
              </w:divBdr>
            </w:div>
          </w:divsChild>
        </w:div>
        <w:div w:id="737559307">
          <w:marLeft w:val="0"/>
          <w:marRight w:val="0"/>
          <w:marTop w:val="0"/>
          <w:marBottom w:val="0"/>
          <w:divBdr>
            <w:top w:val="none" w:sz="0" w:space="0" w:color="auto"/>
            <w:left w:val="none" w:sz="0" w:space="0" w:color="auto"/>
            <w:bottom w:val="none" w:sz="0" w:space="0" w:color="auto"/>
            <w:right w:val="none" w:sz="0" w:space="0" w:color="auto"/>
          </w:divBdr>
          <w:divsChild>
            <w:div w:id="1503930021">
              <w:marLeft w:val="0"/>
              <w:marRight w:val="0"/>
              <w:marTop w:val="0"/>
              <w:marBottom w:val="0"/>
              <w:divBdr>
                <w:top w:val="none" w:sz="0" w:space="0" w:color="auto"/>
                <w:left w:val="none" w:sz="0" w:space="0" w:color="auto"/>
                <w:bottom w:val="none" w:sz="0" w:space="0" w:color="auto"/>
                <w:right w:val="none" w:sz="0" w:space="0" w:color="auto"/>
              </w:divBdr>
            </w:div>
          </w:divsChild>
        </w:div>
        <w:div w:id="737705138">
          <w:marLeft w:val="0"/>
          <w:marRight w:val="0"/>
          <w:marTop w:val="0"/>
          <w:marBottom w:val="0"/>
          <w:divBdr>
            <w:top w:val="none" w:sz="0" w:space="0" w:color="auto"/>
            <w:left w:val="none" w:sz="0" w:space="0" w:color="auto"/>
            <w:bottom w:val="none" w:sz="0" w:space="0" w:color="auto"/>
            <w:right w:val="none" w:sz="0" w:space="0" w:color="auto"/>
          </w:divBdr>
          <w:divsChild>
            <w:div w:id="517473178">
              <w:marLeft w:val="0"/>
              <w:marRight w:val="0"/>
              <w:marTop w:val="0"/>
              <w:marBottom w:val="0"/>
              <w:divBdr>
                <w:top w:val="none" w:sz="0" w:space="0" w:color="auto"/>
                <w:left w:val="none" w:sz="0" w:space="0" w:color="auto"/>
                <w:bottom w:val="none" w:sz="0" w:space="0" w:color="auto"/>
                <w:right w:val="none" w:sz="0" w:space="0" w:color="auto"/>
              </w:divBdr>
            </w:div>
          </w:divsChild>
        </w:div>
        <w:div w:id="737753920">
          <w:marLeft w:val="0"/>
          <w:marRight w:val="0"/>
          <w:marTop w:val="0"/>
          <w:marBottom w:val="0"/>
          <w:divBdr>
            <w:top w:val="none" w:sz="0" w:space="0" w:color="auto"/>
            <w:left w:val="none" w:sz="0" w:space="0" w:color="auto"/>
            <w:bottom w:val="none" w:sz="0" w:space="0" w:color="auto"/>
            <w:right w:val="none" w:sz="0" w:space="0" w:color="auto"/>
          </w:divBdr>
          <w:divsChild>
            <w:div w:id="2136631167">
              <w:marLeft w:val="0"/>
              <w:marRight w:val="0"/>
              <w:marTop w:val="0"/>
              <w:marBottom w:val="0"/>
              <w:divBdr>
                <w:top w:val="none" w:sz="0" w:space="0" w:color="auto"/>
                <w:left w:val="none" w:sz="0" w:space="0" w:color="auto"/>
                <w:bottom w:val="none" w:sz="0" w:space="0" w:color="auto"/>
                <w:right w:val="none" w:sz="0" w:space="0" w:color="auto"/>
              </w:divBdr>
            </w:div>
          </w:divsChild>
        </w:div>
        <w:div w:id="742292275">
          <w:marLeft w:val="0"/>
          <w:marRight w:val="0"/>
          <w:marTop w:val="0"/>
          <w:marBottom w:val="0"/>
          <w:divBdr>
            <w:top w:val="none" w:sz="0" w:space="0" w:color="auto"/>
            <w:left w:val="none" w:sz="0" w:space="0" w:color="auto"/>
            <w:bottom w:val="none" w:sz="0" w:space="0" w:color="auto"/>
            <w:right w:val="none" w:sz="0" w:space="0" w:color="auto"/>
          </w:divBdr>
          <w:divsChild>
            <w:div w:id="514150774">
              <w:marLeft w:val="0"/>
              <w:marRight w:val="0"/>
              <w:marTop w:val="0"/>
              <w:marBottom w:val="0"/>
              <w:divBdr>
                <w:top w:val="none" w:sz="0" w:space="0" w:color="auto"/>
                <w:left w:val="none" w:sz="0" w:space="0" w:color="auto"/>
                <w:bottom w:val="none" w:sz="0" w:space="0" w:color="auto"/>
                <w:right w:val="none" w:sz="0" w:space="0" w:color="auto"/>
              </w:divBdr>
            </w:div>
          </w:divsChild>
        </w:div>
        <w:div w:id="742600796">
          <w:marLeft w:val="0"/>
          <w:marRight w:val="0"/>
          <w:marTop w:val="0"/>
          <w:marBottom w:val="0"/>
          <w:divBdr>
            <w:top w:val="none" w:sz="0" w:space="0" w:color="auto"/>
            <w:left w:val="none" w:sz="0" w:space="0" w:color="auto"/>
            <w:bottom w:val="none" w:sz="0" w:space="0" w:color="auto"/>
            <w:right w:val="none" w:sz="0" w:space="0" w:color="auto"/>
          </w:divBdr>
        </w:div>
        <w:div w:id="742725589">
          <w:marLeft w:val="0"/>
          <w:marRight w:val="0"/>
          <w:marTop w:val="0"/>
          <w:marBottom w:val="0"/>
          <w:divBdr>
            <w:top w:val="none" w:sz="0" w:space="0" w:color="auto"/>
            <w:left w:val="none" w:sz="0" w:space="0" w:color="auto"/>
            <w:bottom w:val="none" w:sz="0" w:space="0" w:color="auto"/>
            <w:right w:val="none" w:sz="0" w:space="0" w:color="auto"/>
          </w:divBdr>
        </w:div>
        <w:div w:id="743375767">
          <w:marLeft w:val="0"/>
          <w:marRight w:val="0"/>
          <w:marTop w:val="0"/>
          <w:marBottom w:val="0"/>
          <w:divBdr>
            <w:top w:val="none" w:sz="0" w:space="0" w:color="auto"/>
            <w:left w:val="none" w:sz="0" w:space="0" w:color="auto"/>
            <w:bottom w:val="none" w:sz="0" w:space="0" w:color="auto"/>
            <w:right w:val="none" w:sz="0" w:space="0" w:color="auto"/>
          </w:divBdr>
          <w:divsChild>
            <w:div w:id="750850754">
              <w:marLeft w:val="0"/>
              <w:marRight w:val="0"/>
              <w:marTop w:val="0"/>
              <w:marBottom w:val="0"/>
              <w:divBdr>
                <w:top w:val="none" w:sz="0" w:space="0" w:color="auto"/>
                <w:left w:val="none" w:sz="0" w:space="0" w:color="auto"/>
                <w:bottom w:val="none" w:sz="0" w:space="0" w:color="auto"/>
                <w:right w:val="none" w:sz="0" w:space="0" w:color="auto"/>
              </w:divBdr>
            </w:div>
          </w:divsChild>
        </w:div>
        <w:div w:id="744761793">
          <w:marLeft w:val="0"/>
          <w:marRight w:val="0"/>
          <w:marTop w:val="0"/>
          <w:marBottom w:val="0"/>
          <w:divBdr>
            <w:top w:val="none" w:sz="0" w:space="0" w:color="auto"/>
            <w:left w:val="none" w:sz="0" w:space="0" w:color="auto"/>
            <w:bottom w:val="none" w:sz="0" w:space="0" w:color="auto"/>
            <w:right w:val="none" w:sz="0" w:space="0" w:color="auto"/>
          </w:divBdr>
        </w:div>
        <w:div w:id="746342311">
          <w:marLeft w:val="0"/>
          <w:marRight w:val="0"/>
          <w:marTop w:val="0"/>
          <w:marBottom w:val="0"/>
          <w:divBdr>
            <w:top w:val="none" w:sz="0" w:space="0" w:color="auto"/>
            <w:left w:val="none" w:sz="0" w:space="0" w:color="auto"/>
            <w:bottom w:val="none" w:sz="0" w:space="0" w:color="auto"/>
            <w:right w:val="none" w:sz="0" w:space="0" w:color="auto"/>
          </w:divBdr>
          <w:divsChild>
            <w:div w:id="1641569294">
              <w:marLeft w:val="0"/>
              <w:marRight w:val="0"/>
              <w:marTop w:val="0"/>
              <w:marBottom w:val="0"/>
              <w:divBdr>
                <w:top w:val="none" w:sz="0" w:space="0" w:color="auto"/>
                <w:left w:val="none" w:sz="0" w:space="0" w:color="auto"/>
                <w:bottom w:val="none" w:sz="0" w:space="0" w:color="auto"/>
                <w:right w:val="none" w:sz="0" w:space="0" w:color="auto"/>
              </w:divBdr>
            </w:div>
          </w:divsChild>
        </w:div>
        <w:div w:id="747070365">
          <w:marLeft w:val="0"/>
          <w:marRight w:val="0"/>
          <w:marTop w:val="0"/>
          <w:marBottom w:val="0"/>
          <w:divBdr>
            <w:top w:val="none" w:sz="0" w:space="0" w:color="auto"/>
            <w:left w:val="none" w:sz="0" w:space="0" w:color="auto"/>
            <w:bottom w:val="none" w:sz="0" w:space="0" w:color="auto"/>
            <w:right w:val="none" w:sz="0" w:space="0" w:color="auto"/>
          </w:divBdr>
        </w:div>
        <w:div w:id="748426638">
          <w:marLeft w:val="0"/>
          <w:marRight w:val="0"/>
          <w:marTop w:val="0"/>
          <w:marBottom w:val="0"/>
          <w:divBdr>
            <w:top w:val="none" w:sz="0" w:space="0" w:color="auto"/>
            <w:left w:val="none" w:sz="0" w:space="0" w:color="auto"/>
            <w:bottom w:val="none" w:sz="0" w:space="0" w:color="auto"/>
            <w:right w:val="none" w:sz="0" w:space="0" w:color="auto"/>
          </w:divBdr>
          <w:divsChild>
            <w:div w:id="21907499">
              <w:marLeft w:val="0"/>
              <w:marRight w:val="0"/>
              <w:marTop w:val="0"/>
              <w:marBottom w:val="0"/>
              <w:divBdr>
                <w:top w:val="none" w:sz="0" w:space="0" w:color="auto"/>
                <w:left w:val="none" w:sz="0" w:space="0" w:color="auto"/>
                <w:bottom w:val="none" w:sz="0" w:space="0" w:color="auto"/>
                <w:right w:val="none" w:sz="0" w:space="0" w:color="auto"/>
              </w:divBdr>
            </w:div>
          </w:divsChild>
        </w:div>
        <w:div w:id="751466899">
          <w:marLeft w:val="0"/>
          <w:marRight w:val="0"/>
          <w:marTop w:val="0"/>
          <w:marBottom w:val="0"/>
          <w:divBdr>
            <w:top w:val="none" w:sz="0" w:space="0" w:color="auto"/>
            <w:left w:val="none" w:sz="0" w:space="0" w:color="auto"/>
            <w:bottom w:val="none" w:sz="0" w:space="0" w:color="auto"/>
            <w:right w:val="none" w:sz="0" w:space="0" w:color="auto"/>
          </w:divBdr>
          <w:divsChild>
            <w:div w:id="1430590116">
              <w:marLeft w:val="0"/>
              <w:marRight w:val="0"/>
              <w:marTop w:val="0"/>
              <w:marBottom w:val="0"/>
              <w:divBdr>
                <w:top w:val="none" w:sz="0" w:space="0" w:color="auto"/>
                <w:left w:val="none" w:sz="0" w:space="0" w:color="auto"/>
                <w:bottom w:val="none" w:sz="0" w:space="0" w:color="auto"/>
                <w:right w:val="none" w:sz="0" w:space="0" w:color="auto"/>
              </w:divBdr>
            </w:div>
          </w:divsChild>
        </w:div>
        <w:div w:id="752899911">
          <w:marLeft w:val="0"/>
          <w:marRight w:val="0"/>
          <w:marTop w:val="0"/>
          <w:marBottom w:val="0"/>
          <w:divBdr>
            <w:top w:val="none" w:sz="0" w:space="0" w:color="auto"/>
            <w:left w:val="none" w:sz="0" w:space="0" w:color="auto"/>
            <w:bottom w:val="none" w:sz="0" w:space="0" w:color="auto"/>
            <w:right w:val="none" w:sz="0" w:space="0" w:color="auto"/>
          </w:divBdr>
          <w:divsChild>
            <w:div w:id="1028290196">
              <w:marLeft w:val="0"/>
              <w:marRight w:val="0"/>
              <w:marTop w:val="0"/>
              <w:marBottom w:val="0"/>
              <w:divBdr>
                <w:top w:val="none" w:sz="0" w:space="0" w:color="auto"/>
                <w:left w:val="none" w:sz="0" w:space="0" w:color="auto"/>
                <w:bottom w:val="none" w:sz="0" w:space="0" w:color="auto"/>
                <w:right w:val="none" w:sz="0" w:space="0" w:color="auto"/>
              </w:divBdr>
            </w:div>
          </w:divsChild>
        </w:div>
        <w:div w:id="754940359">
          <w:marLeft w:val="0"/>
          <w:marRight w:val="0"/>
          <w:marTop w:val="0"/>
          <w:marBottom w:val="0"/>
          <w:divBdr>
            <w:top w:val="none" w:sz="0" w:space="0" w:color="auto"/>
            <w:left w:val="none" w:sz="0" w:space="0" w:color="auto"/>
            <w:bottom w:val="none" w:sz="0" w:space="0" w:color="auto"/>
            <w:right w:val="none" w:sz="0" w:space="0" w:color="auto"/>
          </w:divBdr>
          <w:divsChild>
            <w:div w:id="856651115">
              <w:marLeft w:val="0"/>
              <w:marRight w:val="0"/>
              <w:marTop w:val="0"/>
              <w:marBottom w:val="0"/>
              <w:divBdr>
                <w:top w:val="none" w:sz="0" w:space="0" w:color="auto"/>
                <w:left w:val="none" w:sz="0" w:space="0" w:color="auto"/>
                <w:bottom w:val="none" w:sz="0" w:space="0" w:color="auto"/>
                <w:right w:val="none" w:sz="0" w:space="0" w:color="auto"/>
              </w:divBdr>
            </w:div>
          </w:divsChild>
        </w:div>
        <w:div w:id="756948186">
          <w:marLeft w:val="0"/>
          <w:marRight w:val="0"/>
          <w:marTop w:val="0"/>
          <w:marBottom w:val="0"/>
          <w:divBdr>
            <w:top w:val="none" w:sz="0" w:space="0" w:color="auto"/>
            <w:left w:val="none" w:sz="0" w:space="0" w:color="auto"/>
            <w:bottom w:val="none" w:sz="0" w:space="0" w:color="auto"/>
            <w:right w:val="none" w:sz="0" w:space="0" w:color="auto"/>
          </w:divBdr>
          <w:divsChild>
            <w:div w:id="1859271185">
              <w:marLeft w:val="0"/>
              <w:marRight w:val="0"/>
              <w:marTop w:val="0"/>
              <w:marBottom w:val="0"/>
              <w:divBdr>
                <w:top w:val="none" w:sz="0" w:space="0" w:color="auto"/>
                <w:left w:val="none" w:sz="0" w:space="0" w:color="auto"/>
                <w:bottom w:val="none" w:sz="0" w:space="0" w:color="auto"/>
                <w:right w:val="none" w:sz="0" w:space="0" w:color="auto"/>
              </w:divBdr>
              <w:divsChild>
                <w:div w:id="6727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364224">
          <w:marLeft w:val="0"/>
          <w:marRight w:val="0"/>
          <w:marTop w:val="0"/>
          <w:marBottom w:val="0"/>
          <w:divBdr>
            <w:top w:val="none" w:sz="0" w:space="0" w:color="auto"/>
            <w:left w:val="none" w:sz="0" w:space="0" w:color="auto"/>
            <w:bottom w:val="none" w:sz="0" w:space="0" w:color="auto"/>
            <w:right w:val="none" w:sz="0" w:space="0" w:color="auto"/>
          </w:divBdr>
          <w:divsChild>
            <w:div w:id="1746104619">
              <w:marLeft w:val="0"/>
              <w:marRight w:val="0"/>
              <w:marTop w:val="0"/>
              <w:marBottom w:val="0"/>
              <w:divBdr>
                <w:top w:val="none" w:sz="0" w:space="0" w:color="auto"/>
                <w:left w:val="none" w:sz="0" w:space="0" w:color="auto"/>
                <w:bottom w:val="none" w:sz="0" w:space="0" w:color="auto"/>
                <w:right w:val="none" w:sz="0" w:space="0" w:color="auto"/>
              </w:divBdr>
            </w:div>
          </w:divsChild>
        </w:div>
        <w:div w:id="758327262">
          <w:marLeft w:val="0"/>
          <w:marRight w:val="0"/>
          <w:marTop w:val="0"/>
          <w:marBottom w:val="0"/>
          <w:divBdr>
            <w:top w:val="none" w:sz="0" w:space="0" w:color="auto"/>
            <w:left w:val="none" w:sz="0" w:space="0" w:color="auto"/>
            <w:bottom w:val="none" w:sz="0" w:space="0" w:color="auto"/>
            <w:right w:val="none" w:sz="0" w:space="0" w:color="auto"/>
          </w:divBdr>
          <w:divsChild>
            <w:div w:id="1618025618">
              <w:marLeft w:val="0"/>
              <w:marRight w:val="0"/>
              <w:marTop w:val="0"/>
              <w:marBottom w:val="0"/>
              <w:divBdr>
                <w:top w:val="none" w:sz="0" w:space="0" w:color="auto"/>
                <w:left w:val="none" w:sz="0" w:space="0" w:color="auto"/>
                <w:bottom w:val="none" w:sz="0" w:space="0" w:color="auto"/>
                <w:right w:val="none" w:sz="0" w:space="0" w:color="auto"/>
              </w:divBdr>
            </w:div>
          </w:divsChild>
        </w:div>
        <w:div w:id="758913311">
          <w:marLeft w:val="0"/>
          <w:marRight w:val="0"/>
          <w:marTop w:val="0"/>
          <w:marBottom w:val="0"/>
          <w:divBdr>
            <w:top w:val="none" w:sz="0" w:space="0" w:color="auto"/>
            <w:left w:val="none" w:sz="0" w:space="0" w:color="auto"/>
            <w:bottom w:val="none" w:sz="0" w:space="0" w:color="auto"/>
            <w:right w:val="none" w:sz="0" w:space="0" w:color="auto"/>
          </w:divBdr>
        </w:div>
        <w:div w:id="759258908">
          <w:marLeft w:val="0"/>
          <w:marRight w:val="0"/>
          <w:marTop w:val="0"/>
          <w:marBottom w:val="0"/>
          <w:divBdr>
            <w:top w:val="none" w:sz="0" w:space="0" w:color="auto"/>
            <w:left w:val="none" w:sz="0" w:space="0" w:color="auto"/>
            <w:bottom w:val="none" w:sz="0" w:space="0" w:color="auto"/>
            <w:right w:val="none" w:sz="0" w:space="0" w:color="auto"/>
          </w:divBdr>
          <w:divsChild>
            <w:div w:id="1261062841">
              <w:marLeft w:val="0"/>
              <w:marRight w:val="0"/>
              <w:marTop w:val="0"/>
              <w:marBottom w:val="0"/>
              <w:divBdr>
                <w:top w:val="none" w:sz="0" w:space="0" w:color="auto"/>
                <w:left w:val="none" w:sz="0" w:space="0" w:color="auto"/>
                <w:bottom w:val="none" w:sz="0" w:space="0" w:color="auto"/>
                <w:right w:val="none" w:sz="0" w:space="0" w:color="auto"/>
              </w:divBdr>
            </w:div>
          </w:divsChild>
        </w:div>
        <w:div w:id="761755389">
          <w:marLeft w:val="0"/>
          <w:marRight w:val="0"/>
          <w:marTop w:val="0"/>
          <w:marBottom w:val="0"/>
          <w:divBdr>
            <w:top w:val="none" w:sz="0" w:space="0" w:color="auto"/>
            <w:left w:val="none" w:sz="0" w:space="0" w:color="auto"/>
            <w:bottom w:val="none" w:sz="0" w:space="0" w:color="auto"/>
            <w:right w:val="none" w:sz="0" w:space="0" w:color="auto"/>
          </w:divBdr>
        </w:div>
        <w:div w:id="767851207">
          <w:marLeft w:val="0"/>
          <w:marRight w:val="0"/>
          <w:marTop w:val="0"/>
          <w:marBottom w:val="0"/>
          <w:divBdr>
            <w:top w:val="none" w:sz="0" w:space="0" w:color="auto"/>
            <w:left w:val="none" w:sz="0" w:space="0" w:color="auto"/>
            <w:bottom w:val="none" w:sz="0" w:space="0" w:color="auto"/>
            <w:right w:val="none" w:sz="0" w:space="0" w:color="auto"/>
          </w:divBdr>
        </w:div>
        <w:div w:id="770710791">
          <w:marLeft w:val="0"/>
          <w:marRight w:val="0"/>
          <w:marTop w:val="0"/>
          <w:marBottom w:val="0"/>
          <w:divBdr>
            <w:top w:val="none" w:sz="0" w:space="0" w:color="auto"/>
            <w:left w:val="none" w:sz="0" w:space="0" w:color="auto"/>
            <w:bottom w:val="none" w:sz="0" w:space="0" w:color="auto"/>
            <w:right w:val="none" w:sz="0" w:space="0" w:color="auto"/>
          </w:divBdr>
          <w:divsChild>
            <w:div w:id="627858803">
              <w:marLeft w:val="0"/>
              <w:marRight w:val="0"/>
              <w:marTop w:val="0"/>
              <w:marBottom w:val="0"/>
              <w:divBdr>
                <w:top w:val="none" w:sz="0" w:space="0" w:color="auto"/>
                <w:left w:val="none" w:sz="0" w:space="0" w:color="auto"/>
                <w:bottom w:val="none" w:sz="0" w:space="0" w:color="auto"/>
                <w:right w:val="none" w:sz="0" w:space="0" w:color="auto"/>
              </w:divBdr>
            </w:div>
          </w:divsChild>
        </w:div>
        <w:div w:id="771124444">
          <w:marLeft w:val="0"/>
          <w:marRight w:val="0"/>
          <w:marTop w:val="0"/>
          <w:marBottom w:val="0"/>
          <w:divBdr>
            <w:top w:val="none" w:sz="0" w:space="0" w:color="auto"/>
            <w:left w:val="none" w:sz="0" w:space="0" w:color="auto"/>
            <w:bottom w:val="none" w:sz="0" w:space="0" w:color="auto"/>
            <w:right w:val="none" w:sz="0" w:space="0" w:color="auto"/>
          </w:divBdr>
          <w:divsChild>
            <w:div w:id="978992510">
              <w:marLeft w:val="0"/>
              <w:marRight w:val="0"/>
              <w:marTop w:val="0"/>
              <w:marBottom w:val="0"/>
              <w:divBdr>
                <w:top w:val="none" w:sz="0" w:space="0" w:color="auto"/>
                <w:left w:val="none" w:sz="0" w:space="0" w:color="auto"/>
                <w:bottom w:val="none" w:sz="0" w:space="0" w:color="auto"/>
                <w:right w:val="none" w:sz="0" w:space="0" w:color="auto"/>
              </w:divBdr>
            </w:div>
          </w:divsChild>
        </w:div>
        <w:div w:id="775902822">
          <w:marLeft w:val="0"/>
          <w:marRight w:val="0"/>
          <w:marTop w:val="0"/>
          <w:marBottom w:val="0"/>
          <w:divBdr>
            <w:top w:val="none" w:sz="0" w:space="0" w:color="auto"/>
            <w:left w:val="none" w:sz="0" w:space="0" w:color="auto"/>
            <w:bottom w:val="none" w:sz="0" w:space="0" w:color="auto"/>
            <w:right w:val="none" w:sz="0" w:space="0" w:color="auto"/>
          </w:divBdr>
        </w:div>
        <w:div w:id="776365768">
          <w:marLeft w:val="0"/>
          <w:marRight w:val="0"/>
          <w:marTop w:val="0"/>
          <w:marBottom w:val="0"/>
          <w:divBdr>
            <w:top w:val="none" w:sz="0" w:space="0" w:color="auto"/>
            <w:left w:val="none" w:sz="0" w:space="0" w:color="auto"/>
            <w:bottom w:val="none" w:sz="0" w:space="0" w:color="auto"/>
            <w:right w:val="none" w:sz="0" w:space="0" w:color="auto"/>
          </w:divBdr>
          <w:divsChild>
            <w:div w:id="20280776">
              <w:marLeft w:val="0"/>
              <w:marRight w:val="0"/>
              <w:marTop w:val="0"/>
              <w:marBottom w:val="0"/>
              <w:divBdr>
                <w:top w:val="none" w:sz="0" w:space="0" w:color="auto"/>
                <w:left w:val="none" w:sz="0" w:space="0" w:color="auto"/>
                <w:bottom w:val="none" w:sz="0" w:space="0" w:color="auto"/>
                <w:right w:val="none" w:sz="0" w:space="0" w:color="auto"/>
              </w:divBdr>
            </w:div>
          </w:divsChild>
        </w:div>
        <w:div w:id="776482646">
          <w:marLeft w:val="0"/>
          <w:marRight w:val="0"/>
          <w:marTop w:val="0"/>
          <w:marBottom w:val="0"/>
          <w:divBdr>
            <w:top w:val="none" w:sz="0" w:space="0" w:color="auto"/>
            <w:left w:val="none" w:sz="0" w:space="0" w:color="auto"/>
            <w:bottom w:val="none" w:sz="0" w:space="0" w:color="auto"/>
            <w:right w:val="none" w:sz="0" w:space="0" w:color="auto"/>
          </w:divBdr>
          <w:divsChild>
            <w:div w:id="1853882379">
              <w:marLeft w:val="0"/>
              <w:marRight w:val="0"/>
              <w:marTop w:val="0"/>
              <w:marBottom w:val="0"/>
              <w:divBdr>
                <w:top w:val="none" w:sz="0" w:space="0" w:color="auto"/>
                <w:left w:val="none" w:sz="0" w:space="0" w:color="auto"/>
                <w:bottom w:val="none" w:sz="0" w:space="0" w:color="auto"/>
                <w:right w:val="none" w:sz="0" w:space="0" w:color="auto"/>
              </w:divBdr>
            </w:div>
          </w:divsChild>
        </w:div>
        <w:div w:id="776606955">
          <w:marLeft w:val="0"/>
          <w:marRight w:val="0"/>
          <w:marTop w:val="0"/>
          <w:marBottom w:val="0"/>
          <w:divBdr>
            <w:top w:val="none" w:sz="0" w:space="0" w:color="auto"/>
            <w:left w:val="none" w:sz="0" w:space="0" w:color="auto"/>
            <w:bottom w:val="none" w:sz="0" w:space="0" w:color="auto"/>
            <w:right w:val="none" w:sz="0" w:space="0" w:color="auto"/>
          </w:divBdr>
          <w:divsChild>
            <w:div w:id="1317413741">
              <w:marLeft w:val="0"/>
              <w:marRight w:val="0"/>
              <w:marTop w:val="0"/>
              <w:marBottom w:val="0"/>
              <w:divBdr>
                <w:top w:val="none" w:sz="0" w:space="0" w:color="auto"/>
                <w:left w:val="none" w:sz="0" w:space="0" w:color="auto"/>
                <w:bottom w:val="none" w:sz="0" w:space="0" w:color="auto"/>
                <w:right w:val="none" w:sz="0" w:space="0" w:color="auto"/>
              </w:divBdr>
            </w:div>
          </w:divsChild>
        </w:div>
        <w:div w:id="776608805">
          <w:marLeft w:val="0"/>
          <w:marRight w:val="0"/>
          <w:marTop w:val="0"/>
          <w:marBottom w:val="0"/>
          <w:divBdr>
            <w:top w:val="none" w:sz="0" w:space="0" w:color="auto"/>
            <w:left w:val="none" w:sz="0" w:space="0" w:color="auto"/>
            <w:bottom w:val="none" w:sz="0" w:space="0" w:color="auto"/>
            <w:right w:val="none" w:sz="0" w:space="0" w:color="auto"/>
          </w:divBdr>
          <w:divsChild>
            <w:div w:id="1780374469">
              <w:marLeft w:val="0"/>
              <w:marRight w:val="0"/>
              <w:marTop w:val="0"/>
              <w:marBottom w:val="0"/>
              <w:divBdr>
                <w:top w:val="none" w:sz="0" w:space="0" w:color="auto"/>
                <w:left w:val="none" w:sz="0" w:space="0" w:color="auto"/>
                <w:bottom w:val="none" w:sz="0" w:space="0" w:color="auto"/>
                <w:right w:val="none" w:sz="0" w:space="0" w:color="auto"/>
              </w:divBdr>
            </w:div>
          </w:divsChild>
        </w:div>
        <w:div w:id="776826178">
          <w:marLeft w:val="0"/>
          <w:marRight w:val="0"/>
          <w:marTop w:val="0"/>
          <w:marBottom w:val="0"/>
          <w:divBdr>
            <w:top w:val="none" w:sz="0" w:space="0" w:color="auto"/>
            <w:left w:val="none" w:sz="0" w:space="0" w:color="auto"/>
            <w:bottom w:val="none" w:sz="0" w:space="0" w:color="auto"/>
            <w:right w:val="none" w:sz="0" w:space="0" w:color="auto"/>
          </w:divBdr>
          <w:divsChild>
            <w:div w:id="537594592">
              <w:marLeft w:val="0"/>
              <w:marRight w:val="0"/>
              <w:marTop w:val="0"/>
              <w:marBottom w:val="0"/>
              <w:divBdr>
                <w:top w:val="none" w:sz="0" w:space="0" w:color="auto"/>
                <w:left w:val="none" w:sz="0" w:space="0" w:color="auto"/>
                <w:bottom w:val="none" w:sz="0" w:space="0" w:color="auto"/>
                <w:right w:val="none" w:sz="0" w:space="0" w:color="auto"/>
              </w:divBdr>
            </w:div>
          </w:divsChild>
        </w:div>
        <w:div w:id="777530980">
          <w:marLeft w:val="0"/>
          <w:marRight w:val="0"/>
          <w:marTop w:val="0"/>
          <w:marBottom w:val="0"/>
          <w:divBdr>
            <w:top w:val="none" w:sz="0" w:space="0" w:color="auto"/>
            <w:left w:val="none" w:sz="0" w:space="0" w:color="auto"/>
            <w:bottom w:val="none" w:sz="0" w:space="0" w:color="auto"/>
            <w:right w:val="none" w:sz="0" w:space="0" w:color="auto"/>
          </w:divBdr>
        </w:div>
        <w:div w:id="780608800">
          <w:marLeft w:val="0"/>
          <w:marRight w:val="0"/>
          <w:marTop w:val="0"/>
          <w:marBottom w:val="0"/>
          <w:divBdr>
            <w:top w:val="none" w:sz="0" w:space="0" w:color="auto"/>
            <w:left w:val="none" w:sz="0" w:space="0" w:color="auto"/>
            <w:bottom w:val="none" w:sz="0" w:space="0" w:color="auto"/>
            <w:right w:val="none" w:sz="0" w:space="0" w:color="auto"/>
          </w:divBdr>
        </w:div>
        <w:div w:id="780806873">
          <w:marLeft w:val="0"/>
          <w:marRight w:val="0"/>
          <w:marTop w:val="0"/>
          <w:marBottom w:val="0"/>
          <w:divBdr>
            <w:top w:val="none" w:sz="0" w:space="0" w:color="auto"/>
            <w:left w:val="none" w:sz="0" w:space="0" w:color="auto"/>
            <w:bottom w:val="none" w:sz="0" w:space="0" w:color="auto"/>
            <w:right w:val="none" w:sz="0" w:space="0" w:color="auto"/>
          </w:divBdr>
        </w:div>
        <w:div w:id="781850234">
          <w:marLeft w:val="0"/>
          <w:marRight w:val="0"/>
          <w:marTop w:val="0"/>
          <w:marBottom w:val="0"/>
          <w:divBdr>
            <w:top w:val="none" w:sz="0" w:space="0" w:color="auto"/>
            <w:left w:val="none" w:sz="0" w:space="0" w:color="auto"/>
            <w:bottom w:val="none" w:sz="0" w:space="0" w:color="auto"/>
            <w:right w:val="none" w:sz="0" w:space="0" w:color="auto"/>
          </w:divBdr>
          <w:divsChild>
            <w:div w:id="2090996875">
              <w:marLeft w:val="0"/>
              <w:marRight w:val="0"/>
              <w:marTop w:val="0"/>
              <w:marBottom w:val="0"/>
              <w:divBdr>
                <w:top w:val="none" w:sz="0" w:space="0" w:color="auto"/>
                <w:left w:val="none" w:sz="0" w:space="0" w:color="auto"/>
                <w:bottom w:val="none" w:sz="0" w:space="0" w:color="auto"/>
                <w:right w:val="none" w:sz="0" w:space="0" w:color="auto"/>
              </w:divBdr>
            </w:div>
          </w:divsChild>
        </w:div>
        <w:div w:id="781875417">
          <w:marLeft w:val="0"/>
          <w:marRight w:val="0"/>
          <w:marTop w:val="0"/>
          <w:marBottom w:val="0"/>
          <w:divBdr>
            <w:top w:val="none" w:sz="0" w:space="0" w:color="auto"/>
            <w:left w:val="none" w:sz="0" w:space="0" w:color="auto"/>
            <w:bottom w:val="none" w:sz="0" w:space="0" w:color="auto"/>
            <w:right w:val="none" w:sz="0" w:space="0" w:color="auto"/>
          </w:divBdr>
          <w:divsChild>
            <w:div w:id="1927306331">
              <w:marLeft w:val="0"/>
              <w:marRight w:val="0"/>
              <w:marTop w:val="0"/>
              <w:marBottom w:val="0"/>
              <w:divBdr>
                <w:top w:val="none" w:sz="0" w:space="0" w:color="auto"/>
                <w:left w:val="none" w:sz="0" w:space="0" w:color="auto"/>
                <w:bottom w:val="none" w:sz="0" w:space="0" w:color="auto"/>
                <w:right w:val="none" w:sz="0" w:space="0" w:color="auto"/>
              </w:divBdr>
            </w:div>
          </w:divsChild>
        </w:div>
        <w:div w:id="783884529">
          <w:marLeft w:val="0"/>
          <w:marRight w:val="0"/>
          <w:marTop w:val="0"/>
          <w:marBottom w:val="0"/>
          <w:divBdr>
            <w:top w:val="none" w:sz="0" w:space="0" w:color="auto"/>
            <w:left w:val="none" w:sz="0" w:space="0" w:color="auto"/>
            <w:bottom w:val="none" w:sz="0" w:space="0" w:color="auto"/>
            <w:right w:val="none" w:sz="0" w:space="0" w:color="auto"/>
          </w:divBdr>
          <w:divsChild>
            <w:div w:id="1415125799">
              <w:marLeft w:val="0"/>
              <w:marRight w:val="0"/>
              <w:marTop w:val="0"/>
              <w:marBottom w:val="0"/>
              <w:divBdr>
                <w:top w:val="none" w:sz="0" w:space="0" w:color="auto"/>
                <w:left w:val="none" w:sz="0" w:space="0" w:color="auto"/>
                <w:bottom w:val="none" w:sz="0" w:space="0" w:color="auto"/>
                <w:right w:val="none" w:sz="0" w:space="0" w:color="auto"/>
              </w:divBdr>
            </w:div>
          </w:divsChild>
        </w:div>
        <w:div w:id="783964777">
          <w:marLeft w:val="0"/>
          <w:marRight w:val="0"/>
          <w:marTop w:val="0"/>
          <w:marBottom w:val="0"/>
          <w:divBdr>
            <w:top w:val="none" w:sz="0" w:space="0" w:color="auto"/>
            <w:left w:val="none" w:sz="0" w:space="0" w:color="auto"/>
            <w:bottom w:val="none" w:sz="0" w:space="0" w:color="auto"/>
            <w:right w:val="none" w:sz="0" w:space="0" w:color="auto"/>
          </w:divBdr>
          <w:divsChild>
            <w:div w:id="875311312">
              <w:marLeft w:val="0"/>
              <w:marRight w:val="0"/>
              <w:marTop w:val="0"/>
              <w:marBottom w:val="0"/>
              <w:divBdr>
                <w:top w:val="none" w:sz="0" w:space="0" w:color="auto"/>
                <w:left w:val="none" w:sz="0" w:space="0" w:color="auto"/>
                <w:bottom w:val="none" w:sz="0" w:space="0" w:color="auto"/>
                <w:right w:val="none" w:sz="0" w:space="0" w:color="auto"/>
              </w:divBdr>
            </w:div>
          </w:divsChild>
        </w:div>
        <w:div w:id="784932886">
          <w:marLeft w:val="0"/>
          <w:marRight w:val="0"/>
          <w:marTop w:val="0"/>
          <w:marBottom w:val="0"/>
          <w:divBdr>
            <w:top w:val="none" w:sz="0" w:space="0" w:color="auto"/>
            <w:left w:val="none" w:sz="0" w:space="0" w:color="auto"/>
            <w:bottom w:val="none" w:sz="0" w:space="0" w:color="auto"/>
            <w:right w:val="none" w:sz="0" w:space="0" w:color="auto"/>
          </w:divBdr>
          <w:divsChild>
            <w:div w:id="1024526388">
              <w:marLeft w:val="0"/>
              <w:marRight w:val="0"/>
              <w:marTop w:val="0"/>
              <w:marBottom w:val="0"/>
              <w:divBdr>
                <w:top w:val="none" w:sz="0" w:space="0" w:color="auto"/>
                <w:left w:val="none" w:sz="0" w:space="0" w:color="auto"/>
                <w:bottom w:val="none" w:sz="0" w:space="0" w:color="auto"/>
                <w:right w:val="none" w:sz="0" w:space="0" w:color="auto"/>
              </w:divBdr>
            </w:div>
          </w:divsChild>
        </w:div>
        <w:div w:id="787625059">
          <w:marLeft w:val="0"/>
          <w:marRight w:val="0"/>
          <w:marTop w:val="0"/>
          <w:marBottom w:val="0"/>
          <w:divBdr>
            <w:top w:val="none" w:sz="0" w:space="0" w:color="auto"/>
            <w:left w:val="none" w:sz="0" w:space="0" w:color="auto"/>
            <w:bottom w:val="none" w:sz="0" w:space="0" w:color="auto"/>
            <w:right w:val="none" w:sz="0" w:space="0" w:color="auto"/>
          </w:divBdr>
          <w:divsChild>
            <w:div w:id="133257270">
              <w:marLeft w:val="0"/>
              <w:marRight w:val="0"/>
              <w:marTop w:val="0"/>
              <w:marBottom w:val="0"/>
              <w:divBdr>
                <w:top w:val="none" w:sz="0" w:space="0" w:color="auto"/>
                <w:left w:val="none" w:sz="0" w:space="0" w:color="auto"/>
                <w:bottom w:val="none" w:sz="0" w:space="0" w:color="auto"/>
                <w:right w:val="none" w:sz="0" w:space="0" w:color="auto"/>
              </w:divBdr>
              <w:divsChild>
                <w:div w:id="160001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3328">
          <w:marLeft w:val="0"/>
          <w:marRight w:val="0"/>
          <w:marTop w:val="0"/>
          <w:marBottom w:val="0"/>
          <w:divBdr>
            <w:top w:val="none" w:sz="0" w:space="0" w:color="auto"/>
            <w:left w:val="none" w:sz="0" w:space="0" w:color="auto"/>
            <w:bottom w:val="none" w:sz="0" w:space="0" w:color="auto"/>
            <w:right w:val="none" w:sz="0" w:space="0" w:color="auto"/>
          </w:divBdr>
          <w:divsChild>
            <w:div w:id="233513984">
              <w:marLeft w:val="0"/>
              <w:marRight w:val="0"/>
              <w:marTop w:val="0"/>
              <w:marBottom w:val="0"/>
              <w:divBdr>
                <w:top w:val="none" w:sz="0" w:space="0" w:color="auto"/>
                <w:left w:val="none" w:sz="0" w:space="0" w:color="auto"/>
                <w:bottom w:val="none" w:sz="0" w:space="0" w:color="auto"/>
                <w:right w:val="none" w:sz="0" w:space="0" w:color="auto"/>
              </w:divBdr>
            </w:div>
          </w:divsChild>
        </w:div>
        <w:div w:id="788160955">
          <w:marLeft w:val="0"/>
          <w:marRight w:val="0"/>
          <w:marTop w:val="0"/>
          <w:marBottom w:val="0"/>
          <w:divBdr>
            <w:top w:val="none" w:sz="0" w:space="0" w:color="auto"/>
            <w:left w:val="none" w:sz="0" w:space="0" w:color="auto"/>
            <w:bottom w:val="none" w:sz="0" w:space="0" w:color="auto"/>
            <w:right w:val="none" w:sz="0" w:space="0" w:color="auto"/>
          </w:divBdr>
          <w:divsChild>
            <w:div w:id="2112699334">
              <w:marLeft w:val="0"/>
              <w:marRight w:val="0"/>
              <w:marTop w:val="0"/>
              <w:marBottom w:val="0"/>
              <w:divBdr>
                <w:top w:val="none" w:sz="0" w:space="0" w:color="auto"/>
                <w:left w:val="none" w:sz="0" w:space="0" w:color="auto"/>
                <w:bottom w:val="none" w:sz="0" w:space="0" w:color="auto"/>
                <w:right w:val="none" w:sz="0" w:space="0" w:color="auto"/>
              </w:divBdr>
            </w:div>
          </w:divsChild>
        </w:div>
        <w:div w:id="788940807">
          <w:marLeft w:val="0"/>
          <w:marRight w:val="0"/>
          <w:marTop w:val="0"/>
          <w:marBottom w:val="0"/>
          <w:divBdr>
            <w:top w:val="none" w:sz="0" w:space="0" w:color="auto"/>
            <w:left w:val="none" w:sz="0" w:space="0" w:color="auto"/>
            <w:bottom w:val="none" w:sz="0" w:space="0" w:color="auto"/>
            <w:right w:val="none" w:sz="0" w:space="0" w:color="auto"/>
          </w:divBdr>
        </w:div>
        <w:div w:id="789710531">
          <w:marLeft w:val="0"/>
          <w:marRight w:val="0"/>
          <w:marTop w:val="0"/>
          <w:marBottom w:val="0"/>
          <w:divBdr>
            <w:top w:val="none" w:sz="0" w:space="0" w:color="auto"/>
            <w:left w:val="none" w:sz="0" w:space="0" w:color="auto"/>
            <w:bottom w:val="none" w:sz="0" w:space="0" w:color="auto"/>
            <w:right w:val="none" w:sz="0" w:space="0" w:color="auto"/>
          </w:divBdr>
          <w:divsChild>
            <w:div w:id="118845986">
              <w:marLeft w:val="0"/>
              <w:marRight w:val="0"/>
              <w:marTop w:val="0"/>
              <w:marBottom w:val="0"/>
              <w:divBdr>
                <w:top w:val="none" w:sz="0" w:space="0" w:color="auto"/>
                <w:left w:val="none" w:sz="0" w:space="0" w:color="auto"/>
                <w:bottom w:val="none" w:sz="0" w:space="0" w:color="auto"/>
                <w:right w:val="none" w:sz="0" w:space="0" w:color="auto"/>
              </w:divBdr>
              <w:divsChild>
                <w:div w:id="1076828196">
                  <w:marLeft w:val="0"/>
                  <w:marRight w:val="0"/>
                  <w:marTop w:val="0"/>
                  <w:marBottom w:val="0"/>
                  <w:divBdr>
                    <w:top w:val="none" w:sz="0" w:space="0" w:color="auto"/>
                    <w:left w:val="none" w:sz="0" w:space="0" w:color="auto"/>
                    <w:bottom w:val="none" w:sz="0" w:space="0" w:color="auto"/>
                    <w:right w:val="none" w:sz="0" w:space="0" w:color="auto"/>
                  </w:divBdr>
                  <w:divsChild>
                    <w:div w:id="963928189">
                      <w:marLeft w:val="0"/>
                      <w:marRight w:val="0"/>
                      <w:marTop w:val="0"/>
                      <w:marBottom w:val="0"/>
                      <w:divBdr>
                        <w:top w:val="none" w:sz="0" w:space="0" w:color="auto"/>
                        <w:left w:val="none" w:sz="0" w:space="0" w:color="auto"/>
                        <w:bottom w:val="none" w:sz="0" w:space="0" w:color="auto"/>
                        <w:right w:val="none" w:sz="0" w:space="0" w:color="auto"/>
                      </w:divBdr>
                    </w:div>
                  </w:divsChild>
                </w:div>
                <w:div w:id="1306086181">
                  <w:marLeft w:val="0"/>
                  <w:marRight w:val="0"/>
                  <w:marTop w:val="0"/>
                  <w:marBottom w:val="0"/>
                  <w:divBdr>
                    <w:top w:val="none" w:sz="0" w:space="0" w:color="auto"/>
                    <w:left w:val="none" w:sz="0" w:space="0" w:color="auto"/>
                    <w:bottom w:val="none" w:sz="0" w:space="0" w:color="auto"/>
                    <w:right w:val="none" w:sz="0" w:space="0" w:color="auto"/>
                  </w:divBdr>
                  <w:divsChild>
                    <w:div w:id="424422415">
                      <w:marLeft w:val="0"/>
                      <w:marRight w:val="0"/>
                      <w:marTop w:val="0"/>
                      <w:marBottom w:val="0"/>
                      <w:divBdr>
                        <w:top w:val="none" w:sz="0" w:space="0" w:color="auto"/>
                        <w:left w:val="none" w:sz="0" w:space="0" w:color="auto"/>
                        <w:bottom w:val="none" w:sz="0" w:space="0" w:color="auto"/>
                        <w:right w:val="none" w:sz="0" w:space="0" w:color="auto"/>
                      </w:divBdr>
                      <w:divsChild>
                        <w:div w:id="101261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6598">
                  <w:marLeft w:val="0"/>
                  <w:marRight w:val="0"/>
                  <w:marTop w:val="0"/>
                  <w:marBottom w:val="0"/>
                  <w:divBdr>
                    <w:top w:val="none" w:sz="0" w:space="0" w:color="auto"/>
                    <w:left w:val="none" w:sz="0" w:space="0" w:color="auto"/>
                    <w:bottom w:val="none" w:sz="0" w:space="0" w:color="auto"/>
                    <w:right w:val="none" w:sz="0" w:space="0" w:color="auto"/>
                  </w:divBdr>
                  <w:divsChild>
                    <w:div w:id="1980182593">
                      <w:marLeft w:val="0"/>
                      <w:marRight w:val="0"/>
                      <w:marTop w:val="0"/>
                      <w:marBottom w:val="0"/>
                      <w:divBdr>
                        <w:top w:val="none" w:sz="0" w:space="0" w:color="auto"/>
                        <w:left w:val="none" w:sz="0" w:space="0" w:color="auto"/>
                        <w:bottom w:val="none" w:sz="0" w:space="0" w:color="auto"/>
                        <w:right w:val="none" w:sz="0" w:space="0" w:color="auto"/>
                      </w:divBdr>
                    </w:div>
                  </w:divsChild>
                </w:div>
                <w:div w:id="1439451192">
                  <w:marLeft w:val="0"/>
                  <w:marRight w:val="0"/>
                  <w:marTop w:val="0"/>
                  <w:marBottom w:val="0"/>
                  <w:divBdr>
                    <w:top w:val="none" w:sz="0" w:space="0" w:color="auto"/>
                    <w:left w:val="none" w:sz="0" w:space="0" w:color="auto"/>
                    <w:bottom w:val="none" w:sz="0" w:space="0" w:color="auto"/>
                    <w:right w:val="none" w:sz="0" w:space="0" w:color="auto"/>
                  </w:divBdr>
                  <w:divsChild>
                    <w:div w:id="1575630057">
                      <w:marLeft w:val="0"/>
                      <w:marRight w:val="0"/>
                      <w:marTop w:val="0"/>
                      <w:marBottom w:val="0"/>
                      <w:divBdr>
                        <w:top w:val="none" w:sz="0" w:space="0" w:color="auto"/>
                        <w:left w:val="none" w:sz="0" w:space="0" w:color="auto"/>
                        <w:bottom w:val="none" w:sz="0" w:space="0" w:color="auto"/>
                        <w:right w:val="none" w:sz="0" w:space="0" w:color="auto"/>
                      </w:divBdr>
                      <w:divsChild>
                        <w:div w:id="12771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80668">
          <w:marLeft w:val="0"/>
          <w:marRight w:val="0"/>
          <w:marTop w:val="0"/>
          <w:marBottom w:val="0"/>
          <w:divBdr>
            <w:top w:val="none" w:sz="0" w:space="0" w:color="auto"/>
            <w:left w:val="none" w:sz="0" w:space="0" w:color="auto"/>
            <w:bottom w:val="none" w:sz="0" w:space="0" w:color="auto"/>
            <w:right w:val="none" w:sz="0" w:space="0" w:color="auto"/>
          </w:divBdr>
          <w:divsChild>
            <w:div w:id="678507021">
              <w:marLeft w:val="0"/>
              <w:marRight w:val="0"/>
              <w:marTop w:val="0"/>
              <w:marBottom w:val="0"/>
              <w:divBdr>
                <w:top w:val="none" w:sz="0" w:space="0" w:color="auto"/>
                <w:left w:val="none" w:sz="0" w:space="0" w:color="auto"/>
                <w:bottom w:val="none" w:sz="0" w:space="0" w:color="auto"/>
                <w:right w:val="none" w:sz="0" w:space="0" w:color="auto"/>
              </w:divBdr>
            </w:div>
          </w:divsChild>
        </w:div>
        <w:div w:id="791292044">
          <w:marLeft w:val="0"/>
          <w:marRight w:val="0"/>
          <w:marTop w:val="0"/>
          <w:marBottom w:val="0"/>
          <w:divBdr>
            <w:top w:val="none" w:sz="0" w:space="0" w:color="auto"/>
            <w:left w:val="none" w:sz="0" w:space="0" w:color="auto"/>
            <w:bottom w:val="none" w:sz="0" w:space="0" w:color="auto"/>
            <w:right w:val="none" w:sz="0" w:space="0" w:color="auto"/>
          </w:divBdr>
          <w:divsChild>
            <w:div w:id="1396318475">
              <w:marLeft w:val="0"/>
              <w:marRight w:val="0"/>
              <w:marTop w:val="0"/>
              <w:marBottom w:val="0"/>
              <w:divBdr>
                <w:top w:val="none" w:sz="0" w:space="0" w:color="auto"/>
                <w:left w:val="none" w:sz="0" w:space="0" w:color="auto"/>
                <w:bottom w:val="none" w:sz="0" w:space="0" w:color="auto"/>
                <w:right w:val="none" w:sz="0" w:space="0" w:color="auto"/>
              </w:divBdr>
            </w:div>
          </w:divsChild>
        </w:div>
        <w:div w:id="794643157">
          <w:marLeft w:val="0"/>
          <w:marRight w:val="0"/>
          <w:marTop w:val="0"/>
          <w:marBottom w:val="0"/>
          <w:divBdr>
            <w:top w:val="none" w:sz="0" w:space="0" w:color="auto"/>
            <w:left w:val="none" w:sz="0" w:space="0" w:color="auto"/>
            <w:bottom w:val="none" w:sz="0" w:space="0" w:color="auto"/>
            <w:right w:val="none" w:sz="0" w:space="0" w:color="auto"/>
          </w:divBdr>
        </w:div>
        <w:div w:id="794759263">
          <w:marLeft w:val="0"/>
          <w:marRight w:val="0"/>
          <w:marTop w:val="0"/>
          <w:marBottom w:val="0"/>
          <w:divBdr>
            <w:top w:val="none" w:sz="0" w:space="0" w:color="auto"/>
            <w:left w:val="none" w:sz="0" w:space="0" w:color="auto"/>
            <w:bottom w:val="none" w:sz="0" w:space="0" w:color="auto"/>
            <w:right w:val="none" w:sz="0" w:space="0" w:color="auto"/>
          </w:divBdr>
          <w:divsChild>
            <w:div w:id="714742343">
              <w:marLeft w:val="0"/>
              <w:marRight w:val="0"/>
              <w:marTop w:val="0"/>
              <w:marBottom w:val="0"/>
              <w:divBdr>
                <w:top w:val="none" w:sz="0" w:space="0" w:color="auto"/>
                <w:left w:val="none" w:sz="0" w:space="0" w:color="auto"/>
                <w:bottom w:val="none" w:sz="0" w:space="0" w:color="auto"/>
                <w:right w:val="none" w:sz="0" w:space="0" w:color="auto"/>
              </w:divBdr>
              <w:divsChild>
                <w:div w:id="56121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04784">
          <w:marLeft w:val="0"/>
          <w:marRight w:val="0"/>
          <w:marTop w:val="0"/>
          <w:marBottom w:val="0"/>
          <w:divBdr>
            <w:top w:val="none" w:sz="0" w:space="0" w:color="auto"/>
            <w:left w:val="none" w:sz="0" w:space="0" w:color="auto"/>
            <w:bottom w:val="none" w:sz="0" w:space="0" w:color="auto"/>
            <w:right w:val="none" w:sz="0" w:space="0" w:color="auto"/>
          </w:divBdr>
          <w:divsChild>
            <w:div w:id="1246961130">
              <w:marLeft w:val="0"/>
              <w:marRight w:val="0"/>
              <w:marTop w:val="0"/>
              <w:marBottom w:val="0"/>
              <w:divBdr>
                <w:top w:val="none" w:sz="0" w:space="0" w:color="auto"/>
                <w:left w:val="none" w:sz="0" w:space="0" w:color="auto"/>
                <w:bottom w:val="none" w:sz="0" w:space="0" w:color="auto"/>
                <w:right w:val="none" w:sz="0" w:space="0" w:color="auto"/>
              </w:divBdr>
            </w:div>
          </w:divsChild>
        </w:div>
        <w:div w:id="795293702">
          <w:marLeft w:val="0"/>
          <w:marRight w:val="0"/>
          <w:marTop w:val="0"/>
          <w:marBottom w:val="0"/>
          <w:divBdr>
            <w:top w:val="none" w:sz="0" w:space="0" w:color="auto"/>
            <w:left w:val="none" w:sz="0" w:space="0" w:color="auto"/>
            <w:bottom w:val="none" w:sz="0" w:space="0" w:color="auto"/>
            <w:right w:val="none" w:sz="0" w:space="0" w:color="auto"/>
          </w:divBdr>
          <w:divsChild>
            <w:div w:id="808398082">
              <w:marLeft w:val="0"/>
              <w:marRight w:val="0"/>
              <w:marTop w:val="0"/>
              <w:marBottom w:val="0"/>
              <w:divBdr>
                <w:top w:val="none" w:sz="0" w:space="0" w:color="auto"/>
                <w:left w:val="none" w:sz="0" w:space="0" w:color="auto"/>
                <w:bottom w:val="none" w:sz="0" w:space="0" w:color="auto"/>
                <w:right w:val="none" w:sz="0" w:space="0" w:color="auto"/>
              </w:divBdr>
            </w:div>
          </w:divsChild>
        </w:div>
        <w:div w:id="795871987">
          <w:marLeft w:val="0"/>
          <w:marRight w:val="0"/>
          <w:marTop w:val="0"/>
          <w:marBottom w:val="0"/>
          <w:divBdr>
            <w:top w:val="none" w:sz="0" w:space="0" w:color="auto"/>
            <w:left w:val="none" w:sz="0" w:space="0" w:color="auto"/>
            <w:bottom w:val="none" w:sz="0" w:space="0" w:color="auto"/>
            <w:right w:val="none" w:sz="0" w:space="0" w:color="auto"/>
          </w:divBdr>
          <w:divsChild>
            <w:div w:id="1594320804">
              <w:marLeft w:val="0"/>
              <w:marRight w:val="0"/>
              <w:marTop w:val="0"/>
              <w:marBottom w:val="0"/>
              <w:divBdr>
                <w:top w:val="none" w:sz="0" w:space="0" w:color="auto"/>
                <w:left w:val="none" w:sz="0" w:space="0" w:color="auto"/>
                <w:bottom w:val="none" w:sz="0" w:space="0" w:color="auto"/>
                <w:right w:val="none" w:sz="0" w:space="0" w:color="auto"/>
              </w:divBdr>
            </w:div>
          </w:divsChild>
        </w:div>
        <w:div w:id="796725340">
          <w:marLeft w:val="0"/>
          <w:marRight w:val="0"/>
          <w:marTop w:val="0"/>
          <w:marBottom w:val="0"/>
          <w:divBdr>
            <w:top w:val="none" w:sz="0" w:space="0" w:color="auto"/>
            <w:left w:val="none" w:sz="0" w:space="0" w:color="auto"/>
            <w:bottom w:val="none" w:sz="0" w:space="0" w:color="auto"/>
            <w:right w:val="none" w:sz="0" w:space="0" w:color="auto"/>
          </w:divBdr>
        </w:div>
        <w:div w:id="797530762">
          <w:marLeft w:val="0"/>
          <w:marRight w:val="0"/>
          <w:marTop w:val="0"/>
          <w:marBottom w:val="0"/>
          <w:divBdr>
            <w:top w:val="none" w:sz="0" w:space="0" w:color="auto"/>
            <w:left w:val="none" w:sz="0" w:space="0" w:color="auto"/>
            <w:bottom w:val="none" w:sz="0" w:space="0" w:color="auto"/>
            <w:right w:val="none" w:sz="0" w:space="0" w:color="auto"/>
          </w:divBdr>
          <w:divsChild>
            <w:div w:id="640886014">
              <w:marLeft w:val="0"/>
              <w:marRight w:val="0"/>
              <w:marTop w:val="0"/>
              <w:marBottom w:val="0"/>
              <w:divBdr>
                <w:top w:val="none" w:sz="0" w:space="0" w:color="auto"/>
                <w:left w:val="none" w:sz="0" w:space="0" w:color="auto"/>
                <w:bottom w:val="none" w:sz="0" w:space="0" w:color="auto"/>
                <w:right w:val="none" w:sz="0" w:space="0" w:color="auto"/>
              </w:divBdr>
              <w:divsChild>
                <w:div w:id="6959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232507">
          <w:marLeft w:val="0"/>
          <w:marRight w:val="0"/>
          <w:marTop w:val="0"/>
          <w:marBottom w:val="0"/>
          <w:divBdr>
            <w:top w:val="none" w:sz="0" w:space="0" w:color="auto"/>
            <w:left w:val="none" w:sz="0" w:space="0" w:color="auto"/>
            <w:bottom w:val="none" w:sz="0" w:space="0" w:color="auto"/>
            <w:right w:val="none" w:sz="0" w:space="0" w:color="auto"/>
          </w:divBdr>
        </w:div>
        <w:div w:id="798690665">
          <w:marLeft w:val="0"/>
          <w:marRight w:val="0"/>
          <w:marTop w:val="0"/>
          <w:marBottom w:val="0"/>
          <w:divBdr>
            <w:top w:val="none" w:sz="0" w:space="0" w:color="auto"/>
            <w:left w:val="none" w:sz="0" w:space="0" w:color="auto"/>
            <w:bottom w:val="none" w:sz="0" w:space="0" w:color="auto"/>
            <w:right w:val="none" w:sz="0" w:space="0" w:color="auto"/>
          </w:divBdr>
          <w:divsChild>
            <w:div w:id="2034071979">
              <w:marLeft w:val="0"/>
              <w:marRight w:val="0"/>
              <w:marTop w:val="0"/>
              <w:marBottom w:val="0"/>
              <w:divBdr>
                <w:top w:val="none" w:sz="0" w:space="0" w:color="auto"/>
                <w:left w:val="none" w:sz="0" w:space="0" w:color="auto"/>
                <w:bottom w:val="none" w:sz="0" w:space="0" w:color="auto"/>
                <w:right w:val="none" w:sz="0" w:space="0" w:color="auto"/>
              </w:divBdr>
            </w:div>
          </w:divsChild>
        </w:div>
        <w:div w:id="799885085">
          <w:marLeft w:val="0"/>
          <w:marRight w:val="0"/>
          <w:marTop w:val="0"/>
          <w:marBottom w:val="0"/>
          <w:divBdr>
            <w:top w:val="none" w:sz="0" w:space="0" w:color="auto"/>
            <w:left w:val="none" w:sz="0" w:space="0" w:color="auto"/>
            <w:bottom w:val="none" w:sz="0" w:space="0" w:color="auto"/>
            <w:right w:val="none" w:sz="0" w:space="0" w:color="auto"/>
          </w:divBdr>
          <w:divsChild>
            <w:div w:id="33387761">
              <w:marLeft w:val="0"/>
              <w:marRight w:val="0"/>
              <w:marTop w:val="0"/>
              <w:marBottom w:val="0"/>
              <w:divBdr>
                <w:top w:val="none" w:sz="0" w:space="0" w:color="auto"/>
                <w:left w:val="none" w:sz="0" w:space="0" w:color="auto"/>
                <w:bottom w:val="none" w:sz="0" w:space="0" w:color="auto"/>
                <w:right w:val="none" w:sz="0" w:space="0" w:color="auto"/>
              </w:divBdr>
              <w:divsChild>
                <w:div w:id="153451038">
                  <w:marLeft w:val="0"/>
                  <w:marRight w:val="0"/>
                  <w:marTop w:val="0"/>
                  <w:marBottom w:val="0"/>
                  <w:divBdr>
                    <w:top w:val="none" w:sz="0" w:space="0" w:color="auto"/>
                    <w:left w:val="none" w:sz="0" w:space="0" w:color="auto"/>
                    <w:bottom w:val="none" w:sz="0" w:space="0" w:color="auto"/>
                    <w:right w:val="none" w:sz="0" w:space="0" w:color="auto"/>
                  </w:divBdr>
                </w:div>
              </w:divsChild>
            </w:div>
            <w:div w:id="256443624">
              <w:marLeft w:val="0"/>
              <w:marRight w:val="0"/>
              <w:marTop w:val="0"/>
              <w:marBottom w:val="0"/>
              <w:divBdr>
                <w:top w:val="none" w:sz="0" w:space="0" w:color="auto"/>
                <w:left w:val="none" w:sz="0" w:space="0" w:color="auto"/>
                <w:bottom w:val="none" w:sz="0" w:space="0" w:color="auto"/>
                <w:right w:val="none" w:sz="0" w:space="0" w:color="auto"/>
              </w:divBdr>
              <w:divsChild>
                <w:div w:id="1448160006">
                  <w:marLeft w:val="0"/>
                  <w:marRight w:val="0"/>
                  <w:marTop w:val="0"/>
                  <w:marBottom w:val="0"/>
                  <w:divBdr>
                    <w:top w:val="none" w:sz="0" w:space="0" w:color="auto"/>
                    <w:left w:val="none" w:sz="0" w:space="0" w:color="auto"/>
                    <w:bottom w:val="none" w:sz="0" w:space="0" w:color="auto"/>
                    <w:right w:val="none" w:sz="0" w:space="0" w:color="auto"/>
                  </w:divBdr>
                </w:div>
              </w:divsChild>
            </w:div>
            <w:div w:id="269121372">
              <w:marLeft w:val="0"/>
              <w:marRight w:val="0"/>
              <w:marTop w:val="0"/>
              <w:marBottom w:val="0"/>
              <w:divBdr>
                <w:top w:val="none" w:sz="0" w:space="0" w:color="auto"/>
                <w:left w:val="none" w:sz="0" w:space="0" w:color="auto"/>
                <w:bottom w:val="none" w:sz="0" w:space="0" w:color="auto"/>
                <w:right w:val="none" w:sz="0" w:space="0" w:color="auto"/>
              </w:divBdr>
            </w:div>
            <w:div w:id="318272876">
              <w:marLeft w:val="0"/>
              <w:marRight w:val="0"/>
              <w:marTop w:val="0"/>
              <w:marBottom w:val="0"/>
              <w:divBdr>
                <w:top w:val="none" w:sz="0" w:space="0" w:color="auto"/>
                <w:left w:val="none" w:sz="0" w:space="0" w:color="auto"/>
                <w:bottom w:val="none" w:sz="0" w:space="0" w:color="auto"/>
                <w:right w:val="none" w:sz="0" w:space="0" w:color="auto"/>
              </w:divBdr>
              <w:divsChild>
                <w:div w:id="1895190220">
                  <w:marLeft w:val="0"/>
                  <w:marRight w:val="0"/>
                  <w:marTop w:val="0"/>
                  <w:marBottom w:val="0"/>
                  <w:divBdr>
                    <w:top w:val="none" w:sz="0" w:space="0" w:color="auto"/>
                    <w:left w:val="none" w:sz="0" w:space="0" w:color="auto"/>
                    <w:bottom w:val="none" w:sz="0" w:space="0" w:color="auto"/>
                    <w:right w:val="none" w:sz="0" w:space="0" w:color="auto"/>
                  </w:divBdr>
                </w:div>
              </w:divsChild>
            </w:div>
            <w:div w:id="1472938746">
              <w:marLeft w:val="0"/>
              <w:marRight w:val="0"/>
              <w:marTop w:val="0"/>
              <w:marBottom w:val="0"/>
              <w:divBdr>
                <w:top w:val="none" w:sz="0" w:space="0" w:color="auto"/>
                <w:left w:val="none" w:sz="0" w:space="0" w:color="auto"/>
                <w:bottom w:val="none" w:sz="0" w:space="0" w:color="auto"/>
                <w:right w:val="none" w:sz="0" w:space="0" w:color="auto"/>
              </w:divBdr>
              <w:divsChild>
                <w:div w:id="978464130">
                  <w:marLeft w:val="0"/>
                  <w:marRight w:val="0"/>
                  <w:marTop w:val="0"/>
                  <w:marBottom w:val="0"/>
                  <w:divBdr>
                    <w:top w:val="none" w:sz="0" w:space="0" w:color="auto"/>
                    <w:left w:val="none" w:sz="0" w:space="0" w:color="auto"/>
                    <w:bottom w:val="none" w:sz="0" w:space="0" w:color="auto"/>
                    <w:right w:val="none" w:sz="0" w:space="0" w:color="auto"/>
                  </w:divBdr>
                </w:div>
              </w:divsChild>
            </w:div>
            <w:div w:id="1718385859">
              <w:marLeft w:val="0"/>
              <w:marRight w:val="0"/>
              <w:marTop w:val="0"/>
              <w:marBottom w:val="0"/>
              <w:divBdr>
                <w:top w:val="none" w:sz="0" w:space="0" w:color="auto"/>
                <w:left w:val="none" w:sz="0" w:space="0" w:color="auto"/>
                <w:bottom w:val="none" w:sz="0" w:space="0" w:color="auto"/>
                <w:right w:val="none" w:sz="0" w:space="0" w:color="auto"/>
              </w:divBdr>
              <w:divsChild>
                <w:div w:id="175881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11112">
          <w:marLeft w:val="0"/>
          <w:marRight w:val="0"/>
          <w:marTop w:val="0"/>
          <w:marBottom w:val="0"/>
          <w:divBdr>
            <w:top w:val="none" w:sz="0" w:space="0" w:color="auto"/>
            <w:left w:val="none" w:sz="0" w:space="0" w:color="auto"/>
            <w:bottom w:val="none" w:sz="0" w:space="0" w:color="auto"/>
            <w:right w:val="none" w:sz="0" w:space="0" w:color="auto"/>
          </w:divBdr>
          <w:divsChild>
            <w:div w:id="942801504">
              <w:marLeft w:val="0"/>
              <w:marRight w:val="0"/>
              <w:marTop w:val="0"/>
              <w:marBottom w:val="0"/>
              <w:divBdr>
                <w:top w:val="none" w:sz="0" w:space="0" w:color="auto"/>
                <w:left w:val="none" w:sz="0" w:space="0" w:color="auto"/>
                <w:bottom w:val="none" w:sz="0" w:space="0" w:color="auto"/>
                <w:right w:val="none" w:sz="0" w:space="0" w:color="auto"/>
              </w:divBdr>
            </w:div>
          </w:divsChild>
        </w:div>
        <w:div w:id="800683624">
          <w:marLeft w:val="0"/>
          <w:marRight w:val="0"/>
          <w:marTop w:val="0"/>
          <w:marBottom w:val="0"/>
          <w:divBdr>
            <w:top w:val="none" w:sz="0" w:space="0" w:color="auto"/>
            <w:left w:val="none" w:sz="0" w:space="0" w:color="auto"/>
            <w:bottom w:val="none" w:sz="0" w:space="0" w:color="auto"/>
            <w:right w:val="none" w:sz="0" w:space="0" w:color="auto"/>
          </w:divBdr>
          <w:divsChild>
            <w:div w:id="97600234">
              <w:marLeft w:val="0"/>
              <w:marRight w:val="0"/>
              <w:marTop w:val="0"/>
              <w:marBottom w:val="0"/>
              <w:divBdr>
                <w:top w:val="none" w:sz="0" w:space="0" w:color="auto"/>
                <w:left w:val="none" w:sz="0" w:space="0" w:color="auto"/>
                <w:bottom w:val="none" w:sz="0" w:space="0" w:color="auto"/>
                <w:right w:val="none" w:sz="0" w:space="0" w:color="auto"/>
              </w:divBdr>
            </w:div>
          </w:divsChild>
        </w:div>
        <w:div w:id="800806661">
          <w:marLeft w:val="0"/>
          <w:marRight w:val="0"/>
          <w:marTop w:val="0"/>
          <w:marBottom w:val="0"/>
          <w:divBdr>
            <w:top w:val="none" w:sz="0" w:space="0" w:color="auto"/>
            <w:left w:val="none" w:sz="0" w:space="0" w:color="auto"/>
            <w:bottom w:val="none" w:sz="0" w:space="0" w:color="auto"/>
            <w:right w:val="none" w:sz="0" w:space="0" w:color="auto"/>
          </w:divBdr>
          <w:divsChild>
            <w:div w:id="837842476">
              <w:marLeft w:val="0"/>
              <w:marRight w:val="0"/>
              <w:marTop w:val="0"/>
              <w:marBottom w:val="0"/>
              <w:divBdr>
                <w:top w:val="none" w:sz="0" w:space="0" w:color="auto"/>
                <w:left w:val="none" w:sz="0" w:space="0" w:color="auto"/>
                <w:bottom w:val="none" w:sz="0" w:space="0" w:color="auto"/>
                <w:right w:val="none" w:sz="0" w:space="0" w:color="auto"/>
              </w:divBdr>
            </w:div>
          </w:divsChild>
        </w:div>
        <w:div w:id="800877976">
          <w:marLeft w:val="0"/>
          <w:marRight w:val="0"/>
          <w:marTop w:val="0"/>
          <w:marBottom w:val="0"/>
          <w:divBdr>
            <w:top w:val="none" w:sz="0" w:space="0" w:color="auto"/>
            <w:left w:val="none" w:sz="0" w:space="0" w:color="auto"/>
            <w:bottom w:val="none" w:sz="0" w:space="0" w:color="auto"/>
            <w:right w:val="none" w:sz="0" w:space="0" w:color="auto"/>
          </w:divBdr>
          <w:divsChild>
            <w:div w:id="1184902192">
              <w:marLeft w:val="0"/>
              <w:marRight w:val="0"/>
              <w:marTop w:val="0"/>
              <w:marBottom w:val="0"/>
              <w:divBdr>
                <w:top w:val="none" w:sz="0" w:space="0" w:color="auto"/>
                <w:left w:val="none" w:sz="0" w:space="0" w:color="auto"/>
                <w:bottom w:val="none" w:sz="0" w:space="0" w:color="auto"/>
                <w:right w:val="none" w:sz="0" w:space="0" w:color="auto"/>
              </w:divBdr>
            </w:div>
          </w:divsChild>
        </w:div>
        <w:div w:id="800999216">
          <w:marLeft w:val="0"/>
          <w:marRight w:val="0"/>
          <w:marTop w:val="0"/>
          <w:marBottom w:val="0"/>
          <w:divBdr>
            <w:top w:val="none" w:sz="0" w:space="0" w:color="auto"/>
            <w:left w:val="none" w:sz="0" w:space="0" w:color="auto"/>
            <w:bottom w:val="none" w:sz="0" w:space="0" w:color="auto"/>
            <w:right w:val="none" w:sz="0" w:space="0" w:color="auto"/>
          </w:divBdr>
          <w:divsChild>
            <w:div w:id="1866214077">
              <w:marLeft w:val="0"/>
              <w:marRight w:val="0"/>
              <w:marTop w:val="0"/>
              <w:marBottom w:val="0"/>
              <w:divBdr>
                <w:top w:val="none" w:sz="0" w:space="0" w:color="auto"/>
                <w:left w:val="none" w:sz="0" w:space="0" w:color="auto"/>
                <w:bottom w:val="none" w:sz="0" w:space="0" w:color="auto"/>
                <w:right w:val="none" w:sz="0" w:space="0" w:color="auto"/>
              </w:divBdr>
            </w:div>
          </w:divsChild>
        </w:div>
        <w:div w:id="802819161">
          <w:marLeft w:val="0"/>
          <w:marRight w:val="0"/>
          <w:marTop w:val="0"/>
          <w:marBottom w:val="0"/>
          <w:divBdr>
            <w:top w:val="none" w:sz="0" w:space="0" w:color="auto"/>
            <w:left w:val="none" w:sz="0" w:space="0" w:color="auto"/>
            <w:bottom w:val="none" w:sz="0" w:space="0" w:color="auto"/>
            <w:right w:val="none" w:sz="0" w:space="0" w:color="auto"/>
          </w:divBdr>
        </w:div>
        <w:div w:id="804350153">
          <w:marLeft w:val="0"/>
          <w:marRight w:val="0"/>
          <w:marTop w:val="0"/>
          <w:marBottom w:val="0"/>
          <w:divBdr>
            <w:top w:val="none" w:sz="0" w:space="0" w:color="auto"/>
            <w:left w:val="none" w:sz="0" w:space="0" w:color="auto"/>
            <w:bottom w:val="none" w:sz="0" w:space="0" w:color="auto"/>
            <w:right w:val="none" w:sz="0" w:space="0" w:color="auto"/>
          </w:divBdr>
          <w:divsChild>
            <w:div w:id="1677609663">
              <w:marLeft w:val="0"/>
              <w:marRight w:val="0"/>
              <w:marTop w:val="0"/>
              <w:marBottom w:val="0"/>
              <w:divBdr>
                <w:top w:val="none" w:sz="0" w:space="0" w:color="auto"/>
                <w:left w:val="none" w:sz="0" w:space="0" w:color="auto"/>
                <w:bottom w:val="none" w:sz="0" w:space="0" w:color="auto"/>
                <w:right w:val="none" w:sz="0" w:space="0" w:color="auto"/>
              </w:divBdr>
            </w:div>
          </w:divsChild>
        </w:div>
        <w:div w:id="804541522">
          <w:marLeft w:val="0"/>
          <w:marRight w:val="0"/>
          <w:marTop w:val="0"/>
          <w:marBottom w:val="0"/>
          <w:divBdr>
            <w:top w:val="none" w:sz="0" w:space="0" w:color="auto"/>
            <w:left w:val="none" w:sz="0" w:space="0" w:color="auto"/>
            <w:bottom w:val="none" w:sz="0" w:space="0" w:color="auto"/>
            <w:right w:val="none" w:sz="0" w:space="0" w:color="auto"/>
          </w:divBdr>
          <w:divsChild>
            <w:div w:id="545337038">
              <w:marLeft w:val="0"/>
              <w:marRight w:val="0"/>
              <w:marTop w:val="0"/>
              <w:marBottom w:val="0"/>
              <w:divBdr>
                <w:top w:val="none" w:sz="0" w:space="0" w:color="auto"/>
                <w:left w:val="none" w:sz="0" w:space="0" w:color="auto"/>
                <w:bottom w:val="none" w:sz="0" w:space="0" w:color="auto"/>
                <w:right w:val="none" w:sz="0" w:space="0" w:color="auto"/>
              </w:divBdr>
            </w:div>
          </w:divsChild>
        </w:div>
        <w:div w:id="805120205">
          <w:marLeft w:val="0"/>
          <w:marRight w:val="0"/>
          <w:marTop w:val="0"/>
          <w:marBottom w:val="0"/>
          <w:divBdr>
            <w:top w:val="none" w:sz="0" w:space="0" w:color="auto"/>
            <w:left w:val="none" w:sz="0" w:space="0" w:color="auto"/>
            <w:bottom w:val="none" w:sz="0" w:space="0" w:color="auto"/>
            <w:right w:val="none" w:sz="0" w:space="0" w:color="auto"/>
          </w:divBdr>
          <w:divsChild>
            <w:div w:id="1778594377">
              <w:marLeft w:val="0"/>
              <w:marRight w:val="0"/>
              <w:marTop w:val="0"/>
              <w:marBottom w:val="0"/>
              <w:divBdr>
                <w:top w:val="none" w:sz="0" w:space="0" w:color="auto"/>
                <w:left w:val="none" w:sz="0" w:space="0" w:color="auto"/>
                <w:bottom w:val="none" w:sz="0" w:space="0" w:color="auto"/>
                <w:right w:val="none" w:sz="0" w:space="0" w:color="auto"/>
              </w:divBdr>
            </w:div>
          </w:divsChild>
        </w:div>
        <w:div w:id="806774961">
          <w:marLeft w:val="0"/>
          <w:marRight w:val="0"/>
          <w:marTop w:val="0"/>
          <w:marBottom w:val="0"/>
          <w:divBdr>
            <w:top w:val="none" w:sz="0" w:space="0" w:color="auto"/>
            <w:left w:val="none" w:sz="0" w:space="0" w:color="auto"/>
            <w:bottom w:val="none" w:sz="0" w:space="0" w:color="auto"/>
            <w:right w:val="none" w:sz="0" w:space="0" w:color="auto"/>
          </w:divBdr>
          <w:divsChild>
            <w:div w:id="1697196463">
              <w:marLeft w:val="0"/>
              <w:marRight w:val="0"/>
              <w:marTop w:val="0"/>
              <w:marBottom w:val="0"/>
              <w:divBdr>
                <w:top w:val="none" w:sz="0" w:space="0" w:color="auto"/>
                <w:left w:val="none" w:sz="0" w:space="0" w:color="auto"/>
                <w:bottom w:val="none" w:sz="0" w:space="0" w:color="auto"/>
                <w:right w:val="none" w:sz="0" w:space="0" w:color="auto"/>
              </w:divBdr>
              <w:divsChild>
                <w:div w:id="67557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94768">
          <w:marLeft w:val="0"/>
          <w:marRight w:val="0"/>
          <w:marTop w:val="0"/>
          <w:marBottom w:val="0"/>
          <w:divBdr>
            <w:top w:val="none" w:sz="0" w:space="0" w:color="auto"/>
            <w:left w:val="none" w:sz="0" w:space="0" w:color="auto"/>
            <w:bottom w:val="none" w:sz="0" w:space="0" w:color="auto"/>
            <w:right w:val="none" w:sz="0" w:space="0" w:color="auto"/>
          </w:divBdr>
        </w:div>
        <w:div w:id="807477089">
          <w:marLeft w:val="0"/>
          <w:marRight w:val="0"/>
          <w:marTop w:val="0"/>
          <w:marBottom w:val="0"/>
          <w:divBdr>
            <w:top w:val="none" w:sz="0" w:space="0" w:color="auto"/>
            <w:left w:val="none" w:sz="0" w:space="0" w:color="auto"/>
            <w:bottom w:val="none" w:sz="0" w:space="0" w:color="auto"/>
            <w:right w:val="none" w:sz="0" w:space="0" w:color="auto"/>
          </w:divBdr>
          <w:divsChild>
            <w:div w:id="1045253470">
              <w:marLeft w:val="0"/>
              <w:marRight w:val="0"/>
              <w:marTop w:val="0"/>
              <w:marBottom w:val="0"/>
              <w:divBdr>
                <w:top w:val="none" w:sz="0" w:space="0" w:color="auto"/>
                <w:left w:val="none" w:sz="0" w:space="0" w:color="auto"/>
                <w:bottom w:val="none" w:sz="0" w:space="0" w:color="auto"/>
                <w:right w:val="none" w:sz="0" w:space="0" w:color="auto"/>
              </w:divBdr>
            </w:div>
          </w:divsChild>
        </w:div>
        <w:div w:id="813836035">
          <w:marLeft w:val="0"/>
          <w:marRight w:val="0"/>
          <w:marTop w:val="0"/>
          <w:marBottom w:val="0"/>
          <w:divBdr>
            <w:top w:val="none" w:sz="0" w:space="0" w:color="auto"/>
            <w:left w:val="none" w:sz="0" w:space="0" w:color="auto"/>
            <w:bottom w:val="none" w:sz="0" w:space="0" w:color="auto"/>
            <w:right w:val="none" w:sz="0" w:space="0" w:color="auto"/>
          </w:divBdr>
          <w:divsChild>
            <w:div w:id="1820263085">
              <w:marLeft w:val="0"/>
              <w:marRight w:val="0"/>
              <w:marTop w:val="0"/>
              <w:marBottom w:val="0"/>
              <w:divBdr>
                <w:top w:val="none" w:sz="0" w:space="0" w:color="auto"/>
                <w:left w:val="none" w:sz="0" w:space="0" w:color="auto"/>
                <w:bottom w:val="none" w:sz="0" w:space="0" w:color="auto"/>
                <w:right w:val="none" w:sz="0" w:space="0" w:color="auto"/>
              </w:divBdr>
            </w:div>
          </w:divsChild>
        </w:div>
        <w:div w:id="814880880">
          <w:marLeft w:val="0"/>
          <w:marRight w:val="0"/>
          <w:marTop w:val="0"/>
          <w:marBottom w:val="0"/>
          <w:divBdr>
            <w:top w:val="none" w:sz="0" w:space="0" w:color="auto"/>
            <w:left w:val="none" w:sz="0" w:space="0" w:color="auto"/>
            <w:bottom w:val="none" w:sz="0" w:space="0" w:color="auto"/>
            <w:right w:val="none" w:sz="0" w:space="0" w:color="auto"/>
          </w:divBdr>
          <w:divsChild>
            <w:div w:id="385757248">
              <w:marLeft w:val="0"/>
              <w:marRight w:val="0"/>
              <w:marTop w:val="0"/>
              <w:marBottom w:val="0"/>
              <w:divBdr>
                <w:top w:val="none" w:sz="0" w:space="0" w:color="auto"/>
                <w:left w:val="none" w:sz="0" w:space="0" w:color="auto"/>
                <w:bottom w:val="none" w:sz="0" w:space="0" w:color="auto"/>
                <w:right w:val="none" w:sz="0" w:space="0" w:color="auto"/>
              </w:divBdr>
            </w:div>
          </w:divsChild>
        </w:div>
        <w:div w:id="818310078">
          <w:marLeft w:val="0"/>
          <w:marRight w:val="0"/>
          <w:marTop w:val="0"/>
          <w:marBottom w:val="0"/>
          <w:divBdr>
            <w:top w:val="none" w:sz="0" w:space="0" w:color="auto"/>
            <w:left w:val="none" w:sz="0" w:space="0" w:color="auto"/>
            <w:bottom w:val="none" w:sz="0" w:space="0" w:color="auto"/>
            <w:right w:val="none" w:sz="0" w:space="0" w:color="auto"/>
          </w:divBdr>
          <w:divsChild>
            <w:div w:id="752819000">
              <w:marLeft w:val="0"/>
              <w:marRight w:val="0"/>
              <w:marTop w:val="0"/>
              <w:marBottom w:val="0"/>
              <w:divBdr>
                <w:top w:val="none" w:sz="0" w:space="0" w:color="auto"/>
                <w:left w:val="none" w:sz="0" w:space="0" w:color="auto"/>
                <w:bottom w:val="none" w:sz="0" w:space="0" w:color="auto"/>
                <w:right w:val="none" w:sz="0" w:space="0" w:color="auto"/>
              </w:divBdr>
            </w:div>
          </w:divsChild>
        </w:div>
        <w:div w:id="819691106">
          <w:marLeft w:val="0"/>
          <w:marRight w:val="0"/>
          <w:marTop w:val="0"/>
          <w:marBottom w:val="0"/>
          <w:divBdr>
            <w:top w:val="none" w:sz="0" w:space="0" w:color="auto"/>
            <w:left w:val="none" w:sz="0" w:space="0" w:color="auto"/>
            <w:bottom w:val="none" w:sz="0" w:space="0" w:color="auto"/>
            <w:right w:val="none" w:sz="0" w:space="0" w:color="auto"/>
          </w:divBdr>
          <w:divsChild>
            <w:div w:id="1007636006">
              <w:marLeft w:val="0"/>
              <w:marRight w:val="0"/>
              <w:marTop w:val="0"/>
              <w:marBottom w:val="0"/>
              <w:divBdr>
                <w:top w:val="none" w:sz="0" w:space="0" w:color="auto"/>
                <w:left w:val="none" w:sz="0" w:space="0" w:color="auto"/>
                <w:bottom w:val="none" w:sz="0" w:space="0" w:color="auto"/>
                <w:right w:val="none" w:sz="0" w:space="0" w:color="auto"/>
              </w:divBdr>
            </w:div>
          </w:divsChild>
        </w:div>
        <w:div w:id="820923726">
          <w:marLeft w:val="0"/>
          <w:marRight w:val="0"/>
          <w:marTop w:val="0"/>
          <w:marBottom w:val="0"/>
          <w:divBdr>
            <w:top w:val="none" w:sz="0" w:space="0" w:color="auto"/>
            <w:left w:val="none" w:sz="0" w:space="0" w:color="auto"/>
            <w:bottom w:val="none" w:sz="0" w:space="0" w:color="auto"/>
            <w:right w:val="none" w:sz="0" w:space="0" w:color="auto"/>
          </w:divBdr>
          <w:divsChild>
            <w:div w:id="1043333428">
              <w:marLeft w:val="0"/>
              <w:marRight w:val="0"/>
              <w:marTop w:val="0"/>
              <w:marBottom w:val="0"/>
              <w:divBdr>
                <w:top w:val="none" w:sz="0" w:space="0" w:color="auto"/>
                <w:left w:val="none" w:sz="0" w:space="0" w:color="auto"/>
                <w:bottom w:val="none" w:sz="0" w:space="0" w:color="auto"/>
                <w:right w:val="none" w:sz="0" w:space="0" w:color="auto"/>
              </w:divBdr>
            </w:div>
          </w:divsChild>
        </w:div>
        <w:div w:id="821507381">
          <w:marLeft w:val="0"/>
          <w:marRight w:val="0"/>
          <w:marTop w:val="0"/>
          <w:marBottom w:val="0"/>
          <w:divBdr>
            <w:top w:val="none" w:sz="0" w:space="0" w:color="auto"/>
            <w:left w:val="none" w:sz="0" w:space="0" w:color="auto"/>
            <w:bottom w:val="none" w:sz="0" w:space="0" w:color="auto"/>
            <w:right w:val="none" w:sz="0" w:space="0" w:color="auto"/>
          </w:divBdr>
          <w:divsChild>
            <w:div w:id="46497735">
              <w:marLeft w:val="0"/>
              <w:marRight w:val="0"/>
              <w:marTop w:val="0"/>
              <w:marBottom w:val="0"/>
              <w:divBdr>
                <w:top w:val="none" w:sz="0" w:space="0" w:color="auto"/>
                <w:left w:val="none" w:sz="0" w:space="0" w:color="auto"/>
                <w:bottom w:val="none" w:sz="0" w:space="0" w:color="auto"/>
                <w:right w:val="none" w:sz="0" w:space="0" w:color="auto"/>
              </w:divBdr>
            </w:div>
          </w:divsChild>
        </w:div>
        <w:div w:id="822282783">
          <w:marLeft w:val="0"/>
          <w:marRight w:val="0"/>
          <w:marTop w:val="0"/>
          <w:marBottom w:val="0"/>
          <w:divBdr>
            <w:top w:val="none" w:sz="0" w:space="0" w:color="auto"/>
            <w:left w:val="none" w:sz="0" w:space="0" w:color="auto"/>
            <w:bottom w:val="none" w:sz="0" w:space="0" w:color="auto"/>
            <w:right w:val="none" w:sz="0" w:space="0" w:color="auto"/>
          </w:divBdr>
          <w:divsChild>
            <w:div w:id="1201240948">
              <w:marLeft w:val="0"/>
              <w:marRight w:val="0"/>
              <w:marTop w:val="0"/>
              <w:marBottom w:val="0"/>
              <w:divBdr>
                <w:top w:val="none" w:sz="0" w:space="0" w:color="auto"/>
                <w:left w:val="none" w:sz="0" w:space="0" w:color="auto"/>
                <w:bottom w:val="none" w:sz="0" w:space="0" w:color="auto"/>
                <w:right w:val="none" w:sz="0" w:space="0" w:color="auto"/>
              </w:divBdr>
            </w:div>
          </w:divsChild>
        </w:div>
        <w:div w:id="823163297">
          <w:marLeft w:val="0"/>
          <w:marRight w:val="0"/>
          <w:marTop w:val="0"/>
          <w:marBottom w:val="0"/>
          <w:divBdr>
            <w:top w:val="none" w:sz="0" w:space="0" w:color="auto"/>
            <w:left w:val="none" w:sz="0" w:space="0" w:color="auto"/>
            <w:bottom w:val="none" w:sz="0" w:space="0" w:color="auto"/>
            <w:right w:val="none" w:sz="0" w:space="0" w:color="auto"/>
          </w:divBdr>
          <w:divsChild>
            <w:div w:id="1160317770">
              <w:marLeft w:val="0"/>
              <w:marRight w:val="0"/>
              <w:marTop w:val="0"/>
              <w:marBottom w:val="0"/>
              <w:divBdr>
                <w:top w:val="none" w:sz="0" w:space="0" w:color="auto"/>
                <w:left w:val="none" w:sz="0" w:space="0" w:color="auto"/>
                <w:bottom w:val="none" w:sz="0" w:space="0" w:color="auto"/>
                <w:right w:val="none" w:sz="0" w:space="0" w:color="auto"/>
              </w:divBdr>
            </w:div>
          </w:divsChild>
        </w:div>
        <w:div w:id="824008209">
          <w:marLeft w:val="0"/>
          <w:marRight w:val="0"/>
          <w:marTop w:val="0"/>
          <w:marBottom w:val="0"/>
          <w:divBdr>
            <w:top w:val="none" w:sz="0" w:space="0" w:color="auto"/>
            <w:left w:val="none" w:sz="0" w:space="0" w:color="auto"/>
            <w:bottom w:val="none" w:sz="0" w:space="0" w:color="auto"/>
            <w:right w:val="none" w:sz="0" w:space="0" w:color="auto"/>
          </w:divBdr>
          <w:divsChild>
            <w:div w:id="1428966693">
              <w:marLeft w:val="0"/>
              <w:marRight w:val="0"/>
              <w:marTop w:val="0"/>
              <w:marBottom w:val="0"/>
              <w:divBdr>
                <w:top w:val="none" w:sz="0" w:space="0" w:color="auto"/>
                <w:left w:val="none" w:sz="0" w:space="0" w:color="auto"/>
                <w:bottom w:val="none" w:sz="0" w:space="0" w:color="auto"/>
                <w:right w:val="none" w:sz="0" w:space="0" w:color="auto"/>
              </w:divBdr>
              <w:divsChild>
                <w:div w:id="255097003">
                  <w:marLeft w:val="0"/>
                  <w:marRight w:val="0"/>
                  <w:marTop w:val="0"/>
                  <w:marBottom w:val="0"/>
                  <w:divBdr>
                    <w:top w:val="none" w:sz="0" w:space="0" w:color="auto"/>
                    <w:left w:val="none" w:sz="0" w:space="0" w:color="auto"/>
                    <w:bottom w:val="none" w:sz="0" w:space="0" w:color="auto"/>
                    <w:right w:val="none" w:sz="0" w:space="0" w:color="auto"/>
                  </w:divBdr>
                  <w:divsChild>
                    <w:div w:id="1029451219">
                      <w:marLeft w:val="0"/>
                      <w:marRight w:val="0"/>
                      <w:marTop w:val="0"/>
                      <w:marBottom w:val="0"/>
                      <w:divBdr>
                        <w:top w:val="none" w:sz="0" w:space="0" w:color="auto"/>
                        <w:left w:val="none" w:sz="0" w:space="0" w:color="auto"/>
                        <w:bottom w:val="none" w:sz="0" w:space="0" w:color="auto"/>
                        <w:right w:val="none" w:sz="0" w:space="0" w:color="auto"/>
                      </w:divBdr>
                      <w:divsChild>
                        <w:div w:id="6344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69313">
                  <w:marLeft w:val="0"/>
                  <w:marRight w:val="0"/>
                  <w:marTop w:val="0"/>
                  <w:marBottom w:val="0"/>
                  <w:divBdr>
                    <w:top w:val="none" w:sz="0" w:space="0" w:color="auto"/>
                    <w:left w:val="none" w:sz="0" w:space="0" w:color="auto"/>
                    <w:bottom w:val="none" w:sz="0" w:space="0" w:color="auto"/>
                    <w:right w:val="none" w:sz="0" w:space="0" w:color="auto"/>
                  </w:divBdr>
                  <w:divsChild>
                    <w:div w:id="1158301915">
                      <w:marLeft w:val="0"/>
                      <w:marRight w:val="0"/>
                      <w:marTop w:val="0"/>
                      <w:marBottom w:val="0"/>
                      <w:divBdr>
                        <w:top w:val="none" w:sz="0" w:space="0" w:color="auto"/>
                        <w:left w:val="none" w:sz="0" w:space="0" w:color="auto"/>
                        <w:bottom w:val="none" w:sz="0" w:space="0" w:color="auto"/>
                        <w:right w:val="none" w:sz="0" w:space="0" w:color="auto"/>
                      </w:divBdr>
                      <w:divsChild>
                        <w:div w:id="20584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78844">
                  <w:marLeft w:val="0"/>
                  <w:marRight w:val="0"/>
                  <w:marTop w:val="0"/>
                  <w:marBottom w:val="0"/>
                  <w:divBdr>
                    <w:top w:val="none" w:sz="0" w:space="0" w:color="auto"/>
                    <w:left w:val="none" w:sz="0" w:space="0" w:color="auto"/>
                    <w:bottom w:val="none" w:sz="0" w:space="0" w:color="auto"/>
                    <w:right w:val="none" w:sz="0" w:space="0" w:color="auto"/>
                  </w:divBdr>
                  <w:divsChild>
                    <w:div w:id="927733613">
                      <w:marLeft w:val="0"/>
                      <w:marRight w:val="0"/>
                      <w:marTop w:val="0"/>
                      <w:marBottom w:val="0"/>
                      <w:divBdr>
                        <w:top w:val="none" w:sz="0" w:space="0" w:color="auto"/>
                        <w:left w:val="none" w:sz="0" w:space="0" w:color="auto"/>
                        <w:bottom w:val="none" w:sz="0" w:space="0" w:color="auto"/>
                        <w:right w:val="none" w:sz="0" w:space="0" w:color="auto"/>
                      </w:divBdr>
                      <w:divsChild>
                        <w:div w:id="67708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5410">
                  <w:marLeft w:val="0"/>
                  <w:marRight w:val="0"/>
                  <w:marTop w:val="0"/>
                  <w:marBottom w:val="0"/>
                  <w:divBdr>
                    <w:top w:val="none" w:sz="0" w:space="0" w:color="auto"/>
                    <w:left w:val="none" w:sz="0" w:space="0" w:color="auto"/>
                    <w:bottom w:val="none" w:sz="0" w:space="0" w:color="auto"/>
                    <w:right w:val="none" w:sz="0" w:space="0" w:color="auto"/>
                  </w:divBdr>
                  <w:divsChild>
                    <w:div w:id="210502294">
                      <w:marLeft w:val="0"/>
                      <w:marRight w:val="0"/>
                      <w:marTop w:val="0"/>
                      <w:marBottom w:val="0"/>
                      <w:divBdr>
                        <w:top w:val="none" w:sz="0" w:space="0" w:color="auto"/>
                        <w:left w:val="none" w:sz="0" w:space="0" w:color="auto"/>
                        <w:bottom w:val="none" w:sz="0" w:space="0" w:color="auto"/>
                        <w:right w:val="none" w:sz="0" w:space="0" w:color="auto"/>
                      </w:divBdr>
                    </w:div>
                  </w:divsChild>
                </w:div>
                <w:div w:id="2015448413">
                  <w:marLeft w:val="0"/>
                  <w:marRight w:val="0"/>
                  <w:marTop w:val="0"/>
                  <w:marBottom w:val="0"/>
                  <w:divBdr>
                    <w:top w:val="none" w:sz="0" w:space="0" w:color="auto"/>
                    <w:left w:val="none" w:sz="0" w:space="0" w:color="auto"/>
                    <w:bottom w:val="none" w:sz="0" w:space="0" w:color="auto"/>
                    <w:right w:val="none" w:sz="0" w:space="0" w:color="auto"/>
                  </w:divBdr>
                  <w:divsChild>
                    <w:div w:id="13654249">
                      <w:marLeft w:val="0"/>
                      <w:marRight w:val="0"/>
                      <w:marTop w:val="0"/>
                      <w:marBottom w:val="0"/>
                      <w:divBdr>
                        <w:top w:val="none" w:sz="0" w:space="0" w:color="auto"/>
                        <w:left w:val="none" w:sz="0" w:space="0" w:color="auto"/>
                        <w:bottom w:val="none" w:sz="0" w:space="0" w:color="auto"/>
                        <w:right w:val="none" w:sz="0" w:space="0" w:color="auto"/>
                      </w:divBdr>
                      <w:divsChild>
                        <w:div w:id="14697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059923">
          <w:marLeft w:val="0"/>
          <w:marRight w:val="0"/>
          <w:marTop w:val="0"/>
          <w:marBottom w:val="0"/>
          <w:divBdr>
            <w:top w:val="none" w:sz="0" w:space="0" w:color="auto"/>
            <w:left w:val="none" w:sz="0" w:space="0" w:color="auto"/>
            <w:bottom w:val="none" w:sz="0" w:space="0" w:color="auto"/>
            <w:right w:val="none" w:sz="0" w:space="0" w:color="auto"/>
          </w:divBdr>
          <w:divsChild>
            <w:div w:id="707800762">
              <w:marLeft w:val="0"/>
              <w:marRight w:val="0"/>
              <w:marTop w:val="0"/>
              <w:marBottom w:val="0"/>
              <w:divBdr>
                <w:top w:val="none" w:sz="0" w:space="0" w:color="auto"/>
                <w:left w:val="none" w:sz="0" w:space="0" w:color="auto"/>
                <w:bottom w:val="none" w:sz="0" w:space="0" w:color="auto"/>
                <w:right w:val="none" w:sz="0" w:space="0" w:color="auto"/>
              </w:divBdr>
              <w:divsChild>
                <w:div w:id="272173998">
                  <w:marLeft w:val="0"/>
                  <w:marRight w:val="0"/>
                  <w:marTop w:val="0"/>
                  <w:marBottom w:val="0"/>
                  <w:divBdr>
                    <w:top w:val="none" w:sz="0" w:space="0" w:color="auto"/>
                    <w:left w:val="none" w:sz="0" w:space="0" w:color="auto"/>
                    <w:bottom w:val="none" w:sz="0" w:space="0" w:color="auto"/>
                    <w:right w:val="none" w:sz="0" w:space="0" w:color="auto"/>
                  </w:divBdr>
                  <w:divsChild>
                    <w:div w:id="450247604">
                      <w:marLeft w:val="0"/>
                      <w:marRight w:val="0"/>
                      <w:marTop w:val="0"/>
                      <w:marBottom w:val="0"/>
                      <w:divBdr>
                        <w:top w:val="none" w:sz="0" w:space="0" w:color="auto"/>
                        <w:left w:val="none" w:sz="0" w:space="0" w:color="auto"/>
                        <w:bottom w:val="none" w:sz="0" w:space="0" w:color="auto"/>
                        <w:right w:val="none" w:sz="0" w:space="0" w:color="auto"/>
                      </w:divBdr>
                      <w:divsChild>
                        <w:div w:id="18734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7869">
                  <w:marLeft w:val="0"/>
                  <w:marRight w:val="0"/>
                  <w:marTop w:val="0"/>
                  <w:marBottom w:val="0"/>
                  <w:divBdr>
                    <w:top w:val="none" w:sz="0" w:space="0" w:color="auto"/>
                    <w:left w:val="none" w:sz="0" w:space="0" w:color="auto"/>
                    <w:bottom w:val="none" w:sz="0" w:space="0" w:color="auto"/>
                    <w:right w:val="none" w:sz="0" w:space="0" w:color="auto"/>
                  </w:divBdr>
                  <w:divsChild>
                    <w:div w:id="86735521">
                      <w:marLeft w:val="0"/>
                      <w:marRight w:val="0"/>
                      <w:marTop w:val="0"/>
                      <w:marBottom w:val="0"/>
                      <w:divBdr>
                        <w:top w:val="none" w:sz="0" w:space="0" w:color="auto"/>
                        <w:left w:val="none" w:sz="0" w:space="0" w:color="auto"/>
                        <w:bottom w:val="none" w:sz="0" w:space="0" w:color="auto"/>
                        <w:right w:val="none" w:sz="0" w:space="0" w:color="auto"/>
                      </w:divBdr>
                      <w:divsChild>
                        <w:div w:id="115737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50249">
                  <w:marLeft w:val="0"/>
                  <w:marRight w:val="0"/>
                  <w:marTop w:val="0"/>
                  <w:marBottom w:val="0"/>
                  <w:divBdr>
                    <w:top w:val="none" w:sz="0" w:space="0" w:color="auto"/>
                    <w:left w:val="none" w:sz="0" w:space="0" w:color="auto"/>
                    <w:bottom w:val="none" w:sz="0" w:space="0" w:color="auto"/>
                    <w:right w:val="none" w:sz="0" w:space="0" w:color="auto"/>
                  </w:divBdr>
                  <w:divsChild>
                    <w:div w:id="895623588">
                      <w:marLeft w:val="0"/>
                      <w:marRight w:val="0"/>
                      <w:marTop w:val="0"/>
                      <w:marBottom w:val="0"/>
                      <w:divBdr>
                        <w:top w:val="none" w:sz="0" w:space="0" w:color="auto"/>
                        <w:left w:val="none" w:sz="0" w:space="0" w:color="auto"/>
                        <w:bottom w:val="none" w:sz="0" w:space="0" w:color="auto"/>
                        <w:right w:val="none" w:sz="0" w:space="0" w:color="auto"/>
                      </w:divBdr>
                    </w:div>
                  </w:divsChild>
                </w:div>
                <w:div w:id="899249181">
                  <w:marLeft w:val="0"/>
                  <w:marRight w:val="0"/>
                  <w:marTop w:val="0"/>
                  <w:marBottom w:val="0"/>
                  <w:divBdr>
                    <w:top w:val="none" w:sz="0" w:space="0" w:color="auto"/>
                    <w:left w:val="none" w:sz="0" w:space="0" w:color="auto"/>
                    <w:bottom w:val="none" w:sz="0" w:space="0" w:color="auto"/>
                    <w:right w:val="none" w:sz="0" w:space="0" w:color="auto"/>
                  </w:divBdr>
                  <w:divsChild>
                    <w:div w:id="1987082510">
                      <w:marLeft w:val="0"/>
                      <w:marRight w:val="0"/>
                      <w:marTop w:val="0"/>
                      <w:marBottom w:val="0"/>
                      <w:divBdr>
                        <w:top w:val="none" w:sz="0" w:space="0" w:color="auto"/>
                        <w:left w:val="none" w:sz="0" w:space="0" w:color="auto"/>
                        <w:bottom w:val="none" w:sz="0" w:space="0" w:color="auto"/>
                        <w:right w:val="none" w:sz="0" w:space="0" w:color="auto"/>
                      </w:divBdr>
                      <w:divsChild>
                        <w:div w:id="19850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7234">
                  <w:marLeft w:val="0"/>
                  <w:marRight w:val="0"/>
                  <w:marTop w:val="0"/>
                  <w:marBottom w:val="0"/>
                  <w:divBdr>
                    <w:top w:val="none" w:sz="0" w:space="0" w:color="auto"/>
                    <w:left w:val="none" w:sz="0" w:space="0" w:color="auto"/>
                    <w:bottom w:val="none" w:sz="0" w:space="0" w:color="auto"/>
                    <w:right w:val="none" w:sz="0" w:space="0" w:color="auto"/>
                  </w:divBdr>
                  <w:divsChild>
                    <w:div w:id="1352684181">
                      <w:marLeft w:val="0"/>
                      <w:marRight w:val="0"/>
                      <w:marTop w:val="0"/>
                      <w:marBottom w:val="0"/>
                      <w:divBdr>
                        <w:top w:val="none" w:sz="0" w:space="0" w:color="auto"/>
                        <w:left w:val="none" w:sz="0" w:space="0" w:color="auto"/>
                        <w:bottom w:val="none" w:sz="0" w:space="0" w:color="auto"/>
                        <w:right w:val="none" w:sz="0" w:space="0" w:color="auto"/>
                      </w:divBdr>
                      <w:divsChild>
                        <w:div w:id="16519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61881">
                  <w:marLeft w:val="0"/>
                  <w:marRight w:val="0"/>
                  <w:marTop w:val="0"/>
                  <w:marBottom w:val="0"/>
                  <w:divBdr>
                    <w:top w:val="none" w:sz="0" w:space="0" w:color="auto"/>
                    <w:left w:val="none" w:sz="0" w:space="0" w:color="auto"/>
                    <w:bottom w:val="none" w:sz="0" w:space="0" w:color="auto"/>
                    <w:right w:val="none" w:sz="0" w:space="0" w:color="auto"/>
                  </w:divBdr>
                  <w:divsChild>
                    <w:div w:id="1428039638">
                      <w:marLeft w:val="0"/>
                      <w:marRight w:val="0"/>
                      <w:marTop w:val="0"/>
                      <w:marBottom w:val="0"/>
                      <w:divBdr>
                        <w:top w:val="none" w:sz="0" w:space="0" w:color="auto"/>
                        <w:left w:val="none" w:sz="0" w:space="0" w:color="auto"/>
                        <w:bottom w:val="none" w:sz="0" w:space="0" w:color="auto"/>
                        <w:right w:val="none" w:sz="0" w:space="0" w:color="auto"/>
                      </w:divBdr>
                      <w:divsChild>
                        <w:div w:id="15908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82504">
                  <w:marLeft w:val="0"/>
                  <w:marRight w:val="0"/>
                  <w:marTop w:val="0"/>
                  <w:marBottom w:val="0"/>
                  <w:divBdr>
                    <w:top w:val="none" w:sz="0" w:space="0" w:color="auto"/>
                    <w:left w:val="none" w:sz="0" w:space="0" w:color="auto"/>
                    <w:bottom w:val="none" w:sz="0" w:space="0" w:color="auto"/>
                    <w:right w:val="none" w:sz="0" w:space="0" w:color="auto"/>
                  </w:divBdr>
                  <w:divsChild>
                    <w:div w:id="367337297">
                      <w:marLeft w:val="0"/>
                      <w:marRight w:val="0"/>
                      <w:marTop w:val="0"/>
                      <w:marBottom w:val="0"/>
                      <w:divBdr>
                        <w:top w:val="none" w:sz="0" w:space="0" w:color="auto"/>
                        <w:left w:val="none" w:sz="0" w:space="0" w:color="auto"/>
                        <w:bottom w:val="none" w:sz="0" w:space="0" w:color="auto"/>
                        <w:right w:val="none" w:sz="0" w:space="0" w:color="auto"/>
                      </w:divBdr>
                    </w:div>
                  </w:divsChild>
                </w:div>
                <w:div w:id="2106073634">
                  <w:marLeft w:val="0"/>
                  <w:marRight w:val="0"/>
                  <w:marTop w:val="0"/>
                  <w:marBottom w:val="0"/>
                  <w:divBdr>
                    <w:top w:val="none" w:sz="0" w:space="0" w:color="auto"/>
                    <w:left w:val="none" w:sz="0" w:space="0" w:color="auto"/>
                    <w:bottom w:val="none" w:sz="0" w:space="0" w:color="auto"/>
                    <w:right w:val="none" w:sz="0" w:space="0" w:color="auto"/>
                  </w:divBdr>
                  <w:divsChild>
                    <w:div w:id="2142068496">
                      <w:marLeft w:val="0"/>
                      <w:marRight w:val="0"/>
                      <w:marTop w:val="0"/>
                      <w:marBottom w:val="0"/>
                      <w:divBdr>
                        <w:top w:val="none" w:sz="0" w:space="0" w:color="auto"/>
                        <w:left w:val="none" w:sz="0" w:space="0" w:color="auto"/>
                        <w:bottom w:val="none" w:sz="0" w:space="0" w:color="auto"/>
                        <w:right w:val="none" w:sz="0" w:space="0" w:color="auto"/>
                      </w:divBdr>
                      <w:divsChild>
                        <w:div w:id="213255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2681">
                  <w:marLeft w:val="0"/>
                  <w:marRight w:val="0"/>
                  <w:marTop w:val="0"/>
                  <w:marBottom w:val="0"/>
                  <w:divBdr>
                    <w:top w:val="none" w:sz="0" w:space="0" w:color="auto"/>
                    <w:left w:val="none" w:sz="0" w:space="0" w:color="auto"/>
                    <w:bottom w:val="none" w:sz="0" w:space="0" w:color="auto"/>
                    <w:right w:val="none" w:sz="0" w:space="0" w:color="auto"/>
                  </w:divBdr>
                  <w:divsChild>
                    <w:div w:id="1068109588">
                      <w:marLeft w:val="0"/>
                      <w:marRight w:val="0"/>
                      <w:marTop w:val="0"/>
                      <w:marBottom w:val="0"/>
                      <w:divBdr>
                        <w:top w:val="none" w:sz="0" w:space="0" w:color="auto"/>
                        <w:left w:val="none" w:sz="0" w:space="0" w:color="auto"/>
                        <w:bottom w:val="none" w:sz="0" w:space="0" w:color="auto"/>
                        <w:right w:val="none" w:sz="0" w:space="0" w:color="auto"/>
                      </w:divBdr>
                      <w:divsChild>
                        <w:div w:id="1673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754440">
          <w:marLeft w:val="0"/>
          <w:marRight w:val="0"/>
          <w:marTop w:val="0"/>
          <w:marBottom w:val="0"/>
          <w:divBdr>
            <w:top w:val="none" w:sz="0" w:space="0" w:color="auto"/>
            <w:left w:val="none" w:sz="0" w:space="0" w:color="auto"/>
            <w:bottom w:val="none" w:sz="0" w:space="0" w:color="auto"/>
            <w:right w:val="none" w:sz="0" w:space="0" w:color="auto"/>
          </w:divBdr>
        </w:div>
        <w:div w:id="830951953">
          <w:marLeft w:val="0"/>
          <w:marRight w:val="0"/>
          <w:marTop w:val="0"/>
          <w:marBottom w:val="0"/>
          <w:divBdr>
            <w:top w:val="none" w:sz="0" w:space="0" w:color="auto"/>
            <w:left w:val="none" w:sz="0" w:space="0" w:color="auto"/>
            <w:bottom w:val="none" w:sz="0" w:space="0" w:color="auto"/>
            <w:right w:val="none" w:sz="0" w:space="0" w:color="auto"/>
          </w:divBdr>
          <w:divsChild>
            <w:div w:id="129566548">
              <w:marLeft w:val="0"/>
              <w:marRight w:val="0"/>
              <w:marTop w:val="0"/>
              <w:marBottom w:val="0"/>
              <w:divBdr>
                <w:top w:val="none" w:sz="0" w:space="0" w:color="auto"/>
                <w:left w:val="none" w:sz="0" w:space="0" w:color="auto"/>
                <w:bottom w:val="none" w:sz="0" w:space="0" w:color="auto"/>
                <w:right w:val="none" w:sz="0" w:space="0" w:color="auto"/>
              </w:divBdr>
              <w:divsChild>
                <w:div w:id="93875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24513">
          <w:marLeft w:val="0"/>
          <w:marRight w:val="0"/>
          <w:marTop w:val="0"/>
          <w:marBottom w:val="0"/>
          <w:divBdr>
            <w:top w:val="none" w:sz="0" w:space="0" w:color="auto"/>
            <w:left w:val="none" w:sz="0" w:space="0" w:color="auto"/>
            <w:bottom w:val="none" w:sz="0" w:space="0" w:color="auto"/>
            <w:right w:val="none" w:sz="0" w:space="0" w:color="auto"/>
          </w:divBdr>
          <w:divsChild>
            <w:div w:id="475343543">
              <w:marLeft w:val="0"/>
              <w:marRight w:val="0"/>
              <w:marTop w:val="0"/>
              <w:marBottom w:val="0"/>
              <w:divBdr>
                <w:top w:val="none" w:sz="0" w:space="0" w:color="auto"/>
                <w:left w:val="none" w:sz="0" w:space="0" w:color="auto"/>
                <w:bottom w:val="none" w:sz="0" w:space="0" w:color="auto"/>
                <w:right w:val="none" w:sz="0" w:space="0" w:color="auto"/>
              </w:divBdr>
              <w:divsChild>
                <w:div w:id="1682703581">
                  <w:marLeft w:val="0"/>
                  <w:marRight w:val="0"/>
                  <w:marTop w:val="0"/>
                  <w:marBottom w:val="0"/>
                  <w:divBdr>
                    <w:top w:val="none" w:sz="0" w:space="0" w:color="auto"/>
                    <w:left w:val="none" w:sz="0" w:space="0" w:color="auto"/>
                    <w:bottom w:val="none" w:sz="0" w:space="0" w:color="auto"/>
                    <w:right w:val="none" w:sz="0" w:space="0" w:color="auto"/>
                  </w:divBdr>
                </w:div>
              </w:divsChild>
            </w:div>
            <w:div w:id="914433406">
              <w:marLeft w:val="0"/>
              <w:marRight w:val="0"/>
              <w:marTop w:val="0"/>
              <w:marBottom w:val="0"/>
              <w:divBdr>
                <w:top w:val="none" w:sz="0" w:space="0" w:color="auto"/>
                <w:left w:val="none" w:sz="0" w:space="0" w:color="auto"/>
                <w:bottom w:val="none" w:sz="0" w:space="0" w:color="auto"/>
                <w:right w:val="none" w:sz="0" w:space="0" w:color="auto"/>
              </w:divBdr>
              <w:divsChild>
                <w:div w:id="1108426421">
                  <w:marLeft w:val="0"/>
                  <w:marRight w:val="0"/>
                  <w:marTop w:val="0"/>
                  <w:marBottom w:val="0"/>
                  <w:divBdr>
                    <w:top w:val="none" w:sz="0" w:space="0" w:color="auto"/>
                    <w:left w:val="none" w:sz="0" w:space="0" w:color="auto"/>
                    <w:bottom w:val="none" w:sz="0" w:space="0" w:color="auto"/>
                    <w:right w:val="none" w:sz="0" w:space="0" w:color="auto"/>
                  </w:divBdr>
                </w:div>
              </w:divsChild>
            </w:div>
            <w:div w:id="2086221119">
              <w:marLeft w:val="0"/>
              <w:marRight w:val="0"/>
              <w:marTop w:val="0"/>
              <w:marBottom w:val="0"/>
              <w:divBdr>
                <w:top w:val="none" w:sz="0" w:space="0" w:color="auto"/>
                <w:left w:val="none" w:sz="0" w:space="0" w:color="auto"/>
                <w:bottom w:val="none" w:sz="0" w:space="0" w:color="auto"/>
                <w:right w:val="none" w:sz="0" w:space="0" w:color="auto"/>
              </w:divBdr>
              <w:divsChild>
                <w:div w:id="83672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94937">
          <w:marLeft w:val="0"/>
          <w:marRight w:val="0"/>
          <w:marTop w:val="0"/>
          <w:marBottom w:val="0"/>
          <w:divBdr>
            <w:top w:val="none" w:sz="0" w:space="0" w:color="auto"/>
            <w:left w:val="none" w:sz="0" w:space="0" w:color="auto"/>
            <w:bottom w:val="none" w:sz="0" w:space="0" w:color="auto"/>
            <w:right w:val="none" w:sz="0" w:space="0" w:color="auto"/>
          </w:divBdr>
          <w:divsChild>
            <w:div w:id="1576890040">
              <w:marLeft w:val="0"/>
              <w:marRight w:val="0"/>
              <w:marTop w:val="0"/>
              <w:marBottom w:val="0"/>
              <w:divBdr>
                <w:top w:val="none" w:sz="0" w:space="0" w:color="auto"/>
                <w:left w:val="none" w:sz="0" w:space="0" w:color="auto"/>
                <w:bottom w:val="none" w:sz="0" w:space="0" w:color="auto"/>
                <w:right w:val="none" w:sz="0" w:space="0" w:color="auto"/>
              </w:divBdr>
            </w:div>
          </w:divsChild>
        </w:div>
        <w:div w:id="845173028">
          <w:marLeft w:val="0"/>
          <w:marRight w:val="0"/>
          <w:marTop w:val="0"/>
          <w:marBottom w:val="0"/>
          <w:divBdr>
            <w:top w:val="none" w:sz="0" w:space="0" w:color="auto"/>
            <w:left w:val="none" w:sz="0" w:space="0" w:color="auto"/>
            <w:bottom w:val="none" w:sz="0" w:space="0" w:color="auto"/>
            <w:right w:val="none" w:sz="0" w:space="0" w:color="auto"/>
          </w:divBdr>
          <w:divsChild>
            <w:div w:id="1866746850">
              <w:marLeft w:val="0"/>
              <w:marRight w:val="0"/>
              <w:marTop w:val="0"/>
              <w:marBottom w:val="0"/>
              <w:divBdr>
                <w:top w:val="none" w:sz="0" w:space="0" w:color="auto"/>
                <w:left w:val="none" w:sz="0" w:space="0" w:color="auto"/>
                <w:bottom w:val="none" w:sz="0" w:space="0" w:color="auto"/>
                <w:right w:val="none" w:sz="0" w:space="0" w:color="auto"/>
              </w:divBdr>
            </w:div>
          </w:divsChild>
        </w:div>
        <w:div w:id="845707650">
          <w:marLeft w:val="0"/>
          <w:marRight w:val="0"/>
          <w:marTop w:val="0"/>
          <w:marBottom w:val="0"/>
          <w:divBdr>
            <w:top w:val="none" w:sz="0" w:space="0" w:color="auto"/>
            <w:left w:val="none" w:sz="0" w:space="0" w:color="auto"/>
            <w:bottom w:val="none" w:sz="0" w:space="0" w:color="auto"/>
            <w:right w:val="none" w:sz="0" w:space="0" w:color="auto"/>
          </w:divBdr>
          <w:divsChild>
            <w:div w:id="536552562">
              <w:marLeft w:val="0"/>
              <w:marRight w:val="0"/>
              <w:marTop w:val="0"/>
              <w:marBottom w:val="0"/>
              <w:divBdr>
                <w:top w:val="none" w:sz="0" w:space="0" w:color="auto"/>
                <w:left w:val="none" w:sz="0" w:space="0" w:color="auto"/>
                <w:bottom w:val="none" w:sz="0" w:space="0" w:color="auto"/>
                <w:right w:val="none" w:sz="0" w:space="0" w:color="auto"/>
              </w:divBdr>
              <w:divsChild>
                <w:div w:id="15830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27692">
          <w:marLeft w:val="0"/>
          <w:marRight w:val="0"/>
          <w:marTop w:val="0"/>
          <w:marBottom w:val="0"/>
          <w:divBdr>
            <w:top w:val="none" w:sz="0" w:space="0" w:color="auto"/>
            <w:left w:val="none" w:sz="0" w:space="0" w:color="auto"/>
            <w:bottom w:val="none" w:sz="0" w:space="0" w:color="auto"/>
            <w:right w:val="none" w:sz="0" w:space="0" w:color="auto"/>
          </w:divBdr>
          <w:divsChild>
            <w:div w:id="864516446">
              <w:marLeft w:val="0"/>
              <w:marRight w:val="0"/>
              <w:marTop w:val="0"/>
              <w:marBottom w:val="0"/>
              <w:divBdr>
                <w:top w:val="none" w:sz="0" w:space="0" w:color="auto"/>
                <w:left w:val="none" w:sz="0" w:space="0" w:color="auto"/>
                <w:bottom w:val="none" w:sz="0" w:space="0" w:color="auto"/>
                <w:right w:val="none" w:sz="0" w:space="0" w:color="auto"/>
              </w:divBdr>
            </w:div>
          </w:divsChild>
        </w:div>
        <w:div w:id="848369749">
          <w:marLeft w:val="0"/>
          <w:marRight w:val="0"/>
          <w:marTop w:val="0"/>
          <w:marBottom w:val="0"/>
          <w:divBdr>
            <w:top w:val="none" w:sz="0" w:space="0" w:color="auto"/>
            <w:left w:val="none" w:sz="0" w:space="0" w:color="auto"/>
            <w:bottom w:val="none" w:sz="0" w:space="0" w:color="auto"/>
            <w:right w:val="none" w:sz="0" w:space="0" w:color="auto"/>
          </w:divBdr>
          <w:divsChild>
            <w:div w:id="907493175">
              <w:marLeft w:val="0"/>
              <w:marRight w:val="0"/>
              <w:marTop w:val="0"/>
              <w:marBottom w:val="0"/>
              <w:divBdr>
                <w:top w:val="none" w:sz="0" w:space="0" w:color="auto"/>
                <w:left w:val="none" w:sz="0" w:space="0" w:color="auto"/>
                <w:bottom w:val="none" w:sz="0" w:space="0" w:color="auto"/>
                <w:right w:val="none" w:sz="0" w:space="0" w:color="auto"/>
              </w:divBdr>
            </w:div>
          </w:divsChild>
        </w:div>
        <w:div w:id="848560831">
          <w:marLeft w:val="0"/>
          <w:marRight w:val="0"/>
          <w:marTop w:val="0"/>
          <w:marBottom w:val="0"/>
          <w:divBdr>
            <w:top w:val="none" w:sz="0" w:space="0" w:color="auto"/>
            <w:left w:val="none" w:sz="0" w:space="0" w:color="auto"/>
            <w:bottom w:val="none" w:sz="0" w:space="0" w:color="auto"/>
            <w:right w:val="none" w:sz="0" w:space="0" w:color="auto"/>
          </w:divBdr>
          <w:divsChild>
            <w:div w:id="289357556">
              <w:marLeft w:val="0"/>
              <w:marRight w:val="0"/>
              <w:marTop w:val="0"/>
              <w:marBottom w:val="0"/>
              <w:divBdr>
                <w:top w:val="none" w:sz="0" w:space="0" w:color="auto"/>
                <w:left w:val="none" w:sz="0" w:space="0" w:color="auto"/>
                <w:bottom w:val="none" w:sz="0" w:space="0" w:color="auto"/>
                <w:right w:val="none" w:sz="0" w:space="0" w:color="auto"/>
              </w:divBdr>
            </w:div>
          </w:divsChild>
        </w:div>
        <w:div w:id="848761375">
          <w:marLeft w:val="0"/>
          <w:marRight w:val="0"/>
          <w:marTop w:val="0"/>
          <w:marBottom w:val="0"/>
          <w:divBdr>
            <w:top w:val="none" w:sz="0" w:space="0" w:color="auto"/>
            <w:left w:val="none" w:sz="0" w:space="0" w:color="auto"/>
            <w:bottom w:val="none" w:sz="0" w:space="0" w:color="auto"/>
            <w:right w:val="none" w:sz="0" w:space="0" w:color="auto"/>
          </w:divBdr>
          <w:divsChild>
            <w:div w:id="1849557440">
              <w:marLeft w:val="0"/>
              <w:marRight w:val="0"/>
              <w:marTop w:val="0"/>
              <w:marBottom w:val="0"/>
              <w:divBdr>
                <w:top w:val="none" w:sz="0" w:space="0" w:color="auto"/>
                <w:left w:val="none" w:sz="0" w:space="0" w:color="auto"/>
                <w:bottom w:val="none" w:sz="0" w:space="0" w:color="auto"/>
                <w:right w:val="none" w:sz="0" w:space="0" w:color="auto"/>
              </w:divBdr>
              <w:divsChild>
                <w:div w:id="2687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8040">
          <w:marLeft w:val="0"/>
          <w:marRight w:val="0"/>
          <w:marTop w:val="0"/>
          <w:marBottom w:val="0"/>
          <w:divBdr>
            <w:top w:val="none" w:sz="0" w:space="0" w:color="auto"/>
            <w:left w:val="none" w:sz="0" w:space="0" w:color="auto"/>
            <w:bottom w:val="none" w:sz="0" w:space="0" w:color="auto"/>
            <w:right w:val="none" w:sz="0" w:space="0" w:color="auto"/>
          </w:divBdr>
          <w:divsChild>
            <w:div w:id="773479191">
              <w:marLeft w:val="0"/>
              <w:marRight w:val="0"/>
              <w:marTop w:val="0"/>
              <w:marBottom w:val="0"/>
              <w:divBdr>
                <w:top w:val="none" w:sz="0" w:space="0" w:color="auto"/>
                <w:left w:val="none" w:sz="0" w:space="0" w:color="auto"/>
                <w:bottom w:val="none" w:sz="0" w:space="0" w:color="auto"/>
                <w:right w:val="none" w:sz="0" w:space="0" w:color="auto"/>
              </w:divBdr>
              <w:divsChild>
                <w:div w:id="1098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3511">
          <w:marLeft w:val="0"/>
          <w:marRight w:val="0"/>
          <w:marTop w:val="0"/>
          <w:marBottom w:val="0"/>
          <w:divBdr>
            <w:top w:val="none" w:sz="0" w:space="0" w:color="auto"/>
            <w:left w:val="none" w:sz="0" w:space="0" w:color="auto"/>
            <w:bottom w:val="none" w:sz="0" w:space="0" w:color="auto"/>
            <w:right w:val="none" w:sz="0" w:space="0" w:color="auto"/>
          </w:divBdr>
        </w:div>
        <w:div w:id="850140449">
          <w:marLeft w:val="0"/>
          <w:marRight w:val="0"/>
          <w:marTop w:val="0"/>
          <w:marBottom w:val="0"/>
          <w:divBdr>
            <w:top w:val="none" w:sz="0" w:space="0" w:color="auto"/>
            <w:left w:val="none" w:sz="0" w:space="0" w:color="auto"/>
            <w:bottom w:val="none" w:sz="0" w:space="0" w:color="auto"/>
            <w:right w:val="none" w:sz="0" w:space="0" w:color="auto"/>
          </w:divBdr>
          <w:divsChild>
            <w:div w:id="1084842666">
              <w:marLeft w:val="0"/>
              <w:marRight w:val="0"/>
              <w:marTop w:val="0"/>
              <w:marBottom w:val="0"/>
              <w:divBdr>
                <w:top w:val="none" w:sz="0" w:space="0" w:color="auto"/>
                <w:left w:val="none" w:sz="0" w:space="0" w:color="auto"/>
                <w:bottom w:val="none" w:sz="0" w:space="0" w:color="auto"/>
                <w:right w:val="none" w:sz="0" w:space="0" w:color="auto"/>
              </w:divBdr>
            </w:div>
          </w:divsChild>
        </w:div>
        <w:div w:id="851072741">
          <w:marLeft w:val="0"/>
          <w:marRight w:val="0"/>
          <w:marTop w:val="0"/>
          <w:marBottom w:val="0"/>
          <w:divBdr>
            <w:top w:val="none" w:sz="0" w:space="0" w:color="auto"/>
            <w:left w:val="none" w:sz="0" w:space="0" w:color="auto"/>
            <w:bottom w:val="none" w:sz="0" w:space="0" w:color="auto"/>
            <w:right w:val="none" w:sz="0" w:space="0" w:color="auto"/>
          </w:divBdr>
          <w:divsChild>
            <w:div w:id="585650556">
              <w:marLeft w:val="0"/>
              <w:marRight w:val="0"/>
              <w:marTop w:val="0"/>
              <w:marBottom w:val="0"/>
              <w:divBdr>
                <w:top w:val="none" w:sz="0" w:space="0" w:color="auto"/>
                <w:left w:val="none" w:sz="0" w:space="0" w:color="auto"/>
                <w:bottom w:val="none" w:sz="0" w:space="0" w:color="auto"/>
                <w:right w:val="none" w:sz="0" w:space="0" w:color="auto"/>
              </w:divBdr>
            </w:div>
          </w:divsChild>
        </w:div>
        <w:div w:id="853498763">
          <w:marLeft w:val="0"/>
          <w:marRight w:val="0"/>
          <w:marTop w:val="0"/>
          <w:marBottom w:val="0"/>
          <w:divBdr>
            <w:top w:val="none" w:sz="0" w:space="0" w:color="auto"/>
            <w:left w:val="none" w:sz="0" w:space="0" w:color="auto"/>
            <w:bottom w:val="none" w:sz="0" w:space="0" w:color="auto"/>
            <w:right w:val="none" w:sz="0" w:space="0" w:color="auto"/>
          </w:divBdr>
          <w:divsChild>
            <w:div w:id="2012414353">
              <w:marLeft w:val="0"/>
              <w:marRight w:val="0"/>
              <w:marTop w:val="0"/>
              <w:marBottom w:val="0"/>
              <w:divBdr>
                <w:top w:val="none" w:sz="0" w:space="0" w:color="auto"/>
                <w:left w:val="none" w:sz="0" w:space="0" w:color="auto"/>
                <w:bottom w:val="none" w:sz="0" w:space="0" w:color="auto"/>
                <w:right w:val="none" w:sz="0" w:space="0" w:color="auto"/>
              </w:divBdr>
            </w:div>
          </w:divsChild>
        </w:div>
        <w:div w:id="853573541">
          <w:marLeft w:val="0"/>
          <w:marRight w:val="0"/>
          <w:marTop w:val="0"/>
          <w:marBottom w:val="0"/>
          <w:divBdr>
            <w:top w:val="none" w:sz="0" w:space="0" w:color="auto"/>
            <w:left w:val="none" w:sz="0" w:space="0" w:color="auto"/>
            <w:bottom w:val="none" w:sz="0" w:space="0" w:color="auto"/>
            <w:right w:val="none" w:sz="0" w:space="0" w:color="auto"/>
          </w:divBdr>
          <w:divsChild>
            <w:div w:id="1312715098">
              <w:marLeft w:val="0"/>
              <w:marRight w:val="0"/>
              <w:marTop w:val="0"/>
              <w:marBottom w:val="0"/>
              <w:divBdr>
                <w:top w:val="none" w:sz="0" w:space="0" w:color="auto"/>
                <w:left w:val="none" w:sz="0" w:space="0" w:color="auto"/>
                <w:bottom w:val="none" w:sz="0" w:space="0" w:color="auto"/>
                <w:right w:val="none" w:sz="0" w:space="0" w:color="auto"/>
              </w:divBdr>
            </w:div>
          </w:divsChild>
        </w:div>
        <w:div w:id="855772161">
          <w:marLeft w:val="0"/>
          <w:marRight w:val="0"/>
          <w:marTop w:val="0"/>
          <w:marBottom w:val="0"/>
          <w:divBdr>
            <w:top w:val="none" w:sz="0" w:space="0" w:color="auto"/>
            <w:left w:val="none" w:sz="0" w:space="0" w:color="auto"/>
            <w:bottom w:val="none" w:sz="0" w:space="0" w:color="auto"/>
            <w:right w:val="none" w:sz="0" w:space="0" w:color="auto"/>
          </w:divBdr>
        </w:div>
        <w:div w:id="857694141">
          <w:marLeft w:val="0"/>
          <w:marRight w:val="0"/>
          <w:marTop w:val="0"/>
          <w:marBottom w:val="0"/>
          <w:divBdr>
            <w:top w:val="none" w:sz="0" w:space="0" w:color="auto"/>
            <w:left w:val="none" w:sz="0" w:space="0" w:color="auto"/>
            <w:bottom w:val="none" w:sz="0" w:space="0" w:color="auto"/>
            <w:right w:val="none" w:sz="0" w:space="0" w:color="auto"/>
          </w:divBdr>
          <w:divsChild>
            <w:div w:id="1790853559">
              <w:marLeft w:val="0"/>
              <w:marRight w:val="0"/>
              <w:marTop w:val="0"/>
              <w:marBottom w:val="0"/>
              <w:divBdr>
                <w:top w:val="none" w:sz="0" w:space="0" w:color="auto"/>
                <w:left w:val="none" w:sz="0" w:space="0" w:color="auto"/>
                <w:bottom w:val="none" w:sz="0" w:space="0" w:color="auto"/>
                <w:right w:val="none" w:sz="0" w:space="0" w:color="auto"/>
              </w:divBdr>
            </w:div>
          </w:divsChild>
        </w:div>
        <w:div w:id="858203805">
          <w:marLeft w:val="0"/>
          <w:marRight w:val="0"/>
          <w:marTop w:val="0"/>
          <w:marBottom w:val="0"/>
          <w:divBdr>
            <w:top w:val="none" w:sz="0" w:space="0" w:color="auto"/>
            <w:left w:val="none" w:sz="0" w:space="0" w:color="auto"/>
            <w:bottom w:val="none" w:sz="0" w:space="0" w:color="auto"/>
            <w:right w:val="none" w:sz="0" w:space="0" w:color="auto"/>
          </w:divBdr>
          <w:divsChild>
            <w:div w:id="610360528">
              <w:marLeft w:val="0"/>
              <w:marRight w:val="0"/>
              <w:marTop w:val="0"/>
              <w:marBottom w:val="0"/>
              <w:divBdr>
                <w:top w:val="none" w:sz="0" w:space="0" w:color="auto"/>
                <w:left w:val="none" w:sz="0" w:space="0" w:color="auto"/>
                <w:bottom w:val="none" w:sz="0" w:space="0" w:color="auto"/>
                <w:right w:val="none" w:sz="0" w:space="0" w:color="auto"/>
              </w:divBdr>
            </w:div>
          </w:divsChild>
        </w:div>
        <w:div w:id="858272186">
          <w:marLeft w:val="0"/>
          <w:marRight w:val="0"/>
          <w:marTop w:val="0"/>
          <w:marBottom w:val="0"/>
          <w:divBdr>
            <w:top w:val="none" w:sz="0" w:space="0" w:color="auto"/>
            <w:left w:val="none" w:sz="0" w:space="0" w:color="auto"/>
            <w:bottom w:val="none" w:sz="0" w:space="0" w:color="auto"/>
            <w:right w:val="none" w:sz="0" w:space="0" w:color="auto"/>
          </w:divBdr>
          <w:divsChild>
            <w:div w:id="1315456069">
              <w:marLeft w:val="0"/>
              <w:marRight w:val="0"/>
              <w:marTop w:val="0"/>
              <w:marBottom w:val="0"/>
              <w:divBdr>
                <w:top w:val="none" w:sz="0" w:space="0" w:color="auto"/>
                <w:left w:val="none" w:sz="0" w:space="0" w:color="auto"/>
                <w:bottom w:val="none" w:sz="0" w:space="0" w:color="auto"/>
                <w:right w:val="none" w:sz="0" w:space="0" w:color="auto"/>
              </w:divBdr>
            </w:div>
          </w:divsChild>
        </w:div>
        <w:div w:id="859780025">
          <w:marLeft w:val="0"/>
          <w:marRight w:val="0"/>
          <w:marTop w:val="0"/>
          <w:marBottom w:val="0"/>
          <w:divBdr>
            <w:top w:val="none" w:sz="0" w:space="0" w:color="auto"/>
            <w:left w:val="none" w:sz="0" w:space="0" w:color="auto"/>
            <w:bottom w:val="none" w:sz="0" w:space="0" w:color="auto"/>
            <w:right w:val="none" w:sz="0" w:space="0" w:color="auto"/>
          </w:divBdr>
        </w:div>
        <w:div w:id="860317606">
          <w:marLeft w:val="0"/>
          <w:marRight w:val="0"/>
          <w:marTop w:val="0"/>
          <w:marBottom w:val="0"/>
          <w:divBdr>
            <w:top w:val="none" w:sz="0" w:space="0" w:color="auto"/>
            <w:left w:val="none" w:sz="0" w:space="0" w:color="auto"/>
            <w:bottom w:val="none" w:sz="0" w:space="0" w:color="auto"/>
            <w:right w:val="none" w:sz="0" w:space="0" w:color="auto"/>
          </w:divBdr>
          <w:divsChild>
            <w:div w:id="420755204">
              <w:marLeft w:val="0"/>
              <w:marRight w:val="0"/>
              <w:marTop w:val="0"/>
              <w:marBottom w:val="0"/>
              <w:divBdr>
                <w:top w:val="none" w:sz="0" w:space="0" w:color="auto"/>
                <w:left w:val="none" w:sz="0" w:space="0" w:color="auto"/>
                <w:bottom w:val="none" w:sz="0" w:space="0" w:color="auto"/>
                <w:right w:val="none" w:sz="0" w:space="0" w:color="auto"/>
              </w:divBdr>
            </w:div>
          </w:divsChild>
        </w:div>
        <w:div w:id="861354786">
          <w:marLeft w:val="0"/>
          <w:marRight w:val="0"/>
          <w:marTop w:val="0"/>
          <w:marBottom w:val="0"/>
          <w:divBdr>
            <w:top w:val="none" w:sz="0" w:space="0" w:color="auto"/>
            <w:left w:val="none" w:sz="0" w:space="0" w:color="auto"/>
            <w:bottom w:val="none" w:sz="0" w:space="0" w:color="auto"/>
            <w:right w:val="none" w:sz="0" w:space="0" w:color="auto"/>
          </w:divBdr>
        </w:div>
        <w:div w:id="862015881">
          <w:marLeft w:val="0"/>
          <w:marRight w:val="0"/>
          <w:marTop w:val="0"/>
          <w:marBottom w:val="0"/>
          <w:divBdr>
            <w:top w:val="none" w:sz="0" w:space="0" w:color="auto"/>
            <w:left w:val="none" w:sz="0" w:space="0" w:color="auto"/>
            <w:bottom w:val="none" w:sz="0" w:space="0" w:color="auto"/>
            <w:right w:val="none" w:sz="0" w:space="0" w:color="auto"/>
          </w:divBdr>
          <w:divsChild>
            <w:div w:id="883098515">
              <w:marLeft w:val="0"/>
              <w:marRight w:val="0"/>
              <w:marTop w:val="0"/>
              <w:marBottom w:val="0"/>
              <w:divBdr>
                <w:top w:val="none" w:sz="0" w:space="0" w:color="auto"/>
                <w:left w:val="none" w:sz="0" w:space="0" w:color="auto"/>
                <w:bottom w:val="none" w:sz="0" w:space="0" w:color="auto"/>
                <w:right w:val="none" w:sz="0" w:space="0" w:color="auto"/>
              </w:divBdr>
            </w:div>
          </w:divsChild>
        </w:div>
        <w:div w:id="863326301">
          <w:marLeft w:val="0"/>
          <w:marRight w:val="0"/>
          <w:marTop w:val="0"/>
          <w:marBottom w:val="0"/>
          <w:divBdr>
            <w:top w:val="none" w:sz="0" w:space="0" w:color="auto"/>
            <w:left w:val="none" w:sz="0" w:space="0" w:color="auto"/>
            <w:bottom w:val="none" w:sz="0" w:space="0" w:color="auto"/>
            <w:right w:val="none" w:sz="0" w:space="0" w:color="auto"/>
          </w:divBdr>
        </w:div>
        <w:div w:id="863593332">
          <w:marLeft w:val="0"/>
          <w:marRight w:val="0"/>
          <w:marTop w:val="0"/>
          <w:marBottom w:val="0"/>
          <w:divBdr>
            <w:top w:val="none" w:sz="0" w:space="0" w:color="auto"/>
            <w:left w:val="none" w:sz="0" w:space="0" w:color="auto"/>
            <w:bottom w:val="none" w:sz="0" w:space="0" w:color="auto"/>
            <w:right w:val="none" w:sz="0" w:space="0" w:color="auto"/>
          </w:divBdr>
          <w:divsChild>
            <w:div w:id="432938621">
              <w:marLeft w:val="0"/>
              <w:marRight w:val="0"/>
              <w:marTop w:val="0"/>
              <w:marBottom w:val="0"/>
              <w:divBdr>
                <w:top w:val="none" w:sz="0" w:space="0" w:color="auto"/>
                <w:left w:val="none" w:sz="0" w:space="0" w:color="auto"/>
                <w:bottom w:val="none" w:sz="0" w:space="0" w:color="auto"/>
                <w:right w:val="none" w:sz="0" w:space="0" w:color="auto"/>
              </w:divBdr>
              <w:divsChild>
                <w:div w:id="228422318">
                  <w:marLeft w:val="0"/>
                  <w:marRight w:val="0"/>
                  <w:marTop w:val="0"/>
                  <w:marBottom w:val="0"/>
                  <w:divBdr>
                    <w:top w:val="none" w:sz="0" w:space="0" w:color="auto"/>
                    <w:left w:val="none" w:sz="0" w:space="0" w:color="auto"/>
                    <w:bottom w:val="none" w:sz="0" w:space="0" w:color="auto"/>
                    <w:right w:val="none" w:sz="0" w:space="0" w:color="auto"/>
                  </w:divBdr>
                </w:div>
              </w:divsChild>
            </w:div>
            <w:div w:id="520242962">
              <w:marLeft w:val="0"/>
              <w:marRight w:val="0"/>
              <w:marTop w:val="0"/>
              <w:marBottom w:val="0"/>
              <w:divBdr>
                <w:top w:val="none" w:sz="0" w:space="0" w:color="auto"/>
                <w:left w:val="none" w:sz="0" w:space="0" w:color="auto"/>
                <w:bottom w:val="none" w:sz="0" w:space="0" w:color="auto"/>
                <w:right w:val="none" w:sz="0" w:space="0" w:color="auto"/>
              </w:divBdr>
              <w:divsChild>
                <w:div w:id="1304119162">
                  <w:marLeft w:val="0"/>
                  <w:marRight w:val="0"/>
                  <w:marTop w:val="0"/>
                  <w:marBottom w:val="0"/>
                  <w:divBdr>
                    <w:top w:val="none" w:sz="0" w:space="0" w:color="auto"/>
                    <w:left w:val="none" w:sz="0" w:space="0" w:color="auto"/>
                    <w:bottom w:val="none" w:sz="0" w:space="0" w:color="auto"/>
                    <w:right w:val="none" w:sz="0" w:space="0" w:color="auto"/>
                  </w:divBdr>
                </w:div>
              </w:divsChild>
            </w:div>
            <w:div w:id="528033807">
              <w:marLeft w:val="0"/>
              <w:marRight w:val="0"/>
              <w:marTop w:val="0"/>
              <w:marBottom w:val="0"/>
              <w:divBdr>
                <w:top w:val="none" w:sz="0" w:space="0" w:color="auto"/>
                <w:left w:val="none" w:sz="0" w:space="0" w:color="auto"/>
                <w:bottom w:val="none" w:sz="0" w:space="0" w:color="auto"/>
                <w:right w:val="none" w:sz="0" w:space="0" w:color="auto"/>
              </w:divBdr>
            </w:div>
            <w:div w:id="1106389903">
              <w:marLeft w:val="0"/>
              <w:marRight w:val="0"/>
              <w:marTop w:val="0"/>
              <w:marBottom w:val="0"/>
              <w:divBdr>
                <w:top w:val="none" w:sz="0" w:space="0" w:color="auto"/>
                <w:left w:val="none" w:sz="0" w:space="0" w:color="auto"/>
                <w:bottom w:val="none" w:sz="0" w:space="0" w:color="auto"/>
                <w:right w:val="none" w:sz="0" w:space="0" w:color="auto"/>
              </w:divBdr>
            </w:div>
            <w:div w:id="1191071361">
              <w:marLeft w:val="0"/>
              <w:marRight w:val="0"/>
              <w:marTop w:val="0"/>
              <w:marBottom w:val="0"/>
              <w:divBdr>
                <w:top w:val="none" w:sz="0" w:space="0" w:color="auto"/>
                <w:left w:val="none" w:sz="0" w:space="0" w:color="auto"/>
                <w:bottom w:val="none" w:sz="0" w:space="0" w:color="auto"/>
                <w:right w:val="none" w:sz="0" w:space="0" w:color="auto"/>
              </w:divBdr>
              <w:divsChild>
                <w:div w:id="916480999">
                  <w:marLeft w:val="0"/>
                  <w:marRight w:val="0"/>
                  <w:marTop w:val="0"/>
                  <w:marBottom w:val="0"/>
                  <w:divBdr>
                    <w:top w:val="none" w:sz="0" w:space="0" w:color="auto"/>
                    <w:left w:val="none" w:sz="0" w:space="0" w:color="auto"/>
                    <w:bottom w:val="none" w:sz="0" w:space="0" w:color="auto"/>
                    <w:right w:val="none" w:sz="0" w:space="0" w:color="auto"/>
                  </w:divBdr>
                </w:div>
              </w:divsChild>
            </w:div>
            <w:div w:id="1477990249">
              <w:marLeft w:val="0"/>
              <w:marRight w:val="0"/>
              <w:marTop w:val="0"/>
              <w:marBottom w:val="0"/>
              <w:divBdr>
                <w:top w:val="none" w:sz="0" w:space="0" w:color="auto"/>
                <w:left w:val="none" w:sz="0" w:space="0" w:color="auto"/>
                <w:bottom w:val="none" w:sz="0" w:space="0" w:color="auto"/>
                <w:right w:val="none" w:sz="0" w:space="0" w:color="auto"/>
              </w:divBdr>
              <w:divsChild>
                <w:div w:id="1395160044">
                  <w:marLeft w:val="0"/>
                  <w:marRight w:val="0"/>
                  <w:marTop w:val="0"/>
                  <w:marBottom w:val="0"/>
                  <w:divBdr>
                    <w:top w:val="none" w:sz="0" w:space="0" w:color="auto"/>
                    <w:left w:val="none" w:sz="0" w:space="0" w:color="auto"/>
                    <w:bottom w:val="none" w:sz="0" w:space="0" w:color="auto"/>
                    <w:right w:val="none" w:sz="0" w:space="0" w:color="auto"/>
                  </w:divBdr>
                </w:div>
              </w:divsChild>
            </w:div>
            <w:div w:id="1560628795">
              <w:marLeft w:val="0"/>
              <w:marRight w:val="0"/>
              <w:marTop w:val="0"/>
              <w:marBottom w:val="0"/>
              <w:divBdr>
                <w:top w:val="none" w:sz="0" w:space="0" w:color="auto"/>
                <w:left w:val="none" w:sz="0" w:space="0" w:color="auto"/>
                <w:bottom w:val="none" w:sz="0" w:space="0" w:color="auto"/>
                <w:right w:val="none" w:sz="0" w:space="0" w:color="auto"/>
              </w:divBdr>
            </w:div>
            <w:div w:id="2096585978">
              <w:marLeft w:val="0"/>
              <w:marRight w:val="0"/>
              <w:marTop w:val="0"/>
              <w:marBottom w:val="0"/>
              <w:divBdr>
                <w:top w:val="none" w:sz="0" w:space="0" w:color="auto"/>
                <w:left w:val="none" w:sz="0" w:space="0" w:color="auto"/>
                <w:bottom w:val="none" w:sz="0" w:space="0" w:color="auto"/>
                <w:right w:val="none" w:sz="0" w:space="0" w:color="auto"/>
              </w:divBdr>
            </w:div>
          </w:divsChild>
        </w:div>
        <w:div w:id="865096317">
          <w:marLeft w:val="0"/>
          <w:marRight w:val="0"/>
          <w:marTop w:val="0"/>
          <w:marBottom w:val="0"/>
          <w:divBdr>
            <w:top w:val="none" w:sz="0" w:space="0" w:color="auto"/>
            <w:left w:val="none" w:sz="0" w:space="0" w:color="auto"/>
            <w:bottom w:val="none" w:sz="0" w:space="0" w:color="auto"/>
            <w:right w:val="none" w:sz="0" w:space="0" w:color="auto"/>
          </w:divBdr>
          <w:divsChild>
            <w:div w:id="613438868">
              <w:marLeft w:val="0"/>
              <w:marRight w:val="0"/>
              <w:marTop w:val="0"/>
              <w:marBottom w:val="0"/>
              <w:divBdr>
                <w:top w:val="none" w:sz="0" w:space="0" w:color="auto"/>
                <w:left w:val="none" w:sz="0" w:space="0" w:color="auto"/>
                <w:bottom w:val="none" w:sz="0" w:space="0" w:color="auto"/>
                <w:right w:val="none" w:sz="0" w:space="0" w:color="auto"/>
              </w:divBdr>
            </w:div>
          </w:divsChild>
        </w:div>
        <w:div w:id="865287992">
          <w:marLeft w:val="0"/>
          <w:marRight w:val="0"/>
          <w:marTop w:val="0"/>
          <w:marBottom w:val="0"/>
          <w:divBdr>
            <w:top w:val="none" w:sz="0" w:space="0" w:color="auto"/>
            <w:left w:val="none" w:sz="0" w:space="0" w:color="auto"/>
            <w:bottom w:val="none" w:sz="0" w:space="0" w:color="auto"/>
            <w:right w:val="none" w:sz="0" w:space="0" w:color="auto"/>
          </w:divBdr>
        </w:div>
        <w:div w:id="868294700">
          <w:marLeft w:val="0"/>
          <w:marRight w:val="0"/>
          <w:marTop w:val="0"/>
          <w:marBottom w:val="0"/>
          <w:divBdr>
            <w:top w:val="none" w:sz="0" w:space="0" w:color="auto"/>
            <w:left w:val="none" w:sz="0" w:space="0" w:color="auto"/>
            <w:bottom w:val="none" w:sz="0" w:space="0" w:color="auto"/>
            <w:right w:val="none" w:sz="0" w:space="0" w:color="auto"/>
          </w:divBdr>
          <w:divsChild>
            <w:div w:id="1906068423">
              <w:marLeft w:val="0"/>
              <w:marRight w:val="0"/>
              <w:marTop w:val="0"/>
              <w:marBottom w:val="0"/>
              <w:divBdr>
                <w:top w:val="none" w:sz="0" w:space="0" w:color="auto"/>
                <w:left w:val="none" w:sz="0" w:space="0" w:color="auto"/>
                <w:bottom w:val="none" w:sz="0" w:space="0" w:color="auto"/>
                <w:right w:val="none" w:sz="0" w:space="0" w:color="auto"/>
              </w:divBdr>
            </w:div>
          </w:divsChild>
        </w:div>
        <w:div w:id="870607511">
          <w:marLeft w:val="0"/>
          <w:marRight w:val="0"/>
          <w:marTop w:val="0"/>
          <w:marBottom w:val="0"/>
          <w:divBdr>
            <w:top w:val="none" w:sz="0" w:space="0" w:color="auto"/>
            <w:left w:val="none" w:sz="0" w:space="0" w:color="auto"/>
            <w:bottom w:val="none" w:sz="0" w:space="0" w:color="auto"/>
            <w:right w:val="none" w:sz="0" w:space="0" w:color="auto"/>
          </w:divBdr>
          <w:divsChild>
            <w:div w:id="38942452">
              <w:marLeft w:val="0"/>
              <w:marRight w:val="0"/>
              <w:marTop w:val="0"/>
              <w:marBottom w:val="0"/>
              <w:divBdr>
                <w:top w:val="none" w:sz="0" w:space="0" w:color="auto"/>
                <w:left w:val="none" w:sz="0" w:space="0" w:color="auto"/>
                <w:bottom w:val="none" w:sz="0" w:space="0" w:color="auto"/>
                <w:right w:val="none" w:sz="0" w:space="0" w:color="auto"/>
              </w:divBdr>
            </w:div>
          </w:divsChild>
        </w:div>
        <w:div w:id="871841037">
          <w:marLeft w:val="0"/>
          <w:marRight w:val="0"/>
          <w:marTop w:val="0"/>
          <w:marBottom w:val="0"/>
          <w:divBdr>
            <w:top w:val="none" w:sz="0" w:space="0" w:color="auto"/>
            <w:left w:val="none" w:sz="0" w:space="0" w:color="auto"/>
            <w:bottom w:val="none" w:sz="0" w:space="0" w:color="auto"/>
            <w:right w:val="none" w:sz="0" w:space="0" w:color="auto"/>
          </w:divBdr>
          <w:divsChild>
            <w:div w:id="881937645">
              <w:marLeft w:val="0"/>
              <w:marRight w:val="0"/>
              <w:marTop w:val="0"/>
              <w:marBottom w:val="0"/>
              <w:divBdr>
                <w:top w:val="none" w:sz="0" w:space="0" w:color="auto"/>
                <w:left w:val="none" w:sz="0" w:space="0" w:color="auto"/>
                <w:bottom w:val="none" w:sz="0" w:space="0" w:color="auto"/>
                <w:right w:val="none" w:sz="0" w:space="0" w:color="auto"/>
              </w:divBdr>
            </w:div>
          </w:divsChild>
        </w:div>
        <w:div w:id="872957985">
          <w:marLeft w:val="0"/>
          <w:marRight w:val="0"/>
          <w:marTop w:val="0"/>
          <w:marBottom w:val="0"/>
          <w:divBdr>
            <w:top w:val="none" w:sz="0" w:space="0" w:color="auto"/>
            <w:left w:val="none" w:sz="0" w:space="0" w:color="auto"/>
            <w:bottom w:val="none" w:sz="0" w:space="0" w:color="auto"/>
            <w:right w:val="none" w:sz="0" w:space="0" w:color="auto"/>
          </w:divBdr>
          <w:divsChild>
            <w:div w:id="659307058">
              <w:marLeft w:val="0"/>
              <w:marRight w:val="0"/>
              <w:marTop w:val="0"/>
              <w:marBottom w:val="0"/>
              <w:divBdr>
                <w:top w:val="none" w:sz="0" w:space="0" w:color="auto"/>
                <w:left w:val="none" w:sz="0" w:space="0" w:color="auto"/>
                <w:bottom w:val="none" w:sz="0" w:space="0" w:color="auto"/>
                <w:right w:val="none" w:sz="0" w:space="0" w:color="auto"/>
              </w:divBdr>
            </w:div>
          </w:divsChild>
        </w:div>
        <w:div w:id="876773292">
          <w:marLeft w:val="0"/>
          <w:marRight w:val="0"/>
          <w:marTop w:val="0"/>
          <w:marBottom w:val="0"/>
          <w:divBdr>
            <w:top w:val="none" w:sz="0" w:space="0" w:color="auto"/>
            <w:left w:val="none" w:sz="0" w:space="0" w:color="auto"/>
            <w:bottom w:val="none" w:sz="0" w:space="0" w:color="auto"/>
            <w:right w:val="none" w:sz="0" w:space="0" w:color="auto"/>
          </w:divBdr>
          <w:divsChild>
            <w:div w:id="1168789117">
              <w:marLeft w:val="0"/>
              <w:marRight w:val="0"/>
              <w:marTop w:val="0"/>
              <w:marBottom w:val="0"/>
              <w:divBdr>
                <w:top w:val="none" w:sz="0" w:space="0" w:color="auto"/>
                <w:left w:val="none" w:sz="0" w:space="0" w:color="auto"/>
                <w:bottom w:val="none" w:sz="0" w:space="0" w:color="auto"/>
                <w:right w:val="none" w:sz="0" w:space="0" w:color="auto"/>
              </w:divBdr>
            </w:div>
          </w:divsChild>
        </w:div>
        <w:div w:id="879559375">
          <w:marLeft w:val="0"/>
          <w:marRight w:val="0"/>
          <w:marTop w:val="0"/>
          <w:marBottom w:val="0"/>
          <w:divBdr>
            <w:top w:val="none" w:sz="0" w:space="0" w:color="auto"/>
            <w:left w:val="none" w:sz="0" w:space="0" w:color="auto"/>
            <w:bottom w:val="none" w:sz="0" w:space="0" w:color="auto"/>
            <w:right w:val="none" w:sz="0" w:space="0" w:color="auto"/>
          </w:divBdr>
          <w:divsChild>
            <w:div w:id="1323776659">
              <w:marLeft w:val="0"/>
              <w:marRight w:val="0"/>
              <w:marTop w:val="0"/>
              <w:marBottom w:val="0"/>
              <w:divBdr>
                <w:top w:val="none" w:sz="0" w:space="0" w:color="auto"/>
                <w:left w:val="none" w:sz="0" w:space="0" w:color="auto"/>
                <w:bottom w:val="none" w:sz="0" w:space="0" w:color="auto"/>
                <w:right w:val="none" w:sz="0" w:space="0" w:color="auto"/>
              </w:divBdr>
              <w:divsChild>
                <w:div w:id="14042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4976">
          <w:marLeft w:val="0"/>
          <w:marRight w:val="0"/>
          <w:marTop w:val="0"/>
          <w:marBottom w:val="0"/>
          <w:divBdr>
            <w:top w:val="none" w:sz="0" w:space="0" w:color="auto"/>
            <w:left w:val="none" w:sz="0" w:space="0" w:color="auto"/>
            <w:bottom w:val="none" w:sz="0" w:space="0" w:color="auto"/>
            <w:right w:val="none" w:sz="0" w:space="0" w:color="auto"/>
          </w:divBdr>
          <w:divsChild>
            <w:div w:id="1172909050">
              <w:marLeft w:val="0"/>
              <w:marRight w:val="0"/>
              <w:marTop w:val="0"/>
              <w:marBottom w:val="0"/>
              <w:divBdr>
                <w:top w:val="none" w:sz="0" w:space="0" w:color="auto"/>
                <w:left w:val="none" w:sz="0" w:space="0" w:color="auto"/>
                <w:bottom w:val="none" w:sz="0" w:space="0" w:color="auto"/>
                <w:right w:val="none" w:sz="0" w:space="0" w:color="auto"/>
              </w:divBdr>
              <w:divsChild>
                <w:div w:id="1527911450">
                  <w:marLeft w:val="0"/>
                  <w:marRight w:val="0"/>
                  <w:marTop w:val="0"/>
                  <w:marBottom w:val="0"/>
                  <w:divBdr>
                    <w:top w:val="none" w:sz="0" w:space="0" w:color="auto"/>
                    <w:left w:val="none" w:sz="0" w:space="0" w:color="auto"/>
                    <w:bottom w:val="none" w:sz="0" w:space="0" w:color="auto"/>
                    <w:right w:val="none" w:sz="0" w:space="0" w:color="auto"/>
                  </w:divBdr>
                </w:div>
              </w:divsChild>
            </w:div>
            <w:div w:id="1881475242">
              <w:marLeft w:val="0"/>
              <w:marRight w:val="0"/>
              <w:marTop w:val="0"/>
              <w:marBottom w:val="0"/>
              <w:divBdr>
                <w:top w:val="none" w:sz="0" w:space="0" w:color="auto"/>
                <w:left w:val="none" w:sz="0" w:space="0" w:color="auto"/>
                <w:bottom w:val="none" w:sz="0" w:space="0" w:color="auto"/>
                <w:right w:val="none" w:sz="0" w:space="0" w:color="auto"/>
              </w:divBdr>
              <w:divsChild>
                <w:div w:id="98451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89677">
          <w:marLeft w:val="0"/>
          <w:marRight w:val="0"/>
          <w:marTop w:val="0"/>
          <w:marBottom w:val="0"/>
          <w:divBdr>
            <w:top w:val="none" w:sz="0" w:space="0" w:color="auto"/>
            <w:left w:val="none" w:sz="0" w:space="0" w:color="auto"/>
            <w:bottom w:val="none" w:sz="0" w:space="0" w:color="auto"/>
            <w:right w:val="none" w:sz="0" w:space="0" w:color="auto"/>
          </w:divBdr>
          <w:divsChild>
            <w:div w:id="1734309911">
              <w:marLeft w:val="0"/>
              <w:marRight w:val="0"/>
              <w:marTop w:val="0"/>
              <w:marBottom w:val="0"/>
              <w:divBdr>
                <w:top w:val="none" w:sz="0" w:space="0" w:color="auto"/>
                <w:left w:val="none" w:sz="0" w:space="0" w:color="auto"/>
                <w:bottom w:val="none" w:sz="0" w:space="0" w:color="auto"/>
                <w:right w:val="none" w:sz="0" w:space="0" w:color="auto"/>
              </w:divBdr>
            </w:div>
          </w:divsChild>
        </w:div>
        <w:div w:id="883062610">
          <w:marLeft w:val="0"/>
          <w:marRight w:val="0"/>
          <w:marTop w:val="0"/>
          <w:marBottom w:val="0"/>
          <w:divBdr>
            <w:top w:val="none" w:sz="0" w:space="0" w:color="auto"/>
            <w:left w:val="none" w:sz="0" w:space="0" w:color="auto"/>
            <w:bottom w:val="none" w:sz="0" w:space="0" w:color="auto"/>
            <w:right w:val="none" w:sz="0" w:space="0" w:color="auto"/>
          </w:divBdr>
          <w:divsChild>
            <w:div w:id="1260404194">
              <w:marLeft w:val="0"/>
              <w:marRight w:val="0"/>
              <w:marTop w:val="0"/>
              <w:marBottom w:val="0"/>
              <w:divBdr>
                <w:top w:val="none" w:sz="0" w:space="0" w:color="auto"/>
                <w:left w:val="none" w:sz="0" w:space="0" w:color="auto"/>
                <w:bottom w:val="none" w:sz="0" w:space="0" w:color="auto"/>
                <w:right w:val="none" w:sz="0" w:space="0" w:color="auto"/>
              </w:divBdr>
            </w:div>
          </w:divsChild>
        </w:div>
        <w:div w:id="888420511">
          <w:marLeft w:val="0"/>
          <w:marRight w:val="0"/>
          <w:marTop w:val="0"/>
          <w:marBottom w:val="0"/>
          <w:divBdr>
            <w:top w:val="none" w:sz="0" w:space="0" w:color="auto"/>
            <w:left w:val="none" w:sz="0" w:space="0" w:color="auto"/>
            <w:bottom w:val="none" w:sz="0" w:space="0" w:color="auto"/>
            <w:right w:val="none" w:sz="0" w:space="0" w:color="auto"/>
          </w:divBdr>
          <w:divsChild>
            <w:div w:id="715815215">
              <w:marLeft w:val="0"/>
              <w:marRight w:val="0"/>
              <w:marTop w:val="0"/>
              <w:marBottom w:val="0"/>
              <w:divBdr>
                <w:top w:val="none" w:sz="0" w:space="0" w:color="auto"/>
                <w:left w:val="none" w:sz="0" w:space="0" w:color="auto"/>
                <w:bottom w:val="none" w:sz="0" w:space="0" w:color="auto"/>
                <w:right w:val="none" w:sz="0" w:space="0" w:color="auto"/>
              </w:divBdr>
              <w:divsChild>
                <w:div w:id="2129008963">
                  <w:marLeft w:val="0"/>
                  <w:marRight w:val="0"/>
                  <w:marTop w:val="0"/>
                  <w:marBottom w:val="0"/>
                  <w:divBdr>
                    <w:top w:val="none" w:sz="0" w:space="0" w:color="auto"/>
                    <w:left w:val="none" w:sz="0" w:space="0" w:color="auto"/>
                    <w:bottom w:val="none" w:sz="0" w:space="0" w:color="auto"/>
                    <w:right w:val="none" w:sz="0" w:space="0" w:color="auto"/>
                  </w:divBdr>
                </w:div>
              </w:divsChild>
            </w:div>
            <w:div w:id="918322765">
              <w:marLeft w:val="0"/>
              <w:marRight w:val="0"/>
              <w:marTop w:val="0"/>
              <w:marBottom w:val="0"/>
              <w:divBdr>
                <w:top w:val="none" w:sz="0" w:space="0" w:color="auto"/>
                <w:left w:val="none" w:sz="0" w:space="0" w:color="auto"/>
                <w:bottom w:val="none" w:sz="0" w:space="0" w:color="auto"/>
                <w:right w:val="none" w:sz="0" w:space="0" w:color="auto"/>
              </w:divBdr>
              <w:divsChild>
                <w:div w:id="18282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91696">
          <w:marLeft w:val="0"/>
          <w:marRight w:val="0"/>
          <w:marTop w:val="0"/>
          <w:marBottom w:val="0"/>
          <w:divBdr>
            <w:top w:val="none" w:sz="0" w:space="0" w:color="auto"/>
            <w:left w:val="none" w:sz="0" w:space="0" w:color="auto"/>
            <w:bottom w:val="none" w:sz="0" w:space="0" w:color="auto"/>
            <w:right w:val="none" w:sz="0" w:space="0" w:color="auto"/>
          </w:divBdr>
          <w:divsChild>
            <w:div w:id="60569722">
              <w:marLeft w:val="0"/>
              <w:marRight w:val="0"/>
              <w:marTop w:val="0"/>
              <w:marBottom w:val="0"/>
              <w:divBdr>
                <w:top w:val="none" w:sz="0" w:space="0" w:color="auto"/>
                <w:left w:val="none" w:sz="0" w:space="0" w:color="auto"/>
                <w:bottom w:val="none" w:sz="0" w:space="0" w:color="auto"/>
                <w:right w:val="none" w:sz="0" w:space="0" w:color="auto"/>
              </w:divBdr>
              <w:divsChild>
                <w:div w:id="1074742147">
                  <w:marLeft w:val="0"/>
                  <w:marRight w:val="0"/>
                  <w:marTop w:val="0"/>
                  <w:marBottom w:val="0"/>
                  <w:divBdr>
                    <w:top w:val="none" w:sz="0" w:space="0" w:color="auto"/>
                    <w:left w:val="none" w:sz="0" w:space="0" w:color="auto"/>
                    <w:bottom w:val="none" w:sz="0" w:space="0" w:color="auto"/>
                    <w:right w:val="none" w:sz="0" w:space="0" w:color="auto"/>
                  </w:divBdr>
                </w:div>
              </w:divsChild>
            </w:div>
            <w:div w:id="698894508">
              <w:marLeft w:val="0"/>
              <w:marRight w:val="0"/>
              <w:marTop w:val="0"/>
              <w:marBottom w:val="0"/>
              <w:divBdr>
                <w:top w:val="none" w:sz="0" w:space="0" w:color="auto"/>
                <w:left w:val="none" w:sz="0" w:space="0" w:color="auto"/>
                <w:bottom w:val="none" w:sz="0" w:space="0" w:color="auto"/>
                <w:right w:val="none" w:sz="0" w:space="0" w:color="auto"/>
              </w:divBdr>
              <w:divsChild>
                <w:div w:id="1252853955">
                  <w:marLeft w:val="0"/>
                  <w:marRight w:val="0"/>
                  <w:marTop w:val="0"/>
                  <w:marBottom w:val="0"/>
                  <w:divBdr>
                    <w:top w:val="none" w:sz="0" w:space="0" w:color="auto"/>
                    <w:left w:val="none" w:sz="0" w:space="0" w:color="auto"/>
                    <w:bottom w:val="none" w:sz="0" w:space="0" w:color="auto"/>
                    <w:right w:val="none" w:sz="0" w:space="0" w:color="auto"/>
                  </w:divBdr>
                </w:div>
              </w:divsChild>
            </w:div>
            <w:div w:id="1568613710">
              <w:marLeft w:val="0"/>
              <w:marRight w:val="0"/>
              <w:marTop w:val="0"/>
              <w:marBottom w:val="0"/>
              <w:divBdr>
                <w:top w:val="none" w:sz="0" w:space="0" w:color="auto"/>
                <w:left w:val="none" w:sz="0" w:space="0" w:color="auto"/>
                <w:bottom w:val="none" w:sz="0" w:space="0" w:color="auto"/>
                <w:right w:val="none" w:sz="0" w:space="0" w:color="auto"/>
              </w:divBdr>
              <w:divsChild>
                <w:div w:id="1500272235">
                  <w:marLeft w:val="0"/>
                  <w:marRight w:val="0"/>
                  <w:marTop w:val="0"/>
                  <w:marBottom w:val="0"/>
                  <w:divBdr>
                    <w:top w:val="none" w:sz="0" w:space="0" w:color="auto"/>
                    <w:left w:val="none" w:sz="0" w:space="0" w:color="auto"/>
                    <w:bottom w:val="none" w:sz="0" w:space="0" w:color="auto"/>
                    <w:right w:val="none" w:sz="0" w:space="0" w:color="auto"/>
                  </w:divBdr>
                </w:div>
              </w:divsChild>
            </w:div>
            <w:div w:id="1760130261">
              <w:marLeft w:val="0"/>
              <w:marRight w:val="0"/>
              <w:marTop w:val="0"/>
              <w:marBottom w:val="0"/>
              <w:divBdr>
                <w:top w:val="none" w:sz="0" w:space="0" w:color="auto"/>
                <w:left w:val="none" w:sz="0" w:space="0" w:color="auto"/>
                <w:bottom w:val="none" w:sz="0" w:space="0" w:color="auto"/>
                <w:right w:val="none" w:sz="0" w:space="0" w:color="auto"/>
              </w:divBdr>
              <w:divsChild>
                <w:div w:id="42677985">
                  <w:marLeft w:val="0"/>
                  <w:marRight w:val="0"/>
                  <w:marTop w:val="0"/>
                  <w:marBottom w:val="0"/>
                  <w:divBdr>
                    <w:top w:val="none" w:sz="0" w:space="0" w:color="auto"/>
                    <w:left w:val="none" w:sz="0" w:space="0" w:color="auto"/>
                    <w:bottom w:val="none" w:sz="0" w:space="0" w:color="auto"/>
                    <w:right w:val="none" w:sz="0" w:space="0" w:color="auto"/>
                  </w:divBdr>
                </w:div>
              </w:divsChild>
            </w:div>
            <w:div w:id="2024090583">
              <w:marLeft w:val="0"/>
              <w:marRight w:val="0"/>
              <w:marTop w:val="0"/>
              <w:marBottom w:val="0"/>
              <w:divBdr>
                <w:top w:val="none" w:sz="0" w:space="0" w:color="auto"/>
                <w:left w:val="none" w:sz="0" w:space="0" w:color="auto"/>
                <w:bottom w:val="none" w:sz="0" w:space="0" w:color="auto"/>
                <w:right w:val="none" w:sz="0" w:space="0" w:color="auto"/>
              </w:divBdr>
              <w:divsChild>
                <w:div w:id="10567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3029">
          <w:marLeft w:val="0"/>
          <w:marRight w:val="0"/>
          <w:marTop w:val="0"/>
          <w:marBottom w:val="0"/>
          <w:divBdr>
            <w:top w:val="none" w:sz="0" w:space="0" w:color="auto"/>
            <w:left w:val="none" w:sz="0" w:space="0" w:color="auto"/>
            <w:bottom w:val="none" w:sz="0" w:space="0" w:color="auto"/>
            <w:right w:val="none" w:sz="0" w:space="0" w:color="auto"/>
          </w:divBdr>
          <w:divsChild>
            <w:div w:id="2050521381">
              <w:marLeft w:val="0"/>
              <w:marRight w:val="0"/>
              <w:marTop w:val="0"/>
              <w:marBottom w:val="0"/>
              <w:divBdr>
                <w:top w:val="none" w:sz="0" w:space="0" w:color="auto"/>
                <w:left w:val="none" w:sz="0" w:space="0" w:color="auto"/>
                <w:bottom w:val="none" w:sz="0" w:space="0" w:color="auto"/>
                <w:right w:val="none" w:sz="0" w:space="0" w:color="auto"/>
              </w:divBdr>
            </w:div>
          </w:divsChild>
        </w:div>
        <w:div w:id="891234220">
          <w:marLeft w:val="0"/>
          <w:marRight w:val="0"/>
          <w:marTop w:val="0"/>
          <w:marBottom w:val="0"/>
          <w:divBdr>
            <w:top w:val="none" w:sz="0" w:space="0" w:color="auto"/>
            <w:left w:val="none" w:sz="0" w:space="0" w:color="auto"/>
            <w:bottom w:val="none" w:sz="0" w:space="0" w:color="auto"/>
            <w:right w:val="none" w:sz="0" w:space="0" w:color="auto"/>
          </w:divBdr>
          <w:divsChild>
            <w:div w:id="648830250">
              <w:marLeft w:val="0"/>
              <w:marRight w:val="0"/>
              <w:marTop w:val="0"/>
              <w:marBottom w:val="0"/>
              <w:divBdr>
                <w:top w:val="none" w:sz="0" w:space="0" w:color="auto"/>
                <w:left w:val="none" w:sz="0" w:space="0" w:color="auto"/>
                <w:bottom w:val="none" w:sz="0" w:space="0" w:color="auto"/>
                <w:right w:val="none" w:sz="0" w:space="0" w:color="auto"/>
              </w:divBdr>
            </w:div>
          </w:divsChild>
        </w:div>
        <w:div w:id="892545794">
          <w:marLeft w:val="0"/>
          <w:marRight w:val="0"/>
          <w:marTop w:val="0"/>
          <w:marBottom w:val="0"/>
          <w:divBdr>
            <w:top w:val="none" w:sz="0" w:space="0" w:color="auto"/>
            <w:left w:val="none" w:sz="0" w:space="0" w:color="auto"/>
            <w:bottom w:val="none" w:sz="0" w:space="0" w:color="auto"/>
            <w:right w:val="none" w:sz="0" w:space="0" w:color="auto"/>
          </w:divBdr>
          <w:divsChild>
            <w:div w:id="964117623">
              <w:marLeft w:val="0"/>
              <w:marRight w:val="0"/>
              <w:marTop w:val="0"/>
              <w:marBottom w:val="0"/>
              <w:divBdr>
                <w:top w:val="none" w:sz="0" w:space="0" w:color="auto"/>
                <w:left w:val="none" w:sz="0" w:space="0" w:color="auto"/>
                <w:bottom w:val="none" w:sz="0" w:space="0" w:color="auto"/>
                <w:right w:val="none" w:sz="0" w:space="0" w:color="auto"/>
              </w:divBdr>
            </w:div>
          </w:divsChild>
        </w:div>
        <w:div w:id="893198520">
          <w:marLeft w:val="0"/>
          <w:marRight w:val="0"/>
          <w:marTop w:val="0"/>
          <w:marBottom w:val="0"/>
          <w:divBdr>
            <w:top w:val="none" w:sz="0" w:space="0" w:color="auto"/>
            <w:left w:val="none" w:sz="0" w:space="0" w:color="auto"/>
            <w:bottom w:val="none" w:sz="0" w:space="0" w:color="auto"/>
            <w:right w:val="none" w:sz="0" w:space="0" w:color="auto"/>
          </w:divBdr>
          <w:divsChild>
            <w:div w:id="1541164406">
              <w:marLeft w:val="0"/>
              <w:marRight w:val="0"/>
              <w:marTop w:val="0"/>
              <w:marBottom w:val="0"/>
              <w:divBdr>
                <w:top w:val="none" w:sz="0" w:space="0" w:color="auto"/>
                <w:left w:val="none" w:sz="0" w:space="0" w:color="auto"/>
                <w:bottom w:val="none" w:sz="0" w:space="0" w:color="auto"/>
                <w:right w:val="none" w:sz="0" w:space="0" w:color="auto"/>
              </w:divBdr>
            </w:div>
          </w:divsChild>
        </w:div>
        <w:div w:id="893390358">
          <w:marLeft w:val="0"/>
          <w:marRight w:val="0"/>
          <w:marTop w:val="0"/>
          <w:marBottom w:val="0"/>
          <w:divBdr>
            <w:top w:val="none" w:sz="0" w:space="0" w:color="auto"/>
            <w:left w:val="none" w:sz="0" w:space="0" w:color="auto"/>
            <w:bottom w:val="none" w:sz="0" w:space="0" w:color="auto"/>
            <w:right w:val="none" w:sz="0" w:space="0" w:color="auto"/>
          </w:divBdr>
          <w:divsChild>
            <w:div w:id="966352609">
              <w:marLeft w:val="0"/>
              <w:marRight w:val="0"/>
              <w:marTop w:val="0"/>
              <w:marBottom w:val="0"/>
              <w:divBdr>
                <w:top w:val="none" w:sz="0" w:space="0" w:color="auto"/>
                <w:left w:val="none" w:sz="0" w:space="0" w:color="auto"/>
                <w:bottom w:val="none" w:sz="0" w:space="0" w:color="auto"/>
                <w:right w:val="none" w:sz="0" w:space="0" w:color="auto"/>
              </w:divBdr>
              <w:divsChild>
                <w:div w:id="891964976">
                  <w:marLeft w:val="0"/>
                  <w:marRight w:val="0"/>
                  <w:marTop w:val="0"/>
                  <w:marBottom w:val="0"/>
                  <w:divBdr>
                    <w:top w:val="none" w:sz="0" w:space="0" w:color="auto"/>
                    <w:left w:val="none" w:sz="0" w:space="0" w:color="auto"/>
                    <w:bottom w:val="none" w:sz="0" w:space="0" w:color="auto"/>
                    <w:right w:val="none" w:sz="0" w:space="0" w:color="auto"/>
                  </w:divBdr>
                </w:div>
              </w:divsChild>
            </w:div>
            <w:div w:id="1384475764">
              <w:marLeft w:val="0"/>
              <w:marRight w:val="0"/>
              <w:marTop w:val="0"/>
              <w:marBottom w:val="0"/>
              <w:divBdr>
                <w:top w:val="none" w:sz="0" w:space="0" w:color="auto"/>
                <w:left w:val="none" w:sz="0" w:space="0" w:color="auto"/>
                <w:bottom w:val="none" w:sz="0" w:space="0" w:color="auto"/>
                <w:right w:val="none" w:sz="0" w:space="0" w:color="auto"/>
              </w:divBdr>
              <w:divsChild>
                <w:div w:id="1227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5490">
          <w:marLeft w:val="0"/>
          <w:marRight w:val="0"/>
          <w:marTop w:val="0"/>
          <w:marBottom w:val="0"/>
          <w:divBdr>
            <w:top w:val="none" w:sz="0" w:space="0" w:color="auto"/>
            <w:left w:val="none" w:sz="0" w:space="0" w:color="auto"/>
            <w:bottom w:val="none" w:sz="0" w:space="0" w:color="auto"/>
            <w:right w:val="none" w:sz="0" w:space="0" w:color="auto"/>
          </w:divBdr>
        </w:div>
        <w:div w:id="894706505">
          <w:marLeft w:val="0"/>
          <w:marRight w:val="0"/>
          <w:marTop w:val="0"/>
          <w:marBottom w:val="0"/>
          <w:divBdr>
            <w:top w:val="none" w:sz="0" w:space="0" w:color="auto"/>
            <w:left w:val="none" w:sz="0" w:space="0" w:color="auto"/>
            <w:bottom w:val="none" w:sz="0" w:space="0" w:color="auto"/>
            <w:right w:val="none" w:sz="0" w:space="0" w:color="auto"/>
          </w:divBdr>
          <w:divsChild>
            <w:div w:id="1502352894">
              <w:marLeft w:val="0"/>
              <w:marRight w:val="0"/>
              <w:marTop w:val="0"/>
              <w:marBottom w:val="0"/>
              <w:divBdr>
                <w:top w:val="none" w:sz="0" w:space="0" w:color="auto"/>
                <w:left w:val="none" w:sz="0" w:space="0" w:color="auto"/>
                <w:bottom w:val="none" w:sz="0" w:space="0" w:color="auto"/>
                <w:right w:val="none" w:sz="0" w:space="0" w:color="auto"/>
              </w:divBdr>
              <w:divsChild>
                <w:div w:id="193817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90138">
          <w:marLeft w:val="0"/>
          <w:marRight w:val="0"/>
          <w:marTop w:val="0"/>
          <w:marBottom w:val="0"/>
          <w:divBdr>
            <w:top w:val="none" w:sz="0" w:space="0" w:color="auto"/>
            <w:left w:val="none" w:sz="0" w:space="0" w:color="auto"/>
            <w:bottom w:val="none" w:sz="0" w:space="0" w:color="auto"/>
            <w:right w:val="none" w:sz="0" w:space="0" w:color="auto"/>
          </w:divBdr>
          <w:divsChild>
            <w:div w:id="1507860884">
              <w:marLeft w:val="0"/>
              <w:marRight w:val="0"/>
              <w:marTop w:val="0"/>
              <w:marBottom w:val="0"/>
              <w:divBdr>
                <w:top w:val="none" w:sz="0" w:space="0" w:color="auto"/>
                <w:left w:val="none" w:sz="0" w:space="0" w:color="auto"/>
                <w:bottom w:val="none" w:sz="0" w:space="0" w:color="auto"/>
                <w:right w:val="none" w:sz="0" w:space="0" w:color="auto"/>
              </w:divBdr>
            </w:div>
          </w:divsChild>
        </w:div>
        <w:div w:id="897789881">
          <w:marLeft w:val="0"/>
          <w:marRight w:val="0"/>
          <w:marTop w:val="0"/>
          <w:marBottom w:val="0"/>
          <w:divBdr>
            <w:top w:val="none" w:sz="0" w:space="0" w:color="auto"/>
            <w:left w:val="none" w:sz="0" w:space="0" w:color="auto"/>
            <w:bottom w:val="none" w:sz="0" w:space="0" w:color="auto"/>
            <w:right w:val="none" w:sz="0" w:space="0" w:color="auto"/>
          </w:divBdr>
          <w:divsChild>
            <w:div w:id="346761547">
              <w:marLeft w:val="0"/>
              <w:marRight w:val="0"/>
              <w:marTop w:val="0"/>
              <w:marBottom w:val="0"/>
              <w:divBdr>
                <w:top w:val="none" w:sz="0" w:space="0" w:color="auto"/>
                <w:left w:val="none" w:sz="0" w:space="0" w:color="auto"/>
                <w:bottom w:val="none" w:sz="0" w:space="0" w:color="auto"/>
                <w:right w:val="none" w:sz="0" w:space="0" w:color="auto"/>
              </w:divBdr>
            </w:div>
          </w:divsChild>
        </w:div>
        <w:div w:id="898514470">
          <w:marLeft w:val="0"/>
          <w:marRight w:val="0"/>
          <w:marTop w:val="0"/>
          <w:marBottom w:val="0"/>
          <w:divBdr>
            <w:top w:val="none" w:sz="0" w:space="0" w:color="auto"/>
            <w:left w:val="none" w:sz="0" w:space="0" w:color="auto"/>
            <w:bottom w:val="none" w:sz="0" w:space="0" w:color="auto"/>
            <w:right w:val="none" w:sz="0" w:space="0" w:color="auto"/>
          </w:divBdr>
          <w:divsChild>
            <w:div w:id="1938369107">
              <w:marLeft w:val="0"/>
              <w:marRight w:val="0"/>
              <w:marTop w:val="0"/>
              <w:marBottom w:val="0"/>
              <w:divBdr>
                <w:top w:val="none" w:sz="0" w:space="0" w:color="auto"/>
                <w:left w:val="none" w:sz="0" w:space="0" w:color="auto"/>
                <w:bottom w:val="none" w:sz="0" w:space="0" w:color="auto"/>
                <w:right w:val="none" w:sz="0" w:space="0" w:color="auto"/>
              </w:divBdr>
            </w:div>
          </w:divsChild>
        </w:div>
        <w:div w:id="898982546">
          <w:marLeft w:val="0"/>
          <w:marRight w:val="0"/>
          <w:marTop w:val="0"/>
          <w:marBottom w:val="0"/>
          <w:divBdr>
            <w:top w:val="none" w:sz="0" w:space="0" w:color="auto"/>
            <w:left w:val="none" w:sz="0" w:space="0" w:color="auto"/>
            <w:bottom w:val="none" w:sz="0" w:space="0" w:color="auto"/>
            <w:right w:val="none" w:sz="0" w:space="0" w:color="auto"/>
          </w:divBdr>
          <w:divsChild>
            <w:div w:id="1222211300">
              <w:marLeft w:val="0"/>
              <w:marRight w:val="0"/>
              <w:marTop w:val="0"/>
              <w:marBottom w:val="0"/>
              <w:divBdr>
                <w:top w:val="none" w:sz="0" w:space="0" w:color="auto"/>
                <w:left w:val="none" w:sz="0" w:space="0" w:color="auto"/>
                <w:bottom w:val="none" w:sz="0" w:space="0" w:color="auto"/>
                <w:right w:val="none" w:sz="0" w:space="0" w:color="auto"/>
              </w:divBdr>
              <w:divsChild>
                <w:div w:id="28654751">
                  <w:marLeft w:val="0"/>
                  <w:marRight w:val="0"/>
                  <w:marTop w:val="0"/>
                  <w:marBottom w:val="0"/>
                  <w:divBdr>
                    <w:top w:val="none" w:sz="0" w:space="0" w:color="auto"/>
                    <w:left w:val="none" w:sz="0" w:space="0" w:color="auto"/>
                    <w:bottom w:val="none" w:sz="0" w:space="0" w:color="auto"/>
                    <w:right w:val="none" w:sz="0" w:space="0" w:color="auto"/>
                  </w:divBdr>
                  <w:divsChild>
                    <w:div w:id="147328208">
                      <w:marLeft w:val="0"/>
                      <w:marRight w:val="0"/>
                      <w:marTop w:val="0"/>
                      <w:marBottom w:val="0"/>
                      <w:divBdr>
                        <w:top w:val="none" w:sz="0" w:space="0" w:color="auto"/>
                        <w:left w:val="none" w:sz="0" w:space="0" w:color="auto"/>
                        <w:bottom w:val="none" w:sz="0" w:space="0" w:color="auto"/>
                        <w:right w:val="none" w:sz="0" w:space="0" w:color="auto"/>
                      </w:divBdr>
                      <w:divsChild>
                        <w:div w:id="17158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758777">
                  <w:marLeft w:val="0"/>
                  <w:marRight w:val="0"/>
                  <w:marTop w:val="0"/>
                  <w:marBottom w:val="0"/>
                  <w:divBdr>
                    <w:top w:val="none" w:sz="0" w:space="0" w:color="auto"/>
                    <w:left w:val="none" w:sz="0" w:space="0" w:color="auto"/>
                    <w:bottom w:val="none" w:sz="0" w:space="0" w:color="auto"/>
                    <w:right w:val="none" w:sz="0" w:space="0" w:color="auto"/>
                  </w:divBdr>
                  <w:divsChild>
                    <w:div w:id="524101068">
                      <w:marLeft w:val="0"/>
                      <w:marRight w:val="0"/>
                      <w:marTop w:val="0"/>
                      <w:marBottom w:val="0"/>
                      <w:divBdr>
                        <w:top w:val="none" w:sz="0" w:space="0" w:color="auto"/>
                        <w:left w:val="none" w:sz="0" w:space="0" w:color="auto"/>
                        <w:bottom w:val="none" w:sz="0" w:space="0" w:color="auto"/>
                        <w:right w:val="none" w:sz="0" w:space="0" w:color="auto"/>
                      </w:divBdr>
                      <w:divsChild>
                        <w:div w:id="4169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7146">
                  <w:marLeft w:val="0"/>
                  <w:marRight w:val="0"/>
                  <w:marTop w:val="0"/>
                  <w:marBottom w:val="0"/>
                  <w:divBdr>
                    <w:top w:val="none" w:sz="0" w:space="0" w:color="auto"/>
                    <w:left w:val="none" w:sz="0" w:space="0" w:color="auto"/>
                    <w:bottom w:val="none" w:sz="0" w:space="0" w:color="auto"/>
                    <w:right w:val="none" w:sz="0" w:space="0" w:color="auto"/>
                  </w:divBdr>
                  <w:divsChild>
                    <w:div w:id="1196114425">
                      <w:marLeft w:val="0"/>
                      <w:marRight w:val="0"/>
                      <w:marTop w:val="0"/>
                      <w:marBottom w:val="0"/>
                      <w:divBdr>
                        <w:top w:val="none" w:sz="0" w:space="0" w:color="auto"/>
                        <w:left w:val="none" w:sz="0" w:space="0" w:color="auto"/>
                        <w:bottom w:val="none" w:sz="0" w:space="0" w:color="auto"/>
                        <w:right w:val="none" w:sz="0" w:space="0" w:color="auto"/>
                      </w:divBdr>
                      <w:divsChild>
                        <w:div w:id="12375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936308">
                  <w:marLeft w:val="0"/>
                  <w:marRight w:val="0"/>
                  <w:marTop w:val="0"/>
                  <w:marBottom w:val="0"/>
                  <w:divBdr>
                    <w:top w:val="none" w:sz="0" w:space="0" w:color="auto"/>
                    <w:left w:val="none" w:sz="0" w:space="0" w:color="auto"/>
                    <w:bottom w:val="none" w:sz="0" w:space="0" w:color="auto"/>
                    <w:right w:val="none" w:sz="0" w:space="0" w:color="auto"/>
                  </w:divBdr>
                  <w:divsChild>
                    <w:div w:id="690760656">
                      <w:marLeft w:val="0"/>
                      <w:marRight w:val="0"/>
                      <w:marTop w:val="0"/>
                      <w:marBottom w:val="0"/>
                      <w:divBdr>
                        <w:top w:val="none" w:sz="0" w:space="0" w:color="auto"/>
                        <w:left w:val="none" w:sz="0" w:space="0" w:color="auto"/>
                        <w:bottom w:val="none" w:sz="0" w:space="0" w:color="auto"/>
                        <w:right w:val="none" w:sz="0" w:space="0" w:color="auto"/>
                      </w:divBdr>
                    </w:div>
                  </w:divsChild>
                </w:div>
                <w:div w:id="1941717401">
                  <w:marLeft w:val="0"/>
                  <w:marRight w:val="0"/>
                  <w:marTop w:val="0"/>
                  <w:marBottom w:val="0"/>
                  <w:divBdr>
                    <w:top w:val="none" w:sz="0" w:space="0" w:color="auto"/>
                    <w:left w:val="none" w:sz="0" w:space="0" w:color="auto"/>
                    <w:bottom w:val="none" w:sz="0" w:space="0" w:color="auto"/>
                    <w:right w:val="none" w:sz="0" w:space="0" w:color="auto"/>
                  </w:divBdr>
                  <w:divsChild>
                    <w:div w:id="398598513">
                      <w:marLeft w:val="0"/>
                      <w:marRight w:val="0"/>
                      <w:marTop w:val="0"/>
                      <w:marBottom w:val="0"/>
                      <w:divBdr>
                        <w:top w:val="none" w:sz="0" w:space="0" w:color="auto"/>
                        <w:left w:val="none" w:sz="0" w:space="0" w:color="auto"/>
                        <w:bottom w:val="none" w:sz="0" w:space="0" w:color="auto"/>
                        <w:right w:val="none" w:sz="0" w:space="0" w:color="auto"/>
                      </w:divBdr>
                      <w:divsChild>
                        <w:div w:id="16659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940503">
          <w:marLeft w:val="0"/>
          <w:marRight w:val="0"/>
          <w:marTop w:val="0"/>
          <w:marBottom w:val="0"/>
          <w:divBdr>
            <w:top w:val="none" w:sz="0" w:space="0" w:color="auto"/>
            <w:left w:val="none" w:sz="0" w:space="0" w:color="auto"/>
            <w:bottom w:val="none" w:sz="0" w:space="0" w:color="auto"/>
            <w:right w:val="none" w:sz="0" w:space="0" w:color="auto"/>
          </w:divBdr>
          <w:divsChild>
            <w:div w:id="1348603206">
              <w:marLeft w:val="0"/>
              <w:marRight w:val="0"/>
              <w:marTop w:val="0"/>
              <w:marBottom w:val="0"/>
              <w:divBdr>
                <w:top w:val="none" w:sz="0" w:space="0" w:color="auto"/>
                <w:left w:val="none" w:sz="0" w:space="0" w:color="auto"/>
                <w:bottom w:val="none" w:sz="0" w:space="0" w:color="auto"/>
                <w:right w:val="none" w:sz="0" w:space="0" w:color="auto"/>
              </w:divBdr>
            </w:div>
          </w:divsChild>
        </w:div>
        <w:div w:id="901671583">
          <w:marLeft w:val="0"/>
          <w:marRight w:val="0"/>
          <w:marTop w:val="0"/>
          <w:marBottom w:val="0"/>
          <w:divBdr>
            <w:top w:val="none" w:sz="0" w:space="0" w:color="auto"/>
            <w:left w:val="none" w:sz="0" w:space="0" w:color="auto"/>
            <w:bottom w:val="none" w:sz="0" w:space="0" w:color="auto"/>
            <w:right w:val="none" w:sz="0" w:space="0" w:color="auto"/>
          </w:divBdr>
          <w:divsChild>
            <w:div w:id="56903414">
              <w:marLeft w:val="0"/>
              <w:marRight w:val="0"/>
              <w:marTop w:val="0"/>
              <w:marBottom w:val="0"/>
              <w:divBdr>
                <w:top w:val="none" w:sz="0" w:space="0" w:color="auto"/>
                <w:left w:val="none" w:sz="0" w:space="0" w:color="auto"/>
                <w:bottom w:val="none" w:sz="0" w:space="0" w:color="auto"/>
                <w:right w:val="none" w:sz="0" w:space="0" w:color="auto"/>
              </w:divBdr>
              <w:divsChild>
                <w:div w:id="421996477">
                  <w:marLeft w:val="0"/>
                  <w:marRight w:val="0"/>
                  <w:marTop w:val="0"/>
                  <w:marBottom w:val="0"/>
                  <w:divBdr>
                    <w:top w:val="none" w:sz="0" w:space="0" w:color="auto"/>
                    <w:left w:val="none" w:sz="0" w:space="0" w:color="auto"/>
                    <w:bottom w:val="none" w:sz="0" w:space="0" w:color="auto"/>
                    <w:right w:val="none" w:sz="0" w:space="0" w:color="auto"/>
                  </w:divBdr>
                </w:div>
              </w:divsChild>
            </w:div>
            <w:div w:id="90928883">
              <w:marLeft w:val="0"/>
              <w:marRight w:val="0"/>
              <w:marTop w:val="0"/>
              <w:marBottom w:val="0"/>
              <w:divBdr>
                <w:top w:val="none" w:sz="0" w:space="0" w:color="auto"/>
                <w:left w:val="none" w:sz="0" w:space="0" w:color="auto"/>
                <w:bottom w:val="none" w:sz="0" w:space="0" w:color="auto"/>
                <w:right w:val="none" w:sz="0" w:space="0" w:color="auto"/>
              </w:divBdr>
              <w:divsChild>
                <w:div w:id="1839735630">
                  <w:marLeft w:val="0"/>
                  <w:marRight w:val="0"/>
                  <w:marTop w:val="0"/>
                  <w:marBottom w:val="0"/>
                  <w:divBdr>
                    <w:top w:val="none" w:sz="0" w:space="0" w:color="auto"/>
                    <w:left w:val="none" w:sz="0" w:space="0" w:color="auto"/>
                    <w:bottom w:val="none" w:sz="0" w:space="0" w:color="auto"/>
                    <w:right w:val="none" w:sz="0" w:space="0" w:color="auto"/>
                  </w:divBdr>
                </w:div>
              </w:divsChild>
            </w:div>
            <w:div w:id="107555155">
              <w:marLeft w:val="0"/>
              <w:marRight w:val="0"/>
              <w:marTop w:val="0"/>
              <w:marBottom w:val="0"/>
              <w:divBdr>
                <w:top w:val="none" w:sz="0" w:space="0" w:color="auto"/>
                <w:left w:val="none" w:sz="0" w:space="0" w:color="auto"/>
                <w:bottom w:val="none" w:sz="0" w:space="0" w:color="auto"/>
                <w:right w:val="none" w:sz="0" w:space="0" w:color="auto"/>
              </w:divBdr>
              <w:divsChild>
                <w:div w:id="386954538">
                  <w:marLeft w:val="0"/>
                  <w:marRight w:val="0"/>
                  <w:marTop w:val="0"/>
                  <w:marBottom w:val="0"/>
                  <w:divBdr>
                    <w:top w:val="none" w:sz="0" w:space="0" w:color="auto"/>
                    <w:left w:val="none" w:sz="0" w:space="0" w:color="auto"/>
                    <w:bottom w:val="none" w:sz="0" w:space="0" w:color="auto"/>
                    <w:right w:val="none" w:sz="0" w:space="0" w:color="auto"/>
                  </w:divBdr>
                </w:div>
              </w:divsChild>
            </w:div>
            <w:div w:id="121580618">
              <w:marLeft w:val="0"/>
              <w:marRight w:val="0"/>
              <w:marTop w:val="0"/>
              <w:marBottom w:val="0"/>
              <w:divBdr>
                <w:top w:val="none" w:sz="0" w:space="0" w:color="auto"/>
                <w:left w:val="none" w:sz="0" w:space="0" w:color="auto"/>
                <w:bottom w:val="none" w:sz="0" w:space="0" w:color="auto"/>
                <w:right w:val="none" w:sz="0" w:space="0" w:color="auto"/>
              </w:divBdr>
              <w:divsChild>
                <w:div w:id="1236041560">
                  <w:marLeft w:val="0"/>
                  <w:marRight w:val="0"/>
                  <w:marTop w:val="0"/>
                  <w:marBottom w:val="0"/>
                  <w:divBdr>
                    <w:top w:val="none" w:sz="0" w:space="0" w:color="auto"/>
                    <w:left w:val="none" w:sz="0" w:space="0" w:color="auto"/>
                    <w:bottom w:val="none" w:sz="0" w:space="0" w:color="auto"/>
                    <w:right w:val="none" w:sz="0" w:space="0" w:color="auto"/>
                  </w:divBdr>
                </w:div>
              </w:divsChild>
            </w:div>
            <w:div w:id="168638014">
              <w:marLeft w:val="0"/>
              <w:marRight w:val="0"/>
              <w:marTop w:val="0"/>
              <w:marBottom w:val="0"/>
              <w:divBdr>
                <w:top w:val="none" w:sz="0" w:space="0" w:color="auto"/>
                <w:left w:val="none" w:sz="0" w:space="0" w:color="auto"/>
                <w:bottom w:val="none" w:sz="0" w:space="0" w:color="auto"/>
                <w:right w:val="none" w:sz="0" w:space="0" w:color="auto"/>
              </w:divBdr>
              <w:divsChild>
                <w:div w:id="407656237">
                  <w:marLeft w:val="0"/>
                  <w:marRight w:val="0"/>
                  <w:marTop w:val="0"/>
                  <w:marBottom w:val="0"/>
                  <w:divBdr>
                    <w:top w:val="none" w:sz="0" w:space="0" w:color="auto"/>
                    <w:left w:val="none" w:sz="0" w:space="0" w:color="auto"/>
                    <w:bottom w:val="none" w:sz="0" w:space="0" w:color="auto"/>
                    <w:right w:val="none" w:sz="0" w:space="0" w:color="auto"/>
                  </w:divBdr>
                </w:div>
              </w:divsChild>
            </w:div>
            <w:div w:id="220212441">
              <w:marLeft w:val="0"/>
              <w:marRight w:val="0"/>
              <w:marTop w:val="0"/>
              <w:marBottom w:val="0"/>
              <w:divBdr>
                <w:top w:val="none" w:sz="0" w:space="0" w:color="auto"/>
                <w:left w:val="none" w:sz="0" w:space="0" w:color="auto"/>
                <w:bottom w:val="none" w:sz="0" w:space="0" w:color="auto"/>
                <w:right w:val="none" w:sz="0" w:space="0" w:color="auto"/>
              </w:divBdr>
              <w:divsChild>
                <w:div w:id="883097664">
                  <w:marLeft w:val="0"/>
                  <w:marRight w:val="0"/>
                  <w:marTop w:val="0"/>
                  <w:marBottom w:val="0"/>
                  <w:divBdr>
                    <w:top w:val="none" w:sz="0" w:space="0" w:color="auto"/>
                    <w:left w:val="none" w:sz="0" w:space="0" w:color="auto"/>
                    <w:bottom w:val="none" w:sz="0" w:space="0" w:color="auto"/>
                    <w:right w:val="none" w:sz="0" w:space="0" w:color="auto"/>
                  </w:divBdr>
                </w:div>
              </w:divsChild>
            </w:div>
            <w:div w:id="287515185">
              <w:marLeft w:val="0"/>
              <w:marRight w:val="0"/>
              <w:marTop w:val="0"/>
              <w:marBottom w:val="0"/>
              <w:divBdr>
                <w:top w:val="none" w:sz="0" w:space="0" w:color="auto"/>
                <w:left w:val="none" w:sz="0" w:space="0" w:color="auto"/>
                <w:bottom w:val="none" w:sz="0" w:space="0" w:color="auto"/>
                <w:right w:val="none" w:sz="0" w:space="0" w:color="auto"/>
              </w:divBdr>
              <w:divsChild>
                <w:div w:id="1031303556">
                  <w:marLeft w:val="0"/>
                  <w:marRight w:val="0"/>
                  <w:marTop w:val="0"/>
                  <w:marBottom w:val="0"/>
                  <w:divBdr>
                    <w:top w:val="none" w:sz="0" w:space="0" w:color="auto"/>
                    <w:left w:val="none" w:sz="0" w:space="0" w:color="auto"/>
                    <w:bottom w:val="none" w:sz="0" w:space="0" w:color="auto"/>
                    <w:right w:val="none" w:sz="0" w:space="0" w:color="auto"/>
                  </w:divBdr>
                </w:div>
              </w:divsChild>
            </w:div>
            <w:div w:id="321549783">
              <w:marLeft w:val="0"/>
              <w:marRight w:val="0"/>
              <w:marTop w:val="0"/>
              <w:marBottom w:val="0"/>
              <w:divBdr>
                <w:top w:val="none" w:sz="0" w:space="0" w:color="auto"/>
                <w:left w:val="none" w:sz="0" w:space="0" w:color="auto"/>
                <w:bottom w:val="none" w:sz="0" w:space="0" w:color="auto"/>
                <w:right w:val="none" w:sz="0" w:space="0" w:color="auto"/>
              </w:divBdr>
              <w:divsChild>
                <w:div w:id="1369793363">
                  <w:marLeft w:val="0"/>
                  <w:marRight w:val="0"/>
                  <w:marTop w:val="0"/>
                  <w:marBottom w:val="0"/>
                  <w:divBdr>
                    <w:top w:val="none" w:sz="0" w:space="0" w:color="auto"/>
                    <w:left w:val="none" w:sz="0" w:space="0" w:color="auto"/>
                    <w:bottom w:val="none" w:sz="0" w:space="0" w:color="auto"/>
                    <w:right w:val="none" w:sz="0" w:space="0" w:color="auto"/>
                  </w:divBdr>
                </w:div>
              </w:divsChild>
            </w:div>
            <w:div w:id="348793775">
              <w:marLeft w:val="0"/>
              <w:marRight w:val="0"/>
              <w:marTop w:val="0"/>
              <w:marBottom w:val="0"/>
              <w:divBdr>
                <w:top w:val="none" w:sz="0" w:space="0" w:color="auto"/>
                <w:left w:val="none" w:sz="0" w:space="0" w:color="auto"/>
                <w:bottom w:val="none" w:sz="0" w:space="0" w:color="auto"/>
                <w:right w:val="none" w:sz="0" w:space="0" w:color="auto"/>
              </w:divBdr>
              <w:divsChild>
                <w:div w:id="1416786002">
                  <w:marLeft w:val="0"/>
                  <w:marRight w:val="0"/>
                  <w:marTop w:val="0"/>
                  <w:marBottom w:val="0"/>
                  <w:divBdr>
                    <w:top w:val="none" w:sz="0" w:space="0" w:color="auto"/>
                    <w:left w:val="none" w:sz="0" w:space="0" w:color="auto"/>
                    <w:bottom w:val="none" w:sz="0" w:space="0" w:color="auto"/>
                    <w:right w:val="none" w:sz="0" w:space="0" w:color="auto"/>
                  </w:divBdr>
                </w:div>
              </w:divsChild>
            </w:div>
            <w:div w:id="386614834">
              <w:marLeft w:val="0"/>
              <w:marRight w:val="0"/>
              <w:marTop w:val="0"/>
              <w:marBottom w:val="0"/>
              <w:divBdr>
                <w:top w:val="none" w:sz="0" w:space="0" w:color="auto"/>
                <w:left w:val="none" w:sz="0" w:space="0" w:color="auto"/>
                <w:bottom w:val="none" w:sz="0" w:space="0" w:color="auto"/>
                <w:right w:val="none" w:sz="0" w:space="0" w:color="auto"/>
              </w:divBdr>
              <w:divsChild>
                <w:div w:id="2099672376">
                  <w:marLeft w:val="0"/>
                  <w:marRight w:val="0"/>
                  <w:marTop w:val="0"/>
                  <w:marBottom w:val="0"/>
                  <w:divBdr>
                    <w:top w:val="none" w:sz="0" w:space="0" w:color="auto"/>
                    <w:left w:val="none" w:sz="0" w:space="0" w:color="auto"/>
                    <w:bottom w:val="none" w:sz="0" w:space="0" w:color="auto"/>
                    <w:right w:val="none" w:sz="0" w:space="0" w:color="auto"/>
                  </w:divBdr>
                </w:div>
              </w:divsChild>
            </w:div>
            <w:div w:id="509954899">
              <w:marLeft w:val="0"/>
              <w:marRight w:val="0"/>
              <w:marTop w:val="0"/>
              <w:marBottom w:val="0"/>
              <w:divBdr>
                <w:top w:val="none" w:sz="0" w:space="0" w:color="auto"/>
                <w:left w:val="none" w:sz="0" w:space="0" w:color="auto"/>
                <w:bottom w:val="none" w:sz="0" w:space="0" w:color="auto"/>
                <w:right w:val="none" w:sz="0" w:space="0" w:color="auto"/>
              </w:divBdr>
              <w:divsChild>
                <w:div w:id="1905870090">
                  <w:marLeft w:val="0"/>
                  <w:marRight w:val="0"/>
                  <w:marTop w:val="0"/>
                  <w:marBottom w:val="0"/>
                  <w:divBdr>
                    <w:top w:val="none" w:sz="0" w:space="0" w:color="auto"/>
                    <w:left w:val="none" w:sz="0" w:space="0" w:color="auto"/>
                    <w:bottom w:val="none" w:sz="0" w:space="0" w:color="auto"/>
                    <w:right w:val="none" w:sz="0" w:space="0" w:color="auto"/>
                  </w:divBdr>
                </w:div>
              </w:divsChild>
            </w:div>
            <w:div w:id="542714281">
              <w:marLeft w:val="0"/>
              <w:marRight w:val="0"/>
              <w:marTop w:val="0"/>
              <w:marBottom w:val="0"/>
              <w:divBdr>
                <w:top w:val="none" w:sz="0" w:space="0" w:color="auto"/>
                <w:left w:val="none" w:sz="0" w:space="0" w:color="auto"/>
                <w:bottom w:val="none" w:sz="0" w:space="0" w:color="auto"/>
                <w:right w:val="none" w:sz="0" w:space="0" w:color="auto"/>
              </w:divBdr>
              <w:divsChild>
                <w:div w:id="1280918513">
                  <w:marLeft w:val="0"/>
                  <w:marRight w:val="0"/>
                  <w:marTop w:val="0"/>
                  <w:marBottom w:val="0"/>
                  <w:divBdr>
                    <w:top w:val="none" w:sz="0" w:space="0" w:color="auto"/>
                    <w:left w:val="none" w:sz="0" w:space="0" w:color="auto"/>
                    <w:bottom w:val="none" w:sz="0" w:space="0" w:color="auto"/>
                    <w:right w:val="none" w:sz="0" w:space="0" w:color="auto"/>
                  </w:divBdr>
                </w:div>
              </w:divsChild>
            </w:div>
            <w:div w:id="557672377">
              <w:marLeft w:val="0"/>
              <w:marRight w:val="0"/>
              <w:marTop w:val="0"/>
              <w:marBottom w:val="0"/>
              <w:divBdr>
                <w:top w:val="none" w:sz="0" w:space="0" w:color="auto"/>
                <w:left w:val="none" w:sz="0" w:space="0" w:color="auto"/>
                <w:bottom w:val="none" w:sz="0" w:space="0" w:color="auto"/>
                <w:right w:val="none" w:sz="0" w:space="0" w:color="auto"/>
              </w:divBdr>
              <w:divsChild>
                <w:div w:id="363869562">
                  <w:marLeft w:val="0"/>
                  <w:marRight w:val="0"/>
                  <w:marTop w:val="0"/>
                  <w:marBottom w:val="0"/>
                  <w:divBdr>
                    <w:top w:val="none" w:sz="0" w:space="0" w:color="auto"/>
                    <w:left w:val="none" w:sz="0" w:space="0" w:color="auto"/>
                    <w:bottom w:val="none" w:sz="0" w:space="0" w:color="auto"/>
                    <w:right w:val="none" w:sz="0" w:space="0" w:color="auto"/>
                  </w:divBdr>
                </w:div>
              </w:divsChild>
            </w:div>
            <w:div w:id="745497295">
              <w:marLeft w:val="0"/>
              <w:marRight w:val="0"/>
              <w:marTop w:val="0"/>
              <w:marBottom w:val="0"/>
              <w:divBdr>
                <w:top w:val="none" w:sz="0" w:space="0" w:color="auto"/>
                <w:left w:val="none" w:sz="0" w:space="0" w:color="auto"/>
                <w:bottom w:val="none" w:sz="0" w:space="0" w:color="auto"/>
                <w:right w:val="none" w:sz="0" w:space="0" w:color="auto"/>
              </w:divBdr>
              <w:divsChild>
                <w:div w:id="235095983">
                  <w:marLeft w:val="0"/>
                  <w:marRight w:val="0"/>
                  <w:marTop w:val="0"/>
                  <w:marBottom w:val="0"/>
                  <w:divBdr>
                    <w:top w:val="none" w:sz="0" w:space="0" w:color="auto"/>
                    <w:left w:val="none" w:sz="0" w:space="0" w:color="auto"/>
                    <w:bottom w:val="none" w:sz="0" w:space="0" w:color="auto"/>
                    <w:right w:val="none" w:sz="0" w:space="0" w:color="auto"/>
                  </w:divBdr>
                </w:div>
              </w:divsChild>
            </w:div>
            <w:div w:id="892276149">
              <w:marLeft w:val="0"/>
              <w:marRight w:val="0"/>
              <w:marTop w:val="0"/>
              <w:marBottom w:val="0"/>
              <w:divBdr>
                <w:top w:val="none" w:sz="0" w:space="0" w:color="auto"/>
                <w:left w:val="none" w:sz="0" w:space="0" w:color="auto"/>
                <w:bottom w:val="none" w:sz="0" w:space="0" w:color="auto"/>
                <w:right w:val="none" w:sz="0" w:space="0" w:color="auto"/>
              </w:divBdr>
              <w:divsChild>
                <w:div w:id="951980948">
                  <w:marLeft w:val="0"/>
                  <w:marRight w:val="0"/>
                  <w:marTop w:val="0"/>
                  <w:marBottom w:val="0"/>
                  <w:divBdr>
                    <w:top w:val="none" w:sz="0" w:space="0" w:color="auto"/>
                    <w:left w:val="none" w:sz="0" w:space="0" w:color="auto"/>
                    <w:bottom w:val="none" w:sz="0" w:space="0" w:color="auto"/>
                    <w:right w:val="none" w:sz="0" w:space="0" w:color="auto"/>
                  </w:divBdr>
                </w:div>
              </w:divsChild>
            </w:div>
            <w:div w:id="1025249913">
              <w:marLeft w:val="0"/>
              <w:marRight w:val="0"/>
              <w:marTop w:val="0"/>
              <w:marBottom w:val="0"/>
              <w:divBdr>
                <w:top w:val="none" w:sz="0" w:space="0" w:color="auto"/>
                <w:left w:val="none" w:sz="0" w:space="0" w:color="auto"/>
                <w:bottom w:val="none" w:sz="0" w:space="0" w:color="auto"/>
                <w:right w:val="none" w:sz="0" w:space="0" w:color="auto"/>
              </w:divBdr>
              <w:divsChild>
                <w:div w:id="782305392">
                  <w:marLeft w:val="0"/>
                  <w:marRight w:val="0"/>
                  <w:marTop w:val="0"/>
                  <w:marBottom w:val="0"/>
                  <w:divBdr>
                    <w:top w:val="none" w:sz="0" w:space="0" w:color="auto"/>
                    <w:left w:val="none" w:sz="0" w:space="0" w:color="auto"/>
                    <w:bottom w:val="none" w:sz="0" w:space="0" w:color="auto"/>
                    <w:right w:val="none" w:sz="0" w:space="0" w:color="auto"/>
                  </w:divBdr>
                </w:div>
              </w:divsChild>
            </w:div>
            <w:div w:id="1027876151">
              <w:marLeft w:val="0"/>
              <w:marRight w:val="0"/>
              <w:marTop w:val="0"/>
              <w:marBottom w:val="0"/>
              <w:divBdr>
                <w:top w:val="none" w:sz="0" w:space="0" w:color="auto"/>
                <w:left w:val="none" w:sz="0" w:space="0" w:color="auto"/>
                <w:bottom w:val="none" w:sz="0" w:space="0" w:color="auto"/>
                <w:right w:val="none" w:sz="0" w:space="0" w:color="auto"/>
              </w:divBdr>
              <w:divsChild>
                <w:div w:id="918947722">
                  <w:marLeft w:val="0"/>
                  <w:marRight w:val="0"/>
                  <w:marTop w:val="0"/>
                  <w:marBottom w:val="0"/>
                  <w:divBdr>
                    <w:top w:val="none" w:sz="0" w:space="0" w:color="auto"/>
                    <w:left w:val="none" w:sz="0" w:space="0" w:color="auto"/>
                    <w:bottom w:val="none" w:sz="0" w:space="0" w:color="auto"/>
                    <w:right w:val="none" w:sz="0" w:space="0" w:color="auto"/>
                  </w:divBdr>
                </w:div>
              </w:divsChild>
            </w:div>
            <w:div w:id="1112745151">
              <w:marLeft w:val="0"/>
              <w:marRight w:val="0"/>
              <w:marTop w:val="0"/>
              <w:marBottom w:val="0"/>
              <w:divBdr>
                <w:top w:val="none" w:sz="0" w:space="0" w:color="auto"/>
                <w:left w:val="none" w:sz="0" w:space="0" w:color="auto"/>
                <w:bottom w:val="none" w:sz="0" w:space="0" w:color="auto"/>
                <w:right w:val="none" w:sz="0" w:space="0" w:color="auto"/>
              </w:divBdr>
            </w:div>
            <w:div w:id="1134445643">
              <w:marLeft w:val="0"/>
              <w:marRight w:val="0"/>
              <w:marTop w:val="0"/>
              <w:marBottom w:val="0"/>
              <w:divBdr>
                <w:top w:val="none" w:sz="0" w:space="0" w:color="auto"/>
                <w:left w:val="none" w:sz="0" w:space="0" w:color="auto"/>
                <w:bottom w:val="none" w:sz="0" w:space="0" w:color="auto"/>
                <w:right w:val="none" w:sz="0" w:space="0" w:color="auto"/>
              </w:divBdr>
              <w:divsChild>
                <w:div w:id="591813180">
                  <w:marLeft w:val="0"/>
                  <w:marRight w:val="0"/>
                  <w:marTop w:val="0"/>
                  <w:marBottom w:val="0"/>
                  <w:divBdr>
                    <w:top w:val="none" w:sz="0" w:space="0" w:color="auto"/>
                    <w:left w:val="none" w:sz="0" w:space="0" w:color="auto"/>
                    <w:bottom w:val="none" w:sz="0" w:space="0" w:color="auto"/>
                    <w:right w:val="none" w:sz="0" w:space="0" w:color="auto"/>
                  </w:divBdr>
                </w:div>
              </w:divsChild>
            </w:div>
            <w:div w:id="1160927309">
              <w:marLeft w:val="0"/>
              <w:marRight w:val="0"/>
              <w:marTop w:val="0"/>
              <w:marBottom w:val="0"/>
              <w:divBdr>
                <w:top w:val="none" w:sz="0" w:space="0" w:color="auto"/>
                <w:left w:val="none" w:sz="0" w:space="0" w:color="auto"/>
                <w:bottom w:val="none" w:sz="0" w:space="0" w:color="auto"/>
                <w:right w:val="none" w:sz="0" w:space="0" w:color="auto"/>
              </w:divBdr>
              <w:divsChild>
                <w:div w:id="407968942">
                  <w:marLeft w:val="0"/>
                  <w:marRight w:val="0"/>
                  <w:marTop w:val="0"/>
                  <w:marBottom w:val="0"/>
                  <w:divBdr>
                    <w:top w:val="none" w:sz="0" w:space="0" w:color="auto"/>
                    <w:left w:val="none" w:sz="0" w:space="0" w:color="auto"/>
                    <w:bottom w:val="none" w:sz="0" w:space="0" w:color="auto"/>
                    <w:right w:val="none" w:sz="0" w:space="0" w:color="auto"/>
                  </w:divBdr>
                </w:div>
              </w:divsChild>
            </w:div>
            <w:div w:id="1244681813">
              <w:marLeft w:val="0"/>
              <w:marRight w:val="0"/>
              <w:marTop w:val="0"/>
              <w:marBottom w:val="0"/>
              <w:divBdr>
                <w:top w:val="none" w:sz="0" w:space="0" w:color="auto"/>
                <w:left w:val="none" w:sz="0" w:space="0" w:color="auto"/>
                <w:bottom w:val="none" w:sz="0" w:space="0" w:color="auto"/>
                <w:right w:val="none" w:sz="0" w:space="0" w:color="auto"/>
              </w:divBdr>
              <w:divsChild>
                <w:div w:id="910458043">
                  <w:marLeft w:val="0"/>
                  <w:marRight w:val="0"/>
                  <w:marTop w:val="0"/>
                  <w:marBottom w:val="0"/>
                  <w:divBdr>
                    <w:top w:val="none" w:sz="0" w:space="0" w:color="auto"/>
                    <w:left w:val="none" w:sz="0" w:space="0" w:color="auto"/>
                    <w:bottom w:val="none" w:sz="0" w:space="0" w:color="auto"/>
                    <w:right w:val="none" w:sz="0" w:space="0" w:color="auto"/>
                  </w:divBdr>
                </w:div>
              </w:divsChild>
            </w:div>
            <w:div w:id="1343126440">
              <w:marLeft w:val="0"/>
              <w:marRight w:val="0"/>
              <w:marTop w:val="0"/>
              <w:marBottom w:val="0"/>
              <w:divBdr>
                <w:top w:val="none" w:sz="0" w:space="0" w:color="auto"/>
                <w:left w:val="none" w:sz="0" w:space="0" w:color="auto"/>
                <w:bottom w:val="none" w:sz="0" w:space="0" w:color="auto"/>
                <w:right w:val="none" w:sz="0" w:space="0" w:color="auto"/>
              </w:divBdr>
              <w:divsChild>
                <w:div w:id="1521696324">
                  <w:marLeft w:val="0"/>
                  <w:marRight w:val="0"/>
                  <w:marTop w:val="0"/>
                  <w:marBottom w:val="0"/>
                  <w:divBdr>
                    <w:top w:val="none" w:sz="0" w:space="0" w:color="auto"/>
                    <w:left w:val="none" w:sz="0" w:space="0" w:color="auto"/>
                    <w:bottom w:val="none" w:sz="0" w:space="0" w:color="auto"/>
                    <w:right w:val="none" w:sz="0" w:space="0" w:color="auto"/>
                  </w:divBdr>
                </w:div>
              </w:divsChild>
            </w:div>
            <w:div w:id="1361930297">
              <w:marLeft w:val="0"/>
              <w:marRight w:val="0"/>
              <w:marTop w:val="0"/>
              <w:marBottom w:val="0"/>
              <w:divBdr>
                <w:top w:val="none" w:sz="0" w:space="0" w:color="auto"/>
                <w:left w:val="none" w:sz="0" w:space="0" w:color="auto"/>
                <w:bottom w:val="none" w:sz="0" w:space="0" w:color="auto"/>
                <w:right w:val="none" w:sz="0" w:space="0" w:color="auto"/>
              </w:divBdr>
              <w:divsChild>
                <w:div w:id="378936461">
                  <w:marLeft w:val="0"/>
                  <w:marRight w:val="0"/>
                  <w:marTop w:val="0"/>
                  <w:marBottom w:val="0"/>
                  <w:divBdr>
                    <w:top w:val="none" w:sz="0" w:space="0" w:color="auto"/>
                    <w:left w:val="none" w:sz="0" w:space="0" w:color="auto"/>
                    <w:bottom w:val="none" w:sz="0" w:space="0" w:color="auto"/>
                    <w:right w:val="none" w:sz="0" w:space="0" w:color="auto"/>
                  </w:divBdr>
                </w:div>
              </w:divsChild>
            </w:div>
            <w:div w:id="1420327114">
              <w:marLeft w:val="0"/>
              <w:marRight w:val="0"/>
              <w:marTop w:val="0"/>
              <w:marBottom w:val="0"/>
              <w:divBdr>
                <w:top w:val="none" w:sz="0" w:space="0" w:color="auto"/>
                <w:left w:val="none" w:sz="0" w:space="0" w:color="auto"/>
                <w:bottom w:val="none" w:sz="0" w:space="0" w:color="auto"/>
                <w:right w:val="none" w:sz="0" w:space="0" w:color="auto"/>
              </w:divBdr>
              <w:divsChild>
                <w:div w:id="2084183594">
                  <w:marLeft w:val="0"/>
                  <w:marRight w:val="0"/>
                  <w:marTop w:val="0"/>
                  <w:marBottom w:val="0"/>
                  <w:divBdr>
                    <w:top w:val="none" w:sz="0" w:space="0" w:color="auto"/>
                    <w:left w:val="none" w:sz="0" w:space="0" w:color="auto"/>
                    <w:bottom w:val="none" w:sz="0" w:space="0" w:color="auto"/>
                    <w:right w:val="none" w:sz="0" w:space="0" w:color="auto"/>
                  </w:divBdr>
                </w:div>
              </w:divsChild>
            </w:div>
            <w:div w:id="1428578314">
              <w:marLeft w:val="0"/>
              <w:marRight w:val="0"/>
              <w:marTop w:val="0"/>
              <w:marBottom w:val="0"/>
              <w:divBdr>
                <w:top w:val="none" w:sz="0" w:space="0" w:color="auto"/>
                <w:left w:val="none" w:sz="0" w:space="0" w:color="auto"/>
                <w:bottom w:val="none" w:sz="0" w:space="0" w:color="auto"/>
                <w:right w:val="none" w:sz="0" w:space="0" w:color="auto"/>
              </w:divBdr>
              <w:divsChild>
                <w:div w:id="816336950">
                  <w:marLeft w:val="0"/>
                  <w:marRight w:val="0"/>
                  <w:marTop w:val="0"/>
                  <w:marBottom w:val="0"/>
                  <w:divBdr>
                    <w:top w:val="none" w:sz="0" w:space="0" w:color="auto"/>
                    <w:left w:val="none" w:sz="0" w:space="0" w:color="auto"/>
                    <w:bottom w:val="none" w:sz="0" w:space="0" w:color="auto"/>
                    <w:right w:val="none" w:sz="0" w:space="0" w:color="auto"/>
                  </w:divBdr>
                </w:div>
              </w:divsChild>
            </w:div>
            <w:div w:id="1456948875">
              <w:marLeft w:val="0"/>
              <w:marRight w:val="0"/>
              <w:marTop w:val="0"/>
              <w:marBottom w:val="0"/>
              <w:divBdr>
                <w:top w:val="none" w:sz="0" w:space="0" w:color="auto"/>
                <w:left w:val="none" w:sz="0" w:space="0" w:color="auto"/>
                <w:bottom w:val="none" w:sz="0" w:space="0" w:color="auto"/>
                <w:right w:val="none" w:sz="0" w:space="0" w:color="auto"/>
              </w:divBdr>
              <w:divsChild>
                <w:div w:id="1112438034">
                  <w:marLeft w:val="0"/>
                  <w:marRight w:val="0"/>
                  <w:marTop w:val="0"/>
                  <w:marBottom w:val="0"/>
                  <w:divBdr>
                    <w:top w:val="none" w:sz="0" w:space="0" w:color="auto"/>
                    <w:left w:val="none" w:sz="0" w:space="0" w:color="auto"/>
                    <w:bottom w:val="none" w:sz="0" w:space="0" w:color="auto"/>
                    <w:right w:val="none" w:sz="0" w:space="0" w:color="auto"/>
                  </w:divBdr>
                </w:div>
              </w:divsChild>
            </w:div>
            <w:div w:id="1542010625">
              <w:marLeft w:val="0"/>
              <w:marRight w:val="0"/>
              <w:marTop w:val="0"/>
              <w:marBottom w:val="0"/>
              <w:divBdr>
                <w:top w:val="none" w:sz="0" w:space="0" w:color="auto"/>
                <w:left w:val="none" w:sz="0" w:space="0" w:color="auto"/>
                <w:bottom w:val="none" w:sz="0" w:space="0" w:color="auto"/>
                <w:right w:val="none" w:sz="0" w:space="0" w:color="auto"/>
              </w:divBdr>
              <w:divsChild>
                <w:div w:id="1487160984">
                  <w:marLeft w:val="0"/>
                  <w:marRight w:val="0"/>
                  <w:marTop w:val="0"/>
                  <w:marBottom w:val="0"/>
                  <w:divBdr>
                    <w:top w:val="none" w:sz="0" w:space="0" w:color="auto"/>
                    <w:left w:val="none" w:sz="0" w:space="0" w:color="auto"/>
                    <w:bottom w:val="none" w:sz="0" w:space="0" w:color="auto"/>
                    <w:right w:val="none" w:sz="0" w:space="0" w:color="auto"/>
                  </w:divBdr>
                </w:div>
              </w:divsChild>
            </w:div>
            <w:div w:id="1572303151">
              <w:marLeft w:val="0"/>
              <w:marRight w:val="0"/>
              <w:marTop w:val="0"/>
              <w:marBottom w:val="0"/>
              <w:divBdr>
                <w:top w:val="none" w:sz="0" w:space="0" w:color="auto"/>
                <w:left w:val="none" w:sz="0" w:space="0" w:color="auto"/>
                <w:bottom w:val="none" w:sz="0" w:space="0" w:color="auto"/>
                <w:right w:val="none" w:sz="0" w:space="0" w:color="auto"/>
              </w:divBdr>
              <w:divsChild>
                <w:div w:id="1235895250">
                  <w:marLeft w:val="0"/>
                  <w:marRight w:val="0"/>
                  <w:marTop w:val="0"/>
                  <w:marBottom w:val="0"/>
                  <w:divBdr>
                    <w:top w:val="none" w:sz="0" w:space="0" w:color="auto"/>
                    <w:left w:val="none" w:sz="0" w:space="0" w:color="auto"/>
                    <w:bottom w:val="none" w:sz="0" w:space="0" w:color="auto"/>
                    <w:right w:val="none" w:sz="0" w:space="0" w:color="auto"/>
                  </w:divBdr>
                </w:div>
              </w:divsChild>
            </w:div>
            <w:div w:id="1633630533">
              <w:marLeft w:val="0"/>
              <w:marRight w:val="0"/>
              <w:marTop w:val="0"/>
              <w:marBottom w:val="0"/>
              <w:divBdr>
                <w:top w:val="none" w:sz="0" w:space="0" w:color="auto"/>
                <w:left w:val="none" w:sz="0" w:space="0" w:color="auto"/>
                <w:bottom w:val="none" w:sz="0" w:space="0" w:color="auto"/>
                <w:right w:val="none" w:sz="0" w:space="0" w:color="auto"/>
              </w:divBdr>
              <w:divsChild>
                <w:div w:id="2024898331">
                  <w:marLeft w:val="0"/>
                  <w:marRight w:val="0"/>
                  <w:marTop w:val="0"/>
                  <w:marBottom w:val="0"/>
                  <w:divBdr>
                    <w:top w:val="none" w:sz="0" w:space="0" w:color="auto"/>
                    <w:left w:val="none" w:sz="0" w:space="0" w:color="auto"/>
                    <w:bottom w:val="none" w:sz="0" w:space="0" w:color="auto"/>
                    <w:right w:val="none" w:sz="0" w:space="0" w:color="auto"/>
                  </w:divBdr>
                </w:div>
              </w:divsChild>
            </w:div>
            <w:div w:id="1660771545">
              <w:marLeft w:val="0"/>
              <w:marRight w:val="0"/>
              <w:marTop w:val="0"/>
              <w:marBottom w:val="0"/>
              <w:divBdr>
                <w:top w:val="none" w:sz="0" w:space="0" w:color="auto"/>
                <w:left w:val="none" w:sz="0" w:space="0" w:color="auto"/>
                <w:bottom w:val="none" w:sz="0" w:space="0" w:color="auto"/>
                <w:right w:val="none" w:sz="0" w:space="0" w:color="auto"/>
              </w:divBdr>
            </w:div>
            <w:div w:id="1664121441">
              <w:marLeft w:val="0"/>
              <w:marRight w:val="0"/>
              <w:marTop w:val="0"/>
              <w:marBottom w:val="0"/>
              <w:divBdr>
                <w:top w:val="none" w:sz="0" w:space="0" w:color="auto"/>
                <w:left w:val="none" w:sz="0" w:space="0" w:color="auto"/>
                <w:bottom w:val="none" w:sz="0" w:space="0" w:color="auto"/>
                <w:right w:val="none" w:sz="0" w:space="0" w:color="auto"/>
              </w:divBdr>
              <w:divsChild>
                <w:div w:id="375860360">
                  <w:marLeft w:val="0"/>
                  <w:marRight w:val="0"/>
                  <w:marTop w:val="0"/>
                  <w:marBottom w:val="0"/>
                  <w:divBdr>
                    <w:top w:val="none" w:sz="0" w:space="0" w:color="auto"/>
                    <w:left w:val="none" w:sz="0" w:space="0" w:color="auto"/>
                    <w:bottom w:val="none" w:sz="0" w:space="0" w:color="auto"/>
                    <w:right w:val="none" w:sz="0" w:space="0" w:color="auto"/>
                  </w:divBdr>
                </w:div>
              </w:divsChild>
            </w:div>
            <w:div w:id="1668048994">
              <w:marLeft w:val="0"/>
              <w:marRight w:val="0"/>
              <w:marTop w:val="0"/>
              <w:marBottom w:val="0"/>
              <w:divBdr>
                <w:top w:val="none" w:sz="0" w:space="0" w:color="auto"/>
                <w:left w:val="none" w:sz="0" w:space="0" w:color="auto"/>
                <w:bottom w:val="none" w:sz="0" w:space="0" w:color="auto"/>
                <w:right w:val="none" w:sz="0" w:space="0" w:color="auto"/>
              </w:divBdr>
              <w:divsChild>
                <w:div w:id="1891647258">
                  <w:marLeft w:val="0"/>
                  <w:marRight w:val="0"/>
                  <w:marTop w:val="0"/>
                  <w:marBottom w:val="0"/>
                  <w:divBdr>
                    <w:top w:val="none" w:sz="0" w:space="0" w:color="auto"/>
                    <w:left w:val="none" w:sz="0" w:space="0" w:color="auto"/>
                    <w:bottom w:val="none" w:sz="0" w:space="0" w:color="auto"/>
                    <w:right w:val="none" w:sz="0" w:space="0" w:color="auto"/>
                  </w:divBdr>
                </w:div>
              </w:divsChild>
            </w:div>
            <w:div w:id="1673600638">
              <w:marLeft w:val="0"/>
              <w:marRight w:val="0"/>
              <w:marTop w:val="0"/>
              <w:marBottom w:val="0"/>
              <w:divBdr>
                <w:top w:val="none" w:sz="0" w:space="0" w:color="auto"/>
                <w:left w:val="none" w:sz="0" w:space="0" w:color="auto"/>
                <w:bottom w:val="none" w:sz="0" w:space="0" w:color="auto"/>
                <w:right w:val="none" w:sz="0" w:space="0" w:color="auto"/>
              </w:divBdr>
              <w:divsChild>
                <w:div w:id="2035760872">
                  <w:marLeft w:val="0"/>
                  <w:marRight w:val="0"/>
                  <w:marTop w:val="0"/>
                  <w:marBottom w:val="0"/>
                  <w:divBdr>
                    <w:top w:val="none" w:sz="0" w:space="0" w:color="auto"/>
                    <w:left w:val="none" w:sz="0" w:space="0" w:color="auto"/>
                    <w:bottom w:val="none" w:sz="0" w:space="0" w:color="auto"/>
                    <w:right w:val="none" w:sz="0" w:space="0" w:color="auto"/>
                  </w:divBdr>
                </w:div>
              </w:divsChild>
            </w:div>
            <w:div w:id="1711685823">
              <w:marLeft w:val="0"/>
              <w:marRight w:val="0"/>
              <w:marTop w:val="0"/>
              <w:marBottom w:val="0"/>
              <w:divBdr>
                <w:top w:val="none" w:sz="0" w:space="0" w:color="auto"/>
                <w:left w:val="none" w:sz="0" w:space="0" w:color="auto"/>
                <w:bottom w:val="none" w:sz="0" w:space="0" w:color="auto"/>
                <w:right w:val="none" w:sz="0" w:space="0" w:color="auto"/>
              </w:divBdr>
              <w:divsChild>
                <w:div w:id="1014962988">
                  <w:marLeft w:val="0"/>
                  <w:marRight w:val="0"/>
                  <w:marTop w:val="0"/>
                  <w:marBottom w:val="0"/>
                  <w:divBdr>
                    <w:top w:val="none" w:sz="0" w:space="0" w:color="auto"/>
                    <w:left w:val="none" w:sz="0" w:space="0" w:color="auto"/>
                    <w:bottom w:val="none" w:sz="0" w:space="0" w:color="auto"/>
                    <w:right w:val="none" w:sz="0" w:space="0" w:color="auto"/>
                  </w:divBdr>
                </w:div>
              </w:divsChild>
            </w:div>
            <w:div w:id="1722509387">
              <w:marLeft w:val="0"/>
              <w:marRight w:val="0"/>
              <w:marTop w:val="0"/>
              <w:marBottom w:val="0"/>
              <w:divBdr>
                <w:top w:val="none" w:sz="0" w:space="0" w:color="auto"/>
                <w:left w:val="none" w:sz="0" w:space="0" w:color="auto"/>
                <w:bottom w:val="none" w:sz="0" w:space="0" w:color="auto"/>
                <w:right w:val="none" w:sz="0" w:space="0" w:color="auto"/>
              </w:divBdr>
              <w:divsChild>
                <w:div w:id="1092509358">
                  <w:marLeft w:val="0"/>
                  <w:marRight w:val="0"/>
                  <w:marTop w:val="0"/>
                  <w:marBottom w:val="0"/>
                  <w:divBdr>
                    <w:top w:val="none" w:sz="0" w:space="0" w:color="auto"/>
                    <w:left w:val="none" w:sz="0" w:space="0" w:color="auto"/>
                    <w:bottom w:val="none" w:sz="0" w:space="0" w:color="auto"/>
                    <w:right w:val="none" w:sz="0" w:space="0" w:color="auto"/>
                  </w:divBdr>
                </w:div>
              </w:divsChild>
            </w:div>
            <w:div w:id="1763255834">
              <w:marLeft w:val="0"/>
              <w:marRight w:val="0"/>
              <w:marTop w:val="0"/>
              <w:marBottom w:val="0"/>
              <w:divBdr>
                <w:top w:val="none" w:sz="0" w:space="0" w:color="auto"/>
                <w:left w:val="none" w:sz="0" w:space="0" w:color="auto"/>
                <w:bottom w:val="none" w:sz="0" w:space="0" w:color="auto"/>
                <w:right w:val="none" w:sz="0" w:space="0" w:color="auto"/>
              </w:divBdr>
              <w:divsChild>
                <w:div w:id="1870102516">
                  <w:marLeft w:val="0"/>
                  <w:marRight w:val="0"/>
                  <w:marTop w:val="0"/>
                  <w:marBottom w:val="0"/>
                  <w:divBdr>
                    <w:top w:val="none" w:sz="0" w:space="0" w:color="auto"/>
                    <w:left w:val="none" w:sz="0" w:space="0" w:color="auto"/>
                    <w:bottom w:val="none" w:sz="0" w:space="0" w:color="auto"/>
                    <w:right w:val="none" w:sz="0" w:space="0" w:color="auto"/>
                  </w:divBdr>
                </w:div>
              </w:divsChild>
            </w:div>
            <w:div w:id="1810392545">
              <w:marLeft w:val="0"/>
              <w:marRight w:val="0"/>
              <w:marTop w:val="0"/>
              <w:marBottom w:val="0"/>
              <w:divBdr>
                <w:top w:val="none" w:sz="0" w:space="0" w:color="auto"/>
                <w:left w:val="none" w:sz="0" w:space="0" w:color="auto"/>
                <w:bottom w:val="none" w:sz="0" w:space="0" w:color="auto"/>
                <w:right w:val="none" w:sz="0" w:space="0" w:color="auto"/>
              </w:divBdr>
              <w:divsChild>
                <w:div w:id="1224026264">
                  <w:marLeft w:val="0"/>
                  <w:marRight w:val="0"/>
                  <w:marTop w:val="0"/>
                  <w:marBottom w:val="0"/>
                  <w:divBdr>
                    <w:top w:val="none" w:sz="0" w:space="0" w:color="auto"/>
                    <w:left w:val="none" w:sz="0" w:space="0" w:color="auto"/>
                    <w:bottom w:val="none" w:sz="0" w:space="0" w:color="auto"/>
                    <w:right w:val="none" w:sz="0" w:space="0" w:color="auto"/>
                  </w:divBdr>
                </w:div>
              </w:divsChild>
            </w:div>
            <w:div w:id="1832678443">
              <w:marLeft w:val="0"/>
              <w:marRight w:val="0"/>
              <w:marTop w:val="0"/>
              <w:marBottom w:val="0"/>
              <w:divBdr>
                <w:top w:val="none" w:sz="0" w:space="0" w:color="auto"/>
                <w:left w:val="none" w:sz="0" w:space="0" w:color="auto"/>
                <w:bottom w:val="none" w:sz="0" w:space="0" w:color="auto"/>
                <w:right w:val="none" w:sz="0" w:space="0" w:color="auto"/>
              </w:divBdr>
            </w:div>
            <w:div w:id="1939097014">
              <w:marLeft w:val="0"/>
              <w:marRight w:val="0"/>
              <w:marTop w:val="0"/>
              <w:marBottom w:val="0"/>
              <w:divBdr>
                <w:top w:val="none" w:sz="0" w:space="0" w:color="auto"/>
                <w:left w:val="none" w:sz="0" w:space="0" w:color="auto"/>
                <w:bottom w:val="none" w:sz="0" w:space="0" w:color="auto"/>
                <w:right w:val="none" w:sz="0" w:space="0" w:color="auto"/>
              </w:divBdr>
              <w:divsChild>
                <w:div w:id="1240867405">
                  <w:marLeft w:val="0"/>
                  <w:marRight w:val="0"/>
                  <w:marTop w:val="0"/>
                  <w:marBottom w:val="0"/>
                  <w:divBdr>
                    <w:top w:val="none" w:sz="0" w:space="0" w:color="auto"/>
                    <w:left w:val="none" w:sz="0" w:space="0" w:color="auto"/>
                    <w:bottom w:val="none" w:sz="0" w:space="0" w:color="auto"/>
                    <w:right w:val="none" w:sz="0" w:space="0" w:color="auto"/>
                  </w:divBdr>
                </w:div>
              </w:divsChild>
            </w:div>
            <w:div w:id="1956331085">
              <w:marLeft w:val="0"/>
              <w:marRight w:val="0"/>
              <w:marTop w:val="0"/>
              <w:marBottom w:val="0"/>
              <w:divBdr>
                <w:top w:val="none" w:sz="0" w:space="0" w:color="auto"/>
                <w:left w:val="none" w:sz="0" w:space="0" w:color="auto"/>
                <w:bottom w:val="none" w:sz="0" w:space="0" w:color="auto"/>
                <w:right w:val="none" w:sz="0" w:space="0" w:color="auto"/>
              </w:divBdr>
              <w:divsChild>
                <w:div w:id="229191593">
                  <w:marLeft w:val="0"/>
                  <w:marRight w:val="0"/>
                  <w:marTop w:val="0"/>
                  <w:marBottom w:val="0"/>
                  <w:divBdr>
                    <w:top w:val="none" w:sz="0" w:space="0" w:color="auto"/>
                    <w:left w:val="none" w:sz="0" w:space="0" w:color="auto"/>
                    <w:bottom w:val="none" w:sz="0" w:space="0" w:color="auto"/>
                    <w:right w:val="none" w:sz="0" w:space="0" w:color="auto"/>
                  </w:divBdr>
                </w:div>
              </w:divsChild>
            </w:div>
            <w:div w:id="1967657436">
              <w:marLeft w:val="0"/>
              <w:marRight w:val="0"/>
              <w:marTop w:val="0"/>
              <w:marBottom w:val="0"/>
              <w:divBdr>
                <w:top w:val="none" w:sz="0" w:space="0" w:color="auto"/>
                <w:left w:val="none" w:sz="0" w:space="0" w:color="auto"/>
                <w:bottom w:val="none" w:sz="0" w:space="0" w:color="auto"/>
                <w:right w:val="none" w:sz="0" w:space="0" w:color="auto"/>
              </w:divBdr>
              <w:divsChild>
                <w:div w:id="1888687208">
                  <w:marLeft w:val="0"/>
                  <w:marRight w:val="0"/>
                  <w:marTop w:val="0"/>
                  <w:marBottom w:val="0"/>
                  <w:divBdr>
                    <w:top w:val="none" w:sz="0" w:space="0" w:color="auto"/>
                    <w:left w:val="none" w:sz="0" w:space="0" w:color="auto"/>
                    <w:bottom w:val="none" w:sz="0" w:space="0" w:color="auto"/>
                    <w:right w:val="none" w:sz="0" w:space="0" w:color="auto"/>
                  </w:divBdr>
                </w:div>
              </w:divsChild>
            </w:div>
            <w:div w:id="1975059955">
              <w:marLeft w:val="0"/>
              <w:marRight w:val="0"/>
              <w:marTop w:val="0"/>
              <w:marBottom w:val="0"/>
              <w:divBdr>
                <w:top w:val="none" w:sz="0" w:space="0" w:color="auto"/>
                <w:left w:val="none" w:sz="0" w:space="0" w:color="auto"/>
                <w:bottom w:val="none" w:sz="0" w:space="0" w:color="auto"/>
                <w:right w:val="none" w:sz="0" w:space="0" w:color="auto"/>
              </w:divBdr>
              <w:divsChild>
                <w:div w:id="777021944">
                  <w:marLeft w:val="0"/>
                  <w:marRight w:val="0"/>
                  <w:marTop w:val="0"/>
                  <w:marBottom w:val="0"/>
                  <w:divBdr>
                    <w:top w:val="none" w:sz="0" w:space="0" w:color="auto"/>
                    <w:left w:val="none" w:sz="0" w:space="0" w:color="auto"/>
                    <w:bottom w:val="none" w:sz="0" w:space="0" w:color="auto"/>
                    <w:right w:val="none" w:sz="0" w:space="0" w:color="auto"/>
                  </w:divBdr>
                </w:div>
              </w:divsChild>
            </w:div>
            <w:div w:id="2011562768">
              <w:marLeft w:val="0"/>
              <w:marRight w:val="0"/>
              <w:marTop w:val="0"/>
              <w:marBottom w:val="0"/>
              <w:divBdr>
                <w:top w:val="none" w:sz="0" w:space="0" w:color="auto"/>
                <w:left w:val="none" w:sz="0" w:space="0" w:color="auto"/>
                <w:bottom w:val="none" w:sz="0" w:space="0" w:color="auto"/>
                <w:right w:val="none" w:sz="0" w:space="0" w:color="auto"/>
              </w:divBdr>
              <w:divsChild>
                <w:div w:id="1239248763">
                  <w:marLeft w:val="0"/>
                  <w:marRight w:val="0"/>
                  <w:marTop w:val="0"/>
                  <w:marBottom w:val="0"/>
                  <w:divBdr>
                    <w:top w:val="none" w:sz="0" w:space="0" w:color="auto"/>
                    <w:left w:val="none" w:sz="0" w:space="0" w:color="auto"/>
                    <w:bottom w:val="none" w:sz="0" w:space="0" w:color="auto"/>
                    <w:right w:val="none" w:sz="0" w:space="0" w:color="auto"/>
                  </w:divBdr>
                </w:div>
              </w:divsChild>
            </w:div>
            <w:div w:id="2033417579">
              <w:marLeft w:val="0"/>
              <w:marRight w:val="0"/>
              <w:marTop w:val="0"/>
              <w:marBottom w:val="0"/>
              <w:divBdr>
                <w:top w:val="none" w:sz="0" w:space="0" w:color="auto"/>
                <w:left w:val="none" w:sz="0" w:space="0" w:color="auto"/>
                <w:bottom w:val="none" w:sz="0" w:space="0" w:color="auto"/>
                <w:right w:val="none" w:sz="0" w:space="0" w:color="auto"/>
              </w:divBdr>
              <w:divsChild>
                <w:div w:id="130101291">
                  <w:marLeft w:val="0"/>
                  <w:marRight w:val="0"/>
                  <w:marTop w:val="0"/>
                  <w:marBottom w:val="0"/>
                  <w:divBdr>
                    <w:top w:val="none" w:sz="0" w:space="0" w:color="auto"/>
                    <w:left w:val="none" w:sz="0" w:space="0" w:color="auto"/>
                    <w:bottom w:val="none" w:sz="0" w:space="0" w:color="auto"/>
                    <w:right w:val="none" w:sz="0" w:space="0" w:color="auto"/>
                  </w:divBdr>
                </w:div>
              </w:divsChild>
            </w:div>
            <w:div w:id="2041927788">
              <w:marLeft w:val="0"/>
              <w:marRight w:val="0"/>
              <w:marTop w:val="0"/>
              <w:marBottom w:val="0"/>
              <w:divBdr>
                <w:top w:val="none" w:sz="0" w:space="0" w:color="auto"/>
                <w:left w:val="none" w:sz="0" w:space="0" w:color="auto"/>
                <w:bottom w:val="none" w:sz="0" w:space="0" w:color="auto"/>
                <w:right w:val="none" w:sz="0" w:space="0" w:color="auto"/>
              </w:divBdr>
              <w:divsChild>
                <w:div w:id="1872259700">
                  <w:marLeft w:val="0"/>
                  <w:marRight w:val="0"/>
                  <w:marTop w:val="0"/>
                  <w:marBottom w:val="0"/>
                  <w:divBdr>
                    <w:top w:val="none" w:sz="0" w:space="0" w:color="auto"/>
                    <w:left w:val="none" w:sz="0" w:space="0" w:color="auto"/>
                    <w:bottom w:val="none" w:sz="0" w:space="0" w:color="auto"/>
                    <w:right w:val="none" w:sz="0" w:space="0" w:color="auto"/>
                  </w:divBdr>
                </w:div>
              </w:divsChild>
            </w:div>
            <w:div w:id="2113040017">
              <w:marLeft w:val="0"/>
              <w:marRight w:val="0"/>
              <w:marTop w:val="0"/>
              <w:marBottom w:val="0"/>
              <w:divBdr>
                <w:top w:val="none" w:sz="0" w:space="0" w:color="auto"/>
                <w:left w:val="none" w:sz="0" w:space="0" w:color="auto"/>
                <w:bottom w:val="none" w:sz="0" w:space="0" w:color="auto"/>
                <w:right w:val="none" w:sz="0" w:space="0" w:color="auto"/>
              </w:divBdr>
              <w:divsChild>
                <w:div w:id="1793400737">
                  <w:marLeft w:val="0"/>
                  <w:marRight w:val="0"/>
                  <w:marTop w:val="0"/>
                  <w:marBottom w:val="0"/>
                  <w:divBdr>
                    <w:top w:val="none" w:sz="0" w:space="0" w:color="auto"/>
                    <w:left w:val="none" w:sz="0" w:space="0" w:color="auto"/>
                    <w:bottom w:val="none" w:sz="0" w:space="0" w:color="auto"/>
                    <w:right w:val="none" w:sz="0" w:space="0" w:color="auto"/>
                  </w:divBdr>
                </w:div>
              </w:divsChild>
            </w:div>
            <w:div w:id="2127578706">
              <w:marLeft w:val="0"/>
              <w:marRight w:val="0"/>
              <w:marTop w:val="0"/>
              <w:marBottom w:val="0"/>
              <w:divBdr>
                <w:top w:val="none" w:sz="0" w:space="0" w:color="auto"/>
                <w:left w:val="none" w:sz="0" w:space="0" w:color="auto"/>
                <w:bottom w:val="none" w:sz="0" w:space="0" w:color="auto"/>
                <w:right w:val="none" w:sz="0" w:space="0" w:color="auto"/>
              </w:divBdr>
              <w:divsChild>
                <w:div w:id="1079596518">
                  <w:marLeft w:val="0"/>
                  <w:marRight w:val="0"/>
                  <w:marTop w:val="0"/>
                  <w:marBottom w:val="0"/>
                  <w:divBdr>
                    <w:top w:val="none" w:sz="0" w:space="0" w:color="auto"/>
                    <w:left w:val="none" w:sz="0" w:space="0" w:color="auto"/>
                    <w:bottom w:val="none" w:sz="0" w:space="0" w:color="auto"/>
                    <w:right w:val="none" w:sz="0" w:space="0" w:color="auto"/>
                  </w:divBdr>
                </w:div>
              </w:divsChild>
            </w:div>
            <w:div w:id="2132821437">
              <w:marLeft w:val="0"/>
              <w:marRight w:val="0"/>
              <w:marTop w:val="0"/>
              <w:marBottom w:val="0"/>
              <w:divBdr>
                <w:top w:val="none" w:sz="0" w:space="0" w:color="auto"/>
                <w:left w:val="none" w:sz="0" w:space="0" w:color="auto"/>
                <w:bottom w:val="none" w:sz="0" w:space="0" w:color="auto"/>
                <w:right w:val="none" w:sz="0" w:space="0" w:color="auto"/>
              </w:divBdr>
              <w:divsChild>
                <w:div w:id="10138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44941">
          <w:marLeft w:val="0"/>
          <w:marRight w:val="0"/>
          <w:marTop w:val="0"/>
          <w:marBottom w:val="0"/>
          <w:divBdr>
            <w:top w:val="none" w:sz="0" w:space="0" w:color="auto"/>
            <w:left w:val="none" w:sz="0" w:space="0" w:color="auto"/>
            <w:bottom w:val="none" w:sz="0" w:space="0" w:color="auto"/>
            <w:right w:val="none" w:sz="0" w:space="0" w:color="auto"/>
          </w:divBdr>
          <w:divsChild>
            <w:div w:id="557739841">
              <w:marLeft w:val="0"/>
              <w:marRight w:val="0"/>
              <w:marTop w:val="0"/>
              <w:marBottom w:val="0"/>
              <w:divBdr>
                <w:top w:val="none" w:sz="0" w:space="0" w:color="auto"/>
                <w:left w:val="none" w:sz="0" w:space="0" w:color="auto"/>
                <w:bottom w:val="none" w:sz="0" w:space="0" w:color="auto"/>
                <w:right w:val="none" w:sz="0" w:space="0" w:color="auto"/>
              </w:divBdr>
            </w:div>
          </w:divsChild>
        </w:div>
        <w:div w:id="902905508">
          <w:marLeft w:val="0"/>
          <w:marRight w:val="0"/>
          <w:marTop w:val="0"/>
          <w:marBottom w:val="0"/>
          <w:divBdr>
            <w:top w:val="none" w:sz="0" w:space="0" w:color="auto"/>
            <w:left w:val="none" w:sz="0" w:space="0" w:color="auto"/>
            <w:bottom w:val="none" w:sz="0" w:space="0" w:color="auto"/>
            <w:right w:val="none" w:sz="0" w:space="0" w:color="auto"/>
          </w:divBdr>
          <w:divsChild>
            <w:div w:id="884802645">
              <w:marLeft w:val="0"/>
              <w:marRight w:val="0"/>
              <w:marTop w:val="0"/>
              <w:marBottom w:val="0"/>
              <w:divBdr>
                <w:top w:val="none" w:sz="0" w:space="0" w:color="auto"/>
                <w:left w:val="none" w:sz="0" w:space="0" w:color="auto"/>
                <w:bottom w:val="none" w:sz="0" w:space="0" w:color="auto"/>
                <w:right w:val="none" w:sz="0" w:space="0" w:color="auto"/>
              </w:divBdr>
            </w:div>
          </w:divsChild>
        </w:div>
        <w:div w:id="903838083">
          <w:marLeft w:val="0"/>
          <w:marRight w:val="0"/>
          <w:marTop w:val="0"/>
          <w:marBottom w:val="0"/>
          <w:divBdr>
            <w:top w:val="none" w:sz="0" w:space="0" w:color="auto"/>
            <w:left w:val="none" w:sz="0" w:space="0" w:color="auto"/>
            <w:bottom w:val="none" w:sz="0" w:space="0" w:color="auto"/>
            <w:right w:val="none" w:sz="0" w:space="0" w:color="auto"/>
          </w:divBdr>
          <w:divsChild>
            <w:div w:id="1736661620">
              <w:marLeft w:val="0"/>
              <w:marRight w:val="0"/>
              <w:marTop w:val="0"/>
              <w:marBottom w:val="0"/>
              <w:divBdr>
                <w:top w:val="none" w:sz="0" w:space="0" w:color="auto"/>
                <w:left w:val="none" w:sz="0" w:space="0" w:color="auto"/>
                <w:bottom w:val="none" w:sz="0" w:space="0" w:color="auto"/>
                <w:right w:val="none" w:sz="0" w:space="0" w:color="auto"/>
              </w:divBdr>
            </w:div>
          </w:divsChild>
        </w:div>
        <w:div w:id="904531710">
          <w:marLeft w:val="0"/>
          <w:marRight w:val="0"/>
          <w:marTop w:val="0"/>
          <w:marBottom w:val="0"/>
          <w:divBdr>
            <w:top w:val="none" w:sz="0" w:space="0" w:color="auto"/>
            <w:left w:val="none" w:sz="0" w:space="0" w:color="auto"/>
            <w:bottom w:val="none" w:sz="0" w:space="0" w:color="auto"/>
            <w:right w:val="none" w:sz="0" w:space="0" w:color="auto"/>
          </w:divBdr>
          <w:divsChild>
            <w:div w:id="688025743">
              <w:marLeft w:val="0"/>
              <w:marRight w:val="0"/>
              <w:marTop w:val="0"/>
              <w:marBottom w:val="0"/>
              <w:divBdr>
                <w:top w:val="none" w:sz="0" w:space="0" w:color="auto"/>
                <w:left w:val="none" w:sz="0" w:space="0" w:color="auto"/>
                <w:bottom w:val="none" w:sz="0" w:space="0" w:color="auto"/>
                <w:right w:val="none" w:sz="0" w:space="0" w:color="auto"/>
              </w:divBdr>
              <w:divsChild>
                <w:div w:id="130909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59673">
          <w:marLeft w:val="0"/>
          <w:marRight w:val="0"/>
          <w:marTop w:val="0"/>
          <w:marBottom w:val="0"/>
          <w:divBdr>
            <w:top w:val="none" w:sz="0" w:space="0" w:color="auto"/>
            <w:left w:val="none" w:sz="0" w:space="0" w:color="auto"/>
            <w:bottom w:val="none" w:sz="0" w:space="0" w:color="auto"/>
            <w:right w:val="none" w:sz="0" w:space="0" w:color="auto"/>
          </w:divBdr>
        </w:div>
        <w:div w:id="905724643">
          <w:marLeft w:val="0"/>
          <w:marRight w:val="0"/>
          <w:marTop w:val="0"/>
          <w:marBottom w:val="0"/>
          <w:divBdr>
            <w:top w:val="none" w:sz="0" w:space="0" w:color="auto"/>
            <w:left w:val="none" w:sz="0" w:space="0" w:color="auto"/>
            <w:bottom w:val="none" w:sz="0" w:space="0" w:color="auto"/>
            <w:right w:val="none" w:sz="0" w:space="0" w:color="auto"/>
          </w:divBdr>
          <w:divsChild>
            <w:div w:id="1758868251">
              <w:marLeft w:val="0"/>
              <w:marRight w:val="0"/>
              <w:marTop w:val="0"/>
              <w:marBottom w:val="0"/>
              <w:divBdr>
                <w:top w:val="none" w:sz="0" w:space="0" w:color="auto"/>
                <w:left w:val="none" w:sz="0" w:space="0" w:color="auto"/>
                <w:bottom w:val="none" w:sz="0" w:space="0" w:color="auto"/>
                <w:right w:val="none" w:sz="0" w:space="0" w:color="auto"/>
              </w:divBdr>
            </w:div>
          </w:divsChild>
        </w:div>
        <w:div w:id="906384554">
          <w:marLeft w:val="0"/>
          <w:marRight w:val="0"/>
          <w:marTop w:val="0"/>
          <w:marBottom w:val="0"/>
          <w:divBdr>
            <w:top w:val="none" w:sz="0" w:space="0" w:color="auto"/>
            <w:left w:val="none" w:sz="0" w:space="0" w:color="auto"/>
            <w:bottom w:val="none" w:sz="0" w:space="0" w:color="auto"/>
            <w:right w:val="none" w:sz="0" w:space="0" w:color="auto"/>
          </w:divBdr>
          <w:divsChild>
            <w:div w:id="1352606080">
              <w:marLeft w:val="0"/>
              <w:marRight w:val="0"/>
              <w:marTop w:val="0"/>
              <w:marBottom w:val="0"/>
              <w:divBdr>
                <w:top w:val="none" w:sz="0" w:space="0" w:color="auto"/>
                <w:left w:val="none" w:sz="0" w:space="0" w:color="auto"/>
                <w:bottom w:val="none" w:sz="0" w:space="0" w:color="auto"/>
                <w:right w:val="none" w:sz="0" w:space="0" w:color="auto"/>
              </w:divBdr>
            </w:div>
          </w:divsChild>
        </w:div>
        <w:div w:id="907224673">
          <w:marLeft w:val="0"/>
          <w:marRight w:val="0"/>
          <w:marTop w:val="0"/>
          <w:marBottom w:val="0"/>
          <w:divBdr>
            <w:top w:val="none" w:sz="0" w:space="0" w:color="auto"/>
            <w:left w:val="none" w:sz="0" w:space="0" w:color="auto"/>
            <w:bottom w:val="none" w:sz="0" w:space="0" w:color="auto"/>
            <w:right w:val="none" w:sz="0" w:space="0" w:color="auto"/>
          </w:divBdr>
          <w:divsChild>
            <w:div w:id="2081319741">
              <w:marLeft w:val="0"/>
              <w:marRight w:val="0"/>
              <w:marTop w:val="0"/>
              <w:marBottom w:val="0"/>
              <w:divBdr>
                <w:top w:val="none" w:sz="0" w:space="0" w:color="auto"/>
                <w:left w:val="none" w:sz="0" w:space="0" w:color="auto"/>
                <w:bottom w:val="none" w:sz="0" w:space="0" w:color="auto"/>
                <w:right w:val="none" w:sz="0" w:space="0" w:color="auto"/>
              </w:divBdr>
              <w:divsChild>
                <w:div w:id="12098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4605">
          <w:marLeft w:val="0"/>
          <w:marRight w:val="0"/>
          <w:marTop w:val="0"/>
          <w:marBottom w:val="0"/>
          <w:divBdr>
            <w:top w:val="none" w:sz="0" w:space="0" w:color="auto"/>
            <w:left w:val="none" w:sz="0" w:space="0" w:color="auto"/>
            <w:bottom w:val="none" w:sz="0" w:space="0" w:color="auto"/>
            <w:right w:val="none" w:sz="0" w:space="0" w:color="auto"/>
          </w:divBdr>
          <w:divsChild>
            <w:div w:id="2059236331">
              <w:marLeft w:val="0"/>
              <w:marRight w:val="0"/>
              <w:marTop w:val="0"/>
              <w:marBottom w:val="0"/>
              <w:divBdr>
                <w:top w:val="none" w:sz="0" w:space="0" w:color="auto"/>
                <w:left w:val="none" w:sz="0" w:space="0" w:color="auto"/>
                <w:bottom w:val="none" w:sz="0" w:space="0" w:color="auto"/>
                <w:right w:val="none" w:sz="0" w:space="0" w:color="auto"/>
              </w:divBdr>
            </w:div>
          </w:divsChild>
        </w:div>
        <w:div w:id="908733603">
          <w:marLeft w:val="0"/>
          <w:marRight w:val="0"/>
          <w:marTop w:val="0"/>
          <w:marBottom w:val="0"/>
          <w:divBdr>
            <w:top w:val="none" w:sz="0" w:space="0" w:color="auto"/>
            <w:left w:val="none" w:sz="0" w:space="0" w:color="auto"/>
            <w:bottom w:val="none" w:sz="0" w:space="0" w:color="auto"/>
            <w:right w:val="none" w:sz="0" w:space="0" w:color="auto"/>
          </w:divBdr>
          <w:divsChild>
            <w:div w:id="222182432">
              <w:marLeft w:val="0"/>
              <w:marRight w:val="0"/>
              <w:marTop w:val="0"/>
              <w:marBottom w:val="0"/>
              <w:divBdr>
                <w:top w:val="none" w:sz="0" w:space="0" w:color="auto"/>
                <w:left w:val="none" w:sz="0" w:space="0" w:color="auto"/>
                <w:bottom w:val="none" w:sz="0" w:space="0" w:color="auto"/>
                <w:right w:val="none" w:sz="0" w:space="0" w:color="auto"/>
              </w:divBdr>
              <w:divsChild>
                <w:div w:id="9403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8933">
          <w:marLeft w:val="0"/>
          <w:marRight w:val="0"/>
          <w:marTop w:val="0"/>
          <w:marBottom w:val="0"/>
          <w:divBdr>
            <w:top w:val="none" w:sz="0" w:space="0" w:color="auto"/>
            <w:left w:val="none" w:sz="0" w:space="0" w:color="auto"/>
            <w:bottom w:val="none" w:sz="0" w:space="0" w:color="auto"/>
            <w:right w:val="none" w:sz="0" w:space="0" w:color="auto"/>
          </w:divBdr>
        </w:div>
        <w:div w:id="911428137">
          <w:marLeft w:val="0"/>
          <w:marRight w:val="0"/>
          <w:marTop w:val="0"/>
          <w:marBottom w:val="0"/>
          <w:divBdr>
            <w:top w:val="none" w:sz="0" w:space="0" w:color="auto"/>
            <w:left w:val="none" w:sz="0" w:space="0" w:color="auto"/>
            <w:bottom w:val="none" w:sz="0" w:space="0" w:color="auto"/>
            <w:right w:val="none" w:sz="0" w:space="0" w:color="auto"/>
          </w:divBdr>
          <w:divsChild>
            <w:div w:id="1016271377">
              <w:marLeft w:val="0"/>
              <w:marRight w:val="0"/>
              <w:marTop w:val="0"/>
              <w:marBottom w:val="0"/>
              <w:divBdr>
                <w:top w:val="none" w:sz="0" w:space="0" w:color="auto"/>
                <w:left w:val="none" w:sz="0" w:space="0" w:color="auto"/>
                <w:bottom w:val="none" w:sz="0" w:space="0" w:color="auto"/>
                <w:right w:val="none" w:sz="0" w:space="0" w:color="auto"/>
              </w:divBdr>
              <w:divsChild>
                <w:div w:id="136802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0602">
          <w:marLeft w:val="0"/>
          <w:marRight w:val="0"/>
          <w:marTop w:val="0"/>
          <w:marBottom w:val="0"/>
          <w:divBdr>
            <w:top w:val="none" w:sz="0" w:space="0" w:color="auto"/>
            <w:left w:val="none" w:sz="0" w:space="0" w:color="auto"/>
            <w:bottom w:val="none" w:sz="0" w:space="0" w:color="auto"/>
            <w:right w:val="none" w:sz="0" w:space="0" w:color="auto"/>
          </w:divBdr>
          <w:divsChild>
            <w:div w:id="1343162607">
              <w:marLeft w:val="0"/>
              <w:marRight w:val="0"/>
              <w:marTop w:val="0"/>
              <w:marBottom w:val="0"/>
              <w:divBdr>
                <w:top w:val="none" w:sz="0" w:space="0" w:color="auto"/>
                <w:left w:val="none" w:sz="0" w:space="0" w:color="auto"/>
                <w:bottom w:val="none" w:sz="0" w:space="0" w:color="auto"/>
                <w:right w:val="none" w:sz="0" w:space="0" w:color="auto"/>
              </w:divBdr>
            </w:div>
          </w:divsChild>
        </w:div>
        <w:div w:id="916283050">
          <w:marLeft w:val="0"/>
          <w:marRight w:val="0"/>
          <w:marTop w:val="0"/>
          <w:marBottom w:val="0"/>
          <w:divBdr>
            <w:top w:val="none" w:sz="0" w:space="0" w:color="auto"/>
            <w:left w:val="none" w:sz="0" w:space="0" w:color="auto"/>
            <w:bottom w:val="none" w:sz="0" w:space="0" w:color="auto"/>
            <w:right w:val="none" w:sz="0" w:space="0" w:color="auto"/>
          </w:divBdr>
        </w:div>
        <w:div w:id="916398127">
          <w:marLeft w:val="0"/>
          <w:marRight w:val="0"/>
          <w:marTop w:val="0"/>
          <w:marBottom w:val="0"/>
          <w:divBdr>
            <w:top w:val="none" w:sz="0" w:space="0" w:color="auto"/>
            <w:left w:val="none" w:sz="0" w:space="0" w:color="auto"/>
            <w:bottom w:val="none" w:sz="0" w:space="0" w:color="auto"/>
            <w:right w:val="none" w:sz="0" w:space="0" w:color="auto"/>
          </w:divBdr>
          <w:divsChild>
            <w:div w:id="640890318">
              <w:marLeft w:val="0"/>
              <w:marRight w:val="0"/>
              <w:marTop w:val="0"/>
              <w:marBottom w:val="0"/>
              <w:divBdr>
                <w:top w:val="none" w:sz="0" w:space="0" w:color="auto"/>
                <w:left w:val="none" w:sz="0" w:space="0" w:color="auto"/>
                <w:bottom w:val="none" w:sz="0" w:space="0" w:color="auto"/>
                <w:right w:val="none" w:sz="0" w:space="0" w:color="auto"/>
              </w:divBdr>
            </w:div>
          </w:divsChild>
        </w:div>
        <w:div w:id="918444508">
          <w:marLeft w:val="0"/>
          <w:marRight w:val="0"/>
          <w:marTop w:val="0"/>
          <w:marBottom w:val="0"/>
          <w:divBdr>
            <w:top w:val="none" w:sz="0" w:space="0" w:color="auto"/>
            <w:left w:val="none" w:sz="0" w:space="0" w:color="auto"/>
            <w:bottom w:val="none" w:sz="0" w:space="0" w:color="auto"/>
            <w:right w:val="none" w:sz="0" w:space="0" w:color="auto"/>
          </w:divBdr>
          <w:divsChild>
            <w:div w:id="696084662">
              <w:marLeft w:val="0"/>
              <w:marRight w:val="0"/>
              <w:marTop w:val="0"/>
              <w:marBottom w:val="0"/>
              <w:divBdr>
                <w:top w:val="none" w:sz="0" w:space="0" w:color="auto"/>
                <w:left w:val="none" w:sz="0" w:space="0" w:color="auto"/>
                <w:bottom w:val="none" w:sz="0" w:space="0" w:color="auto"/>
                <w:right w:val="none" w:sz="0" w:space="0" w:color="auto"/>
              </w:divBdr>
            </w:div>
          </w:divsChild>
        </w:div>
        <w:div w:id="920286827">
          <w:marLeft w:val="0"/>
          <w:marRight w:val="0"/>
          <w:marTop w:val="0"/>
          <w:marBottom w:val="0"/>
          <w:divBdr>
            <w:top w:val="none" w:sz="0" w:space="0" w:color="auto"/>
            <w:left w:val="none" w:sz="0" w:space="0" w:color="auto"/>
            <w:bottom w:val="none" w:sz="0" w:space="0" w:color="auto"/>
            <w:right w:val="none" w:sz="0" w:space="0" w:color="auto"/>
          </w:divBdr>
          <w:divsChild>
            <w:div w:id="124590083">
              <w:marLeft w:val="0"/>
              <w:marRight w:val="0"/>
              <w:marTop w:val="0"/>
              <w:marBottom w:val="0"/>
              <w:divBdr>
                <w:top w:val="none" w:sz="0" w:space="0" w:color="auto"/>
                <w:left w:val="none" w:sz="0" w:space="0" w:color="auto"/>
                <w:bottom w:val="none" w:sz="0" w:space="0" w:color="auto"/>
                <w:right w:val="none" w:sz="0" w:space="0" w:color="auto"/>
              </w:divBdr>
              <w:divsChild>
                <w:div w:id="1957443801">
                  <w:marLeft w:val="0"/>
                  <w:marRight w:val="0"/>
                  <w:marTop w:val="0"/>
                  <w:marBottom w:val="0"/>
                  <w:divBdr>
                    <w:top w:val="none" w:sz="0" w:space="0" w:color="auto"/>
                    <w:left w:val="none" w:sz="0" w:space="0" w:color="auto"/>
                    <w:bottom w:val="none" w:sz="0" w:space="0" w:color="auto"/>
                    <w:right w:val="none" w:sz="0" w:space="0" w:color="auto"/>
                  </w:divBdr>
                </w:div>
              </w:divsChild>
            </w:div>
            <w:div w:id="139426914">
              <w:marLeft w:val="0"/>
              <w:marRight w:val="0"/>
              <w:marTop w:val="0"/>
              <w:marBottom w:val="0"/>
              <w:divBdr>
                <w:top w:val="none" w:sz="0" w:space="0" w:color="auto"/>
                <w:left w:val="none" w:sz="0" w:space="0" w:color="auto"/>
                <w:bottom w:val="none" w:sz="0" w:space="0" w:color="auto"/>
                <w:right w:val="none" w:sz="0" w:space="0" w:color="auto"/>
              </w:divBdr>
              <w:divsChild>
                <w:div w:id="1415593184">
                  <w:marLeft w:val="0"/>
                  <w:marRight w:val="0"/>
                  <w:marTop w:val="0"/>
                  <w:marBottom w:val="0"/>
                  <w:divBdr>
                    <w:top w:val="none" w:sz="0" w:space="0" w:color="auto"/>
                    <w:left w:val="none" w:sz="0" w:space="0" w:color="auto"/>
                    <w:bottom w:val="none" w:sz="0" w:space="0" w:color="auto"/>
                    <w:right w:val="none" w:sz="0" w:space="0" w:color="auto"/>
                  </w:divBdr>
                </w:div>
              </w:divsChild>
            </w:div>
            <w:div w:id="505943061">
              <w:marLeft w:val="0"/>
              <w:marRight w:val="0"/>
              <w:marTop w:val="0"/>
              <w:marBottom w:val="0"/>
              <w:divBdr>
                <w:top w:val="none" w:sz="0" w:space="0" w:color="auto"/>
                <w:left w:val="none" w:sz="0" w:space="0" w:color="auto"/>
                <w:bottom w:val="none" w:sz="0" w:space="0" w:color="auto"/>
                <w:right w:val="none" w:sz="0" w:space="0" w:color="auto"/>
              </w:divBdr>
              <w:divsChild>
                <w:div w:id="1504934684">
                  <w:marLeft w:val="0"/>
                  <w:marRight w:val="0"/>
                  <w:marTop w:val="0"/>
                  <w:marBottom w:val="0"/>
                  <w:divBdr>
                    <w:top w:val="none" w:sz="0" w:space="0" w:color="auto"/>
                    <w:left w:val="none" w:sz="0" w:space="0" w:color="auto"/>
                    <w:bottom w:val="none" w:sz="0" w:space="0" w:color="auto"/>
                    <w:right w:val="none" w:sz="0" w:space="0" w:color="auto"/>
                  </w:divBdr>
                </w:div>
              </w:divsChild>
            </w:div>
            <w:div w:id="1342200040">
              <w:marLeft w:val="0"/>
              <w:marRight w:val="0"/>
              <w:marTop w:val="0"/>
              <w:marBottom w:val="0"/>
              <w:divBdr>
                <w:top w:val="none" w:sz="0" w:space="0" w:color="auto"/>
                <w:left w:val="none" w:sz="0" w:space="0" w:color="auto"/>
                <w:bottom w:val="none" w:sz="0" w:space="0" w:color="auto"/>
                <w:right w:val="none" w:sz="0" w:space="0" w:color="auto"/>
              </w:divBdr>
              <w:divsChild>
                <w:div w:id="1723677799">
                  <w:marLeft w:val="0"/>
                  <w:marRight w:val="0"/>
                  <w:marTop w:val="0"/>
                  <w:marBottom w:val="0"/>
                  <w:divBdr>
                    <w:top w:val="none" w:sz="0" w:space="0" w:color="auto"/>
                    <w:left w:val="none" w:sz="0" w:space="0" w:color="auto"/>
                    <w:bottom w:val="none" w:sz="0" w:space="0" w:color="auto"/>
                    <w:right w:val="none" w:sz="0" w:space="0" w:color="auto"/>
                  </w:divBdr>
                </w:div>
              </w:divsChild>
            </w:div>
            <w:div w:id="2068455209">
              <w:marLeft w:val="0"/>
              <w:marRight w:val="0"/>
              <w:marTop w:val="0"/>
              <w:marBottom w:val="0"/>
              <w:divBdr>
                <w:top w:val="none" w:sz="0" w:space="0" w:color="auto"/>
                <w:left w:val="none" w:sz="0" w:space="0" w:color="auto"/>
                <w:bottom w:val="none" w:sz="0" w:space="0" w:color="auto"/>
                <w:right w:val="none" w:sz="0" w:space="0" w:color="auto"/>
              </w:divBdr>
              <w:divsChild>
                <w:div w:id="286014131">
                  <w:marLeft w:val="0"/>
                  <w:marRight w:val="0"/>
                  <w:marTop w:val="0"/>
                  <w:marBottom w:val="0"/>
                  <w:divBdr>
                    <w:top w:val="none" w:sz="0" w:space="0" w:color="auto"/>
                    <w:left w:val="none" w:sz="0" w:space="0" w:color="auto"/>
                    <w:bottom w:val="none" w:sz="0" w:space="0" w:color="auto"/>
                    <w:right w:val="none" w:sz="0" w:space="0" w:color="auto"/>
                  </w:divBdr>
                </w:div>
              </w:divsChild>
            </w:div>
            <w:div w:id="2117560076">
              <w:marLeft w:val="0"/>
              <w:marRight w:val="0"/>
              <w:marTop w:val="0"/>
              <w:marBottom w:val="0"/>
              <w:divBdr>
                <w:top w:val="none" w:sz="0" w:space="0" w:color="auto"/>
                <w:left w:val="none" w:sz="0" w:space="0" w:color="auto"/>
                <w:bottom w:val="none" w:sz="0" w:space="0" w:color="auto"/>
                <w:right w:val="none" w:sz="0" w:space="0" w:color="auto"/>
              </w:divBdr>
              <w:divsChild>
                <w:div w:id="188058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79975">
          <w:marLeft w:val="0"/>
          <w:marRight w:val="0"/>
          <w:marTop w:val="0"/>
          <w:marBottom w:val="0"/>
          <w:divBdr>
            <w:top w:val="none" w:sz="0" w:space="0" w:color="auto"/>
            <w:left w:val="none" w:sz="0" w:space="0" w:color="auto"/>
            <w:bottom w:val="none" w:sz="0" w:space="0" w:color="auto"/>
            <w:right w:val="none" w:sz="0" w:space="0" w:color="auto"/>
          </w:divBdr>
          <w:divsChild>
            <w:div w:id="91165215">
              <w:marLeft w:val="0"/>
              <w:marRight w:val="0"/>
              <w:marTop w:val="0"/>
              <w:marBottom w:val="0"/>
              <w:divBdr>
                <w:top w:val="none" w:sz="0" w:space="0" w:color="auto"/>
                <w:left w:val="none" w:sz="0" w:space="0" w:color="auto"/>
                <w:bottom w:val="none" w:sz="0" w:space="0" w:color="auto"/>
                <w:right w:val="none" w:sz="0" w:space="0" w:color="auto"/>
              </w:divBdr>
            </w:div>
          </w:divsChild>
        </w:div>
        <w:div w:id="921257059">
          <w:marLeft w:val="0"/>
          <w:marRight w:val="0"/>
          <w:marTop w:val="0"/>
          <w:marBottom w:val="0"/>
          <w:divBdr>
            <w:top w:val="none" w:sz="0" w:space="0" w:color="auto"/>
            <w:left w:val="none" w:sz="0" w:space="0" w:color="auto"/>
            <w:bottom w:val="none" w:sz="0" w:space="0" w:color="auto"/>
            <w:right w:val="none" w:sz="0" w:space="0" w:color="auto"/>
          </w:divBdr>
        </w:div>
        <w:div w:id="922179125">
          <w:marLeft w:val="0"/>
          <w:marRight w:val="0"/>
          <w:marTop w:val="0"/>
          <w:marBottom w:val="0"/>
          <w:divBdr>
            <w:top w:val="none" w:sz="0" w:space="0" w:color="auto"/>
            <w:left w:val="none" w:sz="0" w:space="0" w:color="auto"/>
            <w:bottom w:val="none" w:sz="0" w:space="0" w:color="auto"/>
            <w:right w:val="none" w:sz="0" w:space="0" w:color="auto"/>
          </w:divBdr>
          <w:divsChild>
            <w:div w:id="1698509452">
              <w:marLeft w:val="0"/>
              <w:marRight w:val="0"/>
              <w:marTop w:val="0"/>
              <w:marBottom w:val="0"/>
              <w:divBdr>
                <w:top w:val="none" w:sz="0" w:space="0" w:color="auto"/>
                <w:left w:val="none" w:sz="0" w:space="0" w:color="auto"/>
                <w:bottom w:val="none" w:sz="0" w:space="0" w:color="auto"/>
                <w:right w:val="none" w:sz="0" w:space="0" w:color="auto"/>
              </w:divBdr>
            </w:div>
          </w:divsChild>
        </w:div>
        <w:div w:id="922834811">
          <w:marLeft w:val="0"/>
          <w:marRight w:val="0"/>
          <w:marTop w:val="0"/>
          <w:marBottom w:val="0"/>
          <w:divBdr>
            <w:top w:val="none" w:sz="0" w:space="0" w:color="auto"/>
            <w:left w:val="none" w:sz="0" w:space="0" w:color="auto"/>
            <w:bottom w:val="none" w:sz="0" w:space="0" w:color="auto"/>
            <w:right w:val="none" w:sz="0" w:space="0" w:color="auto"/>
          </w:divBdr>
          <w:divsChild>
            <w:div w:id="269897912">
              <w:marLeft w:val="0"/>
              <w:marRight w:val="0"/>
              <w:marTop w:val="0"/>
              <w:marBottom w:val="0"/>
              <w:divBdr>
                <w:top w:val="none" w:sz="0" w:space="0" w:color="auto"/>
                <w:left w:val="none" w:sz="0" w:space="0" w:color="auto"/>
                <w:bottom w:val="none" w:sz="0" w:space="0" w:color="auto"/>
                <w:right w:val="none" w:sz="0" w:space="0" w:color="auto"/>
              </w:divBdr>
            </w:div>
          </w:divsChild>
        </w:div>
        <w:div w:id="923299727">
          <w:marLeft w:val="0"/>
          <w:marRight w:val="0"/>
          <w:marTop w:val="0"/>
          <w:marBottom w:val="0"/>
          <w:divBdr>
            <w:top w:val="none" w:sz="0" w:space="0" w:color="auto"/>
            <w:left w:val="none" w:sz="0" w:space="0" w:color="auto"/>
            <w:bottom w:val="none" w:sz="0" w:space="0" w:color="auto"/>
            <w:right w:val="none" w:sz="0" w:space="0" w:color="auto"/>
          </w:divBdr>
        </w:div>
        <w:div w:id="923689590">
          <w:marLeft w:val="0"/>
          <w:marRight w:val="0"/>
          <w:marTop w:val="0"/>
          <w:marBottom w:val="0"/>
          <w:divBdr>
            <w:top w:val="none" w:sz="0" w:space="0" w:color="auto"/>
            <w:left w:val="none" w:sz="0" w:space="0" w:color="auto"/>
            <w:bottom w:val="none" w:sz="0" w:space="0" w:color="auto"/>
            <w:right w:val="none" w:sz="0" w:space="0" w:color="auto"/>
          </w:divBdr>
        </w:div>
        <w:div w:id="925765614">
          <w:marLeft w:val="0"/>
          <w:marRight w:val="0"/>
          <w:marTop w:val="0"/>
          <w:marBottom w:val="0"/>
          <w:divBdr>
            <w:top w:val="none" w:sz="0" w:space="0" w:color="auto"/>
            <w:left w:val="none" w:sz="0" w:space="0" w:color="auto"/>
            <w:bottom w:val="none" w:sz="0" w:space="0" w:color="auto"/>
            <w:right w:val="none" w:sz="0" w:space="0" w:color="auto"/>
          </w:divBdr>
          <w:divsChild>
            <w:div w:id="2111392344">
              <w:marLeft w:val="0"/>
              <w:marRight w:val="0"/>
              <w:marTop w:val="0"/>
              <w:marBottom w:val="0"/>
              <w:divBdr>
                <w:top w:val="none" w:sz="0" w:space="0" w:color="auto"/>
                <w:left w:val="none" w:sz="0" w:space="0" w:color="auto"/>
                <w:bottom w:val="none" w:sz="0" w:space="0" w:color="auto"/>
                <w:right w:val="none" w:sz="0" w:space="0" w:color="auto"/>
              </w:divBdr>
            </w:div>
          </w:divsChild>
        </w:div>
        <w:div w:id="926421142">
          <w:marLeft w:val="0"/>
          <w:marRight w:val="0"/>
          <w:marTop w:val="0"/>
          <w:marBottom w:val="0"/>
          <w:divBdr>
            <w:top w:val="none" w:sz="0" w:space="0" w:color="auto"/>
            <w:left w:val="none" w:sz="0" w:space="0" w:color="auto"/>
            <w:bottom w:val="none" w:sz="0" w:space="0" w:color="auto"/>
            <w:right w:val="none" w:sz="0" w:space="0" w:color="auto"/>
          </w:divBdr>
          <w:divsChild>
            <w:div w:id="276110162">
              <w:marLeft w:val="0"/>
              <w:marRight w:val="0"/>
              <w:marTop w:val="0"/>
              <w:marBottom w:val="0"/>
              <w:divBdr>
                <w:top w:val="none" w:sz="0" w:space="0" w:color="auto"/>
                <w:left w:val="none" w:sz="0" w:space="0" w:color="auto"/>
                <w:bottom w:val="none" w:sz="0" w:space="0" w:color="auto"/>
                <w:right w:val="none" w:sz="0" w:space="0" w:color="auto"/>
              </w:divBdr>
            </w:div>
          </w:divsChild>
        </w:div>
        <w:div w:id="926621029">
          <w:marLeft w:val="0"/>
          <w:marRight w:val="0"/>
          <w:marTop w:val="0"/>
          <w:marBottom w:val="0"/>
          <w:divBdr>
            <w:top w:val="none" w:sz="0" w:space="0" w:color="auto"/>
            <w:left w:val="none" w:sz="0" w:space="0" w:color="auto"/>
            <w:bottom w:val="none" w:sz="0" w:space="0" w:color="auto"/>
            <w:right w:val="none" w:sz="0" w:space="0" w:color="auto"/>
          </w:divBdr>
          <w:divsChild>
            <w:div w:id="132524253">
              <w:marLeft w:val="0"/>
              <w:marRight w:val="0"/>
              <w:marTop w:val="0"/>
              <w:marBottom w:val="0"/>
              <w:divBdr>
                <w:top w:val="none" w:sz="0" w:space="0" w:color="auto"/>
                <w:left w:val="none" w:sz="0" w:space="0" w:color="auto"/>
                <w:bottom w:val="none" w:sz="0" w:space="0" w:color="auto"/>
                <w:right w:val="none" w:sz="0" w:space="0" w:color="auto"/>
              </w:divBdr>
              <w:divsChild>
                <w:div w:id="766117058">
                  <w:marLeft w:val="0"/>
                  <w:marRight w:val="0"/>
                  <w:marTop w:val="0"/>
                  <w:marBottom w:val="0"/>
                  <w:divBdr>
                    <w:top w:val="none" w:sz="0" w:space="0" w:color="auto"/>
                    <w:left w:val="none" w:sz="0" w:space="0" w:color="auto"/>
                    <w:bottom w:val="none" w:sz="0" w:space="0" w:color="auto"/>
                    <w:right w:val="none" w:sz="0" w:space="0" w:color="auto"/>
                  </w:divBdr>
                </w:div>
              </w:divsChild>
            </w:div>
            <w:div w:id="1407607326">
              <w:marLeft w:val="0"/>
              <w:marRight w:val="0"/>
              <w:marTop w:val="0"/>
              <w:marBottom w:val="0"/>
              <w:divBdr>
                <w:top w:val="none" w:sz="0" w:space="0" w:color="auto"/>
                <w:left w:val="none" w:sz="0" w:space="0" w:color="auto"/>
                <w:bottom w:val="none" w:sz="0" w:space="0" w:color="auto"/>
                <w:right w:val="none" w:sz="0" w:space="0" w:color="auto"/>
              </w:divBdr>
            </w:div>
          </w:divsChild>
        </w:div>
        <w:div w:id="926815375">
          <w:marLeft w:val="0"/>
          <w:marRight w:val="0"/>
          <w:marTop w:val="0"/>
          <w:marBottom w:val="0"/>
          <w:divBdr>
            <w:top w:val="none" w:sz="0" w:space="0" w:color="auto"/>
            <w:left w:val="none" w:sz="0" w:space="0" w:color="auto"/>
            <w:bottom w:val="none" w:sz="0" w:space="0" w:color="auto"/>
            <w:right w:val="none" w:sz="0" w:space="0" w:color="auto"/>
          </w:divBdr>
          <w:divsChild>
            <w:div w:id="391775651">
              <w:marLeft w:val="0"/>
              <w:marRight w:val="0"/>
              <w:marTop w:val="0"/>
              <w:marBottom w:val="0"/>
              <w:divBdr>
                <w:top w:val="none" w:sz="0" w:space="0" w:color="auto"/>
                <w:left w:val="none" w:sz="0" w:space="0" w:color="auto"/>
                <w:bottom w:val="none" w:sz="0" w:space="0" w:color="auto"/>
                <w:right w:val="none" w:sz="0" w:space="0" w:color="auto"/>
              </w:divBdr>
              <w:divsChild>
                <w:div w:id="91162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46484">
          <w:marLeft w:val="0"/>
          <w:marRight w:val="0"/>
          <w:marTop w:val="0"/>
          <w:marBottom w:val="0"/>
          <w:divBdr>
            <w:top w:val="none" w:sz="0" w:space="0" w:color="auto"/>
            <w:left w:val="none" w:sz="0" w:space="0" w:color="auto"/>
            <w:bottom w:val="none" w:sz="0" w:space="0" w:color="auto"/>
            <w:right w:val="none" w:sz="0" w:space="0" w:color="auto"/>
          </w:divBdr>
        </w:div>
        <w:div w:id="927495748">
          <w:marLeft w:val="0"/>
          <w:marRight w:val="0"/>
          <w:marTop w:val="0"/>
          <w:marBottom w:val="0"/>
          <w:divBdr>
            <w:top w:val="none" w:sz="0" w:space="0" w:color="auto"/>
            <w:left w:val="none" w:sz="0" w:space="0" w:color="auto"/>
            <w:bottom w:val="none" w:sz="0" w:space="0" w:color="auto"/>
            <w:right w:val="none" w:sz="0" w:space="0" w:color="auto"/>
          </w:divBdr>
          <w:divsChild>
            <w:div w:id="1529904118">
              <w:marLeft w:val="0"/>
              <w:marRight w:val="0"/>
              <w:marTop w:val="0"/>
              <w:marBottom w:val="0"/>
              <w:divBdr>
                <w:top w:val="none" w:sz="0" w:space="0" w:color="auto"/>
                <w:left w:val="none" w:sz="0" w:space="0" w:color="auto"/>
                <w:bottom w:val="none" w:sz="0" w:space="0" w:color="auto"/>
                <w:right w:val="none" w:sz="0" w:space="0" w:color="auto"/>
              </w:divBdr>
            </w:div>
          </w:divsChild>
        </w:div>
        <w:div w:id="927889953">
          <w:marLeft w:val="0"/>
          <w:marRight w:val="0"/>
          <w:marTop w:val="0"/>
          <w:marBottom w:val="0"/>
          <w:divBdr>
            <w:top w:val="none" w:sz="0" w:space="0" w:color="auto"/>
            <w:left w:val="none" w:sz="0" w:space="0" w:color="auto"/>
            <w:bottom w:val="none" w:sz="0" w:space="0" w:color="auto"/>
            <w:right w:val="none" w:sz="0" w:space="0" w:color="auto"/>
          </w:divBdr>
          <w:divsChild>
            <w:div w:id="100537669">
              <w:marLeft w:val="0"/>
              <w:marRight w:val="0"/>
              <w:marTop w:val="0"/>
              <w:marBottom w:val="0"/>
              <w:divBdr>
                <w:top w:val="none" w:sz="0" w:space="0" w:color="auto"/>
                <w:left w:val="none" w:sz="0" w:space="0" w:color="auto"/>
                <w:bottom w:val="none" w:sz="0" w:space="0" w:color="auto"/>
                <w:right w:val="none" w:sz="0" w:space="0" w:color="auto"/>
              </w:divBdr>
            </w:div>
            <w:div w:id="1532649290">
              <w:marLeft w:val="0"/>
              <w:marRight w:val="0"/>
              <w:marTop w:val="0"/>
              <w:marBottom w:val="0"/>
              <w:divBdr>
                <w:top w:val="none" w:sz="0" w:space="0" w:color="auto"/>
                <w:left w:val="none" w:sz="0" w:space="0" w:color="auto"/>
                <w:bottom w:val="none" w:sz="0" w:space="0" w:color="auto"/>
                <w:right w:val="none" w:sz="0" w:space="0" w:color="auto"/>
              </w:divBdr>
              <w:divsChild>
                <w:div w:id="20262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53290">
          <w:marLeft w:val="0"/>
          <w:marRight w:val="0"/>
          <w:marTop w:val="0"/>
          <w:marBottom w:val="0"/>
          <w:divBdr>
            <w:top w:val="none" w:sz="0" w:space="0" w:color="auto"/>
            <w:left w:val="none" w:sz="0" w:space="0" w:color="auto"/>
            <w:bottom w:val="none" w:sz="0" w:space="0" w:color="auto"/>
            <w:right w:val="none" w:sz="0" w:space="0" w:color="auto"/>
          </w:divBdr>
        </w:div>
        <w:div w:id="928661056">
          <w:marLeft w:val="0"/>
          <w:marRight w:val="0"/>
          <w:marTop w:val="0"/>
          <w:marBottom w:val="0"/>
          <w:divBdr>
            <w:top w:val="none" w:sz="0" w:space="0" w:color="auto"/>
            <w:left w:val="none" w:sz="0" w:space="0" w:color="auto"/>
            <w:bottom w:val="none" w:sz="0" w:space="0" w:color="auto"/>
            <w:right w:val="none" w:sz="0" w:space="0" w:color="auto"/>
          </w:divBdr>
          <w:divsChild>
            <w:div w:id="431046325">
              <w:marLeft w:val="0"/>
              <w:marRight w:val="0"/>
              <w:marTop w:val="0"/>
              <w:marBottom w:val="0"/>
              <w:divBdr>
                <w:top w:val="none" w:sz="0" w:space="0" w:color="auto"/>
                <w:left w:val="none" w:sz="0" w:space="0" w:color="auto"/>
                <w:bottom w:val="none" w:sz="0" w:space="0" w:color="auto"/>
                <w:right w:val="none" w:sz="0" w:space="0" w:color="auto"/>
              </w:divBdr>
            </w:div>
          </w:divsChild>
        </w:div>
        <w:div w:id="929433620">
          <w:marLeft w:val="0"/>
          <w:marRight w:val="0"/>
          <w:marTop w:val="0"/>
          <w:marBottom w:val="0"/>
          <w:divBdr>
            <w:top w:val="none" w:sz="0" w:space="0" w:color="auto"/>
            <w:left w:val="none" w:sz="0" w:space="0" w:color="auto"/>
            <w:bottom w:val="none" w:sz="0" w:space="0" w:color="auto"/>
            <w:right w:val="none" w:sz="0" w:space="0" w:color="auto"/>
          </w:divBdr>
          <w:divsChild>
            <w:div w:id="2901322">
              <w:marLeft w:val="0"/>
              <w:marRight w:val="0"/>
              <w:marTop w:val="0"/>
              <w:marBottom w:val="0"/>
              <w:divBdr>
                <w:top w:val="none" w:sz="0" w:space="0" w:color="auto"/>
                <w:left w:val="none" w:sz="0" w:space="0" w:color="auto"/>
                <w:bottom w:val="none" w:sz="0" w:space="0" w:color="auto"/>
                <w:right w:val="none" w:sz="0" w:space="0" w:color="auto"/>
              </w:divBdr>
              <w:divsChild>
                <w:div w:id="1166431965">
                  <w:marLeft w:val="0"/>
                  <w:marRight w:val="0"/>
                  <w:marTop w:val="0"/>
                  <w:marBottom w:val="0"/>
                  <w:divBdr>
                    <w:top w:val="none" w:sz="0" w:space="0" w:color="auto"/>
                    <w:left w:val="none" w:sz="0" w:space="0" w:color="auto"/>
                    <w:bottom w:val="none" w:sz="0" w:space="0" w:color="auto"/>
                    <w:right w:val="none" w:sz="0" w:space="0" w:color="auto"/>
                  </w:divBdr>
                </w:div>
              </w:divsChild>
            </w:div>
            <w:div w:id="113210244">
              <w:marLeft w:val="0"/>
              <w:marRight w:val="0"/>
              <w:marTop w:val="0"/>
              <w:marBottom w:val="0"/>
              <w:divBdr>
                <w:top w:val="none" w:sz="0" w:space="0" w:color="auto"/>
                <w:left w:val="none" w:sz="0" w:space="0" w:color="auto"/>
                <w:bottom w:val="none" w:sz="0" w:space="0" w:color="auto"/>
                <w:right w:val="none" w:sz="0" w:space="0" w:color="auto"/>
              </w:divBdr>
              <w:divsChild>
                <w:div w:id="1823355097">
                  <w:marLeft w:val="0"/>
                  <w:marRight w:val="0"/>
                  <w:marTop w:val="0"/>
                  <w:marBottom w:val="0"/>
                  <w:divBdr>
                    <w:top w:val="none" w:sz="0" w:space="0" w:color="auto"/>
                    <w:left w:val="none" w:sz="0" w:space="0" w:color="auto"/>
                    <w:bottom w:val="none" w:sz="0" w:space="0" w:color="auto"/>
                    <w:right w:val="none" w:sz="0" w:space="0" w:color="auto"/>
                  </w:divBdr>
                </w:div>
              </w:divsChild>
            </w:div>
            <w:div w:id="607006468">
              <w:marLeft w:val="0"/>
              <w:marRight w:val="0"/>
              <w:marTop w:val="0"/>
              <w:marBottom w:val="0"/>
              <w:divBdr>
                <w:top w:val="none" w:sz="0" w:space="0" w:color="auto"/>
                <w:left w:val="none" w:sz="0" w:space="0" w:color="auto"/>
                <w:bottom w:val="none" w:sz="0" w:space="0" w:color="auto"/>
                <w:right w:val="none" w:sz="0" w:space="0" w:color="auto"/>
              </w:divBdr>
              <w:divsChild>
                <w:div w:id="11005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6266">
          <w:marLeft w:val="0"/>
          <w:marRight w:val="0"/>
          <w:marTop w:val="0"/>
          <w:marBottom w:val="0"/>
          <w:divBdr>
            <w:top w:val="none" w:sz="0" w:space="0" w:color="auto"/>
            <w:left w:val="none" w:sz="0" w:space="0" w:color="auto"/>
            <w:bottom w:val="none" w:sz="0" w:space="0" w:color="auto"/>
            <w:right w:val="none" w:sz="0" w:space="0" w:color="auto"/>
          </w:divBdr>
        </w:div>
        <w:div w:id="930620086">
          <w:marLeft w:val="0"/>
          <w:marRight w:val="0"/>
          <w:marTop w:val="0"/>
          <w:marBottom w:val="0"/>
          <w:divBdr>
            <w:top w:val="none" w:sz="0" w:space="0" w:color="auto"/>
            <w:left w:val="none" w:sz="0" w:space="0" w:color="auto"/>
            <w:bottom w:val="none" w:sz="0" w:space="0" w:color="auto"/>
            <w:right w:val="none" w:sz="0" w:space="0" w:color="auto"/>
          </w:divBdr>
          <w:divsChild>
            <w:div w:id="775489278">
              <w:marLeft w:val="0"/>
              <w:marRight w:val="0"/>
              <w:marTop w:val="0"/>
              <w:marBottom w:val="0"/>
              <w:divBdr>
                <w:top w:val="none" w:sz="0" w:space="0" w:color="auto"/>
                <w:left w:val="none" w:sz="0" w:space="0" w:color="auto"/>
                <w:bottom w:val="none" w:sz="0" w:space="0" w:color="auto"/>
                <w:right w:val="none" w:sz="0" w:space="0" w:color="auto"/>
              </w:divBdr>
            </w:div>
          </w:divsChild>
        </w:div>
        <w:div w:id="930890848">
          <w:marLeft w:val="0"/>
          <w:marRight w:val="0"/>
          <w:marTop w:val="0"/>
          <w:marBottom w:val="0"/>
          <w:divBdr>
            <w:top w:val="none" w:sz="0" w:space="0" w:color="auto"/>
            <w:left w:val="none" w:sz="0" w:space="0" w:color="auto"/>
            <w:bottom w:val="none" w:sz="0" w:space="0" w:color="auto"/>
            <w:right w:val="none" w:sz="0" w:space="0" w:color="auto"/>
          </w:divBdr>
        </w:div>
        <w:div w:id="932006663">
          <w:marLeft w:val="0"/>
          <w:marRight w:val="0"/>
          <w:marTop w:val="0"/>
          <w:marBottom w:val="0"/>
          <w:divBdr>
            <w:top w:val="none" w:sz="0" w:space="0" w:color="auto"/>
            <w:left w:val="none" w:sz="0" w:space="0" w:color="auto"/>
            <w:bottom w:val="none" w:sz="0" w:space="0" w:color="auto"/>
            <w:right w:val="none" w:sz="0" w:space="0" w:color="auto"/>
          </w:divBdr>
          <w:divsChild>
            <w:div w:id="619264756">
              <w:marLeft w:val="0"/>
              <w:marRight w:val="0"/>
              <w:marTop w:val="0"/>
              <w:marBottom w:val="0"/>
              <w:divBdr>
                <w:top w:val="none" w:sz="0" w:space="0" w:color="auto"/>
                <w:left w:val="none" w:sz="0" w:space="0" w:color="auto"/>
                <w:bottom w:val="none" w:sz="0" w:space="0" w:color="auto"/>
                <w:right w:val="none" w:sz="0" w:space="0" w:color="auto"/>
              </w:divBdr>
            </w:div>
          </w:divsChild>
        </w:div>
        <w:div w:id="932477352">
          <w:marLeft w:val="0"/>
          <w:marRight w:val="0"/>
          <w:marTop w:val="0"/>
          <w:marBottom w:val="0"/>
          <w:divBdr>
            <w:top w:val="none" w:sz="0" w:space="0" w:color="auto"/>
            <w:left w:val="none" w:sz="0" w:space="0" w:color="auto"/>
            <w:bottom w:val="none" w:sz="0" w:space="0" w:color="auto"/>
            <w:right w:val="none" w:sz="0" w:space="0" w:color="auto"/>
          </w:divBdr>
          <w:divsChild>
            <w:div w:id="1692491043">
              <w:marLeft w:val="0"/>
              <w:marRight w:val="0"/>
              <w:marTop w:val="0"/>
              <w:marBottom w:val="0"/>
              <w:divBdr>
                <w:top w:val="none" w:sz="0" w:space="0" w:color="auto"/>
                <w:left w:val="none" w:sz="0" w:space="0" w:color="auto"/>
                <w:bottom w:val="none" w:sz="0" w:space="0" w:color="auto"/>
                <w:right w:val="none" w:sz="0" w:space="0" w:color="auto"/>
              </w:divBdr>
              <w:divsChild>
                <w:div w:id="729839624">
                  <w:marLeft w:val="0"/>
                  <w:marRight w:val="0"/>
                  <w:marTop w:val="0"/>
                  <w:marBottom w:val="0"/>
                  <w:divBdr>
                    <w:top w:val="none" w:sz="0" w:space="0" w:color="auto"/>
                    <w:left w:val="none" w:sz="0" w:space="0" w:color="auto"/>
                    <w:bottom w:val="none" w:sz="0" w:space="0" w:color="auto"/>
                    <w:right w:val="none" w:sz="0" w:space="0" w:color="auto"/>
                  </w:divBdr>
                  <w:divsChild>
                    <w:div w:id="202907184">
                      <w:marLeft w:val="0"/>
                      <w:marRight w:val="0"/>
                      <w:marTop w:val="0"/>
                      <w:marBottom w:val="0"/>
                      <w:divBdr>
                        <w:top w:val="none" w:sz="0" w:space="0" w:color="auto"/>
                        <w:left w:val="none" w:sz="0" w:space="0" w:color="auto"/>
                        <w:bottom w:val="none" w:sz="0" w:space="0" w:color="auto"/>
                        <w:right w:val="none" w:sz="0" w:space="0" w:color="auto"/>
                      </w:divBdr>
                      <w:divsChild>
                        <w:div w:id="19588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978810">
          <w:marLeft w:val="0"/>
          <w:marRight w:val="0"/>
          <w:marTop w:val="0"/>
          <w:marBottom w:val="0"/>
          <w:divBdr>
            <w:top w:val="none" w:sz="0" w:space="0" w:color="auto"/>
            <w:left w:val="none" w:sz="0" w:space="0" w:color="auto"/>
            <w:bottom w:val="none" w:sz="0" w:space="0" w:color="auto"/>
            <w:right w:val="none" w:sz="0" w:space="0" w:color="auto"/>
          </w:divBdr>
        </w:div>
        <w:div w:id="935753537">
          <w:marLeft w:val="0"/>
          <w:marRight w:val="0"/>
          <w:marTop w:val="0"/>
          <w:marBottom w:val="0"/>
          <w:divBdr>
            <w:top w:val="none" w:sz="0" w:space="0" w:color="auto"/>
            <w:left w:val="none" w:sz="0" w:space="0" w:color="auto"/>
            <w:bottom w:val="none" w:sz="0" w:space="0" w:color="auto"/>
            <w:right w:val="none" w:sz="0" w:space="0" w:color="auto"/>
          </w:divBdr>
          <w:divsChild>
            <w:div w:id="917373543">
              <w:marLeft w:val="0"/>
              <w:marRight w:val="0"/>
              <w:marTop w:val="0"/>
              <w:marBottom w:val="0"/>
              <w:divBdr>
                <w:top w:val="none" w:sz="0" w:space="0" w:color="auto"/>
                <w:left w:val="none" w:sz="0" w:space="0" w:color="auto"/>
                <w:bottom w:val="none" w:sz="0" w:space="0" w:color="auto"/>
                <w:right w:val="none" w:sz="0" w:space="0" w:color="auto"/>
              </w:divBdr>
            </w:div>
          </w:divsChild>
        </w:div>
        <w:div w:id="937174191">
          <w:marLeft w:val="0"/>
          <w:marRight w:val="0"/>
          <w:marTop w:val="0"/>
          <w:marBottom w:val="0"/>
          <w:divBdr>
            <w:top w:val="none" w:sz="0" w:space="0" w:color="auto"/>
            <w:left w:val="none" w:sz="0" w:space="0" w:color="auto"/>
            <w:bottom w:val="none" w:sz="0" w:space="0" w:color="auto"/>
            <w:right w:val="none" w:sz="0" w:space="0" w:color="auto"/>
          </w:divBdr>
          <w:divsChild>
            <w:div w:id="597175731">
              <w:marLeft w:val="0"/>
              <w:marRight w:val="0"/>
              <w:marTop w:val="0"/>
              <w:marBottom w:val="0"/>
              <w:divBdr>
                <w:top w:val="none" w:sz="0" w:space="0" w:color="auto"/>
                <w:left w:val="none" w:sz="0" w:space="0" w:color="auto"/>
                <w:bottom w:val="none" w:sz="0" w:space="0" w:color="auto"/>
                <w:right w:val="none" w:sz="0" w:space="0" w:color="auto"/>
              </w:divBdr>
            </w:div>
          </w:divsChild>
        </w:div>
        <w:div w:id="937296545">
          <w:marLeft w:val="0"/>
          <w:marRight w:val="0"/>
          <w:marTop w:val="0"/>
          <w:marBottom w:val="0"/>
          <w:divBdr>
            <w:top w:val="none" w:sz="0" w:space="0" w:color="auto"/>
            <w:left w:val="none" w:sz="0" w:space="0" w:color="auto"/>
            <w:bottom w:val="none" w:sz="0" w:space="0" w:color="auto"/>
            <w:right w:val="none" w:sz="0" w:space="0" w:color="auto"/>
          </w:divBdr>
          <w:divsChild>
            <w:div w:id="1800415773">
              <w:marLeft w:val="0"/>
              <w:marRight w:val="0"/>
              <w:marTop w:val="0"/>
              <w:marBottom w:val="0"/>
              <w:divBdr>
                <w:top w:val="none" w:sz="0" w:space="0" w:color="auto"/>
                <w:left w:val="none" w:sz="0" w:space="0" w:color="auto"/>
                <w:bottom w:val="none" w:sz="0" w:space="0" w:color="auto"/>
                <w:right w:val="none" w:sz="0" w:space="0" w:color="auto"/>
              </w:divBdr>
            </w:div>
          </w:divsChild>
        </w:div>
        <w:div w:id="940144668">
          <w:marLeft w:val="0"/>
          <w:marRight w:val="0"/>
          <w:marTop w:val="0"/>
          <w:marBottom w:val="0"/>
          <w:divBdr>
            <w:top w:val="none" w:sz="0" w:space="0" w:color="auto"/>
            <w:left w:val="none" w:sz="0" w:space="0" w:color="auto"/>
            <w:bottom w:val="none" w:sz="0" w:space="0" w:color="auto"/>
            <w:right w:val="none" w:sz="0" w:space="0" w:color="auto"/>
          </w:divBdr>
        </w:div>
        <w:div w:id="940382774">
          <w:marLeft w:val="0"/>
          <w:marRight w:val="0"/>
          <w:marTop w:val="0"/>
          <w:marBottom w:val="0"/>
          <w:divBdr>
            <w:top w:val="none" w:sz="0" w:space="0" w:color="auto"/>
            <w:left w:val="none" w:sz="0" w:space="0" w:color="auto"/>
            <w:bottom w:val="none" w:sz="0" w:space="0" w:color="auto"/>
            <w:right w:val="none" w:sz="0" w:space="0" w:color="auto"/>
          </w:divBdr>
        </w:div>
        <w:div w:id="941648768">
          <w:marLeft w:val="0"/>
          <w:marRight w:val="0"/>
          <w:marTop w:val="0"/>
          <w:marBottom w:val="0"/>
          <w:divBdr>
            <w:top w:val="none" w:sz="0" w:space="0" w:color="auto"/>
            <w:left w:val="none" w:sz="0" w:space="0" w:color="auto"/>
            <w:bottom w:val="none" w:sz="0" w:space="0" w:color="auto"/>
            <w:right w:val="none" w:sz="0" w:space="0" w:color="auto"/>
          </w:divBdr>
          <w:divsChild>
            <w:div w:id="2030832582">
              <w:marLeft w:val="0"/>
              <w:marRight w:val="0"/>
              <w:marTop w:val="0"/>
              <w:marBottom w:val="0"/>
              <w:divBdr>
                <w:top w:val="none" w:sz="0" w:space="0" w:color="auto"/>
                <w:left w:val="none" w:sz="0" w:space="0" w:color="auto"/>
                <w:bottom w:val="none" w:sz="0" w:space="0" w:color="auto"/>
                <w:right w:val="none" w:sz="0" w:space="0" w:color="auto"/>
              </w:divBdr>
            </w:div>
          </w:divsChild>
        </w:div>
        <w:div w:id="941765302">
          <w:marLeft w:val="0"/>
          <w:marRight w:val="0"/>
          <w:marTop w:val="0"/>
          <w:marBottom w:val="0"/>
          <w:divBdr>
            <w:top w:val="none" w:sz="0" w:space="0" w:color="auto"/>
            <w:left w:val="none" w:sz="0" w:space="0" w:color="auto"/>
            <w:bottom w:val="none" w:sz="0" w:space="0" w:color="auto"/>
            <w:right w:val="none" w:sz="0" w:space="0" w:color="auto"/>
          </w:divBdr>
          <w:divsChild>
            <w:div w:id="5449600">
              <w:marLeft w:val="0"/>
              <w:marRight w:val="0"/>
              <w:marTop w:val="0"/>
              <w:marBottom w:val="0"/>
              <w:divBdr>
                <w:top w:val="none" w:sz="0" w:space="0" w:color="auto"/>
                <w:left w:val="none" w:sz="0" w:space="0" w:color="auto"/>
                <w:bottom w:val="none" w:sz="0" w:space="0" w:color="auto"/>
                <w:right w:val="none" w:sz="0" w:space="0" w:color="auto"/>
              </w:divBdr>
            </w:div>
            <w:div w:id="55202356">
              <w:marLeft w:val="0"/>
              <w:marRight w:val="0"/>
              <w:marTop w:val="0"/>
              <w:marBottom w:val="0"/>
              <w:divBdr>
                <w:top w:val="none" w:sz="0" w:space="0" w:color="auto"/>
                <w:left w:val="none" w:sz="0" w:space="0" w:color="auto"/>
                <w:bottom w:val="none" w:sz="0" w:space="0" w:color="auto"/>
                <w:right w:val="none" w:sz="0" w:space="0" w:color="auto"/>
              </w:divBdr>
              <w:divsChild>
                <w:div w:id="686256122">
                  <w:marLeft w:val="0"/>
                  <w:marRight w:val="0"/>
                  <w:marTop w:val="0"/>
                  <w:marBottom w:val="0"/>
                  <w:divBdr>
                    <w:top w:val="none" w:sz="0" w:space="0" w:color="auto"/>
                    <w:left w:val="none" w:sz="0" w:space="0" w:color="auto"/>
                    <w:bottom w:val="none" w:sz="0" w:space="0" w:color="auto"/>
                    <w:right w:val="none" w:sz="0" w:space="0" w:color="auto"/>
                  </w:divBdr>
                </w:div>
              </w:divsChild>
            </w:div>
            <w:div w:id="115101581">
              <w:marLeft w:val="0"/>
              <w:marRight w:val="0"/>
              <w:marTop w:val="0"/>
              <w:marBottom w:val="0"/>
              <w:divBdr>
                <w:top w:val="none" w:sz="0" w:space="0" w:color="auto"/>
                <w:left w:val="none" w:sz="0" w:space="0" w:color="auto"/>
                <w:bottom w:val="none" w:sz="0" w:space="0" w:color="auto"/>
                <w:right w:val="none" w:sz="0" w:space="0" w:color="auto"/>
              </w:divBdr>
              <w:divsChild>
                <w:div w:id="172308754">
                  <w:marLeft w:val="0"/>
                  <w:marRight w:val="0"/>
                  <w:marTop w:val="0"/>
                  <w:marBottom w:val="0"/>
                  <w:divBdr>
                    <w:top w:val="none" w:sz="0" w:space="0" w:color="auto"/>
                    <w:left w:val="none" w:sz="0" w:space="0" w:color="auto"/>
                    <w:bottom w:val="none" w:sz="0" w:space="0" w:color="auto"/>
                    <w:right w:val="none" w:sz="0" w:space="0" w:color="auto"/>
                  </w:divBdr>
                </w:div>
              </w:divsChild>
            </w:div>
            <w:div w:id="371662251">
              <w:marLeft w:val="0"/>
              <w:marRight w:val="0"/>
              <w:marTop w:val="0"/>
              <w:marBottom w:val="0"/>
              <w:divBdr>
                <w:top w:val="none" w:sz="0" w:space="0" w:color="auto"/>
                <w:left w:val="none" w:sz="0" w:space="0" w:color="auto"/>
                <w:bottom w:val="none" w:sz="0" w:space="0" w:color="auto"/>
                <w:right w:val="none" w:sz="0" w:space="0" w:color="auto"/>
              </w:divBdr>
              <w:divsChild>
                <w:div w:id="341322595">
                  <w:marLeft w:val="0"/>
                  <w:marRight w:val="0"/>
                  <w:marTop w:val="0"/>
                  <w:marBottom w:val="0"/>
                  <w:divBdr>
                    <w:top w:val="none" w:sz="0" w:space="0" w:color="auto"/>
                    <w:left w:val="none" w:sz="0" w:space="0" w:color="auto"/>
                    <w:bottom w:val="none" w:sz="0" w:space="0" w:color="auto"/>
                    <w:right w:val="none" w:sz="0" w:space="0" w:color="auto"/>
                  </w:divBdr>
                </w:div>
              </w:divsChild>
            </w:div>
            <w:div w:id="554242419">
              <w:marLeft w:val="0"/>
              <w:marRight w:val="0"/>
              <w:marTop w:val="0"/>
              <w:marBottom w:val="0"/>
              <w:divBdr>
                <w:top w:val="none" w:sz="0" w:space="0" w:color="auto"/>
                <w:left w:val="none" w:sz="0" w:space="0" w:color="auto"/>
                <w:bottom w:val="none" w:sz="0" w:space="0" w:color="auto"/>
                <w:right w:val="none" w:sz="0" w:space="0" w:color="auto"/>
              </w:divBdr>
              <w:divsChild>
                <w:div w:id="950281366">
                  <w:marLeft w:val="0"/>
                  <w:marRight w:val="0"/>
                  <w:marTop w:val="0"/>
                  <w:marBottom w:val="0"/>
                  <w:divBdr>
                    <w:top w:val="none" w:sz="0" w:space="0" w:color="auto"/>
                    <w:left w:val="none" w:sz="0" w:space="0" w:color="auto"/>
                    <w:bottom w:val="none" w:sz="0" w:space="0" w:color="auto"/>
                    <w:right w:val="none" w:sz="0" w:space="0" w:color="auto"/>
                  </w:divBdr>
                </w:div>
              </w:divsChild>
            </w:div>
            <w:div w:id="632251433">
              <w:marLeft w:val="0"/>
              <w:marRight w:val="0"/>
              <w:marTop w:val="0"/>
              <w:marBottom w:val="0"/>
              <w:divBdr>
                <w:top w:val="none" w:sz="0" w:space="0" w:color="auto"/>
                <w:left w:val="none" w:sz="0" w:space="0" w:color="auto"/>
                <w:bottom w:val="none" w:sz="0" w:space="0" w:color="auto"/>
                <w:right w:val="none" w:sz="0" w:space="0" w:color="auto"/>
              </w:divBdr>
            </w:div>
            <w:div w:id="835799987">
              <w:marLeft w:val="0"/>
              <w:marRight w:val="0"/>
              <w:marTop w:val="0"/>
              <w:marBottom w:val="0"/>
              <w:divBdr>
                <w:top w:val="none" w:sz="0" w:space="0" w:color="auto"/>
                <w:left w:val="none" w:sz="0" w:space="0" w:color="auto"/>
                <w:bottom w:val="none" w:sz="0" w:space="0" w:color="auto"/>
                <w:right w:val="none" w:sz="0" w:space="0" w:color="auto"/>
              </w:divBdr>
            </w:div>
            <w:div w:id="981616503">
              <w:marLeft w:val="0"/>
              <w:marRight w:val="0"/>
              <w:marTop w:val="0"/>
              <w:marBottom w:val="0"/>
              <w:divBdr>
                <w:top w:val="none" w:sz="0" w:space="0" w:color="auto"/>
                <w:left w:val="none" w:sz="0" w:space="0" w:color="auto"/>
                <w:bottom w:val="none" w:sz="0" w:space="0" w:color="auto"/>
                <w:right w:val="none" w:sz="0" w:space="0" w:color="auto"/>
              </w:divBdr>
              <w:divsChild>
                <w:div w:id="5207023">
                  <w:marLeft w:val="0"/>
                  <w:marRight w:val="0"/>
                  <w:marTop w:val="0"/>
                  <w:marBottom w:val="0"/>
                  <w:divBdr>
                    <w:top w:val="none" w:sz="0" w:space="0" w:color="auto"/>
                    <w:left w:val="none" w:sz="0" w:space="0" w:color="auto"/>
                    <w:bottom w:val="none" w:sz="0" w:space="0" w:color="auto"/>
                    <w:right w:val="none" w:sz="0" w:space="0" w:color="auto"/>
                  </w:divBdr>
                </w:div>
              </w:divsChild>
            </w:div>
            <w:div w:id="1113789625">
              <w:marLeft w:val="0"/>
              <w:marRight w:val="0"/>
              <w:marTop w:val="0"/>
              <w:marBottom w:val="0"/>
              <w:divBdr>
                <w:top w:val="none" w:sz="0" w:space="0" w:color="auto"/>
                <w:left w:val="none" w:sz="0" w:space="0" w:color="auto"/>
                <w:bottom w:val="none" w:sz="0" w:space="0" w:color="auto"/>
                <w:right w:val="none" w:sz="0" w:space="0" w:color="auto"/>
              </w:divBdr>
              <w:divsChild>
                <w:div w:id="790172922">
                  <w:marLeft w:val="0"/>
                  <w:marRight w:val="0"/>
                  <w:marTop w:val="0"/>
                  <w:marBottom w:val="0"/>
                  <w:divBdr>
                    <w:top w:val="none" w:sz="0" w:space="0" w:color="auto"/>
                    <w:left w:val="none" w:sz="0" w:space="0" w:color="auto"/>
                    <w:bottom w:val="none" w:sz="0" w:space="0" w:color="auto"/>
                    <w:right w:val="none" w:sz="0" w:space="0" w:color="auto"/>
                  </w:divBdr>
                </w:div>
              </w:divsChild>
            </w:div>
            <w:div w:id="1121994255">
              <w:marLeft w:val="0"/>
              <w:marRight w:val="0"/>
              <w:marTop w:val="0"/>
              <w:marBottom w:val="0"/>
              <w:divBdr>
                <w:top w:val="none" w:sz="0" w:space="0" w:color="auto"/>
                <w:left w:val="none" w:sz="0" w:space="0" w:color="auto"/>
                <w:bottom w:val="none" w:sz="0" w:space="0" w:color="auto"/>
                <w:right w:val="none" w:sz="0" w:space="0" w:color="auto"/>
              </w:divBdr>
              <w:divsChild>
                <w:div w:id="1824199259">
                  <w:marLeft w:val="0"/>
                  <w:marRight w:val="0"/>
                  <w:marTop w:val="0"/>
                  <w:marBottom w:val="0"/>
                  <w:divBdr>
                    <w:top w:val="none" w:sz="0" w:space="0" w:color="auto"/>
                    <w:left w:val="none" w:sz="0" w:space="0" w:color="auto"/>
                    <w:bottom w:val="none" w:sz="0" w:space="0" w:color="auto"/>
                    <w:right w:val="none" w:sz="0" w:space="0" w:color="auto"/>
                  </w:divBdr>
                </w:div>
              </w:divsChild>
            </w:div>
            <w:div w:id="1195461431">
              <w:marLeft w:val="0"/>
              <w:marRight w:val="0"/>
              <w:marTop w:val="0"/>
              <w:marBottom w:val="0"/>
              <w:divBdr>
                <w:top w:val="none" w:sz="0" w:space="0" w:color="auto"/>
                <w:left w:val="none" w:sz="0" w:space="0" w:color="auto"/>
                <w:bottom w:val="none" w:sz="0" w:space="0" w:color="auto"/>
                <w:right w:val="none" w:sz="0" w:space="0" w:color="auto"/>
              </w:divBdr>
              <w:divsChild>
                <w:div w:id="426584462">
                  <w:marLeft w:val="0"/>
                  <w:marRight w:val="0"/>
                  <w:marTop w:val="0"/>
                  <w:marBottom w:val="0"/>
                  <w:divBdr>
                    <w:top w:val="none" w:sz="0" w:space="0" w:color="auto"/>
                    <w:left w:val="none" w:sz="0" w:space="0" w:color="auto"/>
                    <w:bottom w:val="none" w:sz="0" w:space="0" w:color="auto"/>
                    <w:right w:val="none" w:sz="0" w:space="0" w:color="auto"/>
                  </w:divBdr>
                </w:div>
              </w:divsChild>
            </w:div>
            <w:div w:id="1203635618">
              <w:marLeft w:val="0"/>
              <w:marRight w:val="0"/>
              <w:marTop w:val="0"/>
              <w:marBottom w:val="0"/>
              <w:divBdr>
                <w:top w:val="none" w:sz="0" w:space="0" w:color="auto"/>
                <w:left w:val="none" w:sz="0" w:space="0" w:color="auto"/>
                <w:bottom w:val="none" w:sz="0" w:space="0" w:color="auto"/>
                <w:right w:val="none" w:sz="0" w:space="0" w:color="auto"/>
              </w:divBdr>
            </w:div>
            <w:div w:id="1356467291">
              <w:marLeft w:val="0"/>
              <w:marRight w:val="0"/>
              <w:marTop w:val="0"/>
              <w:marBottom w:val="0"/>
              <w:divBdr>
                <w:top w:val="none" w:sz="0" w:space="0" w:color="auto"/>
                <w:left w:val="none" w:sz="0" w:space="0" w:color="auto"/>
                <w:bottom w:val="none" w:sz="0" w:space="0" w:color="auto"/>
                <w:right w:val="none" w:sz="0" w:space="0" w:color="auto"/>
              </w:divBdr>
              <w:divsChild>
                <w:div w:id="1896429287">
                  <w:marLeft w:val="0"/>
                  <w:marRight w:val="0"/>
                  <w:marTop w:val="0"/>
                  <w:marBottom w:val="0"/>
                  <w:divBdr>
                    <w:top w:val="none" w:sz="0" w:space="0" w:color="auto"/>
                    <w:left w:val="none" w:sz="0" w:space="0" w:color="auto"/>
                    <w:bottom w:val="none" w:sz="0" w:space="0" w:color="auto"/>
                    <w:right w:val="none" w:sz="0" w:space="0" w:color="auto"/>
                  </w:divBdr>
                </w:div>
              </w:divsChild>
            </w:div>
            <w:div w:id="1546793246">
              <w:marLeft w:val="0"/>
              <w:marRight w:val="0"/>
              <w:marTop w:val="0"/>
              <w:marBottom w:val="0"/>
              <w:divBdr>
                <w:top w:val="none" w:sz="0" w:space="0" w:color="auto"/>
                <w:left w:val="none" w:sz="0" w:space="0" w:color="auto"/>
                <w:bottom w:val="none" w:sz="0" w:space="0" w:color="auto"/>
                <w:right w:val="none" w:sz="0" w:space="0" w:color="auto"/>
              </w:divBdr>
              <w:divsChild>
                <w:div w:id="1104808059">
                  <w:marLeft w:val="0"/>
                  <w:marRight w:val="0"/>
                  <w:marTop w:val="0"/>
                  <w:marBottom w:val="0"/>
                  <w:divBdr>
                    <w:top w:val="none" w:sz="0" w:space="0" w:color="auto"/>
                    <w:left w:val="none" w:sz="0" w:space="0" w:color="auto"/>
                    <w:bottom w:val="none" w:sz="0" w:space="0" w:color="auto"/>
                    <w:right w:val="none" w:sz="0" w:space="0" w:color="auto"/>
                  </w:divBdr>
                </w:div>
              </w:divsChild>
            </w:div>
            <w:div w:id="1719695450">
              <w:marLeft w:val="0"/>
              <w:marRight w:val="0"/>
              <w:marTop w:val="0"/>
              <w:marBottom w:val="0"/>
              <w:divBdr>
                <w:top w:val="none" w:sz="0" w:space="0" w:color="auto"/>
                <w:left w:val="none" w:sz="0" w:space="0" w:color="auto"/>
                <w:bottom w:val="none" w:sz="0" w:space="0" w:color="auto"/>
                <w:right w:val="none" w:sz="0" w:space="0" w:color="auto"/>
              </w:divBdr>
              <w:divsChild>
                <w:div w:id="437918444">
                  <w:marLeft w:val="0"/>
                  <w:marRight w:val="0"/>
                  <w:marTop w:val="0"/>
                  <w:marBottom w:val="0"/>
                  <w:divBdr>
                    <w:top w:val="none" w:sz="0" w:space="0" w:color="auto"/>
                    <w:left w:val="none" w:sz="0" w:space="0" w:color="auto"/>
                    <w:bottom w:val="none" w:sz="0" w:space="0" w:color="auto"/>
                    <w:right w:val="none" w:sz="0" w:space="0" w:color="auto"/>
                  </w:divBdr>
                </w:div>
              </w:divsChild>
            </w:div>
            <w:div w:id="1722439590">
              <w:marLeft w:val="0"/>
              <w:marRight w:val="0"/>
              <w:marTop w:val="0"/>
              <w:marBottom w:val="0"/>
              <w:divBdr>
                <w:top w:val="none" w:sz="0" w:space="0" w:color="auto"/>
                <w:left w:val="none" w:sz="0" w:space="0" w:color="auto"/>
                <w:bottom w:val="none" w:sz="0" w:space="0" w:color="auto"/>
                <w:right w:val="none" w:sz="0" w:space="0" w:color="auto"/>
              </w:divBdr>
            </w:div>
            <w:div w:id="1743481030">
              <w:marLeft w:val="0"/>
              <w:marRight w:val="0"/>
              <w:marTop w:val="0"/>
              <w:marBottom w:val="0"/>
              <w:divBdr>
                <w:top w:val="none" w:sz="0" w:space="0" w:color="auto"/>
                <w:left w:val="none" w:sz="0" w:space="0" w:color="auto"/>
                <w:bottom w:val="none" w:sz="0" w:space="0" w:color="auto"/>
                <w:right w:val="none" w:sz="0" w:space="0" w:color="auto"/>
              </w:divBdr>
              <w:divsChild>
                <w:div w:id="10704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67459">
          <w:marLeft w:val="0"/>
          <w:marRight w:val="0"/>
          <w:marTop w:val="0"/>
          <w:marBottom w:val="0"/>
          <w:divBdr>
            <w:top w:val="none" w:sz="0" w:space="0" w:color="auto"/>
            <w:left w:val="none" w:sz="0" w:space="0" w:color="auto"/>
            <w:bottom w:val="none" w:sz="0" w:space="0" w:color="auto"/>
            <w:right w:val="none" w:sz="0" w:space="0" w:color="auto"/>
          </w:divBdr>
          <w:divsChild>
            <w:div w:id="2110350418">
              <w:marLeft w:val="0"/>
              <w:marRight w:val="0"/>
              <w:marTop w:val="0"/>
              <w:marBottom w:val="0"/>
              <w:divBdr>
                <w:top w:val="none" w:sz="0" w:space="0" w:color="auto"/>
                <w:left w:val="none" w:sz="0" w:space="0" w:color="auto"/>
                <w:bottom w:val="none" w:sz="0" w:space="0" w:color="auto"/>
                <w:right w:val="none" w:sz="0" w:space="0" w:color="auto"/>
              </w:divBdr>
            </w:div>
          </w:divsChild>
        </w:div>
        <w:div w:id="942960812">
          <w:marLeft w:val="0"/>
          <w:marRight w:val="0"/>
          <w:marTop w:val="0"/>
          <w:marBottom w:val="0"/>
          <w:divBdr>
            <w:top w:val="none" w:sz="0" w:space="0" w:color="auto"/>
            <w:left w:val="none" w:sz="0" w:space="0" w:color="auto"/>
            <w:bottom w:val="none" w:sz="0" w:space="0" w:color="auto"/>
            <w:right w:val="none" w:sz="0" w:space="0" w:color="auto"/>
          </w:divBdr>
          <w:divsChild>
            <w:div w:id="255098834">
              <w:marLeft w:val="0"/>
              <w:marRight w:val="0"/>
              <w:marTop w:val="0"/>
              <w:marBottom w:val="0"/>
              <w:divBdr>
                <w:top w:val="none" w:sz="0" w:space="0" w:color="auto"/>
                <w:left w:val="none" w:sz="0" w:space="0" w:color="auto"/>
                <w:bottom w:val="none" w:sz="0" w:space="0" w:color="auto"/>
                <w:right w:val="none" w:sz="0" w:space="0" w:color="auto"/>
              </w:divBdr>
              <w:divsChild>
                <w:div w:id="3180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33686">
          <w:marLeft w:val="0"/>
          <w:marRight w:val="0"/>
          <w:marTop w:val="0"/>
          <w:marBottom w:val="0"/>
          <w:divBdr>
            <w:top w:val="none" w:sz="0" w:space="0" w:color="auto"/>
            <w:left w:val="none" w:sz="0" w:space="0" w:color="auto"/>
            <w:bottom w:val="none" w:sz="0" w:space="0" w:color="auto"/>
            <w:right w:val="none" w:sz="0" w:space="0" w:color="auto"/>
          </w:divBdr>
          <w:divsChild>
            <w:div w:id="1176534566">
              <w:marLeft w:val="0"/>
              <w:marRight w:val="0"/>
              <w:marTop w:val="0"/>
              <w:marBottom w:val="0"/>
              <w:divBdr>
                <w:top w:val="none" w:sz="0" w:space="0" w:color="auto"/>
                <w:left w:val="none" w:sz="0" w:space="0" w:color="auto"/>
                <w:bottom w:val="none" w:sz="0" w:space="0" w:color="auto"/>
                <w:right w:val="none" w:sz="0" w:space="0" w:color="auto"/>
              </w:divBdr>
            </w:div>
          </w:divsChild>
        </w:div>
        <w:div w:id="944263706">
          <w:marLeft w:val="0"/>
          <w:marRight w:val="0"/>
          <w:marTop w:val="0"/>
          <w:marBottom w:val="0"/>
          <w:divBdr>
            <w:top w:val="none" w:sz="0" w:space="0" w:color="auto"/>
            <w:left w:val="none" w:sz="0" w:space="0" w:color="auto"/>
            <w:bottom w:val="none" w:sz="0" w:space="0" w:color="auto"/>
            <w:right w:val="none" w:sz="0" w:space="0" w:color="auto"/>
          </w:divBdr>
          <w:divsChild>
            <w:div w:id="1834418394">
              <w:marLeft w:val="0"/>
              <w:marRight w:val="0"/>
              <w:marTop w:val="0"/>
              <w:marBottom w:val="0"/>
              <w:divBdr>
                <w:top w:val="none" w:sz="0" w:space="0" w:color="auto"/>
                <w:left w:val="none" w:sz="0" w:space="0" w:color="auto"/>
                <w:bottom w:val="none" w:sz="0" w:space="0" w:color="auto"/>
                <w:right w:val="none" w:sz="0" w:space="0" w:color="auto"/>
              </w:divBdr>
            </w:div>
          </w:divsChild>
        </w:div>
        <w:div w:id="945116830">
          <w:marLeft w:val="0"/>
          <w:marRight w:val="0"/>
          <w:marTop w:val="0"/>
          <w:marBottom w:val="0"/>
          <w:divBdr>
            <w:top w:val="none" w:sz="0" w:space="0" w:color="auto"/>
            <w:left w:val="none" w:sz="0" w:space="0" w:color="auto"/>
            <w:bottom w:val="none" w:sz="0" w:space="0" w:color="auto"/>
            <w:right w:val="none" w:sz="0" w:space="0" w:color="auto"/>
          </w:divBdr>
          <w:divsChild>
            <w:div w:id="17203080">
              <w:marLeft w:val="0"/>
              <w:marRight w:val="0"/>
              <w:marTop w:val="0"/>
              <w:marBottom w:val="0"/>
              <w:divBdr>
                <w:top w:val="none" w:sz="0" w:space="0" w:color="auto"/>
                <w:left w:val="none" w:sz="0" w:space="0" w:color="auto"/>
                <w:bottom w:val="none" w:sz="0" w:space="0" w:color="auto"/>
                <w:right w:val="none" w:sz="0" w:space="0" w:color="auto"/>
              </w:divBdr>
            </w:div>
          </w:divsChild>
        </w:div>
        <w:div w:id="945582820">
          <w:marLeft w:val="0"/>
          <w:marRight w:val="0"/>
          <w:marTop w:val="0"/>
          <w:marBottom w:val="0"/>
          <w:divBdr>
            <w:top w:val="none" w:sz="0" w:space="0" w:color="auto"/>
            <w:left w:val="none" w:sz="0" w:space="0" w:color="auto"/>
            <w:bottom w:val="none" w:sz="0" w:space="0" w:color="auto"/>
            <w:right w:val="none" w:sz="0" w:space="0" w:color="auto"/>
          </w:divBdr>
        </w:div>
        <w:div w:id="946161365">
          <w:marLeft w:val="0"/>
          <w:marRight w:val="0"/>
          <w:marTop w:val="0"/>
          <w:marBottom w:val="0"/>
          <w:divBdr>
            <w:top w:val="none" w:sz="0" w:space="0" w:color="auto"/>
            <w:left w:val="none" w:sz="0" w:space="0" w:color="auto"/>
            <w:bottom w:val="none" w:sz="0" w:space="0" w:color="auto"/>
            <w:right w:val="none" w:sz="0" w:space="0" w:color="auto"/>
          </w:divBdr>
          <w:divsChild>
            <w:div w:id="1916279514">
              <w:marLeft w:val="0"/>
              <w:marRight w:val="0"/>
              <w:marTop w:val="0"/>
              <w:marBottom w:val="0"/>
              <w:divBdr>
                <w:top w:val="none" w:sz="0" w:space="0" w:color="auto"/>
                <w:left w:val="none" w:sz="0" w:space="0" w:color="auto"/>
                <w:bottom w:val="none" w:sz="0" w:space="0" w:color="auto"/>
                <w:right w:val="none" w:sz="0" w:space="0" w:color="auto"/>
              </w:divBdr>
              <w:divsChild>
                <w:div w:id="17856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2407">
          <w:marLeft w:val="0"/>
          <w:marRight w:val="0"/>
          <w:marTop w:val="0"/>
          <w:marBottom w:val="0"/>
          <w:divBdr>
            <w:top w:val="none" w:sz="0" w:space="0" w:color="auto"/>
            <w:left w:val="none" w:sz="0" w:space="0" w:color="auto"/>
            <w:bottom w:val="none" w:sz="0" w:space="0" w:color="auto"/>
            <w:right w:val="none" w:sz="0" w:space="0" w:color="auto"/>
          </w:divBdr>
          <w:divsChild>
            <w:div w:id="2000310079">
              <w:marLeft w:val="0"/>
              <w:marRight w:val="0"/>
              <w:marTop w:val="0"/>
              <w:marBottom w:val="0"/>
              <w:divBdr>
                <w:top w:val="none" w:sz="0" w:space="0" w:color="auto"/>
                <w:left w:val="none" w:sz="0" w:space="0" w:color="auto"/>
                <w:bottom w:val="none" w:sz="0" w:space="0" w:color="auto"/>
                <w:right w:val="none" w:sz="0" w:space="0" w:color="auto"/>
              </w:divBdr>
            </w:div>
          </w:divsChild>
        </w:div>
        <w:div w:id="946934468">
          <w:marLeft w:val="0"/>
          <w:marRight w:val="0"/>
          <w:marTop w:val="0"/>
          <w:marBottom w:val="0"/>
          <w:divBdr>
            <w:top w:val="none" w:sz="0" w:space="0" w:color="auto"/>
            <w:left w:val="none" w:sz="0" w:space="0" w:color="auto"/>
            <w:bottom w:val="none" w:sz="0" w:space="0" w:color="auto"/>
            <w:right w:val="none" w:sz="0" w:space="0" w:color="auto"/>
          </w:divBdr>
          <w:divsChild>
            <w:div w:id="289366698">
              <w:marLeft w:val="0"/>
              <w:marRight w:val="0"/>
              <w:marTop w:val="0"/>
              <w:marBottom w:val="0"/>
              <w:divBdr>
                <w:top w:val="none" w:sz="0" w:space="0" w:color="auto"/>
                <w:left w:val="none" w:sz="0" w:space="0" w:color="auto"/>
                <w:bottom w:val="none" w:sz="0" w:space="0" w:color="auto"/>
                <w:right w:val="none" w:sz="0" w:space="0" w:color="auto"/>
              </w:divBdr>
            </w:div>
            <w:div w:id="2139300441">
              <w:marLeft w:val="0"/>
              <w:marRight w:val="0"/>
              <w:marTop w:val="0"/>
              <w:marBottom w:val="0"/>
              <w:divBdr>
                <w:top w:val="none" w:sz="0" w:space="0" w:color="auto"/>
                <w:left w:val="none" w:sz="0" w:space="0" w:color="auto"/>
                <w:bottom w:val="none" w:sz="0" w:space="0" w:color="auto"/>
                <w:right w:val="none" w:sz="0" w:space="0" w:color="auto"/>
              </w:divBdr>
              <w:divsChild>
                <w:div w:id="488791517">
                  <w:marLeft w:val="0"/>
                  <w:marRight w:val="0"/>
                  <w:marTop w:val="0"/>
                  <w:marBottom w:val="0"/>
                  <w:divBdr>
                    <w:top w:val="none" w:sz="0" w:space="0" w:color="auto"/>
                    <w:left w:val="none" w:sz="0" w:space="0" w:color="auto"/>
                    <w:bottom w:val="none" w:sz="0" w:space="0" w:color="auto"/>
                    <w:right w:val="none" w:sz="0" w:space="0" w:color="auto"/>
                  </w:divBdr>
                  <w:divsChild>
                    <w:div w:id="65766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97823">
          <w:marLeft w:val="0"/>
          <w:marRight w:val="0"/>
          <w:marTop w:val="0"/>
          <w:marBottom w:val="0"/>
          <w:divBdr>
            <w:top w:val="none" w:sz="0" w:space="0" w:color="auto"/>
            <w:left w:val="none" w:sz="0" w:space="0" w:color="auto"/>
            <w:bottom w:val="none" w:sz="0" w:space="0" w:color="auto"/>
            <w:right w:val="none" w:sz="0" w:space="0" w:color="auto"/>
          </w:divBdr>
          <w:divsChild>
            <w:div w:id="1932622601">
              <w:marLeft w:val="0"/>
              <w:marRight w:val="0"/>
              <w:marTop w:val="0"/>
              <w:marBottom w:val="0"/>
              <w:divBdr>
                <w:top w:val="none" w:sz="0" w:space="0" w:color="auto"/>
                <w:left w:val="none" w:sz="0" w:space="0" w:color="auto"/>
                <w:bottom w:val="none" w:sz="0" w:space="0" w:color="auto"/>
                <w:right w:val="none" w:sz="0" w:space="0" w:color="auto"/>
              </w:divBdr>
            </w:div>
          </w:divsChild>
        </w:div>
        <w:div w:id="947931207">
          <w:marLeft w:val="0"/>
          <w:marRight w:val="0"/>
          <w:marTop w:val="0"/>
          <w:marBottom w:val="0"/>
          <w:divBdr>
            <w:top w:val="none" w:sz="0" w:space="0" w:color="auto"/>
            <w:left w:val="none" w:sz="0" w:space="0" w:color="auto"/>
            <w:bottom w:val="none" w:sz="0" w:space="0" w:color="auto"/>
            <w:right w:val="none" w:sz="0" w:space="0" w:color="auto"/>
          </w:divBdr>
          <w:divsChild>
            <w:div w:id="26948621">
              <w:marLeft w:val="0"/>
              <w:marRight w:val="0"/>
              <w:marTop w:val="0"/>
              <w:marBottom w:val="0"/>
              <w:divBdr>
                <w:top w:val="none" w:sz="0" w:space="0" w:color="auto"/>
                <w:left w:val="none" w:sz="0" w:space="0" w:color="auto"/>
                <w:bottom w:val="none" w:sz="0" w:space="0" w:color="auto"/>
                <w:right w:val="none" w:sz="0" w:space="0" w:color="auto"/>
              </w:divBdr>
              <w:divsChild>
                <w:div w:id="1150175697">
                  <w:marLeft w:val="0"/>
                  <w:marRight w:val="0"/>
                  <w:marTop w:val="0"/>
                  <w:marBottom w:val="0"/>
                  <w:divBdr>
                    <w:top w:val="none" w:sz="0" w:space="0" w:color="auto"/>
                    <w:left w:val="none" w:sz="0" w:space="0" w:color="auto"/>
                    <w:bottom w:val="none" w:sz="0" w:space="0" w:color="auto"/>
                    <w:right w:val="none" w:sz="0" w:space="0" w:color="auto"/>
                  </w:divBdr>
                </w:div>
              </w:divsChild>
            </w:div>
            <w:div w:id="95373165">
              <w:marLeft w:val="0"/>
              <w:marRight w:val="0"/>
              <w:marTop w:val="0"/>
              <w:marBottom w:val="0"/>
              <w:divBdr>
                <w:top w:val="none" w:sz="0" w:space="0" w:color="auto"/>
                <w:left w:val="none" w:sz="0" w:space="0" w:color="auto"/>
                <w:bottom w:val="none" w:sz="0" w:space="0" w:color="auto"/>
                <w:right w:val="none" w:sz="0" w:space="0" w:color="auto"/>
              </w:divBdr>
              <w:divsChild>
                <w:div w:id="1959943551">
                  <w:marLeft w:val="0"/>
                  <w:marRight w:val="0"/>
                  <w:marTop w:val="0"/>
                  <w:marBottom w:val="0"/>
                  <w:divBdr>
                    <w:top w:val="none" w:sz="0" w:space="0" w:color="auto"/>
                    <w:left w:val="none" w:sz="0" w:space="0" w:color="auto"/>
                    <w:bottom w:val="none" w:sz="0" w:space="0" w:color="auto"/>
                    <w:right w:val="none" w:sz="0" w:space="0" w:color="auto"/>
                  </w:divBdr>
                </w:div>
              </w:divsChild>
            </w:div>
            <w:div w:id="202258712">
              <w:marLeft w:val="0"/>
              <w:marRight w:val="0"/>
              <w:marTop w:val="0"/>
              <w:marBottom w:val="0"/>
              <w:divBdr>
                <w:top w:val="none" w:sz="0" w:space="0" w:color="auto"/>
                <w:left w:val="none" w:sz="0" w:space="0" w:color="auto"/>
                <w:bottom w:val="none" w:sz="0" w:space="0" w:color="auto"/>
                <w:right w:val="none" w:sz="0" w:space="0" w:color="auto"/>
              </w:divBdr>
              <w:divsChild>
                <w:div w:id="683676480">
                  <w:marLeft w:val="0"/>
                  <w:marRight w:val="0"/>
                  <w:marTop w:val="0"/>
                  <w:marBottom w:val="0"/>
                  <w:divBdr>
                    <w:top w:val="none" w:sz="0" w:space="0" w:color="auto"/>
                    <w:left w:val="none" w:sz="0" w:space="0" w:color="auto"/>
                    <w:bottom w:val="none" w:sz="0" w:space="0" w:color="auto"/>
                    <w:right w:val="none" w:sz="0" w:space="0" w:color="auto"/>
                  </w:divBdr>
                </w:div>
              </w:divsChild>
            </w:div>
            <w:div w:id="290863996">
              <w:marLeft w:val="0"/>
              <w:marRight w:val="0"/>
              <w:marTop w:val="0"/>
              <w:marBottom w:val="0"/>
              <w:divBdr>
                <w:top w:val="none" w:sz="0" w:space="0" w:color="auto"/>
                <w:left w:val="none" w:sz="0" w:space="0" w:color="auto"/>
                <w:bottom w:val="none" w:sz="0" w:space="0" w:color="auto"/>
                <w:right w:val="none" w:sz="0" w:space="0" w:color="auto"/>
              </w:divBdr>
              <w:divsChild>
                <w:div w:id="1834177736">
                  <w:marLeft w:val="0"/>
                  <w:marRight w:val="0"/>
                  <w:marTop w:val="0"/>
                  <w:marBottom w:val="0"/>
                  <w:divBdr>
                    <w:top w:val="none" w:sz="0" w:space="0" w:color="auto"/>
                    <w:left w:val="none" w:sz="0" w:space="0" w:color="auto"/>
                    <w:bottom w:val="none" w:sz="0" w:space="0" w:color="auto"/>
                    <w:right w:val="none" w:sz="0" w:space="0" w:color="auto"/>
                  </w:divBdr>
                </w:div>
              </w:divsChild>
            </w:div>
            <w:div w:id="668757175">
              <w:marLeft w:val="0"/>
              <w:marRight w:val="0"/>
              <w:marTop w:val="0"/>
              <w:marBottom w:val="0"/>
              <w:divBdr>
                <w:top w:val="none" w:sz="0" w:space="0" w:color="auto"/>
                <w:left w:val="none" w:sz="0" w:space="0" w:color="auto"/>
                <w:bottom w:val="none" w:sz="0" w:space="0" w:color="auto"/>
                <w:right w:val="none" w:sz="0" w:space="0" w:color="auto"/>
              </w:divBdr>
              <w:divsChild>
                <w:div w:id="1678146917">
                  <w:marLeft w:val="0"/>
                  <w:marRight w:val="0"/>
                  <w:marTop w:val="0"/>
                  <w:marBottom w:val="0"/>
                  <w:divBdr>
                    <w:top w:val="none" w:sz="0" w:space="0" w:color="auto"/>
                    <w:left w:val="none" w:sz="0" w:space="0" w:color="auto"/>
                    <w:bottom w:val="none" w:sz="0" w:space="0" w:color="auto"/>
                    <w:right w:val="none" w:sz="0" w:space="0" w:color="auto"/>
                  </w:divBdr>
                </w:div>
              </w:divsChild>
            </w:div>
            <w:div w:id="737627451">
              <w:marLeft w:val="0"/>
              <w:marRight w:val="0"/>
              <w:marTop w:val="0"/>
              <w:marBottom w:val="0"/>
              <w:divBdr>
                <w:top w:val="none" w:sz="0" w:space="0" w:color="auto"/>
                <w:left w:val="none" w:sz="0" w:space="0" w:color="auto"/>
                <w:bottom w:val="none" w:sz="0" w:space="0" w:color="auto"/>
                <w:right w:val="none" w:sz="0" w:space="0" w:color="auto"/>
              </w:divBdr>
              <w:divsChild>
                <w:div w:id="1797791033">
                  <w:marLeft w:val="0"/>
                  <w:marRight w:val="0"/>
                  <w:marTop w:val="0"/>
                  <w:marBottom w:val="0"/>
                  <w:divBdr>
                    <w:top w:val="none" w:sz="0" w:space="0" w:color="auto"/>
                    <w:left w:val="none" w:sz="0" w:space="0" w:color="auto"/>
                    <w:bottom w:val="none" w:sz="0" w:space="0" w:color="auto"/>
                    <w:right w:val="none" w:sz="0" w:space="0" w:color="auto"/>
                  </w:divBdr>
                </w:div>
              </w:divsChild>
            </w:div>
            <w:div w:id="762651156">
              <w:marLeft w:val="0"/>
              <w:marRight w:val="0"/>
              <w:marTop w:val="0"/>
              <w:marBottom w:val="0"/>
              <w:divBdr>
                <w:top w:val="none" w:sz="0" w:space="0" w:color="auto"/>
                <w:left w:val="none" w:sz="0" w:space="0" w:color="auto"/>
                <w:bottom w:val="none" w:sz="0" w:space="0" w:color="auto"/>
                <w:right w:val="none" w:sz="0" w:space="0" w:color="auto"/>
              </w:divBdr>
              <w:divsChild>
                <w:div w:id="567424922">
                  <w:marLeft w:val="0"/>
                  <w:marRight w:val="0"/>
                  <w:marTop w:val="0"/>
                  <w:marBottom w:val="0"/>
                  <w:divBdr>
                    <w:top w:val="none" w:sz="0" w:space="0" w:color="auto"/>
                    <w:left w:val="none" w:sz="0" w:space="0" w:color="auto"/>
                    <w:bottom w:val="none" w:sz="0" w:space="0" w:color="auto"/>
                    <w:right w:val="none" w:sz="0" w:space="0" w:color="auto"/>
                  </w:divBdr>
                </w:div>
              </w:divsChild>
            </w:div>
            <w:div w:id="807431263">
              <w:marLeft w:val="0"/>
              <w:marRight w:val="0"/>
              <w:marTop w:val="0"/>
              <w:marBottom w:val="0"/>
              <w:divBdr>
                <w:top w:val="none" w:sz="0" w:space="0" w:color="auto"/>
                <w:left w:val="none" w:sz="0" w:space="0" w:color="auto"/>
                <w:bottom w:val="none" w:sz="0" w:space="0" w:color="auto"/>
                <w:right w:val="none" w:sz="0" w:space="0" w:color="auto"/>
              </w:divBdr>
              <w:divsChild>
                <w:div w:id="1878464835">
                  <w:marLeft w:val="0"/>
                  <w:marRight w:val="0"/>
                  <w:marTop w:val="0"/>
                  <w:marBottom w:val="0"/>
                  <w:divBdr>
                    <w:top w:val="none" w:sz="0" w:space="0" w:color="auto"/>
                    <w:left w:val="none" w:sz="0" w:space="0" w:color="auto"/>
                    <w:bottom w:val="none" w:sz="0" w:space="0" w:color="auto"/>
                    <w:right w:val="none" w:sz="0" w:space="0" w:color="auto"/>
                  </w:divBdr>
                </w:div>
              </w:divsChild>
            </w:div>
            <w:div w:id="1082022531">
              <w:marLeft w:val="0"/>
              <w:marRight w:val="0"/>
              <w:marTop w:val="0"/>
              <w:marBottom w:val="0"/>
              <w:divBdr>
                <w:top w:val="none" w:sz="0" w:space="0" w:color="auto"/>
                <w:left w:val="none" w:sz="0" w:space="0" w:color="auto"/>
                <w:bottom w:val="none" w:sz="0" w:space="0" w:color="auto"/>
                <w:right w:val="none" w:sz="0" w:space="0" w:color="auto"/>
              </w:divBdr>
              <w:divsChild>
                <w:div w:id="230847654">
                  <w:marLeft w:val="0"/>
                  <w:marRight w:val="0"/>
                  <w:marTop w:val="0"/>
                  <w:marBottom w:val="0"/>
                  <w:divBdr>
                    <w:top w:val="none" w:sz="0" w:space="0" w:color="auto"/>
                    <w:left w:val="none" w:sz="0" w:space="0" w:color="auto"/>
                    <w:bottom w:val="none" w:sz="0" w:space="0" w:color="auto"/>
                    <w:right w:val="none" w:sz="0" w:space="0" w:color="auto"/>
                  </w:divBdr>
                </w:div>
              </w:divsChild>
            </w:div>
            <w:div w:id="1155533400">
              <w:marLeft w:val="0"/>
              <w:marRight w:val="0"/>
              <w:marTop w:val="0"/>
              <w:marBottom w:val="0"/>
              <w:divBdr>
                <w:top w:val="none" w:sz="0" w:space="0" w:color="auto"/>
                <w:left w:val="none" w:sz="0" w:space="0" w:color="auto"/>
                <w:bottom w:val="none" w:sz="0" w:space="0" w:color="auto"/>
                <w:right w:val="none" w:sz="0" w:space="0" w:color="auto"/>
              </w:divBdr>
              <w:divsChild>
                <w:div w:id="1806115831">
                  <w:marLeft w:val="0"/>
                  <w:marRight w:val="0"/>
                  <w:marTop w:val="0"/>
                  <w:marBottom w:val="0"/>
                  <w:divBdr>
                    <w:top w:val="none" w:sz="0" w:space="0" w:color="auto"/>
                    <w:left w:val="none" w:sz="0" w:space="0" w:color="auto"/>
                    <w:bottom w:val="none" w:sz="0" w:space="0" w:color="auto"/>
                    <w:right w:val="none" w:sz="0" w:space="0" w:color="auto"/>
                  </w:divBdr>
                </w:div>
              </w:divsChild>
            </w:div>
            <w:div w:id="1320695574">
              <w:marLeft w:val="0"/>
              <w:marRight w:val="0"/>
              <w:marTop w:val="0"/>
              <w:marBottom w:val="0"/>
              <w:divBdr>
                <w:top w:val="none" w:sz="0" w:space="0" w:color="auto"/>
                <w:left w:val="none" w:sz="0" w:space="0" w:color="auto"/>
                <w:bottom w:val="none" w:sz="0" w:space="0" w:color="auto"/>
                <w:right w:val="none" w:sz="0" w:space="0" w:color="auto"/>
              </w:divBdr>
              <w:divsChild>
                <w:div w:id="1400863074">
                  <w:marLeft w:val="0"/>
                  <w:marRight w:val="0"/>
                  <w:marTop w:val="0"/>
                  <w:marBottom w:val="0"/>
                  <w:divBdr>
                    <w:top w:val="none" w:sz="0" w:space="0" w:color="auto"/>
                    <w:left w:val="none" w:sz="0" w:space="0" w:color="auto"/>
                    <w:bottom w:val="none" w:sz="0" w:space="0" w:color="auto"/>
                    <w:right w:val="none" w:sz="0" w:space="0" w:color="auto"/>
                  </w:divBdr>
                </w:div>
              </w:divsChild>
            </w:div>
            <w:div w:id="1621689100">
              <w:marLeft w:val="0"/>
              <w:marRight w:val="0"/>
              <w:marTop w:val="0"/>
              <w:marBottom w:val="0"/>
              <w:divBdr>
                <w:top w:val="none" w:sz="0" w:space="0" w:color="auto"/>
                <w:left w:val="none" w:sz="0" w:space="0" w:color="auto"/>
                <w:bottom w:val="none" w:sz="0" w:space="0" w:color="auto"/>
                <w:right w:val="none" w:sz="0" w:space="0" w:color="auto"/>
              </w:divBdr>
              <w:divsChild>
                <w:div w:id="1432897643">
                  <w:marLeft w:val="0"/>
                  <w:marRight w:val="0"/>
                  <w:marTop w:val="0"/>
                  <w:marBottom w:val="0"/>
                  <w:divBdr>
                    <w:top w:val="none" w:sz="0" w:space="0" w:color="auto"/>
                    <w:left w:val="none" w:sz="0" w:space="0" w:color="auto"/>
                    <w:bottom w:val="none" w:sz="0" w:space="0" w:color="auto"/>
                    <w:right w:val="none" w:sz="0" w:space="0" w:color="auto"/>
                  </w:divBdr>
                </w:div>
              </w:divsChild>
            </w:div>
            <w:div w:id="1674258712">
              <w:marLeft w:val="0"/>
              <w:marRight w:val="0"/>
              <w:marTop w:val="0"/>
              <w:marBottom w:val="0"/>
              <w:divBdr>
                <w:top w:val="none" w:sz="0" w:space="0" w:color="auto"/>
                <w:left w:val="none" w:sz="0" w:space="0" w:color="auto"/>
                <w:bottom w:val="none" w:sz="0" w:space="0" w:color="auto"/>
                <w:right w:val="none" w:sz="0" w:space="0" w:color="auto"/>
              </w:divBdr>
              <w:divsChild>
                <w:div w:id="862741313">
                  <w:marLeft w:val="0"/>
                  <w:marRight w:val="0"/>
                  <w:marTop w:val="0"/>
                  <w:marBottom w:val="0"/>
                  <w:divBdr>
                    <w:top w:val="none" w:sz="0" w:space="0" w:color="auto"/>
                    <w:left w:val="none" w:sz="0" w:space="0" w:color="auto"/>
                    <w:bottom w:val="none" w:sz="0" w:space="0" w:color="auto"/>
                    <w:right w:val="none" w:sz="0" w:space="0" w:color="auto"/>
                  </w:divBdr>
                </w:div>
              </w:divsChild>
            </w:div>
            <w:div w:id="1738824331">
              <w:marLeft w:val="0"/>
              <w:marRight w:val="0"/>
              <w:marTop w:val="0"/>
              <w:marBottom w:val="0"/>
              <w:divBdr>
                <w:top w:val="none" w:sz="0" w:space="0" w:color="auto"/>
                <w:left w:val="none" w:sz="0" w:space="0" w:color="auto"/>
                <w:bottom w:val="none" w:sz="0" w:space="0" w:color="auto"/>
                <w:right w:val="none" w:sz="0" w:space="0" w:color="auto"/>
              </w:divBdr>
            </w:div>
            <w:div w:id="1745571162">
              <w:marLeft w:val="0"/>
              <w:marRight w:val="0"/>
              <w:marTop w:val="0"/>
              <w:marBottom w:val="0"/>
              <w:divBdr>
                <w:top w:val="none" w:sz="0" w:space="0" w:color="auto"/>
                <w:left w:val="none" w:sz="0" w:space="0" w:color="auto"/>
                <w:bottom w:val="none" w:sz="0" w:space="0" w:color="auto"/>
                <w:right w:val="none" w:sz="0" w:space="0" w:color="auto"/>
              </w:divBdr>
              <w:divsChild>
                <w:div w:id="853151924">
                  <w:marLeft w:val="0"/>
                  <w:marRight w:val="0"/>
                  <w:marTop w:val="0"/>
                  <w:marBottom w:val="0"/>
                  <w:divBdr>
                    <w:top w:val="none" w:sz="0" w:space="0" w:color="auto"/>
                    <w:left w:val="none" w:sz="0" w:space="0" w:color="auto"/>
                    <w:bottom w:val="none" w:sz="0" w:space="0" w:color="auto"/>
                    <w:right w:val="none" w:sz="0" w:space="0" w:color="auto"/>
                  </w:divBdr>
                </w:div>
              </w:divsChild>
            </w:div>
            <w:div w:id="2001689695">
              <w:marLeft w:val="0"/>
              <w:marRight w:val="0"/>
              <w:marTop w:val="0"/>
              <w:marBottom w:val="0"/>
              <w:divBdr>
                <w:top w:val="none" w:sz="0" w:space="0" w:color="auto"/>
                <w:left w:val="none" w:sz="0" w:space="0" w:color="auto"/>
                <w:bottom w:val="none" w:sz="0" w:space="0" w:color="auto"/>
                <w:right w:val="none" w:sz="0" w:space="0" w:color="auto"/>
              </w:divBdr>
            </w:div>
            <w:div w:id="2034187835">
              <w:marLeft w:val="0"/>
              <w:marRight w:val="0"/>
              <w:marTop w:val="0"/>
              <w:marBottom w:val="0"/>
              <w:divBdr>
                <w:top w:val="none" w:sz="0" w:space="0" w:color="auto"/>
                <w:left w:val="none" w:sz="0" w:space="0" w:color="auto"/>
                <w:bottom w:val="none" w:sz="0" w:space="0" w:color="auto"/>
                <w:right w:val="none" w:sz="0" w:space="0" w:color="auto"/>
              </w:divBdr>
              <w:divsChild>
                <w:div w:id="188877978">
                  <w:marLeft w:val="0"/>
                  <w:marRight w:val="0"/>
                  <w:marTop w:val="0"/>
                  <w:marBottom w:val="0"/>
                  <w:divBdr>
                    <w:top w:val="none" w:sz="0" w:space="0" w:color="auto"/>
                    <w:left w:val="none" w:sz="0" w:space="0" w:color="auto"/>
                    <w:bottom w:val="none" w:sz="0" w:space="0" w:color="auto"/>
                    <w:right w:val="none" w:sz="0" w:space="0" w:color="auto"/>
                  </w:divBdr>
                </w:div>
              </w:divsChild>
            </w:div>
            <w:div w:id="2108691882">
              <w:marLeft w:val="0"/>
              <w:marRight w:val="0"/>
              <w:marTop w:val="0"/>
              <w:marBottom w:val="0"/>
              <w:divBdr>
                <w:top w:val="none" w:sz="0" w:space="0" w:color="auto"/>
                <w:left w:val="none" w:sz="0" w:space="0" w:color="auto"/>
                <w:bottom w:val="none" w:sz="0" w:space="0" w:color="auto"/>
                <w:right w:val="none" w:sz="0" w:space="0" w:color="auto"/>
              </w:divBdr>
              <w:divsChild>
                <w:div w:id="13746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0234">
          <w:marLeft w:val="0"/>
          <w:marRight w:val="0"/>
          <w:marTop w:val="0"/>
          <w:marBottom w:val="0"/>
          <w:divBdr>
            <w:top w:val="none" w:sz="0" w:space="0" w:color="auto"/>
            <w:left w:val="none" w:sz="0" w:space="0" w:color="auto"/>
            <w:bottom w:val="none" w:sz="0" w:space="0" w:color="auto"/>
            <w:right w:val="none" w:sz="0" w:space="0" w:color="auto"/>
          </w:divBdr>
          <w:divsChild>
            <w:div w:id="1240671199">
              <w:marLeft w:val="0"/>
              <w:marRight w:val="0"/>
              <w:marTop w:val="0"/>
              <w:marBottom w:val="0"/>
              <w:divBdr>
                <w:top w:val="none" w:sz="0" w:space="0" w:color="auto"/>
                <w:left w:val="none" w:sz="0" w:space="0" w:color="auto"/>
                <w:bottom w:val="none" w:sz="0" w:space="0" w:color="auto"/>
                <w:right w:val="none" w:sz="0" w:space="0" w:color="auto"/>
              </w:divBdr>
            </w:div>
          </w:divsChild>
        </w:div>
        <w:div w:id="950088666">
          <w:marLeft w:val="0"/>
          <w:marRight w:val="0"/>
          <w:marTop w:val="0"/>
          <w:marBottom w:val="0"/>
          <w:divBdr>
            <w:top w:val="none" w:sz="0" w:space="0" w:color="auto"/>
            <w:left w:val="none" w:sz="0" w:space="0" w:color="auto"/>
            <w:bottom w:val="none" w:sz="0" w:space="0" w:color="auto"/>
            <w:right w:val="none" w:sz="0" w:space="0" w:color="auto"/>
          </w:divBdr>
          <w:divsChild>
            <w:div w:id="569510160">
              <w:marLeft w:val="0"/>
              <w:marRight w:val="0"/>
              <w:marTop w:val="0"/>
              <w:marBottom w:val="0"/>
              <w:divBdr>
                <w:top w:val="none" w:sz="0" w:space="0" w:color="auto"/>
                <w:left w:val="none" w:sz="0" w:space="0" w:color="auto"/>
                <w:bottom w:val="none" w:sz="0" w:space="0" w:color="auto"/>
                <w:right w:val="none" w:sz="0" w:space="0" w:color="auto"/>
              </w:divBdr>
              <w:divsChild>
                <w:div w:id="9776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68140">
          <w:marLeft w:val="0"/>
          <w:marRight w:val="0"/>
          <w:marTop w:val="0"/>
          <w:marBottom w:val="0"/>
          <w:divBdr>
            <w:top w:val="none" w:sz="0" w:space="0" w:color="auto"/>
            <w:left w:val="none" w:sz="0" w:space="0" w:color="auto"/>
            <w:bottom w:val="none" w:sz="0" w:space="0" w:color="auto"/>
            <w:right w:val="none" w:sz="0" w:space="0" w:color="auto"/>
          </w:divBdr>
          <w:divsChild>
            <w:div w:id="927495398">
              <w:marLeft w:val="0"/>
              <w:marRight w:val="0"/>
              <w:marTop w:val="0"/>
              <w:marBottom w:val="0"/>
              <w:divBdr>
                <w:top w:val="none" w:sz="0" w:space="0" w:color="auto"/>
                <w:left w:val="none" w:sz="0" w:space="0" w:color="auto"/>
                <w:bottom w:val="none" w:sz="0" w:space="0" w:color="auto"/>
                <w:right w:val="none" w:sz="0" w:space="0" w:color="auto"/>
              </w:divBdr>
              <w:divsChild>
                <w:div w:id="20545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936625">
          <w:marLeft w:val="0"/>
          <w:marRight w:val="0"/>
          <w:marTop w:val="0"/>
          <w:marBottom w:val="0"/>
          <w:divBdr>
            <w:top w:val="none" w:sz="0" w:space="0" w:color="auto"/>
            <w:left w:val="none" w:sz="0" w:space="0" w:color="auto"/>
            <w:bottom w:val="none" w:sz="0" w:space="0" w:color="auto"/>
            <w:right w:val="none" w:sz="0" w:space="0" w:color="auto"/>
          </w:divBdr>
          <w:divsChild>
            <w:div w:id="1196768578">
              <w:marLeft w:val="0"/>
              <w:marRight w:val="0"/>
              <w:marTop w:val="0"/>
              <w:marBottom w:val="0"/>
              <w:divBdr>
                <w:top w:val="none" w:sz="0" w:space="0" w:color="auto"/>
                <w:left w:val="none" w:sz="0" w:space="0" w:color="auto"/>
                <w:bottom w:val="none" w:sz="0" w:space="0" w:color="auto"/>
                <w:right w:val="none" w:sz="0" w:space="0" w:color="auto"/>
              </w:divBdr>
              <w:divsChild>
                <w:div w:id="21317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941456">
          <w:marLeft w:val="0"/>
          <w:marRight w:val="0"/>
          <w:marTop w:val="0"/>
          <w:marBottom w:val="0"/>
          <w:divBdr>
            <w:top w:val="none" w:sz="0" w:space="0" w:color="auto"/>
            <w:left w:val="none" w:sz="0" w:space="0" w:color="auto"/>
            <w:bottom w:val="none" w:sz="0" w:space="0" w:color="auto"/>
            <w:right w:val="none" w:sz="0" w:space="0" w:color="auto"/>
          </w:divBdr>
        </w:div>
        <w:div w:id="950943107">
          <w:marLeft w:val="0"/>
          <w:marRight w:val="0"/>
          <w:marTop w:val="0"/>
          <w:marBottom w:val="0"/>
          <w:divBdr>
            <w:top w:val="none" w:sz="0" w:space="0" w:color="auto"/>
            <w:left w:val="none" w:sz="0" w:space="0" w:color="auto"/>
            <w:bottom w:val="none" w:sz="0" w:space="0" w:color="auto"/>
            <w:right w:val="none" w:sz="0" w:space="0" w:color="auto"/>
          </w:divBdr>
          <w:divsChild>
            <w:div w:id="762335015">
              <w:marLeft w:val="0"/>
              <w:marRight w:val="0"/>
              <w:marTop w:val="0"/>
              <w:marBottom w:val="0"/>
              <w:divBdr>
                <w:top w:val="none" w:sz="0" w:space="0" w:color="auto"/>
                <w:left w:val="none" w:sz="0" w:space="0" w:color="auto"/>
                <w:bottom w:val="none" w:sz="0" w:space="0" w:color="auto"/>
                <w:right w:val="none" w:sz="0" w:space="0" w:color="auto"/>
              </w:divBdr>
            </w:div>
          </w:divsChild>
        </w:div>
        <w:div w:id="952323852">
          <w:marLeft w:val="0"/>
          <w:marRight w:val="0"/>
          <w:marTop w:val="0"/>
          <w:marBottom w:val="0"/>
          <w:divBdr>
            <w:top w:val="none" w:sz="0" w:space="0" w:color="auto"/>
            <w:left w:val="none" w:sz="0" w:space="0" w:color="auto"/>
            <w:bottom w:val="none" w:sz="0" w:space="0" w:color="auto"/>
            <w:right w:val="none" w:sz="0" w:space="0" w:color="auto"/>
          </w:divBdr>
          <w:divsChild>
            <w:div w:id="1189831498">
              <w:marLeft w:val="0"/>
              <w:marRight w:val="0"/>
              <w:marTop w:val="0"/>
              <w:marBottom w:val="0"/>
              <w:divBdr>
                <w:top w:val="none" w:sz="0" w:space="0" w:color="auto"/>
                <w:left w:val="none" w:sz="0" w:space="0" w:color="auto"/>
                <w:bottom w:val="none" w:sz="0" w:space="0" w:color="auto"/>
                <w:right w:val="none" w:sz="0" w:space="0" w:color="auto"/>
              </w:divBdr>
            </w:div>
          </w:divsChild>
        </w:div>
        <w:div w:id="953170321">
          <w:marLeft w:val="0"/>
          <w:marRight w:val="0"/>
          <w:marTop w:val="0"/>
          <w:marBottom w:val="0"/>
          <w:divBdr>
            <w:top w:val="none" w:sz="0" w:space="0" w:color="auto"/>
            <w:left w:val="none" w:sz="0" w:space="0" w:color="auto"/>
            <w:bottom w:val="none" w:sz="0" w:space="0" w:color="auto"/>
            <w:right w:val="none" w:sz="0" w:space="0" w:color="auto"/>
          </w:divBdr>
        </w:div>
        <w:div w:id="953556960">
          <w:marLeft w:val="0"/>
          <w:marRight w:val="0"/>
          <w:marTop w:val="0"/>
          <w:marBottom w:val="0"/>
          <w:divBdr>
            <w:top w:val="none" w:sz="0" w:space="0" w:color="auto"/>
            <w:left w:val="none" w:sz="0" w:space="0" w:color="auto"/>
            <w:bottom w:val="none" w:sz="0" w:space="0" w:color="auto"/>
            <w:right w:val="none" w:sz="0" w:space="0" w:color="auto"/>
          </w:divBdr>
        </w:div>
        <w:div w:id="955139245">
          <w:marLeft w:val="0"/>
          <w:marRight w:val="0"/>
          <w:marTop w:val="0"/>
          <w:marBottom w:val="0"/>
          <w:divBdr>
            <w:top w:val="none" w:sz="0" w:space="0" w:color="auto"/>
            <w:left w:val="none" w:sz="0" w:space="0" w:color="auto"/>
            <w:bottom w:val="none" w:sz="0" w:space="0" w:color="auto"/>
            <w:right w:val="none" w:sz="0" w:space="0" w:color="auto"/>
          </w:divBdr>
          <w:divsChild>
            <w:div w:id="264849988">
              <w:marLeft w:val="0"/>
              <w:marRight w:val="0"/>
              <w:marTop w:val="0"/>
              <w:marBottom w:val="0"/>
              <w:divBdr>
                <w:top w:val="none" w:sz="0" w:space="0" w:color="auto"/>
                <w:left w:val="none" w:sz="0" w:space="0" w:color="auto"/>
                <w:bottom w:val="none" w:sz="0" w:space="0" w:color="auto"/>
                <w:right w:val="none" w:sz="0" w:space="0" w:color="auto"/>
              </w:divBdr>
            </w:div>
          </w:divsChild>
        </w:div>
        <w:div w:id="955211597">
          <w:marLeft w:val="0"/>
          <w:marRight w:val="0"/>
          <w:marTop w:val="0"/>
          <w:marBottom w:val="0"/>
          <w:divBdr>
            <w:top w:val="none" w:sz="0" w:space="0" w:color="auto"/>
            <w:left w:val="none" w:sz="0" w:space="0" w:color="auto"/>
            <w:bottom w:val="none" w:sz="0" w:space="0" w:color="auto"/>
            <w:right w:val="none" w:sz="0" w:space="0" w:color="auto"/>
          </w:divBdr>
          <w:divsChild>
            <w:div w:id="144783305">
              <w:marLeft w:val="0"/>
              <w:marRight w:val="0"/>
              <w:marTop w:val="0"/>
              <w:marBottom w:val="0"/>
              <w:divBdr>
                <w:top w:val="none" w:sz="0" w:space="0" w:color="auto"/>
                <w:left w:val="none" w:sz="0" w:space="0" w:color="auto"/>
                <w:bottom w:val="none" w:sz="0" w:space="0" w:color="auto"/>
                <w:right w:val="none" w:sz="0" w:space="0" w:color="auto"/>
              </w:divBdr>
              <w:divsChild>
                <w:div w:id="1339239124">
                  <w:marLeft w:val="0"/>
                  <w:marRight w:val="0"/>
                  <w:marTop w:val="0"/>
                  <w:marBottom w:val="0"/>
                  <w:divBdr>
                    <w:top w:val="none" w:sz="0" w:space="0" w:color="auto"/>
                    <w:left w:val="none" w:sz="0" w:space="0" w:color="auto"/>
                    <w:bottom w:val="none" w:sz="0" w:space="0" w:color="auto"/>
                    <w:right w:val="none" w:sz="0" w:space="0" w:color="auto"/>
                  </w:divBdr>
                </w:div>
              </w:divsChild>
            </w:div>
            <w:div w:id="220991291">
              <w:marLeft w:val="0"/>
              <w:marRight w:val="0"/>
              <w:marTop w:val="0"/>
              <w:marBottom w:val="0"/>
              <w:divBdr>
                <w:top w:val="none" w:sz="0" w:space="0" w:color="auto"/>
                <w:left w:val="none" w:sz="0" w:space="0" w:color="auto"/>
                <w:bottom w:val="none" w:sz="0" w:space="0" w:color="auto"/>
                <w:right w:val="none" w:sz="0" w:space="0" w:color="auto"/>
              </w:divBdr>
              <w:divsChild>
                <w:div w:id="1526016877">
                  <w:marLeft w:val="0"/>
                  <w:marRight w:val="0"/>
                  <w:marTop w:val="0"/>
                  <w:marBottom w:val="0"/>
                  <w:divBdr>
                    <w:top w:val="none" w:sz="0" w:space="0" w:color="auto"/>
                    <w:left w:val="none" w:sz="0" w:space="0" w:color="auto"/>
                    <w:bottom w:val="none" w:sz="0" w:space="0" w:color="auto"/>
                    <w:right w:val="none" w:sz="0" w:space="0" w:color="auto"/>
                  </w:divBdr>
                </w:div>
              </w:divsChild>
            </w:div>
            <w:div w:id="229509881">
              <w:marLeft w:val="0"/>
              <w:marRight w:val="0"/>
              <w:marTop w:val="0"/>
              <w:marBottom w:val="0"/>
              <w:divBdr>
                <w:top w:val="none" w:sz="0" w:space="0" w:color="auto"/>
                <w:left w:val="none" w:sz="0" w:space="0" w:color="auto"/>
                <w:bottom w:val="none" w:sz="0" w:space="0" w:color="auto"/>
                <w:right w:val="none" w:sz="0" w:space="0" w:color="auto"/>
              </w:divBdr>
              <w:divsChild>
                <w:div w:id="895816315">
                  <w:marLeft w:val="0"/>
                  <w:marRight w:val="0"/>
                  <w:marTop w:val="0"/>
                  <w:marBottom w:val="0"/>
                  <w:divBdr>
                    <w:top w:val="none" w:sz="0" w:space="0" w:color="auto"/>
                    <w:left w:val="none" w:sz="0" w:space="0" w:color="auto"/>
                    <w:bottom w:val="none" w:sz="0" w:space="0" w:color="auto"/>
                    <w:right w:val="none" w:sz="0" w:space="0" w:color="auto"/>
                  </w:divBdr>
                </w:div>
              </w:divsChild>
            </w:div>
            <w:div w:id="764498168">
              <w:marLeft w:val="0"/>
              <w:marRight w:val="0"/>
              <w:marTop w:val="0"/>
              <w:marBottom w:val="0"/>
              <w:divBdr>
                <w:top w:val="none" w:sz="0" w:space="0" w:color="auto"/>
                <w:left w:val="none" w:sz="0" w:space="0" w:color="auto"/>
                <w:bottom w:val="none" w:sz="0" w:space="0" w:color="auto"/>
                <w:right w:val="none" w:sz="0" w:space="0" w:color="auto"/>
              </w:divBdr>
              <w:divsChild>
                <w:div w:id="49615738">
                  <w:marLeft w:val="0"/>
                  <w:marRight w:val="0"/>
                  <w:marTop w:val="0"/>
                  <w:marBottom w:val="0"/>
                  <w:divBdr>
                    <w:top w:val="none" w:sz="0" w:space="0" w:color="auto"/>
                    <w:left w:val="none" w:sz="0" w:space="0" w:color="auto"/>
                    <w:bottom w:val="none" w:sz="0" w:space="0" w:color="auto"/>
                    <w:right w:val="none" w:sz="0" w:space="0" w:color="auto"/>
                  </w:divBdr>
                </w:div>
              </w:divsChild>
            </w:div>
            <w:div w:id="1963071257">
              <w:marLeft w:val="0"/>
              <w:marRight w:val="0"/>
              <w:marTop w:val="0"/>
              <w:marBottom w:val="0"/>
              <w:divBdr>
                <w:top w:val="none" w:sz="0" w:space="0" w:color="auto"/>
                <w:left w:val="none" w:sz="0" w:space="0" w:color="auto"/>
                <w:bottom w:val="none" w:sz="0" w:space="0" w:color="auto"/>
                <w:right w:val="none" w:sz="0" w:space="0" w:color="auto"/>
              </w:divBdr>
              <w:divsChild>
                <w:div w:id="20033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63587">
          <w:marLeft w:val="0"/>
          <w:marRight w:val="0"/>
          <w:marTop w:val="0"/>
          <w:marBottom w:val="0"/>
          <w:divBdr>
            <w:top w:val="none" w:sz="0" w:space="0" w:color="auto"/>
            <w:left w:val="none" w:sz="0" w:space="0" w:color="auto"/>
            <w:bottom w:val="none" w:sz="0" w:space="0" w:color="auto"/>
            <w:right w:val="none" w:sz="0" w:space="0" w:color="auto"/>
          </w:divBdr>
          <w:divsChild>
            <w:div w:id="597059299">
              <w:marLeft w:val="0"/>
              <w:marRight w:val="0"/>
              <w:marTop w:val="0"/>
              <w:marBottom w:val="0"/>
              <w:divBdr>
                <w:top w:val="none" w:sz="0" w:space="0" w:color="auto"/>
                <w:left w:val="none" w:sz="0" w:space="0" w:color="auto"/>
                <w:bottom w:val="none" w:sz="0" w:space="0" w:color="auto"/>
                <w:right w:val="none" w:sz="0" w:space="0" w:color="auto"/>
              </w:divBdr>
            </w:div>
          </w:divsChild>
        </w:div>
        <w:div w:id="959148558">
          <w:marLeft w:val="0"/>
          <w:marRight w:val="0"/>
          <w:marTop w:val="0"/>
          <w:marBottom w:val="0"/>
          <w:divBdr>
            <w:top w:val="none" w:sz="0" w:space="0" w:color="auto"/>
            <w:left w:val="none" w:sz="0" w:space="0" w:color="auto"/>
            <w:bottom w:val="none" w:sz="0" w:space="0" w:color="auto"/>
            <w:right w:val="none" w:sz="0" w:space="0" w:color="auto"/>
          </w:divBdr>
          <w:divsChild>
            <w:div w:id="1350525757">
              <w:marLeft w:val="0"/>
              <w:marRight w:val="0"/>
              <w:marTop w:val="0"/>
              <w:marBottom w:val="0"/>
              <w:divBdr>
                <w:top w:val="none" w:sz="0" w:space="0" w:color="auto"/>
                <w:left w:val="none" w:sz="0" w:space="0" w:color="auto"/>
                <w:bottom w:val="none" w:sz="0" w:space="0" w:color="auto"/>
                <w:right w:val="none" w:sz="0" w:space="0" w:color="auto"/>
              </w:divBdr>
            </w:div>
          </w:divsChild>
        </w:div>
        <w:div w:id="960113289">
          <w:marLeft w:val="0"/>
          <w:marRight w:val="0"/>
          <w:marTop w:val="0"/>
          <w:marBottom w:val="0"/>
          <w:divBdr>
            <w:top w:val="none" w:sz="0" w:space="0" w:color="auto"/>
            <w:left w:val="none" w:sz="0" w:space="0" w:color="auto"/>
            <w:bottom w:val="none" w:sz="0" w:space="0" w:color="auto"/>
            <w:right w:val="none" w:sz="0" w:space="0" w:color="auto"/>
          </w:divBdr>
          <w:divsChild>
            <w:div w:id="1018656007">
              <w:marLeft w:val="0"/>
              <w:marRight w:val="0"/>
              <w:marTop w:val="0"/>
              <w:marBottom w:val="0"/>
              <w:divBdr>
                <w:top w:val="none" w:sz="0" w:space="0" w:color="auto"/>
                <w:left w:val="none" w:sz="0" w:space="0" w:color="auto"/>
                <w:bottom w:val="none" w:sz="0" w:space="0" w:color="auto"/>
                <w:right w:val="none" w:sz="0" w:space="0" w:color="auto"/>
              </w:divBdr>
            </w:div>
          </w:divsChild>
        </w:div>
        <w:div w:id="962540118">
          <w:marLeft w:val="0"/>
          <w:marRight w:val="0"/>
          <w:marTop w:val="0"/>
          <w:marBottom w:val="0"/>
          <w:divBdr>
            <w:top w:val="none" w:sz="0" w:space="0" w:color="auto"/>
            <w:left w:val="none" w:sz="0" w:space="0" w:color="auto"/>
            <w:bottom w:val="none" w:sz="0" w:space="0" w:color="auto"/>
            <w:right w:val="none" w:sz="0" w:space="0" w:color="auto"/>
          </w:divBdr>
          <w:divsChild>
            <w:div w:id="719594486">
              <w:marLeft w:val="0"/>
              <w:marRight w:val="0"/>
              <w:marTop w:val="0"/>
              <w:marBottom w:val="0"/>
              <w:divBdr>
                <w:top w:val="none" w:sz="0" w:space="0" w:color="auto"/>
                <w:left w:val="none" w:sz="0" w:space="0" w:color="auto"/>
                <w:bottom w:val="none" w:sz="0" w:space="0" w:color="auto"/>
                <w:right w:val="none" w:sz="0" w:space="0" w:color="auto"/>
              </w:divBdr>
            </w:div>
          </w:divsChild>
        </w:div>
        <w:div w:id="963273154">
          <w:marLeft w:val="0"/>
          <w:marRight w:val="0"/>
          <w:marTop w:val="0"/>
          <w:marBottom w:val="0"/>
          <w:divBdr>
            <w:top w:val="none" w:sz="0" w:space="0" w:color="auto"/>
            <w:left w:val="none" w:sz="0" w:space="0" w:color="auto"/>
            <w:bottom w:val="none" w:sz="0" w:space="0" w:color="auto"/>
            <w:right w:val="none" w:sz="0" w:space="0" w:color="auto"/>
          </w:divBdr>
        </w:div>
        <w:div w:id="963343797">
          <w:marLeft w:val="0"/>
          <w:marRight w:val="0"/>
          <w:marTop w:val="0"/>
          <w:marBottom w:val="0"/>
          <w:divBdr>
            <w:top w:val="none" w:sz="0" w:space="0" w:color="auto"/>
            <w:left w:val="none" w:sz="0" w:space="0" w:color="auto"/>
            <w:bottom w:val="none" w:sz="0" w:space="0" w:color="auto"/>
            <w:right w:val="none" w:sz="0" w:space="0" w:color="auto"/>
          </w:divBdr>
          <w:divsChild>
            <w:div w:id="1248611101">
              <w:marLeft w:val="0"/>
              <w:marRight w:val="0"/>
              <w:marTop w:val="0"/>
              <w:marBottom w:val="0"/>
              <w:divBdr>
                <w:top w:val="none" w:sz="0" w:space="0" w:color="auto"/>
                <w:left w:val="none" w:sz="0" w:space="0" w:color="auto"/>
                <w:bottom w:val="none" w:sz="0" w:space="0" w:color="auto"/>
                <w:right w:val="none" w:sz="0" w:space="0" w:color="auto"/>
              </w:divBdr>
            </w:div>
          </w:divsChild>
        </w:div>
        <w:div w:id="964846459">
          <w:marLeft w:val="0"/>
          <w:marRight w:val="0"/>
          <w:marTop w:val="0"/>
          <w:marBottom w:val="0"/>
          <w:divBdr>
            <w:top w:val="none" w:sz="0" w:space="0" w:color="auto"/>
            <w:left w:val="none" w:sz="0" w:space="0" w:color="auto"/>
            <w:bottom w:val="none" w:sz="0" w:space="0" w:color="auto"/>
            <w:right w:val="none" w:sz="0" w:space="0" w:color="auto"/>
          </w:divBdr>
          <w:divsChild>
            <w:div w:id="329062553">
              <w:marLeft w:val="0"/>
              <w:marRight w:val="0"/>
              <w:marTop w:val="0"/>
              <w:marBottom w:val="0"/>
              <w:divBdr>
                <w:top w:val="none" w:sz="0" w:space="0" w:color="auto"/>
                <w:left w:val="none" w:sz="0" w:space="0" w:color="auto"/>
                <w:bottom w:val="none" w:sz="0" w:space="0" w:color="auto"/>
                <w:right w:val="none" w:sz="0" w:space="0" w:color="auto"/>
              </w:divBdr>
            </w:div>
          </w:divsChild>
        </w:div>
        <w:div w:id="964853702">
          <w:marLeft w:val="0"/>
          <w:marRight w:val="0"/>
          <w:marTop w:val="0"/>
          <w:marBottom w:val="0"/>
          <w:divBdr>
            <w:top w:val="none" w:sz="0" w:space="0" w:color="auto"/>
            <w:left w:val="none" w:sz="0" w:space="0" w:color="auto"/>
            <w:bottom w:val="none" w:sz="0" w:space="0" w:color="auto"/>
            <w:right w:val="none" w:sz="0" w:space="0" w:color="auto"/>
          </w:divBdr>
          <w:divsChild>
            <w:div w:id="275795975">
              <w:marLeft w:val="0"/>
              <w:marRight w:val="0"/>
              <w:marTop w:val="0"/>
              <w:marBottom w:val="0"/>
              <w:divBdr>
                <w:top w:val="none" w:sz="0" w:space="0" w:color="auto"/>
                <w:left w:val="none" w:sz="0" w:space="0" w:color="auto"/>
                <w:bottom w:val="none" w:sz="0" w:space="0" w:color="auto"/>
                <w:right w:val="none" w:sz="0" w:space="0" w:color="auto"/>
              </w:divBdr>
              <w:divsChild>
                <w:div w:id="7725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9505">
          <w:marLeft w:val="0"/>
          <w:marRight w:val="0"/>
          <w:marTop w:val="0"/>
          <w:marBottom w:val="0"/>
          <w:divBdr>
            <w:top w:val="none" w:sz="0" w:space="0" w:color="auto"/>
            <w:left w:val="none" w:sz="0" w:space="0" w:color="auto"/>
            <w:bottom w:val="none" w:sz="0" w:space="0" w:color="auto"/>
            <w:right w:val="none" w:sz="0" w:space="0" w:color="auto"/>
          </w:divBdr>
          <w:divsChild>
            <w:div w:id="25907934">
              <w:marLeft w:val="0"/>
              <w:marRight w:val="0"/>
              <w:marTop w:val="0"/>
              <w:marBottom w:val="0"/>
              <w:divBdr>
                <w:top w:val="none" w:sz="0" w:space="0" w:color="auto"/>
                <w:left w:val="none" w:sz="0" w:space="0" w:color="auto"/>
                <w:bottom w:val="none" w:sz="0" w:space="0" w:color="auto"/>
                <w:right w:val="none" w:sz="0" w:space="0" w:color="auto"/>
              </w:divBdr>
              <w:divsChild>
                <w:div w:id="102166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1858">
          <w:marLeft w:val="0"/>
          <w:marRight w:val="0"/>
          <w:marTop w:val="0"/>
          <w:marBottom w:val="0"/>
          <w:divBdr>
            <w:top w:val="none" w:sz="0" w:space="0" w:color="auto"/>
            <w:left w:val="none" w:sz="0" w:space="0" w:color="auto"/>
            <w:bottom w:val="none" w:sz="0" w:space="0" w:color="auto"/>
            <w:right w:val="none" w:sz="0" w:space="0" w:color="auto"/>
          </w:divBdr>
          <w:divsChild>
            <w:div w:id="277419231">
              <w:marLeft w:val="0"/>
              <w:marRight w:val="0"/>
              <w:marTop w:val="0"/>
              <w:marBottom w:val="0"/>
              <w:divBdr>
                <w:top w:val="none" w:sz="0" w:space="0" w:color="auto"/>
                <w:left w:val="none" w:sz="0" w:space="0" w:color="auto"/>
                <w:bottom w:val="none" w:sz="0" w:space="0" w:color="auto"/>
                <w:right w:val="none" w:sz="0" w:space="0" w:color="auto"/>
              </w:divBdr>
            </w:div>
          </w:divsChild>
        </w:div>
        <w:div w:id="968246583">
          <w:marLeft w:val="0"/>
          <w:marRight w:val="0"/>
          <w:marTop w:val="0"/>
          <w:marBottom w:val="0"/>
          <w:divBdr>
            <w:top w:val="none" w:sz="0" w:space="0" w:color="auto"/>
            <w:left w:val="none" w:sz="0" w:space="0" w:color="auto"/>
            <w:bottom w:val="none" w:sz="0" w:space="0" w:color="auto"/>
            <w:right w:val="none" w:sz="0" w:space="0" w:color="auto"/>
          </w:divBdr>
          <w:divsChild>
            <w:div w:id="1139690480">
              <w:marLeft w:val="0"/>
              <w:marRight w:val="0"/>
              <w:marTop w:val="0"/>
              <w:marBottom w:val="0"/>
              <w:divBdr>
                <w:top w:val="none" w:sz="0" w:space="0" w:color="auto"/>
                <w:left w:val="none" w:sz="0" w:space="0" w:color="auto"/>
                <w:bottom w:val="none" w:sz="0" w:space="0" w:color="auto"/>
                <w:right w:val="none" w:sz="0" w:space="0" w:color="auto"/>
              </w:divBdr>
              <w:divsChild>
                <w:div w:id="680788580">
                  <w:marLeft w:val="0"/>
                  <w:marRight w:val="0"/>
                  <w:marTop w:val="0"/>
                  <w:marBottom w:val="0"/>
                  <w:divBdr>
                    <w:top w:val="none" w:sz="0" w:space="0" w:color="auto"/>
                    <w:left w:val="none" w:sz="0" w:space="0" w:color="auto"/>
                    <w:bottom w:val="none" w:sz="0" w:space="0" w:color="auto"/>
                    <w:right w:val="none" w:sz="0" w:space="0" w:color="auto"/>
                  </w:divBdr>
                </w:div>
              </w:divsChild>
            </w:div>
            <w:div w:id="1545144112">
              <w:marLeft w:val="0"/>
              <w:marRight w:val="0"/>
              <w:marTop w:val="0"/>
              <w:marBottom w:val="0"/>
              <w:divBdr>
                <w:top w:val="none" w:sz="0" w:space="0" w:color="auto"/>
                <w:left w:val="none" w:sz="0" w:space="0" w:color="auto"/>
                <w:bottom w:val="none" w:sz="0" w:space="0" w:color="auto"/>
                <w:right w:val="none" w:sz="0" w:space="0" w:color="auto"/>
              </w:divBdr>
              <w:divsChild>
                <w:div w:id="1254166998">
                  <w:marLeft w:val="0"/>
                  <w:marRight w:val="0"/>
                  <w:marTop w:val="0"/>
                  <w:marBottom w:val="0"/>
                  <w:divBdr>
                    <w:top w:val="none" w:sz="0" w:space="0" w:color="auto"/>
                    <w:left w:val="none" w:sz="0" w:space="0" w:color="auto"/>
                    <w:bottom w:val="none" w:sz="0" w:space="0" w:color="auto"/>
                    <w:right w:val="none" w:sz="0" w:space="0" w:color="auto"/>
                  </w:divBdr>
                </w:div>
              </w:divsChild>
            </w:div>
            <w:div w:id="2112773745">
              <w:marLeft w:val="0"/>
              <w:marRight w:val="0"/>
              <w:marTop w:val="0"/>
              <w:marBottom w:val="0"/>
              <w:divBdr>
                <w:top w:val="none" w:sz="0" w:space="0" w:color="auto"/>
                <w:left w:val="none" w:sz="0" w:space="0" w:color="auto"/>
                <w:bottom w:val="none" w:sz="0" w:space="0" w:color="auto"/>
                <w:right w:val="none" w:sz="0" w:space="0" w:color="auto"/>
              </w:divBdr>
              <w:divsChild>
                <w:div w:id="122414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35622">
          <w:marLeft w:val="0"/>
          <w:marRight w:val="0"/>
          <w:marTop w:val="0"/>
          <w:marBottom w:val="0"/>
          <w:divBdr>
            <w:top w:val="none" w:sz="0" w:space="0" w:color="auto"/>
            <w:left w:val="none" w:sz="0" w:space="0" w:color="auto"/>
            <w:bottom w:val="none" w:sz="0" w:space="0" w:color="auto"/>
            <w:right w:val="none" w:sz="0" w:space="0" w:color="auto"/>
          </w:divBdr>
          <w:divsChild>
            <w:div w:id="2070180049">
              <w:marLeft w:val="0"/>
              <w:marRight w:val="0"/>
              <w:marTop w:val="0"/>
              <w:marBottom w:val="0"/>
              <w:divBdr>
                <w:top w:val="none" w:sz="0" w:space="0" w:color="auto"/>
                <w:left w:val="none" w:sz="0" w:space="0" w:color="auto"/>
                <w:bottom w:val="none" w:sz="0" w:space="0" w:color="auto"/>
                <w:right w:val="none" w:sz="0" w:space="0" w:color="auto"/>
              </w:divBdr>
            </w:div>
          </w:divsChild>
        </w:div>
        <w:div w:id="970940131">
          <w:marLeft w:val="0"/>
          <w:marRight w:val="0"/>
          <w:marTop w:val="0"/>
          <w:marBottom w:val="0"/>
          <w:divBdr>
            <w:top w:val="none" w:sz="0" w:space="0" w:color="auto"/>
            <w:left w:val="none" w:sz="0" w:space="0" w:color="auto"/>
            <w:bottom w:val="none" w:sz="0" w:space="0" w:color="auto"/>
            <w:right w:val="none" w:sz="0" w:space="0" w:color="auto"/>
          </w:divBdr>
        </w:div>
        <w:div w:id="975374042">
          <w:marLeft w:val="0"/>
          <w:marRight w:val="0"/>
          <w:marTop w:val="0"/>
          <w:marBottom w:val="0"/>
          <w:divBdr>
            <w:top w:val="none" w:sz="0" w:space="0" w:color="auto"/>
            <w:left w:val="none" w:sz="0" w:space="0" w:color="auto"/>
            <w:bottom w:val="none" w:sz="0" w:space="0" w:color="auto"/>
            <w:right w:val="none" w:sz="0" w:space="0" w:color="auto"/>
          </w:divBdr>
          <w:divsChild>
            <w:div w:id="287708199">
              <w:marLeft w:val="0"/>
              <w:marRight w:val="0"/>
              <w:marTop w:val="0"/>
              <w:marBottom w:val="0"/>
              <w:divBdr>
                <w:top w:val="none" w:sz="0" w:space="0" w:color="auto"/>
                <w:left w:val="none" w:sz="0" w:space="0" w:color="auto"/>
                <w:bottom w:val="none" w:sz="0" w:space="0" w:color="auto"/>
                <w:right w:val="none" w:sz="0" w:space="0" w:color="auto"/>
              </w:divBdr>
              <w:divsChild>
                <w:div w:id="1793481097">
                  <w:marLeft w:val="0"/>
                  <w:marRight w:val="0"/>
                  <w:marTop w:val="0"/>
                  <w:marBottom w:val="0"/>
                  <w:divBdr>
                    <w:top w:val="none" w:sz="0" w:space="0" w:color="auto"/>
                    <w:left w:val="none" w:sz="0" w:space="0" w:color="auto"/>
                    <w:bottom w:val="none" w:sz="0" w:space="0" w:color="auto"/>
                    <w:right w:val="none" w:sz="0" w:space="0" w:color="auto"/>
                  </w:divBdr>
                </w:div>
              </w:divsChild>
            </w:div>
            <w:div w:id="469515346">
              <w:marLeft w:val="0"/>
              <w:marRight w:val="0"/>
              <w:marTop w:val="0"/>
              <w:marBottom w:val="0"/>
              <w:divBdr>
                <w:top w:val="none" w:sz="0" w:space="0" w:color="auto"/>
                <w:left w:val="none" w:sz="0" w:space="0" w:color="auto"/>
                <w:bottom w:val="none" w:sz="0" w:space="0" w:color="auto"/>
                <w:right w:val="none" w:sz="0" w:space="0" w:color="auto"/>
              </w:divBdr>
              <w:divsChild>
                <w:div w:id="367294266">
                  <w:marLeft w:val="0"/>
                  <w:marRight w:val="0"/>
                  <w:marTop w:val="0"/>
                  <w:marBottom w:val="0"/>
                  <w:divBdr>
                    <w:top w:val="none" w:sz="0" w:space="0" w:color="auto"/>
                    <w:left w:val="none" w:sz="0" w:space="0" w:color="auto"/>
                    <w:bottom w:val="none" w:sz="0" w:space="0" w:color="auto"/>
                    <w:right w:val="none" w:sz="0" w:space="0" w:color="auto"/>
                  </w:divBdr>
                </w:div>
              </w:divsChild>
            </w:div>
            <w:div w:id="2014068366">
              <w:marLeft w:val="0"/>
              <w:marRight w:val="0"/>
              <w:marTop w:val="0"/>
              <w:marBottom w:val="0"/>
              <w:divBdr>
                <w:top w:val="none" w:sz="0" w:space="0" w:color="auto"/>
                <w:left w:val="none" w:sz="0" w:space="0" w:color="auto"/>
                <w:bottom w:val="none" w:sz="0" w:space="0" w:color="auto"/>
                <w:right w:val="none" w:sz="0" w:space="0" w:color="auto"/>
              </w:divBdr>
              <w:divsChild>
                <w:div w:id="84196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04567">
          <w:marLeft w:val="0"/>
          <w:marRight w:val="0"/>
          <w:marTop w:val="0"/>
          <w:marBottom w:val="0"/>
          <w:divBdr>
            <w:top w:val="none" w:sz="0" w:space="0" w:color="auto"/>
            <w:left w:val="none" w:sz="0" w:space="0" w:color="auto"/>
            <w:bottom w:val="none" w:sz="0" w:space="0" w:color="auto"/>
            <w:right w:val="none" w:sz="0" w:space="0" w:color="auto"/>
          </w:divBdr>
          <w:divsChild>
            <w:div w:id="2065255200">
              <w:marLeft w:val="0"/>
              <w:marRight w:val="0"/>
              <w:marTop w:val="0"/>
              <w:marBottom w:val="0"/>
              <w:divBdr>
                <w:top w:val="none" w:sz="0" w:space="0" w:color="auto"/>
                <w:left w:val="none" w:sz="0" w:space="0" w:color="auto"/>
                <w:bottom w:val="none" w:sz="0" w:space="0" w:color="auto"/>
                <w:right w:val="none" w:sz="0" w:space="0" w:color="auto"/>
              </w:divBdr>
            </w:div>
          </w:divsChild>
        </w:div>
        <w:div w:id="975573903">
          <w:marLeft w:val="0"/>
          <w:marRight w:val="0"/>
          <w:marTop w:val="0"/>
          <w:marBottom w:val="0"/>
          <w:divBdr>
            <w:top w:val="none" w:sz="0" w:space="0" w:color="auto"/>
            <w:left w:val="none" w:sz="0" w:space="0" w:color="auto"/>
            <w:bottom w:val="none" w:sz="0" w:space="0" w:color="auto"/>
            <w:right w:val="none" w:sz="0" w:space="0" w:color="auto"/>
          </w:divBdr>
          <w:divsChild>
            <w:div w:id="810247066">
              <w:marLeft w:val="0"/>
              <w:marRight w:val="0"/>
              <w:marTop w:val="0"/>
              <w:marBottom w:val="0"/>
              <w:divBdr>
                <w:top w:val="none" w:sz="0" w:space="0" w:color="auto"/>
                <w:left w:val="none" w:sz="0" w:space="0" w:color="auto"/>
                <w:bottom w:val="none" w:sz="0" w:space="0" w:color="auto"/>
                <w:right w:val="none" w:sz="0" w:space="0" w:color="auto"/>
              </w:divBdr>
            </w:div>
          </w:divsChild>
        </w:div>
        <w:div w:id="976254986">
          <w:marLeft w:val="0"/>
          <w:marRight w:val="0"/>
          <w:marTop w:val="0"/>
          <w:marBottom w:val="0"/>
          <w:divBdr>
            <w:top w:val="none" w:sz="0" w:space="0" w:color="auto"/>
            <w:left w:val="none" w:sz="0" w:space="0" w:color="auto"/>
            <w:bottom w:val="none" w:sz="0" w:space="0" w:color="auto"/>
            <w:right w:val="none" w:sz="0" w:space="0" w:color="auto"/>
          </w:divBdr>
          <w:divsChild>
            <w:div w:id="2103136180">
              <w:marLeft w:val="0"/>
              <w:marRight w:val="0"/>
              <w:marTop w:val="0"/>
              <w:marBottom w:val="0"/>
              <w:divBdr>
                <w:top w:val="none" w:sz="0" w:space="0" w:color="auto"/>
                <w:left w:val="none" w:sz="0" w:space="0" w:color="auto"/>
                <w:bottom w:val="none" w:sz="0" w:space="0" w:color="auto"/>
                <w:right w:val="none" w:sz="0" w:space="0" w:color="auto"/>
              </w:divBdr>
            </w:div>
          </w:divsChild>
        </w:div>
        <w:div w:id="976884164">
          <w:marLeft w:val="0"/>
          <w:marRight w:val="0"/>
          <w:marTop w:val="0"/>
          <w:marBottom w:val="0"/>
          <w:divBdr>
            <w:top w:val="none" w:sz="0" w:space="0" w:color="auto"/>
            <w:left w:val="none" w:sz="0" w:space="0" w:color="auto"/>
            <w:bottom w:val="none" w:sz="0" w:space="0" w:color="auto"/>
            <w:right w:val="none" w:sz="0" w:space="0" w:color="auto"/>
          </w:divBdr>
          <w:divsChild>
            <w:div w:id="1193348355">
              <w:marLeft w:val="0"/>
              <w:marRight w:val="0"/>
              <w:marTop w:val="0"/>
              <w:marBottom w:val="0"/>
              <w:divBdr>
                <w:top w:val="none" w:sz="0" w:space="0" w:color="auto"/>
                <w:left w:val="none" w:sz="0" w:space="0" w:color="auto"/>
                <w:bottom w:val="none" w:sz="0" w:space="0" w:color="auto"/>
                <w:right w:val="none" w:sz="0" w:space="0" w:color="auto"/>
              </w:divBdr>
            </w:div>
          </w:divsChild>
        </w:div>
        <w:div w:id="977033153">
          <w:marLeft w:val="0"/>
          <w:marRight w:val="0"/>
          <w:marTop w:val="0"/>
          <w:marBottom w:val="0"/>
          <w:divBdr>
            <w:top w:val="none" w:sz="0" w:space="0" w:color="auto"/>
            <w:left w:val="none" w:sz="0" w:space="0" w:color="auto"/>
            <w:bottom w:val="none" w:sz="0" w:space="0" w:color="auto"/>
            <w:right w:val="none" w:sz="0" w:space="0" w:color="auto"/>
          </w:divBdr>
        </w:div>
        <w:div w:id="977951313">
          <w:marLeft w:val="0"/>
          <w:marRight w:val="0"/>
          <w:marTop w:val="0"/>
          <w:marBottom w:val="0"/>
          <w:divBdr>
            <w:top w:val="none" w:sz="0" w:space="0" w:color="auto"/>
            <w:left w:val="none" w:sz="0" w:space="0" w:color="auto"/>
            <w:bottom w:val="none" w:sz="0" w:space="0" w:color="auto"/>
            <w:right w:val="none" w:sz="0" w:space="0" w:color="auto"/>
          </w:divBdr>
          <w:divsChild>
            <w:div w:id="56321650">
              <w:marLeft w:val="0"/>
              <w:marRight w:val="0"/>
              <w:marTop w:val="0"/>
              <w:marBottom w:val="0"/>
              <w:divBdr>
                <w:top w:val="none" w:sz="0" w:space="0" w:color="auto"/>
                <w:left w:val="none" w:sz="0" w:space="0" w:color="auto"/>
                <w:bottom w:val="none" w:sz="0" w:space="0" w:color="auto"/>
                <w:right w:val="none" w:sz="0" w:space="0" w:color="auto"/>
              </w:divBdr>
            </w:div>
          </w:divsChild>
        </w:div>
        <w:div w:id="978145163">
          <w:marLeft w:val="0"/>
          <w:marRight w:val="0"/>
          <w:marTop w:val="0"/>
          <w:marBottom w:val="0"/>
          <w:divBdr>
            <w:top w:val="none" w:sz="0" w:space="0" w:color="auto"/>
            <w:left w:val="none" w:sz="0" w:space="0" w:color="auto"/>
            <w:bottom w:val="none" w:sz="0" w:space="0" w:color="auto"/>
            <w:right w:val="none" w:sz="0" w:space="0" w:color="auto"/>
          </w:divBdr>
          <w:divsChild>
            <w:div w:id="1984193121">
              <w:marLeft w:val="0"/>
              <w:marRight w:val="0"/>
              <w:marTop w:val="0"/>
              <w:marBottom w:val="0"/>
              <w:divBdr>
                <w:top w:val="none" w:sz="0" w:space="0" w:color="auto"/>
                <w:left w:val="none" w:sz="0" w:space="0" w:color="auto"/>
                <w:bottom w:val="none" w:sz="0" w:space="0" w:color="auto"/>
                <w:right w:val="none" w:sz="0" w:space="0" w:color="auto"/>
              </w:divBdr>
            </w:div>
          </w:divsChild>
        </w:div>
        <w:div w:id="979728025">
          <w:marLeft w:val="0"/>
          <w:marRight w:val="0"/>
          <w:marTop w:val="0"/>
          <w:marBottom w:val="0"/>
          <w:divBdr>
            <w:top w:val="none" w:sz="0" w:space="0" w:color="auto"/>
            <w:left w:val="none" w:sz="0" w:space="0" w:color="auto"/>
            <w:bottom w:val="none" w:sz="0" w:space="0" w:color="auto"/>
            <w:right w:val="none" w:sz="0" w:space="0" w:color="auto"/>
          </w:divBdr>
          <w:divsChild>
            <w:div w:id="1355031242">
              <w:marLeft w:val="0"/>
              <w:marRight w:val="0"/>
              <w:marTop w:val="0"/>
              <w:marBottom w:val="0"/>
              <w:divBdr>
                <w:top w:val="none" w:sz="0" w:space="0" w:color="auto"/>
                <w:left w:val="none" w:sz="0" w:space="0" w:color="auto"/>
                <w:bottom w:val="none" w:sz="0" w:space="0" w:color="auto"/>
                <w:right w:val="none" w:sz="0" w:space="0" w:color="auto"/>
              </w:divBdr>
            </w:div>
          </w:divsChild>
        </w:div>
        <w:div w:id="979841990">
          <w:marLeft w:val="0"/>
          <w:marRight w:val="0"/>
          <w:marTop w:val="0"/>
          <w:marBottom w:val="0"/>
          <w:divBdr>
            <w:top w:val="none" w:sz="0" w:space="0" w:color="auto"/>
            <w:left w:val="none" w:sz="0" w:space="0" w:color="auto"/>
            <w:bottom w:val="none" w:sz="0" w:space="0" w:color="auto"/>
            <w:right w:val="none" w:sz="0" w:space="0" w:color="auto"/>
          </w:divBdr>
          <w:divsChild>
            <w:div w:id="1752120346">
              <w:marLeft w:val="0"/>
              <w:marRight w:val="0"/>
              <w:marTop w:val="0"/>
              <w:marBottom w:val="0"/>
              <w:divBdr>
                <w:top w:val="none" w:sz="0" w:space="0" w:color="auto"/>
                <w:left w:val="none" w:sz="0" w:space="0" w:color="auto"/>
                <w:bottom w:val="none" w:sz="0" w:space="0" w:color="auto"/>
                <w:right w:val="none" w:sz="0" w:space="0" w:color="auto"/>
              </w:divBdr>
            </w:div>
          </w:divsChild>
        </w:div>
        <w:div w:id="981151680">
          <w:marLeft w:val="0"/>
          <w:marRight w:val="0"/>
          <w:marTop w:val="0"/>
          <w:marBottom w:val="0"/>
          <w:divBdr>
            <w:top w:val="none" w:sz="0" w:space="0" w:color="auto"/>
            <w:left w:val="none" w:sz="0" w:space="0" w:color="auto"/>
            <w:bottom w:val="none" w:sz="0" w:space="0" w:color="auto"/>
            <w:right w:val="none" w:sz="0" w:space="0" w:color="auto"/>
          </w:divBdr>
          <w:divsChild>
            <w:div w:id="922495167">
              <w:marLeft w:val="0"/>
              <w:marRight w:val="0"/>
              <w:marTop w:val="0"/>
              <w:marBottom w:val="0"/>
              <w:divBdr>
                <w:top w:val="none" w:sz="0" w:space="0" w:color="auto"/>
                <w:left w:val="none" w:sz="0" w:space="0" w:color="auto"/>
                <w:bottom w:val="none" w:sz="0" w:space="0" w:color="auto"/>
                <w:right w:val="none" w:sz="0" w:space="0" w:color="auto"/>
              </w:divBdr>
              <w:divsChild>
                <w:div w:id="2621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60506">
          <w:marLeft w:val="0"/>
          <w:marRight w:val="0"/>
          <w:marTop w:val="0"/>
          <w:marBottom w:val="0"/>
          <w:divBdr>
            <w:top w:val="none" w:sz="0" w:space="0" w:color="auto"/>
            <w:left w:val="none" w:sz="0" w:space="0" w:color="auto"/>
            <w:bottom w:val="none" w:sz="0" w:space="0" w:color="auto"/>
            <w:right w:val="none" w:sz="0" w:space="0" w:color="auto"/>
          </w:divBdr>
          <w:divsChild>
            <w:div w:id="1497191365">
              <w:marLeft w:val="0"/>
              <w:marRight w:val="0"/>
              <w:marTop w:val="0"/>
              <w:marBottom w:val="0"/>
              <w:divBdr>
                <w:top w:val="none" w:sz="0" w:space="0" w:color="auto"/>
                <w:left w:val="none" w:sz="0" w:space="0" w:color="auto"/>
                <w:bottom w:val="none" w:sz="0" w:space="0" w:color="auto"/>
                <w:right w:val="none" w:sz="0" w:space="0" w:color="auto"/>
              </w:divBdr>
            </w:div>
          </w:divsChild>
        </w:div>
        <w:div w:id="983002757">
          <w:marLeft w:val="0"/>
          <w:marRight w:val="0"/>
          <w:marTop w:val="0"/>
          <w:marBottom w:val="0"/>
          <w:divBdr>
            <w:top w:val="none" w:sz="0" w:space="0" w:color="auto"/>
            <w:left w:val="none" w:sz="0" w:space="0" w:color="auto"/>
            <w:bottom w:val="none" w:sz="0" w:space="0" w:color="auto"/>
            <w:right w:val="none" w:sz="0" w:space="0" w:color="auto"/>
          </w:divBdr>
          <w:divsChild>
            <w:div w:id="250163542">
              <w:marLeft w:val="0"/>
              <w:marRight w:val="0"/>
              <w:marTop w:val="0"/>
              <w:marBottom w:val="0"/>
              <w:divBdr>
                <w:top w:val="none" w:sz="0" w:space="0" w:color="auto"/>
                <w:left w:val="none" w:sz="0" w:space="0" w:color="auto"/>
                <w:bottom w:val="none" w:sz="0" w:space="0" w:color="auto"/>
                <w:right w:val="none" w:sz="0" w:space="0" w:color="auto"/>
              </w:divBdr>
            </w:div>
          </w:divsChild>
        </w:div>
        <w:div w:id="983313180">
          <w:marLeft w:val="0"/>
          <w:marRight w:val="0"/>
          <w:marTop w:val="0"/>
          <w:marBottom w:val="0"/>
          <w:divBdr>
            <w:top w:val="none" w:sz="0" w:space="0" w:color="auto"/>
            <w:left w:val="none" w:sz="0" w:space="0" w:color="auto"/>
            <w:bottom w:val="none" w:sz="0" w:space="0" w:color="auto"/>
            <w:right w:val="none" w:sz="0" w:space="0" w:color="auto"/>
          </w:divBdr>
          <w:divsChild>
            <w:div w:id="713775008">
              <w:marLeft w:val="0"/>
              <w:marRight w:val="0"/>
              <w:marTop w:val="0"/>
              <w:marBottom w:val="0"/>
              <w:divBdr>
                <w:top w:val="none" w:sz="0" w:space="0" w:color="auto"/>
                <w:left w:val="none" w:sz="0" w:space="0" w:color="auto"/>
                <w:bottom w:val="none" w:sz="0" w:space="0" w:color="auto"/>
                <w:right w:val="none" w:sz="0" w:space="0" w:color="auto"/>
              </w:divBdr>
              <w:divsChild>
                <w:div w:id="146454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9656">
          <w:marLeft w:val="0"/>
          <w:marRight w:val="0"/>
          <w:marTop w:val="0"/>
          <w:marBottom w:val="0"/>
          <w:divBdr>
            <w:top w:val="none" w:sz="0" w:space="0" w:color="auto"/>
            <w:left w:val="none" w:sz="0" w:space="0" w:color="auto"/>
            <w:bottom w:val="none" w:sz="0" w:space="0" w:color="auto"/>
            <w:right w:val="none" w:sz="0" w:space="0" w:color="auto"/>
          </w:divBdr>
          <w:divsChild>
            <w:div w:id="428281081">
              <w:marLeft w:val="0"/>
              <w:marRight w:val="0"/>
              <w:marTop w:val="0"/>
              <w:marBottom w:val="0"/>
              <w:divBdr>
                <w:top w:val="none" w:sz="0" w:space="0" w:color="auto"/>
                <w:left w:val="none" w:sz="0" w:space="0" w:color="auto"/>
                <w:bottom w:val="none" w:sz="0" w:space="0" w:color="auto"/>
                <w:right w:val="none" w:sz="0" w:space="0" w:color="auto"/>
              </w:divBdr>
              <w:divsChild>
                <w:div w:id="5739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30909">
          <w:marLeft w:val="0"/>
          <w:marRight w:val="0"/>
          <w:marTop w:val="0"/>
          <w:marBottom w:val="0"/>
          <w:divBdr>
            <w:top w:val="none" w:sz="0" w:space="0" w:color="auto"/>
            <w:left w:val="none" w:sz="0" w:space="0" w:color="auto"/>
            <w:bottom w:val="none" w:sz="0" w:space="0" w:color="auto"/>
            <w:right w:val="none" w:sz="0" w:space="0" w:color="auto"/>
          </w:divBdr>
        </w:div>
        <w:div w:id="985549162">
          <w:marLeft w:val="0"/>
          <w:marRight w:val="0"/>
          <w:marTop w:val="0"/>
          <w:marBottom w:val="0"/>
          <w:divBdr>
            <w:top w:val="none" w:sz="0" w:space="0" w:color="auto"/>
            <w:left w:val="none" w:sz="0" w:space="0" w:color="auto"/>
            <w:bottom w:val="none" w:sz="0" w:space="0" w:color="auto"/>
            <w:right w:val="none" w:sz="0" w:space="0" w:color="auto"/>
          </w:divBdr>
          <w:divsChild>
            <w:div w:id="21129245">
              <w:marLeft w:val="0"/>
              <w:marRight w:val="0"/>
              <w:marTop w:val="0"/>
              <w:marBottom w:val="0"/>
              <w:divBdr>
                <w:top w:val="none" w:sz="0" w:space="0" w:color="auto"/>
                <w:left w:val="none" w:sz="0" w:space="0" w:color="auto"/>
                <w:bottom w:val="none" w:sz="0" w:space="0" w:color="auto"/>
                <w:right w:val="none" w:sz="0" w:space="0" w:color="auto"/>
              </w:divBdr>
            </w:div>
          </w:divsChild>
        </w:div>
        <w:div w:id="986398744">
          <w:marLeft w:val="0"/>
          <w:marRight w:val="0"/>
          <w:marTop w:val="0"/>
          <w:marBottom w:val="0"/>
          <w:divBdr>
            <w:top w:val="none" w:sz="0" w:space="0" w:color="auto"/>
            <w:left w:val="none" w:sz="0" w:space="0" w:color="auto"/>
            <w:bottom w:val="none" w:sz="0" w:space="0" w:color="auto"/>
            <w:right w:val="none" w:sz="0" w:space="0" w:color="auto"/>
          </w:divBdr>
        </w:div>
        <w:div w:id="986400210">
          <w:marLeft w:val="0"/>
          <w:marRight w:val="0"/>
          <w:marTop w:val="0"/>
          <w:marBottom w:val="0"/>
          <w:divBdr>
            <w:top w:val="none" w:sz="0" w:space="0" w:color="auto"/>
            <w:left w:val="none" w:sz="0" w:space="0" w:color="auto"/>
            <w:bottom w:val="none" w:sz="0" w:space="0" w:color="auto"/>
            <w:right w:val="none" w:sz="0" w:space="0" w:color="auto"/>
          </w:divBdr>
          <w:divsChild>
            <w:div w:id="517503506">
              <w:marLeft w:val="0"/>
              <w:marRight w:val="0"/>
              <w:marTop w:val="0"/>
              <w:marBottom w:val="0"/>
              <w:divBdr>
                <w:top w:val="none" w:sz="0" w:space="0" w:color="auto"/>
                <w:left w:val="none" w:sz="0" w:space="0" w:color="auto"/>
                <w:bottom w:val="none" w:sz="0" w:space="0" w:color="auto"/>
                <w:right w:val="none" w:sz="0" w:space="0" w:color="auto"/>
              </w:divBdr>
            </w:div>
          </w:divsChild>
        </w:div>
        <w:div w:id="988511264">
          <w:marLeft w:val="0"/>
          <w:marRight w:val="0"/>
          <w:marTop w:val="0"/>
          <w:marBottom w:val="0"/>
          <w:divBdr>
            <w:top w:val="none" w:sz="0" w:space="0" w:color="auto"/>
            <w:left w:val="none" w:sz="0" w:space="0" w:color="auto"/>
            <w:bottom w:val="none" w:sz="0" w:space="0" w:color="auto"/>
            <w:right w:val="none" w:sz="0" w:space="0" w:color="auto"/>
          </w:divBdr>
          <w:divsChild>
            <w:div w:id="1999771935">
              <w:marLeft w:val="0"/>
              <w:marRight w:val="0"/>
              <w:marTop w:val="0"/>
              <w:marBottom w:val="0"/>
              <w:divBdr>
                <w:top w:val="none" w:sz="0" w:space="0" w:color="auto"/>
                <w:left w:val="none" w:sz="0" w:space="0" w:color="auto"/>
                <w:bottom w:val="none" w:sz="0" w:space="0" w:color="auto"/>
                <w:right w:val="none" w:sz="0" w:space="0" w:color="auto"/>
              </w:divBdr>
            </w:div>
          </w:divsChild>
        </w:div>
        <w:div w:id="989022619">
          <w:marLeft w:val="0"/>
          <w:marRight w:val="0"/>
          <w:marTop w:val="0"/>
          <w:marBottom w:val="0"/>
          <w:divBdr>
            <w:top w:val="none" w:sz="0" w:space="0" w:color="auto"/>
            <w:left w:val="none" w:sz="0" w:space="0" w:color="auto"/>
            <w:bottom w:val="none" w:sz="0" w:space="0" w:color="auto"/>
            <w:right w:val="none" w:sz="0" w:space="0" w:color="auto"/>
          </w:divBdr>
          <w:divsChild>
            <w:div w:id="31661351">
              <w:marLeft w:val="0"/>
              <w:marRight w:val="0"/>
              <w:marTop w:val="0"/>
              <w:marBottom w:val="0"/>
              <w:divBdr>
                <w:top w:val="none" w:sz="0" w:space="0" w:color="auto"/>
                <w:left w:val="none" w:sz="0" w:space="0" w:color="auto"/>
                <w:bottom w:val="none" w:sz="0" w:space="0" w:color="auto"/>
                <w:right w:val="none" w:sz="0" w:space="0" w:color="auto"/>
              </w:divBdr>
              <w:divsChild>
                <w:div w:id="853418787">
                  <w:marLeft w:val="0"/>
                  <w:marRight w:val="0"/>
                  <w:marTop w:val="0"/>
                  <w:marBottom w:val="0"/>
                  <w:divBdr>
                    <w:top w:val="none" w:sz="0" w:space="0" w:color="auto"/>
                    <w:left w:val="none" w:sz="0" w:space="0" w:color="auto"/>
                    <w:bottom w:val="none" w:sz="0" w:space="0" w:color="auto"/>
                    <w:right w:val="none" w:sz="0" w:space="0" w:color="auto"/>
                  </w:divBdr>
                </w:div>
              </w:divsChild>
            </w:div>
            <w:div w:id="332226104">
              <w:marLeft w:val="0"/>
              <w:marRight w:val="0"/>
              <w:marTop w:val="0"/>
              <w:marBottom w:val="0"/>
              <w:divBdr>
                <w:top w:val="none" w:sz="0" w:space="0" w:color="auto"/>
                <w:left w:val="none" w:sz="0" w:space="0" w:color="auto"/>
                <w:bottom w:val="none" w:sz="0" w:space="0" w:color="auto"/>
                <w:right w:val="none" w:sz="0" w:space="0" w:color="auto"/>
              </w:divBdr>
              <w:divsChild>
                <w:div w:id="307170278">
                  <w:marLeft w:val="0"/>
                  <w:marRight w:val="0"/>
                  <w:marTop w:val="0"/>
                  <w:marBottom w:val="0"/>
                  <w:divBdr>
                    <w:top w:val="none" w:sz="0" w:space="0" w:color="auto"/>
                    <w:left w:val="none" w:sz="0" w:space="0" w:color="auto"/>
                    <w:bottom w:val="none" w:sz="0" w:space="0" w:color="auto"/>
                    <w:right w:val="none" w:sz="0" w:space="0" w:color="auto"/>
                  </w:divBdr>
                </w:div>
              </w:divsChild>
            </w:div>
            <w:div w:id="342903514">
              <w:marLeft w:val="0"/>
              <w:marRight w:val="0"/>
              <w:marTop w:val="0"/>
              <w:marBottom w:val="0"/>
              <w:divBdr>
                <w:top w:val="none" w:sz="0" w:space="0" w:color="auto"/>
                <w:left w:val="none" w:sz="0" w:space="0" w:color="auto"/>
                <w:bottom w:val="none" w:sz="0" w:space="0" w:color="auto"/>
                <w:right w:val="none" w:sz="0" w:space="0" w:color="auto"/>
              </w:divBdr>
              <w:divsChild>
                <w:div w:id="1787847090">
                  <w:marLeft w:val="0"/>
                  <w:marRight w:val="0"/>
                  <w:marTop w:val="0"/>
                  <w:marBottom w:val="0"/>
                  <w:divBdr>
                    <w:top w:val="none" w:sz="0" w:space="0" w:color="auto"/>
                    <w:left w:val="none" w:sz="0" w:space="0" w:color="auto"/>
                    <w:bottom w:val="none" w:sz="0" w:space="0" w:color="auto"/>
                    <w:right w:val="none" w:sz="0" w:space="0" w:color="auto"/>
                  </w:divBdr>
                </w:div>
              </w:divsChild>
            </w:div>
            <w:div w:id="375324766">
              <w:marLeft w:val="0"/>
              <w:marRight w:val="0"/>
              <w:marTop w:val="0"/>
              <w:marBottom w:val="0"/>
              <w:divBdr>
                <w:top w:val="none" w:sz="0" w:space="0" w:color="auto"/>
                <w:left w:val="none" w:sz="0" w:space="0" w:color="auto"/>
                <w:bottom w:val="none" w:sz="0" w:space="0" w:color="auto"/>
                <w:right w:val="none" w:sz="0" w:space="0" w:color="auto"/>
              </w:divBdr>
              <w:divsChild>
                <w:div w:id="462693509">
                  <w:marLeft w:val="0"/>
                  <w:marRight w:val="0"/>
                  <w:marTop w:val="0"/>
                  <w:marBottom w:val="0"/>
                  <w:divBdr>
                    <w:top w:val="none" w:sz="0" w:space="0" w:color="auto"/>
                    <w:left w:val="none" w:sz="0" w:space="0" w:color="auto"/>
                    <w:bottom w:val="none" w:sz="0" w:space="0" w:color="auto"/>
                    <w:right w:val="none" w:sz="0" w:space="0" w:color="auto"/>
                  </w:divBdr>
                </w:div>
              </w:divsChild>
            </w:div>
            <w:div w:id="830802751">
              <w:marLeft w:val="0"/>
              <w:marRight w:val="0"/>
              <w:marTop w:val="0"/>
              <w:marBottom w:val="0"/>
              <w:divBdr>
                <w:top w:val="none" w:sz="0" w:space="0" w:color="auto"/>
                <w:left w:val="none" w:sz="0" w:space="0" w:color="auto"/>
                <w:bottom w:val="none" w:sz="0" w:space="0" w:color="auto"/>
                <w:right w:val="none" w:sz="0" w:space="0" w:color="auto"/>
              </w:divBdr>
              <w:divsChild>
                <w:div w:id="809249249">
                  <w:marLeft w:val="0"/>
                  <w:marRight w:val="0"/>
                  <w:marTop w:val="0"/>
                  <w:marBottom w:val="0"/>
                  <w:divBdr>
                    <w:top w:val="none" w:sz="0" w:space="0" w:color="auto"/>
                    <w:left w:val="none" w:sz="0" w:space="0" w:color="auto"/>
                    <w:bottom w:val="none" w:sz="0" w:space="0" w:color="auto"/>
                    <w:right w:val="none" w:sz="0" w:space="0" w:color="auto"/>
                  </w:divBdr>
                </w:div>
              </w:divsChild>
            </w:div>
            <w:div w:id="938371943">
              <w:marLeft w:val="0"/>
              <w:marRight w:val="0"/>
              <w:marTop w:val="0"/>
              <w:marBottom w:val="0"/>
              <w:divBdr>
                <w:top w:val="none" w:sz="0" w:space="0" w:color="auto"/>
                <w:left w:val="none" w:sz="0" w:space="0" w:color="auto"/>
                <w:bottom w:val="none" w:sz="0" w:space="0" w:color="auto"/>
                <w:right w:val="none" w:sz="0" w:space="0" w:color="auto"/>
              </w:divBdr>
              <w:divsChild>
                <w:div w:id="2061442205">
                  <w:marLeft w:val="0"/>
                  <w:marRight w:val="0"/>
                  <w:marTop w:val="0"/>
                  <w:marBottom w:val="0"/>
                  <w:divBdr>
                    <w:top w:val="none" w:sz="0" w:space="0" w:color="auto"/>
                    <w:left w:val="none" w:sz="0" w:space="0" w:color="auto"/>
                    <w:bottom w:val="none" w:sz="0" w:space="0" w:color="auto"/>
                    <w:right w:val="none" w:sz="0" w:space="0" w:color="auto"/>
                  </w:divBdr>
                </w:div>
              </w:divsChild>
            </w:div>
            <w:div w:id="1357459070">
              <w:marLeft w:val="0"/>
              <w:marRight w:val="0"/>
              <w:marTop w:val="0"/>
              <w:marBottom w:val="0"/>
              <w:divBdr>
                <w:top w:val="none" w:sz="0" w:space="0" w:color="auto"/>
                <w:left w:val="none" w:sz="0" w:space="0" w:color="auto"/>
                <w:bottom w:val="none" w:sz="0" w:space="0" w:color="auto"/>
                <w:right w:val="none" w:sz="0" w:space="0" w:color="auto"/>
              </w:divBdr>
              <w:divsChild>
                <w:div w:id="1284649626">
                  <w:marLeft w:val="0"/>
                  <w:marRight w:val="0"/>
                  <w:marTop w:val="0"/>
                  <w:marBottom w:val="0"/>
                  <w:divBdr>
                    <w:top w:val="none" w:sz="0" w:space="0" w:color="auto"/>
                    <w:left w:val="none" w:sz="0" w:space="0" w:color="auto"/>
                    <w:bottom w:val="none" w:sz="0" w:space="0" w:color="auto"/>
                    <w:right w:val="none" w:sz="0" w:space="0" w:color="auto"/>
                  </w:divBdr>
                </w:div>
              </w:divsChild>
            </w:div>
            <w:div w:id="1519126420">
              <w:marLeft w:val="0"/>
              <w:marRight w:val="0"/>
              <w:marTop w:val="0"/>
              <w:marBottom w:val="0"/>
              <w:divBdr>
                <w:top w:val="none" w:sz="0" w:space="0" w:color="auto"/>
                <w:left w:val="none" w:sz="0" w:space="0" w:color="auto"/>
                <w:bottom w:val="none" w:sz="0" w:space="0" w:color="auto"/>
                <w:right w:val="none" w:sz="0" w:space="0" w:color="auto"/>
              </w:divBdr>
              <w:divsChild>
                <w:div w:id="645862811">
                  <w:marLeft w:val="0"/>
                  <w:marRight w:val="0"/>
                  <w:marTop w:val="0"/>
                  <w:marBottom w:val="0"/>
                  <w:divBdr>
                    <w:top w:val="none" w:sz="0" w:space="0" w:color="auto"/>
                    <w:left w:val="none" w:sz="0" w:space="0" w:color="auto"/>
                    <w:bottom w:val="none" w:sz="0" w:space="0" w:color="auto"/>
                    <w:right w:val="none" w:sz="0" w:space="0" w:color="auto"/>
                  </w:divBdr>
                </w:div>
              </w:divsChild>
            </w:div>
            <w:div w:id="1656490582">
              <w:marLeft w:val="0"/>
              <w:marRight w:val="0"/>
              <w:marTop w:val="0"/>
              <w:marBottom w:val="0"/>
              <w:divBdr>
                <w:top w:val="none" w:sz="0" w:space="0" w:color="auto"/>
                <w:left w:val="none" w:sz="0" w:space="0" w:color="auto"/>
                <w:bottom w:val="none" w:sz="0" w:space="0" w:color="auto"/>
                <w:right w:val="none" w:sz="0" w:space="0" w:color="auto"/>
              </w:divBdr>
            </w:div>
            <w:div w:id="1859272947">
              <w:marLeft w:val="0"/>
              <w:marRight w:val="0"/>
              <w:marTop w:val="0"/>
              <w:marBottom w:val="0"/>
              <w:divBdr>
                <w:top w:val="none" w:sz="0" w:space="0" w:color="auto"/>
                <w:left w:val="none" w:sz="0" w:space="0" w:color="auto"/>
                <w:bottom w:val="none" w:sz="0" w:space="0" w:color="auto"/>
                <w:right w:val="none" w:sz="0" w:space="0" w:color="auto"/>
              </w:divBdr>
              <w:divsChild>
                <w:div w:id="121958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06100">
          <w:marLeft w:val="0"/>
          <w:marRight w:val="0"/>
          <w:marTop w:val="0"/>
          <w:marBottom w:val="0"/>
          <w:divBdr>
            <w:top w:val="none" w:sz="0" w:space="0" w:color="auto"/>
            <w:left w:val="none" w:sz="0" w:space="0" w:color="auto"/>
            <w:bottom w:val="none" w:sz="0" w:space="0" w:color="auto"/>
            <w:right w:val="none" w:sz="0" w:space="0" w:color="auto"/>
          </w:divBdr>
          <w:divsChild>
            <w:div w:id="1998067078">
              <w:marLeft w:val="0"/>
              <w:marRight w:val="0"/>
              <w:marTop w:val="0"/>
              <w:marBottom w:val="0"/>
              <w:divBdr>
                <w:top w:val="none" w:sz="0" w:space="0" w:color="auto"/>
                <w:left w:val="none" w:sz="0" w:space="0" w:color="auto"/>
                <w:bottom w:val="none" w:sz="0" w:space="0" w:color="auto"/>
                <w:right w:val="none" w:sz="0" w:space="0" w:color="auto"/>
              </w:divBdr>
            </w:div>
          </w:divsChild>
        </w:div>
        <w:div w:id="992563034">
          <w:marLeft w:val="0"/>
          <w:marRight w:val="0"/>
          <w:marTop w:val="0"/>
          <w:marBottom w:val="0"/>
          <w:divBdr>
            <w:top w:val="none" w:sz="0" w:space="0" w:color="auto"/>
            <w:left w:val="none" w:sz="0" w:space="0" w:color="auto"/>
            <w:bottom w:val="none" w:sz="0" w:space="0" w:color="auto"/>
            <w:right w:val="none" w:sz="0" w:space="0" w:color="auto"/>
          </w:divBdr>
          <w:divsChild>
            <w:div w:id="960645634">
              <w:marLeft w:val="0"/>
              <w:marRight w:val="0"/>
              <w:marTop w:val="0"/>
              <w:marBottom w:val="0"/>
              <w:divBdr>
                <w:top w:val="none" w:sz="0" w:space="0" w:color="auto"/>
                <w:left w:val="none" w:sz="0" w:space="0" w:color="auto"/>
                <w:bottom w:val="none" w:sz="0" w:space="0" w:color="auto"/>
                <w:right w:val="none" w:sz="0" w:space="0" w:color="auto"/>
              </w:divBdr>
            </w:div>
          </w:divsChild>
        </w:div>
        <w:div w:id="993070749">
          <w:marLeft w:val="0"/>
          <w:marRight w:val="0"/>
          <w:marTop w:val="0"/>
          <w:marBottom w:val="0"/>
          <w:divBdr>
            <w:top w:val="none" w:sz="0" w:space="0" w:color="auto"/>
            <w:left w:val="none" w:sz="0" w:space="0" w:color="auto"/>
            <w:bottom w:val="none" w:sz="0" w:space="0" w:color="auto"/>
            <w:right w:val="none" w:sz="0" w:space="0" w:color="auto"/>
          </w:divBdr>
          <w:divsChild>
            <w:div w:id="1545556262">
              <w:marLeft w:val="0"/>
              <w:marRight w:val="0"/>
              <w:marTop w:val="0"/>
              <w:marBottom w:val="0"/>
              <w:divBdr>
                <w:top w:val="none" w:sz="0" w:space="0" w:color="auto"/>
                <w:left w:val="none" w:sz="0" w:space="0" w:color="auto"/>
                <w:bottom w:val="none" w:sz="0" w:space="0" w:color="auto"/>
                <w:right w:val="none" w:sz="0" w:space="0" w:color="auto"/>
              </w:divBdr>
            </w:div>
          </w:divsChild>
        </w:div>
        <w:div w:id="993678933">
          <w:marLeft w:val="0"/>
          <w:marRight w:val="0"/>
          <w:marTop w:val="0"/>
          <w:marBottom w:val="0"/>
          <w:divBdr>
            <w:top w:val="none" w:sz="0" w:space="0" w:color="auto"/>
            <w:left w:val="none" w:sz="0" w:space="0" w:color="auto"/>
            <w:bottom w:val="none" w:sz="0" w:space="0" w:color="auto"/>
            <w:right w:val="none" w:sz="0" w:space="0" w:color="auto"/>
          </w:divBdr>
        </w:div>
        <w:div w:id="994065657">
          <w:marLeft w:val="0"/>
          <w:marRight w:val="0"/>
          <w:marTop w:val="0"/>
          <w:marBottom w:val="0"/>
          <w:divBdr>
            <w:top w:val="none" w:sz="0" w:space="0" w:color="auto"/>
            <w:left w:val="none" w:sz="0" w:space="0" w:color="auto"/>
            <w:bottom w:val="none" w:sz="0" w:space="0" w:color="auto"/>
            <w:right w:val="none" w:sz="0" w:space="0" w:color="auto"/>
          </w:divBdr>
          <w:divsChild>
            <w:div w:id="165904371">
              <w:marLeft w:val="0"/>
              <w:marRight w:val="0"/>
              <w:marTop w:val="0"/>
              <w:marBottom w:val="0"/>
              <w:divBdr>
                <w:top w:val="none" w:sz="0" w:space="0" w:color="auto"/>
                <w:left w:val="none" w:sz="0" w:space="0" w:color="auto"/>
                <w:bottom w:val="none" w:sz="0" w:space="0" w:color="auto"/>
                <w:right w:val="none" w:sz="0" w:space="0" w:color="auto"/>
              </w:divBdr>
            </w:div>
          </w:divsChild>
        </w:div>
        <w:div w:id="994645329">
          <w:marLeft w:val="0"/>
          <w:marRight w:val="0"/>
          <w:marTop w:val="0"/>
          <w:marBottom w:val="0"/>
          <w:divBdr>
            <w:top w:val="none" w:sz="0" w:space="0" w:color="auto"/>
            <w:left w:val="none" w:sz="0" w:space="0" w:color="auto"/>
            <w:bottom w:val="none" w:sz="0" w:space="0" w:color="auto"/>
            <w:right w:val="none" w:sz="0" w:space="0" w:color="auto"/>
          </w:divBdr>
          <w:divsChild>
            <w:div w:id="1857159236">
              <w:marLeft w:val="0"/>
              <w:marRight w:val="0"/>
              <w:marTop w:val="0"/>
              <w:marBottom w:val="0"/>
              <w:divBdr>
                <w:top w:val="none" w:sz="0" w:space="0" w:color="auto"/>
                <w:left w:val="none" w:sz="0" w:space="0" w:color="auto"/>
                <w:bottom w:val="none" w:sz="0" w:space="0" w:color="auto"/>
                <w:right w:val="none" w:sz="0" w:space="0" w:color="auto"/>
              </w:divBdr>
            </w:div>
          </w:divsChild>
        </w:div>
        <w:div w:id="995189608">
          <w:marLeft w:val="0"/>
          <w:marRight w:val="0"/>
          <w:marTop w:val="0"/>
          <w:marBottom w:val="0"/>
          <w:divBdr>
            <w:top w:val="none" w:sz="0" w:space="0" w:color="auto"/>
            <w:left w:val="none" w:sz="0" w:space="0" w:color="auto"/>
            <w:bottom w:val="none" w:sz="0" w:space="0" w:color="auto"/>
            <w:right w:val="none" w:sz="0" w:space="0" w:color="auto"/>
          </w:divBdr>
          <w:divsChild>
            <w:div w:id="169373895">
              <w:marLeft w:val="0"/>
              <w:marRight w:val="0"/>
              <w:marTop w:val="0"/>
              <w:marBottom w:val="0"/>
              <w:divBdr>
                <w:top w:val="none" w:sz="0" w:space="0" w:color="auto"/>
                <w:left w:val="none" w:sz="0" w:space="0" w:color="auto"/>
                <w:bottom w:val="none" w:sz="0" w:space="0" w:color="auto"/>
                <w:right w:val="none" w:sz="0" w:space="0" w:color="auto"/>
              </w:divBdr>
              <w:divsChild>
                <w:div w:id="135101382">
                  <w:marLeft w:val="0"/>
                  <w:marRight w:val="0"/>
                  <w:marTop w:val="0"/>
                  <w:marBottom w:val="0"/>
                  <w:divBdr>
                    <w:top w:val="none" w:sz="0" w:space="0" w:color="auto"/>
                    <w:left w:val="none" w:sz="0" w:space="0" w:color="auto"/>
                    <w:bottom w:val="none" w:sz="0" w:space="0" w:color="auto"/>
                    <w:right w:val="none" w:sz="0" w:space="0" w:color="auto"/>
                  </w:divBdr>
                </w:div>
              </w:divsChild>
            </w:div>
            <w:div w:id="393895616">
              <w:marLeft w:val="0"/>
              <w:marRight w:val="0"/>
              <w:marTop w:val="0"/>
              <w:marBottom w:val="0"/>
              <w:divBdr>
                <w:top w:val="none" w:sz="0" w:space="0" w:color="auto"/>
                <w:left w:val="none" w:sz="0" w:space="0" w:color="auto"/>
                <w:bottom w:val="none" w:sz="0" w:space="0" w:color="auto"/>
                <w:right w:val="none" w:sz="0" w:space="0" w:color="auto"/>
              </w:divBdr>
              <w:divsChild>
                <w:div w:id="652369186">
                  <w:marLeft w:val="0"/>
                  <w:marRight w:val="0"/>
                  <w:marTop w:val="0"/>
                  <w:marBottom w:val="0"/>
                  <w:divBdr>
                    <w:top w:val="none" w:sz="0" w:space="0" w:color="auto"/>
                    <w:left w:val="none" w:sz="0" w:space="0" w:color="auto"/>
                    <w:bottom w:val="none" w:sz="0" w:space="0" w:color="auto"/>
                    <w:right w:val="none" w:sz="0" w:space="0" w:color="auto"/>
                  </w:divBdr>
                </w:div>
              </w:divsChild>
            </w:div>
            <w:div w:id="672489237">
              <w:marLeft w:val="0"/>
              <w:marRight w:val="0"/>
              <w:marTop w:val="0"/>
              <w:marBottom w:val="0"/>
              <w:divBdr>
                <w:top w:val="none" w:sz="0" w:space="0" w:color="auto"/>
                <w:left w:val="none" w:sz="0" w:space="0" w:color="auto"/>
                <w:bottom w:val="none" w:sz="0" w:space="0" w:color="auto"/>
                <w:right w:val="none" w:sz="0" w:space="0" w:color="auto"/>
              </w:divBdr>
              <w:divsChild>
                <w:div w:id="812870681">
                  <w:marLeft w:val="0"/>
                  <w:marRight w:val="0"/>
                  <w:marTop w:val="0"/>
                  <w:marBottom w:val="0"/>
                  <w:divBdr>
                    <w:top w:val="none" w:sz="0" w:space="0" w:color="auto"/>
                    <w:left w:val="none" w:sz="0" w:space="0" w:color="auto"/>
                    <w:bottom w:val="none" w:sz="0" w:space="0" w:color="auto"/>
                    <w:right w:val="none" w:sz="0" w:space="0" w:color="auto"/>
                  </w:divBdr>
                </w:div>
              </w:divsChild>
            </w:div>
            <w:div w:id="1133330104">
              <w:marLeft w:val="0"/>
              <w:marRight w:val="0"/>
              <w:marTop w:val="0"/>
              <w:marBottom w:val="0"/>
              <w:divBdr>
                <w:top w:val="none" w:sz="0" w:space="0" w:color="auto"/>
                <w:left w:val="none" w:sz="0" w:space="0" w:color="auto"/>
                <w:bottom w:val="none" w:sz="0" w:space="0" w:color="auto"/>
                <w:right w:val="none" w:sz="0" w:space="0" w:color="auto"/>
              </w:divBdr>
              <w:divsChild>
                <w:div w:id="1778401443">
                  <w:marLeft w:val="0"/>
                  <w:marRight w:val="0"/>
                  <w:marTop w:val="0"/>
                  <w:marBottom w:val="0"/>
                  <w:divBdr>
                    <w:top w:val="none" w:sz="0" w:space="0" w:color="auto"/>
                    <w:left w:val="none" w:sz="0" w:space="0" w:color="auto"/>
                    <w:bottom w:val="none" w:sz="0" w:space="0" w:color="auto"/>
                    <w:right w:val="none" w:sz="0" w:space="0" w:color="auto"/>
                  </w:divBdr>
                </w:div>
              </w:divsChild>
            </w:div>
            <w:div w:id="1205288739">
              <w:marLeft w:val="0"/>
              <w:marRight w:val="0"/>
              <w:marTop w:val="0"/>
              <w:marBottom w:val="0"/>
              <w:divBdr>
                <w:top w:val="none" w:sz="0" w:space="0" w:color="auto"/>
                <w:left w:val="none" w:sz="0" w:space="0" w:color="auto"/>
                <w:bottom w:val="none" w:sz="0" w:space="0" w:color="auto"/>
                <w:right w:val="none" w:sz="0" w:space="0" w:color="auto"/>
              </w:divBdr>
              <w:divsChild>
                <w:div w:id="989402732">
                  <w:marLeft w:val="0"/>
                  <w:marRight w:val="0"/>
                  <w:marTop w:val="0"/>
                  <w:marBottom w:val="0"/>
                  <w:divBdr>
                    <w:top w:val="none" w:sz="0" w:space="0" w:color="auto"/>
                    <w:left w:val="none" w:sz="0" w:space="0" w:color="auto"/>
                    <w:bottom w:val="none" w:sz="0" w:space="0" w:color="auto"/>
                    <w:right w:val="none" w:sz="0" w:space="0" w:color="auto"/>
                  </w:divBdr>
                </w:div>
              </w:divsChild>
            </w:div>
            <w:div w:id="1517035159">
              <w:marLeft w:val="0"/>
              <w:marRight w:val="0"/>
              <w:marTop w:val="0"/>
              <w:marBottom w:val="0"/>
              <w:divBdr>
                <w:top w:val="none" w:sz="0" w:space="0" w:color="auto"/>
                <w:left w:val="none" w:sz="0" w:space="0" w:color="auto"/>
                <w:bottom w:val="none" w:sz="0" w:space="0" w:color="auto"/>
                <w:right w:val="none" w:sz="0" w:space="0" w:color="auto"/>
              </w:divBdr>
              <w:divsChild>
                <w:div w:id="78939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31927">
          <w:marLeft w:val="0"/>
          <w:marRight w:val="0"/>
          <w:marTop w:val="0"/>
          <w:marBottom w:val="0"/>
          <w:divBdr>
            <w:top w:val="none" w:sz="0" w:space="0" w:color="auto"/>
            <w:left w:val="none" w:sz="0" w:space="0" w:color="auto"/>
            <w:bottom w:val="none" w:sz="0" w:space="0" w:color="auto"/>
            <w:right w:val="none" w:sz="0" w:space="0" w:color="auto"/>
          </w:divBdr>
          <w:divsChild>
            <w:div w:id="1632131070">
              <w:marLeft w:val="0"/>
              <w:marRight w:val="0"/>
              <w:marTop w:val="0"/>
              <w:marBottom w:val="0"/>
              <w:divBdr>
                <w:top w:val="none" w:sz="0" w:space="0" w:color="auto"/>
                <w:left w:val="none" w:sz="0" w:space="0" w:color="auto"/>
                <w:bottom w:val="none" w:sz="0" w:space="0" w:color="auto"/>
                <w:right w:val="none" w:sz="0" w:space="0" w:color="auto"/>
              </w:divBdr>
            </w:div>
          </w:divsChild>
        </w:div>
        <w:div w:id="998535561">
          <w:marLeft w:val="0"/>
          <w:marRight w:val="0"/>
          <w:marTop w:val="0"/>
          <w:marBottom w:val="0"/>
          <w:divBdr>
            <w:top w:val="none" w:sz="0" w:space="0" w:color="auto"/>
            <w:left w:val="none" w:sz="0" w:space="0" w:color="auto"/>
            <w:bottom w:val="none" w:sz="0" w:space="0" w:color="auto"/>
            <w:right w:val="none" w:sz="0" w:space="0" w:color="auto"/>
          </w:divBdr>
        </w:div>
        <w:div w:id="999230637">
          <w:marLeft w:val="0"/>
          <w:marRight w:val="0"/>
          <w:marTop w:val="0"/>
          <w:marBottom w:val="0"/>
          <w:divBdr>
            <w:top w:val="none" w:sz="0" w:space="0" w:color="auto"/>
            <w:left w:val="none" w:sz="0" w:space="0" w:color="auto"/>
            <w:bottom w:val="none" w:sz="0" w:space="0" w:color="auto"/>
            <w:right w:val="none" w:sz="0" w:space="0" w:color="auto"/>
          </w:divBdr>
        </w:div>
        <w:div w:id="999967473">
          <w:marLeft w:val="0"/>
          <w:marRight w:val="0"/>
          <w:marTop w:val="0"/>
          <w:marBottom w:val="0"/>
          <w:divBdr>
            <w:top w:val="none" w:sz="0" w:space="0" w:color="auto"/>
            <w:left w:val="none" w:sz="0" w:space="0" w:color="auto"/>
            <w:bottom w:val="none" w:sz="0" w:space="0" w:color="auto"/>
            <w:right w:val="none" w:sz="0" w:space="0" w:color="auto"/>
          </w:divBdr>
          <w:divsChild>
            <w:div w:id="269171607">
              <w:marLeft w:val="0"/>
              <w:marRight w:val="0"/>
              <w:marTop w:val="0"/>
              <w:marBottom w:val="0"/>
              <w:divBdr>
                <w:top w:val="none" w:sz="0" w:space="0" w:color="auto"/>
                <w:left w:val="none" w:sz="0" w:space="0" w:color="auto"/>
                <w:bottom w:val="none" w:sz="0" w:space="0" w:color="auto"/>
                <w:right w:val="none" w:sz="0" w:space="0" w:color="auto"/>
              </w:divBdr>
              <w:divsChild>
                <w:div w:id="8599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78845">
          <w:marLeft w:val="0"/>
          <w:marRight w:val="0"/>
          <w:marTop w:val="0"/>
          <w:marBottom w:val="0"/>
          <w:divBdr>
            <w:top w:val="none" w:sz="0" w:space="0" w:color="auto"/>
            <w:left w:val="none" w:sz="0" w:space="0" w:color="auto"/>
            <w:bottom w:val="none" w:sz="0" w:space="0" w:color="auto"/>
            <w:right w:val="none" w:sz="0" w:space="0" w:color="auto"/>
          </w:divBdr>
        </w:div>
        <w:div w:id="1001129406">
          <w:marLeft w:val="0"/>
          <w:marRight w:val="0"/>
          <w:marTop w:val="0"/>
          <w:marBottom w:val="0"/>
          <w:divBdr>
            <w:top w:val="none" w:sz="0" w:space="0" w:color="auto"/>
            <w:left w:val="none" w:sz="0" w:space="0" w:color="auto"/>
            <w:bottom w:val="none" w:sz="0" w:space="0" w:color="auto"/>
            <w:right w:val="none" w:sz="0" w:space="0" w:color="auto"/>
          </w:divBdr>
          <w:divsChild>
            <w:div w:id="2036886160">
              <w:marLeft w:val="0"/>
              <w:marRight w:val="0"/>
              <w:marTop w:val="0"/>
              <w:marBottom w:val="0"/>
              <w:divBdr>
                <w:top w:val="none" w:sz="0" w:space="0" w:color="auto"/>
                <w:left w:val="none" w:sz="0" w:space="0" w:color="auto"/>
                <w:bottom w:val="none" w:sz="0" w:space="0" w:color="auto"/>
                <w:right w:val="none" w:sz="0" w:space="0" w:color="auto"/>
              </w:divBdr>
            </w:div>
          </w:divsChild>
        </w:div>
        <w:div w:id="1003243160">
          <w:marLeft w:val="0"/>
          <w:marRight w:val="0"/>
          <w:marTop w:val="0"/>
          <w:marBottom w:val="0"/>
          <w:divBdr>
            <w:top w:val="none" w:sz="0" w:space="0" w:color="auto"/>
            <w:left w:val="none" w:sz="0" w:space="0" w:color="auto"/>
            <w:bottom w:val="none" w:sz="0" w:space="0" w:color="auto"/>
            <w:right w:val="none" w:sz="0" w:space="0" w:color="auto"/>
          </w:divBdr>
          <w:divsChild>
            <w:div w:id="1854688119">
              <w:marLeft w:val="0"/>
              <w:marRight w:val="0"/>
              <w:marTop w:val="0"/>
              <w:marBottom w:val="0"/>
              <w:divBdr>
                <w:top w:val="none" w:sz="0" w:space="0" w:color="auto"/>
                <w:left w:val="none" w:sz="0" w:space="0" w:color="auto"/>
                <w:bottom w:val="none" w:sz="0" w:space="0" w:color="auto"/>
                <w:right w:val="none" w:sz="0" w:space="0" w:color="auto"/>
              </w:divBdr>
            </w:div>
          </w:divsChild>
        </w:div>
        <w:div w:id="1004168296">
          <w:marLeft w:val="0"/>
          <w:marRight w:val="0"/>
          <w:marTop w:val="0"/>
          <w:marBottom w:val="0"/>
          <w:divBdr>
            <w:top w:val="none" w:sz="0" w:space="0" w:color="auto"/>
            <w:left w:val="none" w:sz="0" w:space="0" w:color="auto"/>
            <w:bottom w:val="none" w:sz="0" w:space="0" w:color="auto"/>
            <w:right w:val="none" w:sz="0" w:space="0" w:color="auto"/>
          </w:divBdr>
        </w:div>
        <w:div w:id="1005397271">
          <w:marLeft w:val="0"/>
          <w:marRight w:val="0"/>
          <w:marTop w:val="0"/>
          <w:marBottom w:val="0"/>
          <w:divBdr>
            <w:top w:val="none" w:sz="0" w:space="0" w:color="auto"/>
            <w:left w:val="none" w:sz="0" w:space="0" w:color="auto"/>
            <w:bottom w:val="none" w:sz="0" w:space="0" w:color="auto"/>
            <w:right w:val="none" w:sz="0" w:space="0" w:color="auto"/>
          </w:divBdr>
          <w:divsChild>
            <w:div w:id="225726835">
              <w:marLeft w:val="0"/>
              <w:marRight w:val="0"/>
              <w:marTop w:val="0"/>
              <w:marBottom w:val="0"/>
              <w:divBdr>
                <w:top w:val="none" w:sz="0" w:space="0" w:color="auto"/>
                <w:left w:val="none" w:sz="0" w:space="0" w:color="auto"/>
                <w:bottom w:val="none" w:sz="0" w:space="0" w:color="auto"/>
                <w:right w:val="none" w:sz="0" w:space="0" w:color="auto"/>
              </w:divBdr>
            </w:div>
          </w:divsChild>
        </w:div>
        <w:div w:id="1006174882">
          <w:marLeft w:val="0"/>
          <w:marRight w:val="0"/>
          <w:marTop w:val="0"/>
          <w:marBottom w:val="0"/>
          <w:divBdr>
            <w:top w:val="none" w:sz="0" w:space="0" w:color="auto"/>
            <w:left w:val="none" w:sz="0" w:space="0" w:color="auto"/>
            <w:bottom w:val="none" w:sz="0" w:space="0" w:color="auto"/>
            <w:right w:val="none" w:sz="0" w:space="0" w:color="auto"/>
          </w:divBdr>
          <w:divsChild>
            <w:div w:id="1000236461">
              <w:marLeft w:val="0"/>
              <w:marRight w:val="0"/>
              <w:marTop w:val="0"/>
              <w:marBottom w:val="0"/>
              <w:divBdr>
                <w:top w:val="none" w:sz="0" w:space="0" w:color="auto"/>
                <w:left w:val="none" w:sz="0" w:space="0" w:color="auto"/>
                <w:bottom w:val="none" w:sz="0" w:space="0" w:color="auto"/>
                <w:right w:val="none" w:sz="0" w:space="0" w:color="auto"/>
              </w:divBdr>
            </w:div>
          </w:divsChild>
        </w:div>
        <w:div w:id="1006516704">
          <w:marLeft w:val="0"/>
          <w:marRight w:val="0"/>
          <w:marTop w:val="0"/>
          <w:marBottom w:val="0"/>
          <w:divBdr>
            <w:top w:val="none" w:sz="0" w:space="0" w:color="auto"/>
            <w:left w:val="none" w:sz="0" w:space="0" w:color="auto"/>
            <w:bottom w:val="none" w:sz="0" w:space="0" w:color="auto"/>
            <w:right w:val="none" w:sz="0" w:space="0" w:color="auto"/>
          </w:divBdr>
        </w:div>
        <w:div w:id="1008170731">
          <w:marLeft w:val="0"/>
          <w:marRight w:val="0"/>
          <w:marTop w:val="0"/>
          <w:marBottom w:val="0"/>
          <w:divBdr>
            <w:top w:val="none" w:sz="0" w:space="0" w:color="auto"/>
            <w:left w:val="none" w:sz="0" w:space="0" w:color="auto"/>
            <w:bottom w:val="none" w:sz="0" w:space="0" w:color="auto"/>
            <w:right w:val="none" w:sz="0" w:space="0" w:color="auto"/>
          </w:divBdr>
          <w:divsChild>
            <w:div w:id="1778677069">
              <w:marLeft w:val="0"/>
              <w:marRight w:val="0"/>
              <w:marTop w:val="0"/>
              <w:marBottom w:val="0"/>
              <w:divBdr>
                <w:top w:val="none" w:sz="0" w:space="0" w:color="auto"/>
                <w:left w:val="none" w:sz="0" w:space="0" w:color="auto"/>
                <w:bottom w:val="none" w:sz="0" w:space="0" w:color="auto"/>
                <w:right w:val="none" w:sz="0" w:space="0" w:color="auto"/>
              </w:divBdr>
            </w:div>
          </w:divsChild>
        </w:div>
        <w:div w:id="1008557241">
          <w:marLeft w:val="0"/>
          <w:marRight w:val="0"/>
          <w:marTop w:val="0"/>
          <w:marBottom w:val="0"/>
          <w:divBdr>
            <w:top w:val="none" w:sz="0" w:space="0" w:color="auto"/>
            <w:left w:val="none" w:sz="0" w:space="0" w:color="auto"/>
            <w:bottom w:val="none" w:sz="0" w:space="0" w:color="auto"/>
            <w:right w:val="none" w:sz="0" w:space="0" w:color="auto"/>
          </w:divBdr>
          <w:divsChild>
            <w:div w:id="1804273986">
              <w:marLeft w:val="0"/>
              <w:marRight w:val="0"/>
              <w:marTop w:val="0"/>
              <w:marBottom w:val="0"/>
              <w:divBdr>
                <w:top w:val="none" w:sz="0" w:space="0" w:color="auto"/>
                <w:left w:val="none" w:sz="0" w:space="0" w:color="auto"/>
                <w:bottom w:val="none" w:sz="0" w:space="0" w:color="auto"/>
                <w:right w:val="none" w:sz="0" w:space="0" w:color="auto"/>
              </w:divBdr>
            </w:div>
          </w:divsChild>
        </w:div>
        <w:div w:id="1010446191">
          <w:marLeft w:val="0"/>
          <w:marRight w:val="0"/>
          <w:marTop w:val="0"/>
          <w:marBottom w:val="0"/>
          <w:divBdr>
            <w:top w:val="none" w:sz="0" w:space="0" w:color="auto"/>
            <w:left w:val="none" w:sz="0" w:space="0" w:color="auto"/>
            <w:bottom w:val="none" w:sz="0" w:space="0" w:color="auto"/>
            <w:right w:val="none" w:sz="0" w:space="0" w:color="auto"/>
          </w:divBdr>
          <w:divsChild>
            <w:div w:id="685330956">
              <w:marLeft w:val="0"/>
              <w:marRight w:val="0"/>
              <w:marTop w:val="0"/>
              <w:marBottom w:val="0"/>
              <w:divBdr>
                <w:top w:val="none" w:sz="0" w:space="0" w:color="auto"/>
                <w:left w:val="none" w:sz="0" w:space="0" w:color="auto"/>
                <w:bottom w:val="none" w:sz="0" w:space="0" w:color="auto"/>
                <w:right w:val="none" w:sz="0" w:space="0" w:color="auto"/>
              </w:divBdr>
            </w:div>
          </w:divsChild>
        </w:div>
        <w:div w:id="1012030233">
          <w:marLeft w:val="0"/>
          <w:marRight w:val="0"/>
          <w:marTop w:val="0"/>
          <w:marBottom w:val="0"/>
          <w:divBdr>
            <w:top w:val="none" w:sz="0" w:space="0" w:color="auto"/>
            <w:left w:val="none" w:sz="0" w:space="0" w:color="auto"/>
            <w:bottom w:val="none" w:sz="0" w:space="0" w:color="auto"/>
            <w:right w:val="none" w:sz="0" w:space="0" w:color="auto"/>
          </w:divBdr>
        </w:div>
        <w:div w:id="1012336740">
          <w:marLeft w:val="0"/>
          <w:marRight w:val="0"/>
          <w:marTop w:val="0"/>
          <w:marBottom w:val="0"/>
          <w:divBdr>
            <w:top w:val="none" w:sz="0" w:space="0" w:color="auto"/>
            <w:left w:val="none" w:sz="0" w:space="0" w:color="auto"/>
            <w:bottom w:val="none" w:sz="0" w:space="0" w:color="auto"/>
            <w:right w:val="none" w:sz="0" w:space="0" w:color="auto"/>
          </w:divBdr>
          <w:divsChild>
            <w:div w:id="501972435">
              <w:marLeft w:val="0"/>
              <w:marRight w:val="0"/>
              <w:marTop w:val="0"/>
              <w:marBottom w:val="0"/>
              <w:divBdr>
                <w:top w:val="none" w:sz="0" w:space="0" w:color="auto"/>
                <w:left w:val="none" w:sz="0" w:space="0" w:color="auto"/>
                <w:bottom w:val="none" w:sz="0" w:space="0" w:color="auto"/>
                <w:right w:val="none" w:sz="0" w:space="0" w:color="auto"/>
              </w:divBdr>
            </w:div>
          </w:divsChild>
        </w:div>
        <w:div w:id="1012681066">
          <w:marLeft w:val="0"/>
          <w:marRight w:val="0"/>
          <w:marTop w:val="0"/>
          <w:marBottom w:val="0"/>
          <w:divBdr>
            <w:top w:val="none" w:sz="0" w:space="0" w:color="auto"/>
            <w:left w:val="none" w:sz="0" w:space="0" w:color="auto"/>
            <w:bottom w:val="none" w:sz="0" w:space="0" w:color="auto"/>
            <w:right w:val="none" w:sz="0" w:space="0" w:color="auto"/>
          </w:divBdr>
        </w:div>
        <w:div w:id="1014646557">
          <w:marLeft w:val="0"/>
          <w:marRight w:val="0"/>
          <w:marTop w:val="0"/>
          <w:marBottom w:val="0"/>
          <w:divBdr>
            <w:top w:val="none" w:sz="0" w:space="0" w:color="auto"/>
            <w:left w:val="none" w:sz="0" w:space="0" w:color="auto"/>
            <w:bottom w:val="none" w:sz="0" w:space="0" w:color="auto"/>
            <w:right w:val="none" w:sz="0" w:space="0" w:color="auto"/>
          </w:divBdr>
        </w:div>
        <w:div w:id="1015035940">
          <w:marLeft w:val="0"/>
          <w:marRight w:val="0"/>
          <w:marTop w:val="0"/>
          <w:marBottom w:val="0"/>
          <w:divBdr>
            <w:top w:val="none" w:sz="0" w:space="0" w:color="auto"/>
            <w:left w:val="none" w:sz="0" w:space="0" w:color="auto"/>
            <w:bottom w:val="none" w:sz="0" w:space="0" w:color="auto"/>
            <w:right w:val="none" w:sz="0" w:space="0" w:color="auto"/>
          </w:divBdr>
          <w:divsChild>
            <w:div w:id="812063978">
              <w:marLeft w:val="0"/>
              <w:marRight w:val="0"/>
              <w:marTop w:val="0"/>
              <w:marBottom w:val="0"/>
              <w:divBdr>
                <w:top w:val="none" w:sz="0" w:space="0" w:color="auto"/>
                <w:left w:val="none" w:sz="0" w:space="0" w:color="auto"/>
                <w:bottom w:val="none" w:sz="0" w:space="0" w:color="auto"/>
                <w:right w:val="none" w:sz="0" w:space="0" w:color="auto"/>
              </w:divBdr>
              <w:divsChild>
                <w:div w:id="924459298">
                  <w:marLeft w:val="0"/>
                  <w:marRight w:val="0"/>
                  <w:marTop w:val="0"/>
                  <w:marBottom w:val="0"/>
                  <w:divBdr>
                    <w:top w:val="none" w:sz="0" w:space="0" w:color="auto"/>
                    <w:left w:val="none" w:sz="0" w:space="0" w:color="auto"/>
                    <w:bottom w:val="none" w:sz="0" w:space="0" w:color="auto"/>
                    <w:right w:val="none" w:sz="0" w:space="0" w:color="auto"/>
                  </w:divBdr>
                </w:div>
              </w:divsChild>
            </w:div>
            <w:div w:id="1907521676">
              <w:marLeft w:val="0"/>
              <w:marRight w:val="0"/>
              <w:marTop w:val="0"/>
              <w:marBottom w:val="0"/>
              <w:divBdr>
                <w:top w:val="none" w:sz="0" w:space="0" w:color="auto"/>
                <w:left w:val="none" w:sz="0" w:space="0" w:color="auto"/>
                <w:bottom w:val="none" w:sz="0" w:space="0" w:color="auto"/>
                <w:right w:val="none" w:sz="0" w:space="0" w:color="auto"/>
              </w:divBdr>
              <w:divsChild>
                <w:div w:id="14375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314">
          <w:marLeft w:val="0"/>
          <w:marRight w:val="0"/>
          <w:marTop w:val="0"/>
          <w:marBottom w:val="0"/>
          <w:divBdr>
            <w:top w:val="none" w:sz="0" w:space="0" w:color="auto"/>
            <w:left w:val="none" w:sz="0" w:space="0" w:color="auto"/>
            <w:bottom w:val="none" w:sz="0" w:space="0" w:color="auto"/>
            <w:right w:val="none" w:sz="0" w:space="0" w:color="auto"/>
          </w:divBdr>
          <w:divsChild>
            <w:div w:id="2119060907">
              <w:marLeft w:val="0"/>
              <w:marRight w:val="0"/>
              <w:marTop w:val="0"/>
              <w:marBottom w:val="0"/>
              <w:divBdr>
                <w:top w:val="none" w:sz="0" w:space="0" w:color="auto"/>
                <w:left w:val="none" w:sz="0" w:space="0" w:color="auto"/>
                <w:bottom w:val="none" w:sz="0" w:space="0" w:color="auto"/>
                <w:right w:val="none" w:sz="0" w:space="0" w:color="auto"/>
              </w:divBdr>
            </w:div>
          </w:divsChild>
        </w:div>
        <w:div w:id="1017275702">
          <w:marLeft w:val="0"/>
          <w:marRight w:val="0"/>
          <w:marTop w:val="0"/>
          <w:marBottom w:val="0"/>
          <w:divBdr>
            <w:top w:val="none" w:sz="0" w:space="0" w:color="auto"/>
            <w:left w:val="none" w:sz="0" w:space="0" w:color="auto"/>
            <w:bottom w:val="none" w:sz="0" w:space="0" w:color="auto"/>
            <w:right w:val="none" w:sz="0" w:space="0" w:color="auto"/>
          </w:divBdr>
          <w:divsChild>
            <w:div w:id="1538548608">
              <w:marLeft w:val="0"/>
              <w:marRight w:val="0"/>
              <w:marTop w:val="0"/>
              <w:marBottom w:val="0"/>
              <w:divBdr>
                <w:top w:val="none" w:sz="0" w:space="0" w:color="auto"/>
                <w:left w:val="none" w:sz="0" w:space="0" w:color="auto"/>
                <w:bottom w:val="none" w:sz="0" w:space="0" w:color="auto"/>
                <w:right w:val="none" w:sz="0" w:space="0" w:color="auto"/>
              </w:divBdr>
            </w:div>
          </w:divsChild>
        </w:div>
        <w:div w:id="1018965957">
          <w:marLeft w:val="0"/>
          <w:marRight w:val="0"/>
          <w:marTop w:val="0"/>
          <w:marBottom w:val="0"/>
          <w:divBdr>
            <w:top w:val="none" w:sz="0" w:space="0" w:color="auto"/>
            <w:left w:val="none" w:sz="0" w:space="0" w:color="auto"/>
            <w:bottom w:val="none" w:sz="0" w:space="0" w:color="auto"/>
            <w:right w:val="none" w:sz="0" w:space="0" w:color="auto"/>
          </w:divBdr>
          <w:divsChild>
            <w:div w:id="1897665382">
              <w:marLeft w:val="0"/>
              <w:marRight w:val="0"/>
              <w:marTop w:val="0"/>
              <w:marBottom w:val="0"/>
              <w:divBdr>
                <w:top w:val="none" w:sz="0" w:space="0" w:color="auto"/>
                <w:left w:val="none" w:sz="0" w:space="0" w:color="auto"/>
                <w:bottom w:val="none" w:sz="0" w:space="0" w:color="auto"/>
                <w:right w:val="none" w:sz="0" w:space="0" w:color="auto"/>
              </w:divBdr>
            </w:div>
          </w:divsChild>
        </w:div>
        <w:div w:id="1019430684">
          <w:marLeft w:val="0"/>
          <w:marRight w:val="0"/>
          <w:marTop w:val="0"/>
          <w:marBottom w:val="0"/>
          <w:divBdr>
            <w:top w:val="none" w:sz="0" w:space="0" w:color="auto"/>
            <w:left w:val="none" w:sz="0" w:space="0" w:color="auto"/>
            <w:bottom w:val="none" w:sz="0" w:space="0" w:color="auto"/>
            <w:right w:val="none" w:sz="0" w:space="0" w:color="auto"/>
          </w:divBdr>
          <w:divsChild>
            <w:div w:id="149058906">
              <w:marLeft w:val="0"/>
              <w:marRight w:val="0"/>
              <w:marTop w:val="0"/>
              <w:marBottom w:val="0"/>
              <w:divBdr>
                <w:top w:val="none" w:sz="0" w:space="0" w:color="auto"/>
                <w:left w:val="none" w:sz="0" w:space="0" w:color="auto"/>
                <w:bottom w:val="none" w:sz="0" w:space="0" w:color="auto"/>
                <w:right w:val="none" w:sz="0" w:space="0" w:color="auto"/>
              </w:divBdr>
              <w:divsChild>
                <w:div w:id="1136411663">
                  <w:marLeft w:val="0"/>
                  <w:marRight w:val="0"/>
                  <w:marTop w:val="0"/>
                  <w:marBottom w:val="0"/>
                  <w:divBdr>
                    <w:top w:val="none" w:sz="0" w:space="0" w:color="auto"/>
                    <w:left w:val="none" w:sz="0" w:space="0" w:color="auto"/>
                    <w:bottom w:val="none" w:sz="0" w:space="0" w:color="auto"/>
                    <w:right w:val="none" w:sz="0" w:space="0" w:color="auto"/>
                  </w:divBdr>
                </w:div>
              </w:divsChild>
            </w:div>
            <w:div w:id="525945094">
              <w:marLeft w:val="0"/>
              <w:marRight w:val="0"/>
              <w:marTop w:val="0"/>
              <w:marBottom w:val="0"/>
              <w:divBdr>
                <w:top w:val="none" w:sz="0" w:space="0" w:color="auto"/>
                <w:left w:val="none" w:sz="0" w:space="0" w:color="auto"/>
                <w:bottom w:val="none" w:sz="0" w:space="0" w:color="auto"/>
                <w:right w:val="none" w:sz="0" w:space="0" w:color="auto"/>
              </w:divBdr>
              <w:divsChild>
                <w:div w:id="1906914272">
                  <w:marLeft w:val="0"/>
                  <w:marRight w:val="0"/>
                  <w:marTop w:val="0"/>
                  <w:marBottom w:val="0"/>
                  <w:divBdr>
                    <w:top w:val="none" w:sz="0" w:space="0" w:color="auto"/>
                    <w:left w:val="none" w:sz="0" w:space="0" w:color="auto"/>
                    <w:bottom w:val="none" w:sz="0" w:space="0" w:color="auto"/>
                    <w:right w:val="none" w:sz="0" w:space="0" w:color="auto"/>
                  </w:divBdr>
                </w:div>
              </w:divsChild>
            </w:div>
            <w:div w:id="694959817">
              <w:marLeft w:val="0"/>
              <w:marRight w:val="0"/>
              <w:marTop w:val="0"/>
              <w:marBottom w:val="0"/>
              <w:divBdr>
                <w:top w:val="none" w:sz="0" w:space="0" w:color="auto"/>
                <w:left w:val="none" w:sz="0" w:space="0" w:color="auto"/>
                <w:bottom w:val="none" w:sz="0" w:space="0" w:color="auto"/>
                <w:right w:val="none" w:sz="0" w:space="0" w:color="auto"/>
              </w:divBdr>
              <w:divsChild>
                <w:div w:id="458569082">
                  <w:marLeft w:val="0"/>
                  <w:marRight w:val="0"/>
                  <w:marTop w:val="0"/>
                  <w:marBottom w:val="0"/>
                  <w:divBdr>
                    <w:top w:val="none" w:sz="0" w:space="0" w:color="auto"/>
                    <w:left w:val="none" w:sz="0" w:space="0" w:color="auto"/>
                    <w:bottom w:val="none" w:sz="0" w:space="0" w:color="auto"/>
                    <w:right w:val="none" w:sz="0" w:space="0" w:color="auto"/>
                  </w:divBdr>
                </w:div>
              </w:divsChild>
            </w:div>
            <w:div w:id="1055005773">
              <w:marLeft w:val="0"/>
              <w:marRight w:val="0"/>
              <w:marTop w:val="0"/>
              <w:marBottom w:val="0"/>
              <w:divBdr>
                <w:top w:val="none" w:sz="0" w:space="0" w:color="auto"/>
                <w:left w:val="none" w:sz="0" w:space="0" w:color="auto"/>
                <w:bottom w:val="none" w:sz="0" w:space="0" w:color="auto"/>
                <w:right w:val="none" w:sz="0" w:space="0" w:color="auto"/>
              </w:divBdr>
              <w:divsChild>
                <w:div w:id="1044988968">
                  <w:marLeft w:val="0"/>
                  <w:marRight w:val="0"/>
                  <w:marTop w:val="0"/>
                  <w:marBottom w:val="0"/>
                  <w:divBdr>
                    <w:top w:val="none" w:sz="0" w:space="0" w:color="auto"/>
                    <w:left w:val="none" w:sz="0" w:space="0" w:color="auto"/>
                    <w:bottom w:val="none" w:sz="0" w:space="0" w:color="auto"/>
                    <w:right w:val="none" w:sz="0" w:space="0" w:color="auto"/>
                  </w:divBdr>
                </w:div>
              </w:divsChild>
            </w:div>
            <w:div w:id="2126998475">
              <w:marLeft w:val="0"/>
              <w:marRight w:val="0"/>
              <w:marTop w:val="0"/>
              <w:marBottom w:val="0"/>
              <w:divBdr>
                <w:top w:val="none" w:sz="0" w:space="0" w:color="auto"/>
                <w:left w:val="none" w:sz="0" w:space="0" w:color="auto"/>
                <w:bottom w:val="none" w:sz="0" w:space="0" w:color="auto"/>
                <w:right w:val="none" w:sz="0" w:space="0" w:color="auto"/>
              </w:divBdr>
              <w:divsChild>
                <w:div w:id="4539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07542">
          <w:marLeft w:val="0"/>
          <w:marRight w:val="0"/>
          <w:marTop w:val="0"/>
          <w:marBottom w:val="0"/>
          <w:divBdr>
            <w:top w:val="none" w:sz="0" w:space="0" w:color="auto"/>
            <w:left w:val="none" w:sz="0" w:space="0" w:color="auto"/>
            <w:bottom w:val="none" w:sz="0" w:space="0" w:color="auto"/>
            <w:right w:val="none" w:sz="0" w:space="0" w:color="auto"/>
          </w:divBdr>
          <w:divsChild>
            <w:div w:id="795754896">
              <w:marLeft w:val="0"/>
              <w:marRight w:val="0"/>
              <w:marTop w:val="0"/>
              <w:marBottom w:val="0"/>
              <w:divBdr>
                <w:top w:val="none" w:sz="0" w:space="0" w:color="auto"/>
                <w:left w:val="none" w:sz="0" w:space="0" w:color="auto"/>
                <w:bottom w:val="none" w:sz="0" w:space="0" w:color="auto"/>
                <w:right w:val="none" w:sz="0" w:space="0" w:color="auto"/>
              </w:divBdr>
            </w:div>
          </w:divsChild>
        </w:div>
        <w:div w:id="1023629947">
          <w:marLeft w:val="0"/>
          <w:marRight w:val="0"/>
          <w:marTop w:val="0"/>
          <w:marBottom w:val="0"/>
          <w:divBdr>
            <w:top w:val="none" w:sz="0" w:space="0" w:color="auto"/>
            <w:left w:val="none" w:sz="0" w:space="0" w:color="auto"/>
            <w:bottom w:val="none" w:sz="0" w:space="0" w:color="auto"/>
            <w:right w:val="none" w:sz="0" w:space="0" w:color="auto"/>
          </w:divBdr>
          <w:divsChild>
            <w:div w:id="1116876494">
              <w:marLeft w:val="0"/>
              <w:marRight w:val="0"/>
              <w:marTop w:val="0"/>
              <w:marBottom w:val="0"/>
              <w:divBdr>
                <w:top w:val="none" w:sz="0" w:space="0" w:color="auto"/>
                <w:left w:val="none" w:sz="0" w:space="0" w:color="auto"/>
                <w:bottom w:val="none" w:sz="0" w:space="0" w:color="auto"/>
                <w:right w:val="none" w:sz="0" w:space="0" w:color="auto"/>
              </w:divBdr>
              <w:divsChild>
                <w:div w:id="95683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56212">
          <w:marLeft w:val="0"/>
          <w:marRight w:val="0"/>
          <w:marTop w:val="0"/>
          <w:marBottom w:val="0"/>
          <w:divBdr>
            <w:top w:val="none" w:sz="0" w:space="0" w:color="auto"/>
            <w:left w:val="none" w:sz="0" w:space="0" w:color="auto"/>
            <w:bottom w:val="none" w:sz="0" w:space="0" w:color="auto"/>
            <w:right w:val="none" w:sz="0" w:space="0" w:color="auto"/>
          </w:divBdr>
          <w:divsChild>
            <w:div w:id="149444485">
              <w:marLeft w:val="0"/>
              <w:marRight w:val="0"/>
              <w:marTop w:val="0"/>
              <w:marBottom w:val="0"/>
              <w:divBdr>
                <w:top w:val="none" w:sz="0" w:space="0" w:color="auto"/>
                <w:left w:val="none" w:sz="0" w:space="0" w:color="auto"/>
                <w:bottom w:val="none" w:sz="0" w:space="0" w:color="auto"/>
                <w:right w:val="none" w:sz="0" w:space="0" w:color="auto"/>
              </w:divBdr>
              <w:divsChild>
                <w:div w:id="75060471">
                  <w:marLeft w:val="0"/>
                  <w:marRight w:val="0"/>
                  <w:marTop w:val="0"/>
                  <w:marBottom w:val="0"/>
                  <w:divBdr>
                    <w:top w:val="none" w:sz="0" w:space="0" w:color="auto"/>
                    <w:left w:val="none" w:sz="0" w:space="0" w:color="auto"/>
                    <w:bottom w:val="none" w:sz="0" w:space="0" w:color="auto"/>
                    <w:right w:val="none" w:sz="0" w:space="0" w:color="auto"/>
                  </w:divBdr>
                  <w:divsChild>
                    <w:div w:id="448163754">
                      <w:marLeft w:val="0"/>
                      <w:marRight w:val="0"/>
                      <w:marTop w:val="0"/>
                      <w:marBottom w:val="0"/>
                      <w:divBdr>
                        <w:top w:val="none" w:sz="0" w:space="0" w:color="auto"/>
                        <w:left w:val="none" w:sz="0" w:space="0" w:color="auto"/>
                        <w:bottom w:val="none" w:sz="0" w:space="0" w:color="auto"/>
                        <w:right w:val="none" w:sz="0" w:space="0" w:color="auto"/>
                      </w:divBdr>
                      <w:divsChild>
                        <w:div w:id="95547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5621">
                  <w:marLeft w:val="0"/>
                  <w:marRight w:val="0"/>
                  <w:marTop w:val="0"/>
                  <w:marBottom w:val="0"/>
                  <w:divBdr>
                    <w:top w:val="none" w:sz="0" w:space="0" w:color="auto"/>
                    <w:left w:val="none" w:sz="0" w:space="0" w:color="auto"/>
                    <w:bottom w:val="none" w:sz="0" w:space="0" w:color="auto"/>
                    <w:right w:val="none" w:sz="0" w:space="0" w:color="auto"/>
                  </w:divBdr>
                  <w:divsChild>
                    <w:div w:id="1068115143">
                      <w:marLeft w:val="0"/>
                      <w:marRight w:val="0"/>
                      <w:marTop w:val="0"/>
                      <w:marBottom w:val="0"/>
                      <w:divBdr>
                        <w:top w:val="none" w:sz="0" w:space="0" w:color="auto"/>
                        <w:left w:val="none" w:sz="0" w:space="0" w:color="auto"/>
                        <w:bottom w:val="none" w:sz="0" w:space="0" w:color="auto"/>
                        <w:right w:val="none" w:sz="0" w:space="0" w:color="auto"/>
                      </w:divBdr>
                      <w:divsChild>
                        <w:div w:id="59416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43136">
                  <w:marLeft w:val="0"/>
                  <w:marRight w:val="0"/>
                  <w:marTop w:val="0"/>
                  <w:marBottom w:val="0"/>
                  <w:divBdr>
                    <w:top w:val="none" w:sz="0" w:space="0" w:color="auto"/>
                    <w:left w:val="none" w:sz="0" w:space="0" w:color="auto"/>
                    <w:bottom w:val="none" w:sz="0" w:space="0" w:color="auto"/>
                    <w:right w:val="none" w:sz="0" w:space="0" w:color="auto"/>
                  </w:divBdr>
                  <w:divsChild>
                    <w:div w:id="206725401">
                      <w:marLeft w:val="0"/>
                      <w:marRight w:val="0"/>
                      <w:marTop w:val="0"/>
                      <w:marBottom w:val="0"/>
                      <w:divBdr>
                        <w:top w:val="none" w:sz="0" w:space="0" w:color="auto"/>
                        <w:left w:val="none" w:sz="0" w:space="0" w:color="auto"/>
                        <w:bottom w:val="none" w:sz="0" w:space="0" w:color="auto"/>
                        <w:right w:val="none" w:sz="0" w:space="0" w:color="auto"/>
                      </w:divBdr>
                      <w:divsChild>
                        <w:div w:id="79910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04415">
                  <w:marLeft w:val="0"/>
                  <w:marRight w:val="0"/>
                  <w:marTop w:val="0"/>
                  <w:marBottom w:val="0"/>
                  <w:divBdr>
                    <w:top w:val="none" w:sz="0" w:space="0" w:color="auto"/>
                    <w:left w:val="none" w:sz="0" w:space="0" w:color="auto"/>
                    <w:bottom w:val="none" w:sz="0" w:space="0" w:color="auto"/>
                    <w:right w:val="none" w:sz="0" w:space="0" w:color="auto"/>
                  </w:divBdr>
                  <w:divsChild>
                    <w:div w:id="384456241">
                      <w:marLeft w:val="0"/>
                      <w:marRight w:val="0"/>
                      <w:marTop w:val="0"/>
                      <w:marBottom w:val="0"/>
                      <w:divBdr>
                        <w:top w:val="none" w:sz="0" w:space="0" w:color="auto"/>
                        <w:left w:val="none" w:sz="0" w:space="0" w:color="auto"/>
                        <w:bottom w:val="none" w:sz="0" w:space="0" w:color="auto"/>
                        <w:right w:val="none" w:sz="0" w:space="0" w:color="auto"/>
                      </w:divBdr>
                      <w:divsChild>
                        <w:div w:id="1998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522772">
          <w:marLeft w:val="0"/>
          <w:marRight w:val="0"/>
          <w:marTop w:val="0"/>
          <w:marBottom w:val="0"/>
          <w:divBdr>
            <w:top w:val="none" w:sz="0" w:space="0" w:color="auto"/>
            <w:left w:val="none" w:sz="0" w:space="0" w:color="auto"/>
            <w:bottom w:val="none" w:sz="0" w:space="0" w:color="auto"/>
            <w:right w:val="none" w:sz="0" w:space="0" w:color="auto"/>
          </w:divBdr>
          <w:divsChild>
            <w:div w:id="657464687">
              <w:marLeft w:val="0"/>
              <w:marRight w:val="0"/>
              <w:marTop w:val="0"/>
              <w:marBottom w:val="0"/>
              <w:divBdr>
                <w:top w:val="none" w:sz="0" w:space="0" w:color="auto"/>
                <w:left w:val="none" w:sz="0" w:space="0" w:color="auto"/>
                <w:bottom w:val="none" w:sz="0" w:space="0" w:color="auto"/>
                <w:right w:val="none" w:sz="0" w:space="0" w:color="auto"/>
              </w:divBdr>
            </w:div>
            <w:div w:id="1038748314">
              <w:marLeft w:val="0"/>
              <w:marRight w:val="0"/>
              <w:marTop w:val="0"/>
              <w:marBottom w:val="0"/>
              <w:divBdr>
                <w:top w:val="none" w:sz="0" w:space="0" w:color="auto"/>
                <w:left w:val="none" w:sz="0" w:space="0" w:color="auto"/>
                <w:bottom w:val="none" w:sz="0" w:space="0" w:color="auto"/>
                <w:right w:val="none" w:sz="0" w:space="0" w:color="auto"/>
              </w:divBdr>
              <w:divsChild>
                <w:div w:id="9500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7982">
          <w:marLeft w:val="0"/>
          <w:marRight w:val="0"/>
          <w:marTop w:val="0"/>
          <w:marBottom w:val="0"/>
          <w:divBdr>
            <w:top w:val="none" w:sz="0" w:space="0" w:color="auto"/>
            <w:left w:val="none" w:sz="0" w:space="0" w:color="auto"/>
            <w:bottom w:val="none" w:sz="0" w:space="0" w:color="auto"/>
            <w:right w:val="none" w:sz="0" w:space="0" w:color="auto"/>
          </w:divBdr>
        </w:div>
        <w:div w:id="1027868625">
          <w:marLeft w:val="0"/>
          <w:marRight w:val="0"/>
          <w:marTop w:val="0"/>
          <w:marBottom w:val="0"/>
          <w:divBdr>
            <w:top w:val="none" w:sz="0" w:space="0" w:color="auto"/>
            <w:left w:val="none" w:sz="0" w:space="0" w:color="auto"/>
            <w:bottom w:val="none" w:sz="0" w:space="0" w:color="auto"/>
            <w:right w:val="none" w:sz="0" w:space="0" w:color="auto"/>
          </w:divBdr>
          <w:divsChild>
            <w:div w:id="1463158392">
              <w:marLeft w:val="0"/>
              <w:marRight w:val="0"/>
              <w:marTop w:val="0"/>
              <w:marBottom w:val="0"/>
              <w:divBdr>
                <w:top w:val="none" w:sz="0" w:space="0" w:color="auto"/>
                <w:left w:val="none" w:sz="0" w:space="0" w:color="auto"/>
                <w:bottom w:val="none" w:sz="0" w:space="0" w:color="auto"/>
                <w:right w:val="none" w:sz="0" w:space="0" w:color="auto"/>
              </w:divBdr>
            </w:div>
          </w:divsChild>
        </w:div>
        <w:div w:id="1028022088">
          <w:marLeft w:val="0"/>
          <w:marRight w:val="0"/>
          <w:marTop w:val="0"/>
          <w:marBottom w:val="0"/>
          <w:divBdr>
            <w:top w:val="none" w:sz="0" w:space="0" w:color="auto"/>
            <w:left w:val="none" w:sz="0" w:space="0" w:color="auto"/>
            <w:bottom w:val="none" w:sz="0" w:space="0" w:color="auto"/>
            <w:right w:val="none" w:sz="0" w:space="0" w:color="auto"/>
          </w:divBdr>
          <w:divsChild>
            <w:div w:id="2125727296">
              <w:marLeft w:val="0"/>
              <w:marRight w:val="0"/>
              <w:marTop w:val="0"/>
              <w:marBottom w:val="0"/>
              <w:divBdr>
                <w:top w:val="none" w:sz="0" w:space="0" w:color="auto"/>
                <w:left w:val="none" w:sz="0" w:space="0" w:color="auto"/>
                <w:bottom w:val="none" w:sz="0" w:space="0" w:color="auto"/>
                <w:right w:val="none" w:sz="0" w:space="0" w:color="auto"/>
              </w:divBdr>
            </w:div>
          </w:divsChild>
        </w:div>
        <w:div w:id="1029795954">
          <w:marLeft w:val="0"/>
          <w:marRight w:val="0"/>
          <w:marTop w:val="0"/>
          <w:marBottom w:val="0"/>
          <w:divBdr>
            <w:top w:val="none" w:sz="0" w:space="0" w:color="auto"/>
            <w:left w:val="none" w:sz="0" w:space="0" w:color="auto"/>
            <w:bottom w:val="none" w:sz="0" w:space="0" w:color="auto"/>
            <w:right w:val="none" w:sz="0" w:space="0" w:color="auto"/>
          </w:divBdr>
        </w:div>
        <w:div w:id="1030498883">
          <w:marLeft w:val="0"/>
          <w:marRight w:val="0"/>
          <w:marTop w:val="0"/>
          <w:marBottom w:val="0"/>
          <w:divBdr>
            <w:top w:val="none" w:sz="0" w:space="0" w:color="auto"/>
            <w:left w:val="none" w:sz="0" w:space="0" w:color="auto"/>
            <w:bottom w:val="none" w:sz="0" w:space="0" w:color="auto"/>
            <w:right w:val="none" w:sz="0" w:space="0" w:color="auto"/>
          </w:divBdr>
          <w:divsChild>
            <w:div w:id="88812838">
              <w:marLeft w:val="0"/>
              <w:marRight w:val="0"/>
              <w:marTop w:val="0"/>
              <w:marBottom w:val="0"/>
              <w:divBdr>
                <w:top w:val="none" w:sz="0" w:space="0" w:color="auto"/>
                <w:left w:val="none" w:sz="0" w:space="0" w:color="auto"/>
                <w:bottom w:val="none" w:sz="0" w:space="0" w:color="auto"/>
                <w:right w:val="none" w:sz="0" w:space="0" w:color="auto"/>
              </w:divBdr>
              <w:divsChild>
                <w:div w:id="1396198812">
                  <w:marLeft w:val="0"/>
                  <w:marRight w:val="0"/>
                  <w:marTop w:val="0"/>
                  <w:marBottom w:val="0"/>
                  <w:divBdr>
                    <w:top w:val="none" w:sz="0" w:space="0" w:color="auto"/>
                    <w:left w:val="none" w:sz="0" w:space="0" w:color="auto"/>
                    <w:bottom w:val="none" w:sz="0" w:space="0" w:color="auto"/>
                    <w:right w:val="none" w:sz="0" w:space="0" w:color="auto"/>
                  </w:divBdr>
                </w:div>
              </w:divsChild>
            </w:div>
            <w:div w:id="232857924">
              <w:marLeft w:val="0"/>
              <w:marRight w:val="0"/>
              <w:marTop w:val="0"/>
              <w:marBottom w:val="0"/>
              <w:divBdr>
                <w:top w:val="none" w:sz="0" w:space="0" w:color="auto"/>
                <w:left w:val="none" w:sz="0" w:space="0" w:color="auto"/>
                <w:bottom w:val="none" w:sz="0" w:space="0" w:color="auto"/>
                <w:right w:val="none" w:sz="0" w:space="0" w:color="auto"/>
              </w:divBdr>
              <w:divsChild>
                <w:div w:id="73287699">
                  <w:marLeft w:val="0"/>
                  <w:marRight w:val="0"/>
                  <w:marTop w:val="0"/>
                  <w:marBottom w:val="0"/>
                  <w:divBdr>
                    <w:top w:val="none" w:sz="0" w:space="0" w:color="auto"/>
                    <w:left w:val="none" w:sz="0" w:space="0" w:color="auto"/>
                    <w:bottom w:val="none" w:sz="0" w:space="0" w:color="auto"/>
                    <w:right w:val="none" w:sz="0" w:space="0" w:color="auto"/>
                  </w:divBdr>
                </w:div>
              </w:divsChild>
            </w:div>
            <w:div w:id="466827034">
              <w:marLeft w:val="0"/>
              <w:marRight w:val="0"/>
              <w:marTop w:val="0"/>
              <w:marBottom w:val="0"/>
              <w:divBdr>
                <w:top w:val="none" w:sz="0" w:space="0" w:color="auto"/>
                <w:left w:val="none" w:sz="0" w:space="0" w:color="auto"/>
                <w:bottom w:val="none" w:sz="0" w:space="0" w:color="auto"/>
                <w:right w:val="none" w:sz="0" w:space="0" w:color="auto"/>
              </w:divBdr>
              <w:divsChild>
                <w:div w:id="949094935">
                  <w:marLeft w:val="0"/>
                  <w:marRight w:val="0"/>
                  <w:marTop w:val="0"/>
                  <w:marBottom w:val="0"/>
                  <w:divBdr>
                    <w:top w:val="none" w:sz="0" w:space="0" w:color="auto"/>
                    <w:left w:val="none" w:sz="0" w:space="0" w:color="auto"/>
                    <w:bottom w:val="none" w:sz="0" w:space="0" w:color="auto"/>
                    <w:right w:val="none" w:sz="0" w:space="0" w:color="auto"/>
                  </w:divBdr>
                </w:div>
              </w:divsChild>
            </w:div>
            <w:div w:id="673607217">
              <w:marLeft w:val="0"/>
              <w:marRight w:val="0"/>
              <w:marTop w:val="0"/>
              <w:marBottom w:val="0"/>
              <w:divBdr>
                <w:top w:val="none" w:sz="0" w:space="0" w:color="auto"/>
                <w:left w:val="none" w:sz="0" w:space="0" w:color="auto"/>
                <w:bottom w:val="none" w:sz="0" w:space="0" w:color="auto"/>
                <w:right w:val="none" w:sz="0" w:space="0" w:color="auto"/>
              </w:divBdr>
              <w:divsChild>
                <w:div w:id="790561233">
                  <w:marLeft w:val="0"/>
                  <w:marRight w:val="0"/>
                  <w:marTop w:val="0"/>
                  <w:marBottom w:val="0"/>
                  <w:divBdr>
                    <w:top w:val="none" w:sz="0" w:space="0" w:color="auto"/>
                    <w:left w:val="none" w:sz="0" w:space="0" w:color="auto"/>
                    <w:bottom w:val="none" w:sz="0" w:space="0" w:color="auto"/>
                    <w:right w:val="none" w:sz="0" w:space="0" w:color="auto"/>
                  </w:divBdr>
                </w:div>
              </w:divsChild>
            </w:div>
            <w:div w:id="1096360450">
              <w:marLeft w:val="0"/>
              <w:marRight w:val="0"/>
              <w:marTop w:val="0"/>
              <w:marBottom w:val="0"/>
              <w:divBdr>
                <w:top w:val="none" w:sz="0" w:space="0" w:color="auto"/>
                <w:left w:val="none" w:sz="0" w:space="0" w:color="auto"/>
                <w:bottom w:val="none" w:sz="0" w:space="0" w:color="auto"/>
                <w:right w:val="none" w:sz="0" w:space="0" w:color="auto"/>
              </w:divBdr>
              <w:divsChild>
                <w:div w:id="1426802795">
                  <w:marLeft w:val="0"/>
                  <w:marRight w:val="0"/>
                  <w:marTop w:val="0"/>
                  <w:marBottom w:val="0"/>
                  <w:divBdr>
                    <w:top w:val="none" w:sz="0" w:space="0" w:color="auto"/>
                    <w:left w:val="none" w:sz="0" w:space="0" w:color="auto"/>
                    <w:bottom w:val="none" w:sz="0" w:space="0" w:color="auto"/>
                    <w:right w:val="none" w:sz="0" w:space="0" w:color="auto"/>
                  </w:divBdr>
                </w:div>
              </w:divsChild>
            </w:div>
            <w:div w:id="1279950064">
              <w:marLeft w:val="0"/>
              <w:marRight w:val="0"/>
              <w:marTop w:val="0"/>
              <w:marBottom w:val="0"/>
              <w:divBdr>
                <w:top w:val="none" w:sz="0" w:space="0" w:color="auto"/>
                <w:left w:val="none" w:sz="0" w:space="0" w:color="auto"/>
                <w:bottom w:val="none" w:sz="0" w:space="0" w:color="auto"/>
                <w:right w:val="none" w:sz="0" w:space="0" w:color="auto"/>
              </w:divBdr>
              <w:divsChild>
                <w:div w:id="1148476674">
                  <w:marLeft w:val="0"/>
                  <w:marRight w:val="0"/>
                  <w:marTop w:val="0"/>
                  <w:marBottom w:val="0"/>
                  <w:divBdr>
                    <w:top w:val="none" w:sz="0" w:space="0" w:color="auto"/>
                    <w:left w:val="none" w:sz="0" w:space="0" w:color="auto"/>
                    <w:bottom w:val="none" w:sz="0" w:space="0" w:color="auto"/>
                    <w:right w:val="none" w:sz="0" w:space="0" w:color="auto"/>
                  </w:divBdr>
                </w:div>
              </w:divsChild>
            </w:div>
            <w:div w:id="1383559578">
              <w:marLeft w:val="0"/>
              <w:marRight w:val="0"/>
              <w:marTop w:val="0"/>
              <w:marBottom w:val="0"/>
              <w:divBdr>
                <w:top w:val="none" w:sz="0" w:space="0" w:color="auto"/>
                <w:left w:val="none" w:sz="0" w:space="0" w:color="auto"/>
                <w:bottom w:val="none" w:sz="0" w:space="0" w:color="auto"/>
                <w:right w:val="none" w:sz="0" w:space="0" w:color="auto"/>
              </w:divBdr>
              <w:divsChild>
                <w:div w:id="1103067036">
                  <w:marLeft w:val="0"/>
                  <w:marRight w:val="0"/>
                  <w:marTop w:val="0"/>
                  <w:marBottom w:val="0"/>
                  <w:divBdr>
                    <w:top w:val="none" w:sz="0" w:space="0" w:color="auto"/>
                    <w:left w:val="none" w:sz="0" w:space="0" w:color="auto"/>
                    <w:bottom w:val="none" w:sz="0" w:space="0" w:color="auto"/>
                    <w:right w:val="none" w:sz="0" w:space="0" w:color="auto"/>
                  </w:divBdr>
                </w:div>
              </w:divsChild>
            </w:div>
            <w:div w:id="1401946671">
              <w:marLeft w:val="0"/>
              <w:marRight w:val="0"/>
              <w:marTop w:val="0"/>
              <w:marBottom w:val="0"/>
              <w:divBdr>
                <w:top w:val="none" w:sz="0" w:space="0" w:color="auto"/>
                <w:left w:val="none" w:sz="0" w:space="0" w:color="auto"/>
                <w:bottom w:val="none" w:sz="0" w:space="0" w:color="auto"/>
                <w:right w:val="none" w:sz="0" w:space="0" w:color="auto"/>
              </w:divBdr>
              <w:divsChild>
                <w:div w:id="289628302">
                  <w:marLeft w:val="0"/>
                  <w:marRight w:val="0"/>
                  <w:marTop w:val="0"/>
                  <w:marBottom w:val="0"/>
                  <w:divBdr>
                    <w:top w:val="none" w:sz="0" w:space="0" w:color="auto"/>
                    <w:left w:val="none" w:sz="0" w:space="0" w:color="auto"/>
                    <w:bottom w:val="none" w:sz="0" w:space="0" w:color="auto"/>
                    <w:right w:val="none" w:sz="0" w:space="0" w:color="auto"/>
                  </w:divBdr>
                </w:div>
              </w:divsChild>
            </w:div>
            <w:div w:id="1561402925">
              <w:marLeft w:val="0"/>
              <w:marRight w:val="0"/>
              <w:marTop w:val="0"/>
              <w:marBottom w:val="0"/>
              <w:divBdr>
                <w:top w:val="none" w:sz="0" w:space="0" w:color="auto"/>
                <w:left w:val="none" w:sz="0" w:space="0" w:color="auto"/>
                <w:bottom w:val="none" w:sz="0" w:space="0" w:color="auto"/>
                <w:right w:val="none" w:sz="0" w:space="0" w:color="auto"/>
              </w:divBdr>
              <w:divsChild>
                <w:div w:id="565847632">
                  <w:marLeft w:val="0"/>
                  <w:marRight w:val="0"/>
                  <w:marTop w:val="0"/>
                  <w:marBottom w:val="0"/>
                  <w:divBdr>
                    <w:top w:val="none" w:sz="0" w:space="0" w:color="auto"/>
                    <w:left w:val="none" w:sz="0" w:space="0" w:color="auto"/>
                    <w:bottom w:val="none" w:sz="0" w:space="0" w:color="auto"/>
                    <w:right w:val="none" w:sz="0" w:space="0" w:color="auto"/>
                  </w:divBdr>
                </w:div>
              </w:divsChild>
            </w:div>
            <w:div w:id="1712344759">
              <w:marLeft w:val="0"/>
              <w:marRight w:val="0"/>
              <w:marTop w:val="0"/>
              <w:marBottom w:val="0"/>
              <w:divBdr>
                <w:top w:val="none" w:sz="0" w:space="0" w:color="auto"/>
                <w:left w:val="none" w:sz="0" w:space="0" w:color="auto"/>
                <w:bottom w:val="none" w:sz="0" w:space="0" w:color="auto"/>
                <w:right w:val="none" w:sz="0" w:space="0" w:color="auto"/>
              </w:divBdr>
              <w:divsChild>
                <w:div w:id="2033215147">
                  <w:marLeft w:val="0"/>
                  <w:marRight w:val="0"/>
                  <w:marTop w:val="0"/>
                  <w:marBottom w:val="0"/>
                  <w:divBdr>
                    <w:top w:val="none" w:sz="0" w:space="0" w:color="auto"/>
                    <w:left w:val="none" w:sz="0" w:space="0" w:color="auto"/>
                    <w:bottom w:val="none" w:sz="0" w:space="0" w:color="auto"/>
                    <w:right w:val="none" w:sz="0" w:space="0" w:color="auto"/>
                  </w:divBdr>
                </w:div>
              </w:divsChild>
            </w:div>
            <w:div w:id="1772553870">
              <w:marLeft w:val="0"/>
              <w:marRight w:val="0"/>
              <w:marTop w:val="0"/>
              <w:marBottom w:val="0"/>
              <w:divBdr>
                <w:top w:val="none" w:sz="0" w:space="0" w:color="auto"/>
                <w:left w:val="none" w:sz="0" w:space="0" w:color="auto"/>
                <w:bottom w:val="none" w:sz="0" w:space="0" w:color="auto"/>
                <w:right w:val="none" w:sz="0" w:space="0" w:color="auto"/>
              </w:divBdr>
              <w:divsChild>
                <w:div w:id="814445085">
                  <w:marLeft w:val="0"/>
                  <w:marRight w:val="0"/>
                  <w:marTop w:val="0"/>
                  <w:marBottom w:val="0"/>
                  <w:divBdr>
                    <w:top w:val="none" w:sz="0" w:space="0" w:color="auto"/>
                    <w:left w:val="none" w:sz="0" w:space="0" w:color="auto"/>
                    <w:bottom w:val="none" w:sz="0" w:space="0" w:color="auto"/>
                    <w:right w:val="none" w:sz="0" w:space="0" w:color="auto"/>
                  </w:divBdr>
                </w:div>
              </w:divsChild>
            </w:div>
            <w:div w:id="1849589573">
              <w:marLeft w:val="0"/>
              <w:marRight w:val="0"/>
              <w:marTop w:val="0"/>
              <w:marBottom w:val="0"/>
              <w:divBdr>
                <w:top w:val="none" w:sz="0" w:space="0" w:color="auto"/>
                <w:left w:val="none" w:sz="0" w:space="0" w:color="auto"/>
                <w:bottom w:val="none" w:sz="0" w:space="0" w:color="auto"/>
                <w:right w:val="none" w:sz="0" w:space="0" w:color="auto"/>
              </w:divBdr>
              <w:divsChild>
                <w:div w:id="1241671643">
                  <w:marLeft w:val="0"/>
                  <w:marRight w:val="0"/>
                  <w:marTop w:val="0"/>
                  <w:marBottom w:val="0"/>
                  <w:divBdr>
                    <w:top w:val="none" w:sz="0" w:space="0" w:color="auto"/>
                    <w:left w:val="none" w:sz="0" w:space="0" w:color="auto"/>
                    <w:bottom w:val="none" w:sz="0" w:space="0" w:color="auto"/>
                    <w:right w:val="none" w:sz="0" w:space="0" w:color="auto"/>
                  </w:divBdr>
                </w:div>
              </w:divsChild>
            </w:div>
            <w:div w:id="1938827365">
              <w:marLeft w:val="0"/>
              <w:marRight w:val="0"/>
              <w:marTop w:val="0"/>
              <w:marBottom w:val="0"/>
              <w:divBdr>
                <w:top w:val="none" w:sz="0" w:space="0" w:color="auto"/>
                <w:left w:val="none" w:sz="0" w:space="0" w:color="auto"/>
                <w:bottom w:val="none" w:sz="0" w:space="0" w:color="auto"/>
                <w:right w:val="none" w:sz="0" w:space="0" w:color="auto"/>
              </w:divBdr>
              <w:divsChild>
                <w:div w:id="13141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8543">
          <w:marLeft w:val="0"/>
          <w:marRight w:val="0"/>
          <w:marTop w:val="0"/>
          <w:marBottom w:val="0"/>
          <w:divBdr>
            <w:top w:val="none" w:sz="0" w:space="0" w:color="auto"/>
            <w:left w:val="none" w:sz="0" w:space="0" w:color="auto"/>
            <w:bottom w:val="none" w:sz="0" w:space="0" w:color="auto"/>
            <w:right w:val="none" w:sz="0" w:space="0" w:color="auto"/>
          </w:divBdr>
          <w:divsChild>
            <w:div w:id="648218649">
              <w:marLeft w:val="0"/>
              <w:marRight w:val="0"/>
              <w:marTop w:val="0"/>
              <w:marBottom w:val="0"/>
              <w:divBdr>
                <w:top w:val="none" w:sz="0" w:space="0" w:color="auto"/>
                <w:left w:val="none" w:sz="0" w:space="0" w:color="auto"/>
                <w:bottom w:val="none" w:sz="0" w:space="0" w:color="auto"/>
                <w:right w:val="none" w:sz="0" w:space="0" w:color="auto"/>
              </w:divBdr>
            </w:div>
          </w:divsChild>
        </w:div>
        <w:div w:id="1032801819">
          <w:marLeft w:val="0"/>
          <w:marRight w:val="0"/>
          <w:marTop w:val="0"/>
          <w:marBottom w:val="0"/>
          <w:divBdr>
            <w:top w:val="none" w:sz="0" w:space="0" w:color="auto"/>
            <w:left w:val="none" w:sz="0" w:space="0" w:color="auto"/>
            <w:bottom w:val="none" w:sz="0" w:space="0" w:color="auto"/>
            <w:right w:val="none" w:sz="0" w:space="0" w:color="auto"/>
          </w:divBdr>
        </w:div>
        <w:div w:id="1033071409">
          <w:marLeft w:val="0"/>
          <w:marRight w:val="0"/>
          <w:marTop w:val="0"/>
          <w:marBottom w:val="0"/>
          <w:divBdr>
            <w:top w:val="none" w:sz="0" w:space="0" w:color="auto"/>
            <w:left w:val="none" w:sz="0" w:space="0" w:color="auto"/>
            <w:bottom w:val="none" w:sz="0" w:space="0" w:color="auto"/>
            <w:right w:val="none" w:sz="0" w:space="0" w:color="auto"/>
          </w:divBdr>
          <w:divsChild>
            <w:div w:id="2054884341">
              <w:marLeft w:val="0"/>
              <w:marRight w:val="0"/>
              <w:marTop w:val="0"/>
              <w:marBottom w:val="0"/>
              <w:divBdr>
                <w:top w:val="none" w:sz="0" w:space="0" w:color="auto"/>
                <w:left w:val="none" w:sz="0" w:space="0" w:color="auto"/>
                <w:bottom w:val="none" w:sz="0" w:space="0" w:color="auto"/>
                <w:right w:val="none" w:sz="0" w:space="0" w:color="auto"/>
              </w:divBdr>
            </w:div>
          </w:divsChild>
        </w:div>
        <w:div w:id="1034040272">
          <w:marLeft w:val="0"/>
          <w:marRight w:val="0"/>
          <w:marTop w:val="0"/>
          <w:marBottom w:val="0"/>
          <w:divBdr>
            <w:top w:val="none" w:sz="0" w:space="0" w:color="auto"/>
            <w:left w:val="none" w:sz="0" w:space="0" w:color="auto"/>
            <w:bottom w:val="none" w:sz="0" w:space="0" w:color="auto"/>
            <w:right w:val="none" w:sz="0" w:space="0" w:color="auto"/>
          </w:divBdr>
          <w:divsChild>
            <w:div w:id="1889219055">
              <w:marLeft w:val="0"/>
              <w:marRight w:val="0"/>
              <w:marTop w:val="0"/>
              <w:marBottom w:val="0"/>
              <w:divBdr>
                <w:top w:val="none" w:sz="0" w:space="0" w:color="auto"/>
                <w:left w:val="none" w:sz="0" w:space="0" w:color="auto"/>
                <w:bottom w:val="none" w:sz="0" w:space="0" w:color="auto"/>
                <w:right w:val="none" w:sz="0" w:space="0" w:color="auto"/>
              </w:divBdr>
            </w:div>
          </w:divsChild>
        </w:div>
        <w:div w:id="1035158776">
          <w:marLeft w:val="0"/>
          <w:marRight w:val="0"/>
          <w:marTop w:val="0"/>
          <w:marBottom w:val="0"/>
          <w:divBdr>
            <w:top w:val="none" w:sz="0" w:space="0" w:color="auto"/>
            <w:left w:val="none" w:sz="0" w:space="0" w:color="auto"/>
            <w:bottom w:val="none" w:sz="0" w:space="0" w:color="auto"/>
            <w:right w:val="none" w:sz="0" w:space="0" w:color="auto"/>
          </w:divBdr>
          <w:divsChild>
            <w:div w:id="1700159483">
              <w:marLeft w:val="0"/>
              <w:marRight w:val="0"/>
              <w:marTop w:val="0"/>
              <w:marBottom w:val="0"/>
              <w:divBdr>
                <w:top w:val="none" w:sz="0" w:space="0" w:color="auto"/>
                <w:left w:val="none" w:sz="0" w:space="0" w:color="auto"/>
                <w:bottom w:val="none" w:sz="0" w:space="0" w:color="auto"/>
                <w:right w:val="none" w:sz="0" w:space="0" w:color="auto"/>
              </w:divBdr>
            </w:div>
          </w:divsChild>
        </w:div>
        <w:div w:id="1035884786">
          <w:marLeft w:val="0"/>
          <w:marRight w:val="0"/>
          <w:marTop w:val="0"/>
          <w:marBottom w:val="0"/>
          <w:divBdr>
            <w:top w:val="none" w:sz="0" w:space="0" w:color="auto"/>
            <w:left w:val="none" w:sz="0" w:space="0" w:color="auto"/>
            <w:bottom w:val="none" w:sz="0" w:space="0" w:color="auto"/>
            <w:right w:val="none" w:sz="0" w:space="0" w:color="auto"/>
          </w:divBdr>
        </w:div>
        <w:div w:id="1037389815">
          <w:marLeft w:val="0"/>
          <w:marRight w:val="0"/>
          <w:marTop w:val="0"/>
          <w:marBottom w:val="0"/>
          <w:divBdr>
            <w:top w:val="none" w:sz="0" w:space="0" w:color="auto"/>
            <w:left w:val="none" w:sz="0" w:space="0" w:color="auto"/>
            <w:bottom w:val="none" w:sz="0" w:space="0" w:color="auto"/>
            <w:right w:val="none" w:sz="0" w:space="0" w:color="auto"/>
          </w:divBdr>
        </w:div>
        <w:div w:id="1038047241">
          <w:marLeft w:val="0"/>
          <w:marRight w:val="0"/>
          <w:marTop w:val="0"/>
          <w:marBottom w:val="0"/>
          <w:divBdr>
            <w:top w:val="none" w:sz="0" w:space="0" w:color="auto"/>
            <w:left w:val="none" w:sz="0" w:space="0" w:color="auto"/>
            <w:bottom w:val="none" w:sz="0" w:space="0" w:color="auto"/>
            <w:right w:val="none" w:sz="0" w:space="0" w:color="auto"/>
          </w:divBdr>
          <w:divsChild>
            <w:div w:id="1869445647">
              <w:marLeft w:val="0"/>
              <w:marRight w:val="0"/>
              <w:marTop w:val="0"/>
              <w:marBottom w:val="0"/>
              <w:divBdr>
                <w:top w:val="none" w:sz="0" w:space="0" w:color="auto"/>
                <w:left w:val="none" w:sz="0" w:space="0" w:color="auto"/>
                <w:bottom w:val="none" w:sz="0" w:space="0" w:color="auto"/>
                <w:right w:val="none" w:sz="0" w:space="0" w:color="auto"/>
              </w:divBdr>
              <w:divsChild>
                <w:div w:id="18522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04830">
          <w:marLeft w:val="0"/>
          <w:marRight w:val="0"/>
          <w:marTop w:val="0"/>
          <w:marBottom w:val="0"/>
          <w:divBdr>
            <w:top w:val="none" w:sz="0" w:space="0" w:color="auto"/>
            <w:left w:val="none" w:sz="0" w:space="0" w:color="auto"/>
            <w:bottom w:val="none" w:sz="0" w:space="0" w:color="auto"/>
            <w:right w:val="none" w:sz="0" w:space="0" w:color="auto"/>
          </w:divBdr>
          <w:divsChild>
            <w:div w:id="1141649570">
              <w:marLeft w:val="0"/>
              <w:marRight w:val="0"/>
              <w:marTop w:val="0"/>
              <w:marBottom w:val="0"/>
              <w:divBdr>
                <w:top w:val="none" w:sz="0" w:space="0" w:color="auto"/>
                <w:left w:val="none" w:sz="0" w:space="0" w:color="auto"/>
                <w:bottom w:val="none" w:sz="0" w:space="0" w:color="auto"/>
                <w:right w:val="none" w:sz="0" w:space="0" w:color="auto"/>
              </w:divBdr>
            </w:div>
          </w:divsChild>
        </w:div>
        <w:div w:id="1038705381">
          <w:marLeft w:val="0"/>
          <w:marRight w:val="0"/>
          <w:marTop w:val="0"/>
          <w:marBottom w:val="0"/>
          <w:divBdr>
            <w:top w:val="none" w:sz="0" w:space="0" w:color="auto"/>
            <w:left w:val="none" w:sz="0" w:space="0" w:color="auto"/>
            <w:bottom w:val="none" w:sz="0" w:space="0" w:color="auto"/>
            <w:right w:val="none" w:sz="0" w:space="0" w:color="auto"/>
          </w:divBdr>
          <w:divsChild>
            <w:div w:id="1211720616">
              <w:marLeft w:val="0"/>
              <w:marRight w:val="0"/>
              <w:marTop w:val="0"/>
              <w:marBottom w:val="0"/>
              <w:divBdr>
                <w:top w:val="none" w:sz="0" w:space="0" w:color="auto"/>
                <w:left w:val="none" w:sz="0" w:space="0" w:color="auto"/>
                <w:bottom w:val="none" w:sz="0" w:space="0" w:color="auto"/>
                <w:right w:val="none" w:sz="0" w:space="0" w:color="auto"/>
              </w:divBdr>
            </w:div>
          </w:divsChild>
        </w:div>
        <w:div w:id="1039355626">
          <w:marLeft w:val="0"/>
          <w:marRight w:val="0"/>
          <w:marTop w:val="0"/>
          <w:marBottom w:val="0"/>
          <w:divBdr>
            <w:top w:val="none" w:sz="0" w:space="0" w:color="auto"/>
            <w:left w:val="none" w:sz="0" w:space="0" w:color="auto"/>
            <w:bottom w:val="none" w:sz="0" w:space="0" w:color="auto"/>
            <w:right w:val="none" w:sz="0" w:space="0" w:color="auto"/>
          </w:divBdr>
          <w:divsChild>
            <w:div w:id="2125271039">
              <w:marLeft w:val="0"/>
              <w:marRight w:val="0"/>
              <w:marTop w:val="0"/>
              <w:marBottom w:val="0"/>
              <w:divBdr>
                <w:top w:val="none" w:sz="0" w:space="0" w:color="auto"/>
                <w:left w:val="none" w:sz="0" w:space="0" w:color="auto"/>
                <w:bottom w:val="none" w:sz="0" w:space="0" w:color="auto"/>
                <w:right w:val="none" w:sz="0" w:space="0" w:color="auto"/>
              </w:divBdr>
            </w:div>
          </w:divsChild>
        </w:div>
        <w:div w:id="1040011477">
          <w:marLeft w:val="0"/>
          <w:marRight w:val="0"/>
          <w:marTop w:val="0"/>
          <w:marBottom w:val="0"/>
          <w:divBdr>
            <w:top w:val="none" w:sz="0" w:space="0" w:color="auto"/>
            <w:left w:val="none" w:sz="0" w:space="0" w:color="auto"/>
            <w:bottom w:val="none" w:sz="0" w:space="0" w:color="auto"/>
            <w:right w:val="none" w:sz="0" w:space="0" w:color="auto"/>
          </w:divBdr>
          <w:divsChild>
            <w:div w:id="296304789">
              <w:marLeft w:val="0"/>
              <w:marRight w:val="0"/>
              <w:marTop w:val="0"/>
              <w:marBottom w:val="0"/>
              <w:divBdr>
                <w:top w:val="none" w:sz="0" w:space="0" w:color="auto"/>
                <w:left w:val="none" w:sz="0" w:space="0" w:color="auto"/>
                <w:bottom w:val="none" w:sz="0" w:space="0" w:color="auto"/>
                <w:right w:val="none" w:sz="0" w:space="0" w:color="auto"/>
              </w:divBdr>
              <w:divsChild>
                <w:div w:id="47076055">
                  <w:marLeft w:val="0"/>
                  <w:marRight w:val="0"/>
                  <w:marTop w:val="0"/>
                  <w:marBottom w:val="0"/>
                  <w:divBdr>
                    <w:top w:val="none" w:sz="0" w:space="0" w:color="auto"/>
                    <w:left w:val="none" w:sz="0" w:space="0" w:color="auto"/>
                    <w:bottom w:val="none" w:sz="0" w:space="0" w:color="auto"/>
                    <w:right w:val="none" w:sz="0" w:space="0" w:color="auto"/>
                  </w:divBdr>
                </w:div>
              </w:divsChild>
            </w:div>
            <w:div w:id="452944366">
              <w:marLeft w:val="0"/>
              <w:marRight w:val="0"/>
              <w:marTop w:val="0"/>
              <w:marBottom w:val="0"/>
              <w:divBdr>
                <w:top w:val="none" w:sz="0" w:space="0" w:color="auto"/>
                <w:left w:val="none" w:sz="0" w:space="0" w:color="auto"/>
                <w:bottom w:val="none" w:sz="0" w:space="0" w:color="auto"/>
                <w:right w:val="none" w:sz="0" w:space="0" w:color="auto"/>
              </w:divBdr>
              <w:divsChild>
                <w:div w:id="1991246415">
                  <w:marLeft w:val="0"/>
                  <w:marRight w:val="0"/>
                  <w:marTop w:val="0"/>
                  <w:marBottom w:val="0"/>
                  <w:divBdr>
                    <w:top w:val="none" w:sz="0" w:space="0" w:color="auto"/>
                    <w:left w:val="none" w:sz="0" w:space="0" w:color="auto"/>
                    <w:bottom w:val="none" w:sz="0" w:space="0" w:color="auto"/>
                    <w:right w:val="none" w:sz="0" w:space="0" w:color="auto"/>
                  </w:divBdr>
                </w:div>
              </w:divsChild>
            </w:div>
            <w:div w:id="488254923">
              <w:marLeft w:val="0"/>
              <w:marRight w:val="0"/>
              <w:marTop w:val="0"/>
              <w:marBottom w:val="0"/>
              <w:divBdr>
                <w:top w:val="none" w:sz="0" w:space="0" w:color="auto"/>
                <w:left w:val="none" w:sz="0" w:space="0" w:color="auto"/>
                <w:bottom w:val="none" w:sz="0" w:space="0" w:color="auto"/>
                <w:right w:val="none" w:sz="0" w:space="0" w:color="auto"/>
              </w:divBdr>
              <w:divsChild>
                <w:div w:id="393620921">
                  <w:marLeft w:val="0"/>
                  <w:marRight w:val="0"/>
                  <w:marTop w:val="0"/>
                  <w:marBottom w:val="0"/>
                  <w:divBdr>
                    <w:top w:val="none" w:sz="0" w:space="0" w:color="auto"/>
                    <w:left w:val="none" w:sz="0" w:space="0" w:color="auto"/>
                    <w:bottom w:val="none" w:sz="0" w:space="0" w:color="auto"/>
                    <w:right w:val="none" w:sz="0" w:space="0" w:color="auto"/>
                  </w:divBdr>
                </w:div>
              </w:divsChild>
            </w:div>
            <w:div w:id="754401568">
              <w:marLeft w:val="0"/>
              <w:marRight w:val="0"/>
              <w:marTop w:val="0"/>
              <w:marBottom w:val="0"/>
              <w:divBdr>
                <w:top w:val="none" w:sz="0" w:space="0" w:color="auto"/>
                <w:left w:val="none" w:sz="0" w:space="0" w:color="auto"/>
                <w:bottom w:val="none" w:sz="0" w:space="0" w:color="auto"/>
                <w:right w:val="none" w:sz="0" w:space="0" w:color="auto"/>
              </w:divBdr>
              <w:divsChild>
                <w:div w:id="345904417">
                  <w:marLeft w:val="0"/>
                  <w:marRight w:val="0"/>
                  <w:marTop w:val="0"/>
                  <w:marBottom w:val="0"/>
                  <w:divBdr>
                    <w:top w:val="none" w:sz="0" w:space="0" w:color="auto"/>
                    <w:left w:val="none" w:sz="0" w:space="0" w:color="auto"/>
                    <w:bottom w:val="none" w:sz="0" w:space="0" w:color="auto"/>
                    <w:right w:val="none" w:sz="0" w:space="0" w:color="auto"/>
                  </w:divBdr>
                </w:div>
              </w:divsChild>
            </w:div>
            <w:div w:id="1270511128">
              <w:marLeft w:val="0"/>
              <w:marRight w:val="0"/>
              <w:marTop w:val="0"/>
              <w:marBottom w:val="0"/>
              <w:divBdr>
                <w:top w:val="none" w:sz="0" w:space="0" w:color="auto"/>
                <w:left w:val="none" w:sz="0" w:space="0" w:color="auto"/>
                <w:bottom w:val="none" w:sz="0" w:space="0" w:color="auto"/>
                <w:right w:val="none" w:sz="0" w:space="0" w:color="auto"/>
              </w:divBdr>
              <w:divsChild>
                <w:div w:id="2076391300">
                  <w:marLeft w:val="0"/>
                  <w:marRight w:val="0"/>
                  <w:marTop w:val="0"/>
                  <w:marBottom w:val="0"/>
                  <w:divBdr>
                    <w:top w:val="none" w:sz="0" w:space="0" w:color="auto"/>
                    <w:left w:val="none" w:sz="0" w:space="0" w:color="auto"/>
                    <w:bottom w:val="none" w:sz="0" w:space="0" w:color="auto"/>
                    <w:right w:val="none" w:sz="0" w:space="0" w:color="auto"/>
                  </w:divBdr>
                </w:div>
              </w:divsChild>
            </w:div>
            <w:div w:id="1814053799">
              <w:marLeft w:val="0"/>
              <w:marRight w:val="0"/>
              <w:marTop w:val="0"/>
              <w:marBottom w:val="0"/>
              <w:divBdr>
                <w:top w:val="none" w:sz="0" w:space="0" w:color="auto"/>
                <w:left w:val="none" w:sz="0" w:space="0" w:color="auto"/>
                <w:bottom w:val="none" w:sz="0" w:space="0" w:color="auto"/>
                <w:right w:val="none" w:sz="0" w:space="0" w:color="auto"/>
              </w:divBdr>
            </w:div>
          </w:divsChild>
        </w:div>
        <w:div w:id="1040547396">
          <w:marLeft w:val="0"/>
          <w:marRight w:val="0"/>
          <w:marTop w:val="0"/>
          <w:marBottom w:val="0"/>
          <w:divBdr>
            <w:top w:val="none" w:sz="0" w:space="0" w:color="auto"/>
            <w:left w:val="none" w:sz="0" w:space="0" w:color="auto"/>
            <w:bottom w:val="none" w:sz="0" w:space="0" w:color="auto"/>
            <w:right w:val="none" w:sz="0" w:space="0" w:color="auto"/>
          </w:divBdr>
        </w:div>
        <w:div w:id="1040663234">
          <w:marLeft w:val="0"/>
          <w:marRight w:val="0"/>
          <w:marTop w:val="0"/>
          <w:marBottom w:val="0"/>
          <w:divBdr>
            <w:top w:val="none" w:sz="0" w:space="0" w:color="auto"/>
            <w:left w:val="none" w:sz="0" w:space="0" w:color="auto"/>
            <w:bottom w:val="none" w:sz="0" w:space="0" w:color="auto"/>
            <w:right w:val="none" w:sz="0" w:space="0" w:color="auto"/>
          </w:divBdr>
          <w:divsChild>
            <w:div w:id="1856726295">
              <w:marLeft w:val="0"/>
              <w:marRight w:val="0"/>
              <w:marTop w:val="0"/>
              <w:marBottom w:val="0"/>
              <w:divBdr>
                <w:top w:val="none" w:sz="0" w:space="0" w:color="auto"/>
                <w:left w:val="none" w:sz="0" w:space="0" w:color="auto"/>
                <w:bottom w:val="none" w:sz="0" w:space="0" w:color="auto"/>
                <w:right w:val="none" w:sz="0" w:space="0" w:color="auto"/>
              </w:divBdr>
            </w:div>
          </w:divsChild>
        </w:div>
        <w:div w:id="1043604403">
          <w:marLeft w:val="0"/>
          <w:marRight w:val="0"/>
          <w:marTop w:val="0"/>
          <w:marBottom w:val="0"/>
          <w:divBdr>
            <w:top w:val="none" w:sz="0" w:space="0" w:color="auto"/>
            <w:left w:val="none" w:sz="0" w:space="0" w:color="auto"/>
            <w:bottom w:val="none" w:sz="0" w:space="0" w:color="auto"/>
            <w:right w:val="none" w:sz="0" w:space="0" w:color="auto"/>
          </w:divBdr>
        </w:div>
        <w:div w:id="1044519766">
          <w:marLeft w:val="0"/>
          <w:marRight w:val="0"/>
          <w:marTop w:val="0"/>
          <w:marBottom w:val="0"/>
          <w:divBdr>
            <w:top w:val="none" w:sz="0" w:space="0" w:color="auto"/>
            <w:left w:val="none" w:sz="0" w:space="0" w:color="auto"/>
            <w:bottom w:val="none" w:sz="0" w:space="0" w:color="auto"/>
            <w:right w:val="none" w:sz="0" w:space="0" w:color="auto"/>
          </w:divBdr>
        </w:div>
        <w:div w:id="1044863405">
          <w:marLeft w:val="0"/>
          <w:marRight w:val="0"/>
          <w:marTop w:val="0"/>
          <w:marBottom w:val="0"/>
          <w:divBdr>
            <w:top w:val="none" w:sz="0" w:space="0" w:color="auto"/>
            <w:left w:val="none" w:sz="0" w:space="0" w:color="auto"/>
            <w:bottom w:val="none" w:sz="0" w:space="0" w:color="auto"/>
            <w:right w:val="none" w:sz="0" w:space="0" w:color="auto"/>
          </w:divBdr>
          <w:divsChild>
            <w:div w:id="501436263">
              <w:marLeft w:val="0"/>
              <w:marRight w:val="0"/>
              <w:marTop w:val="0"/>
              <w:marBottom w:val="0"/>
              <w:divBdr>
                <w:top w:val="none" w:sz="0" w:space="0" w:color="auto"/>
                <w:left w:val="none" w:sz="0" w:space="0" w:color="auto"/>
                <w:bottom w:val="none" w:sz="0" w:space="0" w:color="auto"/>
                <w:right w:val="none" w:sz="0" w:space="0" w:color="auto"/>
              </w:divBdr>
              <w:divsChild>
                <w:div w:id="1784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20471">
          <w:marLeft w:val="0"/>
          <w:marRight w:val="0"/>
          <w:marTop w:val="0"/>
          <w:marBottom w:val="0"/>
          <w:divBdr>
            <w:top w:val="none" w:sz="0" w:space="0" w:color="auto"/>
            <w:left w:val="none" w:sz="0" w:space="0" w:color="auto"/>
            <w:bottom w:val="none" w:sz="0" w:space="0" w:color="auto"/>
            <w:right w:val="none" w:sz="0" w:space="0" w:color="auto"/>
          </w:divBdr>
          <w:divsChild>
            <w:div w:id="481317623">
              <w:marLeft w:val="0"/>
              <w:marRight w:val="0"/>
              <w:marTop w:val="0"/>
              <w:marBottom w:val="0"/>
              <w:divBdr>
                <w:top w:val="none" w:sz="0" w:space="0" w:color="auto"/>
                <w:left w:val="none" w:sz="0" w:space="0" w:color="auto"/>
                <w:bottom w:val="none" w:sz="0" w:space="0" w:color="auto"/>
                <w:right w:val="none" w:sz="0" w:space="0" w:color="auto"/>
              </w:divBdr>
              <w:divsChild>
                <w:div w:id="1690450522">
                  <w:marLeft w:val="0"/>
                  <w:marRight w:val="0"/>
                  <w:marTop w:val="0"/>
                  <w:marBottom w:val="0"/>
                  <w:divBdr>
                    <w:top w:val="none" w:sz="0" w:space="0" w:color="auto"/>
                    <w:left w:val="none" w:sz="0" w:space="0" w:color="auto"/>
                    <w:bottom w:val="none" w:sz="0" w:space="0" w:color="auto"/>
                    <w:right w:val="none" w:sz="0" w:space="0" w:color="auto"/>
                  </w:divBdr>
                </w:div>
              </w:divsChild>
            </w:div>
            <w:div w:id="1305351688">
              <w:marLeft w:val="0"/>
              <w:marRight w:val="0"/>
              <w:marTop w:val="0"/>
              <w:marBottom w:val="0"/>
              <w:divBdr>
                <w:top w:val="none" w:sz="0" w:space="0" w:color="auto"/>
                <w:left w:val="none" w:sz="0" w:space="0" w:color="auto"/>
                <w:bottom w:val="none" w:sz="0" w:space="0" w:color="auto"/>
                <w:right w:val="none" w:sz="0" w:space="0" w:color="auto"/>
              </w:divBdr>
              <w:divsChild>
                <w:div w:id="1926262820">
                  <w:marLeft w:val="0"/>
                  <w:marRight w:val="0"/>
                  <w:marTop w:val="0"/>
                  <w:marBottom w:val="0"/>
                  <w:divBdr>
                    <w:top w:val="none" w:sz="0" w:space="0" w:color="auto"/>
                    <w:left w:val="none" w:sz="0" w:space="0" w:color="auto"/>
                    <w:bottom w:val="none" w:sz="0" w:space="0" w:color="auto"/>
                    <w:right w:val="none" w:sz="0" w:space="0" w:color="auto"/>
                  </w:divBdr>
                </w:div>
              </w:divsChild>
            </w:div>
            <w:div w:id="1624144420">
              <w:marLeft w:val="0"/>
              <w:marRight w:val="0"/>
              <w:marTop w:val="0"/>
              <w:marBottom w:val="0"/>
              <w:divBdr>
                <w:top w:val="none" w:sz="0" w:space="0" w:color="auto"/>
                <w:left w:val="none" w:sz="0" w:space="0" w:color="auto"/>
                <w:bottom w:val="none" w:sz="0" w:space="0" w:color="auto"/>
                <w:right w:val="none" w:sz="0" w:space="0" w:color="auto"/>
              </w:divBdr>
              <w:divsChild>
                <w:div w:id="115490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5578">
          <w:marLeft w:val="0"/>
          <w:marRight w:val="0"/>
          <w:marTop w:val="0"/>
          <w:marBottom w:val="0"/>
          <w:divBdr>
            <w:top w:val="none" w:sz="0" w:space="0" w:color="auto"/>
            <w:left w:val="none" w:sz="0" w:space="0" w:color="auto"/>
            <w:bottom w:val="none" w:sz="0" w:space="0" w:color="auto"/>
            <w:right w:val="none" w:sz="0" w:space="0" w:color="auto"/>
          </w:divBdr>
          <w:divsChild>
            <w:div w:id="1171991540">
              <w:marLeft w:val="0"/>
              <w:marRight w:val="0"/>
              <w:marTop w:val="0"/>
              <w:marBottom w:val="0"/>
              <w:divBdr>
                <w:top w:val="none" w:sz="0" w:space="0" w:color="auto"/>
                <w:left w:val="none" w:sz="0" w:space="0" w:color="auto"/>
                <w:bottom w:val="none" w:sz="0" w:space="0" w:color="auto"/>
                <w:right w:val="none" w:sz="0" w:space="0" w:color="auto"/>
              </w:divBdr>
            </w:div>
          </w:divsChild>
        </w:div>
        <w:div w:id="1047872635">
          <w:marLeft w:val="0"/>
          <w:marRight w:val="0"/>
          <w:marTop w:val="0"/>
          <w:marBottom w:val="0"/>
          <w:divBdr>
            <w:top w:val="none" w:sz="0" w:space="0" w:color="auto"/>
            <w:left w:val="none" w:sz="0" w:space="0" w:color="auto"/>
            <w:bottom w:val="none" w:sz="0" w:space="0" w:color="auto"/>
            <w:right w:val="none" w:sz="0" w:space="0" w:color="auto"/>
          </w:divBdr>
          <w:divsChild>
            <w:div w:id="440494583">
              <w:marLeft w:val="0"/>
              <w:marRight w:val="0"/>
              <w:marTop w:val="0"/>
              <w:marBottom w:val="0"/>
              <w:divBdr>
                <w:top w:val="none" w:sz="0" w:space="0" w:color="auto"/>
                <w:left w:val="none" w:sz="0" w:space="0" w:color="auto"/>
                <w:bottom w:val="none" w:sz="0" w:space="0" w:color="auto"/>
                <w:right w:val="none" w:sz="0" w:space="0" w:color="auto"/>
              </w:divBdr>
            </w:div>
          </w:divsChild>
        </w:div>
        <w:div w:id="1049231445">
          <w:marLeft w:val="0"/>
          <w:marRight w:val="0"/>
          <w:marTop w:val="0"/>
          <w:marBottom w:val="0"/>
          <w:divBdr>
            <w:top w:val="none" w:sz="0" w:space="0" w:color="auto"/>
            <w:left w:val="none" w:sz="0" w:space="0" w:color="auto"/>
            <w:bottom w:val="none" w:sz="0" w:space="0" w:color="auto"/>
            <w:right w:val="none" w:sz="0" w:space="0" w:color="auto"/>
          </w:divBdr>
          <w:divsChild>
            <w:div w:id="201526476">
              <w:marLeft w:val="0"/>
              <w:marRight w:val="0"/>
              <w:marTop w:val="0"/>
              <w:marBottom w:val="0"/>
              <w:divBdr>
                <w:top w:val="none" w:sz="0" w:space="0" w:color="auto"/>
                <w:left w:val="none" w:sz="0" w:space="0" w:color="auto"/>
                <w:bottom w:val="none" w:sz="0" w:space="0" w:color="auto"/>
                <w:right w:val="none" w:sz="0" w:space="0" w:color="auto"/>
              </w:divBdr>
              <w:divsChild>
                <w:div w:id="824669262">
                  <w:marLeft w:val="0"/>
                  <w:marRight w:val="0"/>
                  <w:marTop w:val="0"/>
                  <w:marBottom w:val="0"/>
                  <w:divBdr>
                    <w:top w:val="none" w:sz="0" w:space="0" w:color="auto"/>
                    <w:left w:val="none" w:sz="0" w:space="0" w:color="auto"/>
                    <w:bottom w:val="none" w:sz="0" w:space="0" w:color="auto"/>
                    <w:right w:val="none" w:sz="0" w:space="0" w:color="auto"/>
                  </w:divBdr>
                </w:div>
              </w:divsChild>
            </w:div>
            <w:div w:id="381713200">
              <w:marLeft w:val="0"/>
              <w:marRight w:val="0"/>
              <w:marTop w:val="0"/>
              <w:marBottom w:val="0"/>
              <w:divBdr>
                <w:top w:val="none" w:sz="0" w:space="0" w:color="auto"/>
                <w:left w:val="none" w:sz="0" w:space="0" w:color="auto"/>
                <w:bottom w:val="none" w:sz="0" w:space="0" w:color="auto"/>
                <w:right w:val="none" w:sz="0" w:space="0" w:color="auto"/>
              </w:divBdr>
              <w:divsChild>
                <w:div w:id="1619337966">
                  <w:marLeft w:val="0"/>
                  <w:marRight w:val="0"/>
                  <w:marTop w:val="0"/>
                  <w:marBottom w:val="0"/>
                  <w:divBdr>
                    <w:top w:val="none" w:sz="0" w:space="0" w:color="auto"/>
                    <w:left w:val="none" w:sz="0" w:space="0" w:color="auto"/>
                    <w:bottom w:val="none" w:sz="0" w:space="0" w:color="auto"/>
                    <w:right w:val="none" w:sz="0" w:space="0" w:color="auto"/>
                  </w:divBdr>
                </w:div>
              </w:divsChild>
            </w:div>
            <w:div w:id="1172993687">
              <w:marLeft w:val="0"/>
              <w:marRight w:val="0"/>
              <w:marTop w:val="0"/>
              <w:marBottom w:val="0"/>
              <w:divBdr>
                <w:top w:val="none" w:sz="0" w:space="0" w:color="auto"/>
                <w:left w:val="none" w:sz="0" w:space="0" w:color="auto"/>
                <w:bottom w:val="none" w:sz="0" w:space="0" w:color="auto"/>
                <w:right w:val="none" w:sz="0" w:space="0" w:color="auto"/>
              </w:divBdr>
              <w:divsChild>
                <w:div w:id="161244159">
                  <w:marLeft w:val="0"/>
                  <w:marRight w:val="0"/>
                  <w:marTop w:val="0"/>
                  <w:marBottom w:val="0"/>
                  <w:divBdr>
                    <w:top w:val="none" w:sz="0" w:space="0" w:color="auto"/>
                    <w:left w:val="none" w:sz="0" w:space="0" w:color="auto"/>
                    <w:bottom w:val="none" w:sz="0" w:space="0" w:color="auto"/>
                    <w:right w:val="none" w:sz="0" w:space="0" w:color="auto"/>
                  </w:divBdr>
                </w:div>
              </w:divsChild>
            </w:div>
            <w:div w:id="1663965140">
              <w:marLeft w:val="0"/>
              <w:marRight w:val="0"/>
              <w:marTop w:val="0"/>
              <w:marBottom w:val="0"/>
              <w:divBdr>
                <w:top w:val="none" w:sz="0" w:space="0" w:color="auto"/>
                <w:left w:val="none" w:sz="0" w:space="0" w:color="auto"/>
                <w:bottom w:val="none" w:sz="0" w:space="0" w:color="auto"/>
                <w:right w:val="none" w:sz="0" w:space="0" w:color="auto"/>
              </w:divBdr>
              <w:divsChild>
                <w:div w:id="203438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3647">
          <w:marLeft w:val="0"/>
          <w:marRight w:val="0"/>
          <w:marTop w:val="0"/>
          <w:marBottom w:val="0"/>
          <w:divBdr>
            <w:top w:val="none" w:sz="0" w:space="0" w:color="auto"/>
            <w:left w:val="none" w:sz="0" w:space="0" w:color="auto"/>
            <w:bottom w:val="none" w:sz="0" w:space="0" w:color="auto"/>
            <w:right w:val="none" w:sz="0" w:space="0" w:color="auto"/>
          </w:divBdr>
          <w:divsChild>
            <w:div w:id="725419798">
              <w:marLeft w:val="0"/>
              <w:marRight w:val="0"/>
              <w:marTop w:val="0"/>
              <w:marBottom w:val="0"/>
              <w:divBdr>
                <w:top w:val="none" w:sz="0" w:space="0" w:color="auto"/>
                <w:left w:val="none" w:sz="0" w:space="0" w:color="auto"/>
                <w:bottom w:val="none" w:sz="0" w:space="0" w:color="auto"/>
                <w:right w:val="none" w:sz="0" w:space="0" w:color="auto"/>
              </w:divBdr>
              <w:divsChild>
                <w:div w:id="1179078923">
                  <w:marLeft w:val="0"/>
                  <w:marRight w:val="0"/>
                  <w:marTop w:val="0"/>
                  <w:marBottom w:val="0"/>
                  <w:divBdr>
                    <w:top w:val="none" w:sz="0" w:space="0" w:color="auto"/>
                    <w:left w:val="none" w:sz="0" w:space="0" w:color="auto"/>
                    <w:bottom w:val="none" w:sz="0" w:space="0" w:color="auto"/>
                    <w:right w:val="none" w:sz="0" w:space="0" w:color="auto"/>
                  </w:divBdr>
                </w:div>
              </w:divsChild>
            </w:div>
            <w:div w:id="1866286894">
              <w:marLeft w:val="0"/>
              <w:marRight w:val="0"/>
              <w:marTop w:val="0"/>
              <w:marBottom w:val="0"/>
              <w:divBdr>
                <w:top w:val="none" w:sz="0" w:space="0" w:color="auto"/>
                <w:left w:val="none" w:sz="0" w:space="0" w:color="auto"/>
                <w:bottom w:val="none" w:sz="0" w:space="0" w:color="auto"/>
                <w:right w:val="none" w:sz="0" w:space="0" w:color="auto"/>
              </w:divBdr>
              <w:divsChild>
                <w:div w:id="1148132654">
                  <w:marLeft w:val="0"/>
                  <w:marRight w:val="0"/>
                  <w:marTop w:val="0"/>
                  <w:marBottom w:val="0"/>
                  <w:divBdr>
                    <w:top w:val="none" w:sz="0" w:space="0" w:color="auto"/>
                    <w:left w:val="none" w:sz="0" w:space="0" w:color="auto"/>
                    <w:bottom w:val="none" w:sz="0" w:space="0" w:color="auto"/>
                    <w:right w:val="none" w:sz="0" w:space="0" w:color="auto"/>
                  </w:divBdr>
                </w:div>
              </w:divsChild>
            </w:div>
            <w:div w:id="1922567037">
              <w:marLeft w:val="0"/>
              <w:marRight w:val="0"/>
              <w:marTop w:val="0"/>
              <w:marBottom w:val="0"/>
              <w:divBdr>
                <w:top w:val="none" w:sz="0" w:space="0" w:color="auto"/>
                <w:left w:val="none" w:sz="0" w:space="0" w:color="auto"/>
                <w:bottom w:val="none" w:sz="0" w:space="0" w:color="auto"/>
                <w:right w:val="none" w:sz="0" w:space="0" w:color="auto"/>
              </w:divBdr>
            </w:div>
          </w:divsChild>
        </w:div>
        <w:div w:id="1050033813">
          <w:marLeft w:val="0"/>
          <w:marRight w:val="0"/>
          <w:marTop w:val="0"/>
          <w:marBottom w:val="0"/>
          <w:divBdr>
            <w:top w:val="none" w:sz="0" w:space="0" w:color="auto"/>
            <w:left w:val="none" w:sz="0" w:space="0" w:color="auto"/>
            <w:bottom w:val="none" w:sz="0" w:space="0" w:color="auto"/>
            <w:right w:val="none" w:sz="0" w:space="0" w:color="auto"/>
          </w:divBdr>
          <w:divsChild>
            <w:div w:id="1842962450">
              <w:marLeft w:val="0"/>
              <w:marRight w:val="0"/>
              <w:marTop w:val="0"/>
              <w:marBottom w:val="0"/>
              <w:divBdr>
                <w:top w:val="none" w:sz="0" w:space="0" w:color="auto"/>
                <w:left w:val="none" w:sz="0" w:space="0" w:color="auto"/>
                <w:bottom w:val="none" w:sz="0" w:space="0" w:color="auto"/>
                <w:right w:val="none" w:sz="0" w:space="0" w:color="auto"/>
              </w:divBdr>
            </w:div>
          </w:divsChild>
        </w:div>
        <w:div w:id="1050149275">
          <w:marLeft w:val="0"/>
          <w:marRight w:val="0"/>
          <w:marTop w:val="0"/>
          <w:marBottom w:val="0"/>
          <w:divBdr>
            <w:top w:val="none" w:sz="0" w:space="0" w:color="auto"/>
            <w:left w:val="none" w:sz="0" w:space="0" w:color="auto"/>
            <w:bottom w:val="none" w:sz="0" w:space="0" w:color="auto"/>
            <w:right w:val="none" w:sz="0" w:space="0" w:color="auto"/>
          </w:divBdr>
          <w:divsChild>
            <w:div w:id="946306943">
              <w:marLeft w:val="0"/>
              <w:marRight w:val="0"/>
              <w:marTop w:val="0"/>
              <w:marBottom w:val="0"/>
              <w:divBdr>
                <w:top w:val="none" w:sz="0" w:space="0" w:color="auto"/>
                <w:left w:val="none" w:sz="0" w:space="0" w:color="auto"/>
                <w:bottom w:val="none" w:sz="0" w:space="0" w:color="auto"/>
                <w:right w:val="none" w:sz="0" w:space="0" w:color="auto"/>
              </w:divBdr>
              <w:divsChild>
                <w:div w:id="1202326287">
                  <w:marLeft w:val="0"/>
                  <w:marRight w:val="0"/>
                  <w:marTop w:val="0"/>
                  <w:marBottom w:val="0"/>
                  <w:divBdr>
                    <w:top w:val="none" w:sz="0" w:space="0" w:color="auto"/>
                    <w:left w:val="none" w:sz="0" w:space="0" w:color="auto"/>
                    <w:bottom w:val="none" w:sz="0" w:space="0" w:color="auto"/>
                    <w:right w:val="none" w:sz="0" w:space="0" w:color="auto"/>
                  </w:divBdr>
                </w:div>
              </w:divsChild>
            </w:div>
            <w:div w:id="1093086926">
              <w:marLeft w:val="0"/>
              <w:marRight w:val="0"/>
              <w:marTop w:val="0"/>
              <w:marBottom w:val="0"/>
              <w:divBdr>
                <w:top w:val="none" w:sz="0" w:space="0" w:color="auto"/>
                <w:left w:val="none" w:sz="0" w:space="0" w:color="auto"/>
                <w:bottom w:val="none" w:sz="0" w:space="0" w:color="auto"/>
                <w:right w:val="none" w:sz="0" w:space="0" w:color="auto"/>
              </w:divBdr>
              <w:divsChild>
                <w:div w:id="1605574613">
                  <w:marLeft w:val="0"/>
                  <w:marRight w:val="0"/>
                  <w:marTop w:val="0"/>
                  <w:marBottom w:val="0"/>
                  <w:divBdr>
                    <w:top w:val="none" w:sz="0" w:space="0" w:color="auto"/>
                    <w:left w:val="none" w:sz="0" w:space="0" w:color="auto"/>
                    <w:bottom w:val="none" w:sz="0" w:space="0" w:color="auto"/>
                    <w:right w:val="none" w:sz="0" w:space="0" w:color="auto"/>
                  </w:divBdr>
                </w:div>
              </w:divsChild>
            </w:div>
            <w:div w:id="1363360283">
              <w:marLeft w:val="0"/>
              <w:marRight w:val="0"/>
              <w:marTop w:val="0"/>
              <w:marBottom w:val="0"/>
              <w:divBdr>
                <w:top w:val="none" w:sz="0" w:space="0" w:color="auto"/>
                <w:left w:val="none" w:sz="0" w:space="0" w:color="auto"/>
                <w:bottom w:val="none" w:sz="0" w:space="0" w:color="auto"/>
                <w:right w:val="none" w:sz="0" w:space="0" w:color="auto"/>
              </w:divBdr>
              <w:divsChild>
                <w:div w:id="1425027444">
                  <w:marLeft w:val="0"/>
                  <w:marRight w:val="0"/>
                  <w:marTop w:val="0"/>
                  <w:marBottom w:val="0"/>
                  <w:divBdr>
                    <w:top w:val="none" w:sz="0" w:space="0" w:color="auto"/>
                    <w:left w:val="none" w:sz="0" w:space="0" w:color="auto"/>
                    <w:bottom w:val="none" w:sz="0" w:space="0" w:color="auto"/>
                    <w:right w:val="none" w:sz="0" w:space="0" w:color="auto"/>
                  </w:divBdr>
                </w:div>
              </w:divsChild>
            </w:div>
            <w:div w:id="1368220374">
              <w:marLeft w:val="0"/>
              <w:marRight w:val="0"/>
              <w:marTop w:val="0"/>
              <w:marBottom w:val="0"/>
              <w:divBdr>
                <w:top w:val="none" w:sz="0" w:space="0" w:color="auto"/>
                <w:left w:val="none" w:sz="0" w:space="0" w:color="auto"/>
                <w:bottom w:val="none" w:sz="0" w:space="0" w:color="auto"/>
                <w:right w:val="none" w:sz="0" w:space="0" w:color="auto"/>
              </w:divBdr>
              <w:divsChild>
                <w:div w:id="125125929">
                  <w:marLeft w:val="0"/>
                  <w:marRight w:val="0"/>
                  <w:marTop w:val="0"/>
                  <w:marBottom w:val="0"/>
                  <w:divBdr>
                    <w:top w:val="none" w:sz="0" w:space="0" w:color="auto"/>
                    <w:left w:val="none" w:sz="0" w:space="0" w:color="auto"/>
                    <w:bottom w:val="none" w:sz="0" w:space="0" w:color="auto"/>
                    <w:right w:val="none" w:sz="0" w:space="0" w:color="auto"/>
                  </w:divBdr>
                </w:div>
              </w:divsChild>
            </w:div>
            <w:div w:id="1567303986">
              <w:marLeft w:val="0"/>
              <w:marRight w:val="0"/>
              <w:marTop w:val="0"/>
              <w:marBottom w:val="0"/>
              <w:divBdr>
                <w:top w:val="none" w:sz="0" w:space="0" w:color="auto"/>
                <w:left w:val="none" w:sz="0" w:space="0" w:color="auto"/>
                <w:bottom w:val="none" w:sz="0" w:space="0" w:color="auto"/>
                <w:right w:val="none" w:sz="0" w:space="0" w:color="auto"/>
              </w:divBdr>
              <w:divsChild>
                <w:div w:id="478963188">
                  <w:marLeft w:val="0"/>
                  <w:marRight w:val="0"/>
                  <w:marTop w:val="0"/>
                  <w:marBottom w:val="0"/>
                  <w:divBdr>
                    <w:top w:val="none" w:sz="0" w:space="0" w:color="auto"/>
                    <w:left w:val="none" w:sz="0" w:space="0" w:color="auto"/>
                    <w:bottom w:val="none" w:sz="0" w:space="0" w:color="auto"/>
                    <w:right w:val="none" w:sz="0" w:space="0" w:color="auto"/>
                  </w:divBdr>
                </w:div>
              </w:divsChild>
            </w:div>
            <w:div w:id="1751466924">
              <w:marLeft w:val="0"/>
              <w:marRight w:val="0"/>
              <w:marTop w:val="0"/>
              <w:marBottom w:val="0"/>
              <w:divBdr>
                <w:top w:val="none" w:sz="0" w:space="0" w:color="auto"/>
                <w:left w:val="none" w:sz="0" w:space="0" w:color="auto"/>
                <w:bottom w:val="none" w:sz="0" w:space="0" w:color="auto"/>
                <w:right w:val="none" w:sz="0" w:space="0" w:color="auto"/>
              </w:divBdr>
              <w:divsChild>
                <w:div w:id="65912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6518">
          <w:marLeft w:val="0"/>
          <w:marRight w:val="0"/>
          <w:marTop w:val="0"/>
          <w:marBottom w:val="0"/>
          <w:divBdr>
            <w:top w:val="none" w:sz="0" w:space="0" w:color="auto"/>
            <w:left w:val="none" w:sz="0" w:space="0" w:color="auto"/>
            <w:bottom w:val="none" w:sz="0" w:space="0" w:color="auto"/>
            <w:right w:val="none" w:sz="0" w:space="0" w:color="auto"/>
          </w:divBdr>
          <w:divsChild>
            <w:div w:id="544677401">
              <w:marLeft w:val="0"/>
              <w:marRight w:val="0"/>
              <w:marTop w:val="0"/>
              <w:marBottom w:val="0"/>
              <w:divBdr>
                <w:top w:val="none" w:sz="0" w:space="0" w:color="auto"/>
                <w:left w:val="none" w:sz="0" w:space="0" w:color="auto"/>
                <w:bottom w:val="none" w:sz="0" w:space="0" w:color="auto"/>
                <w:right w:val="none" w:sz="0" w:space="0" w:color="auto"/>
              </w:divBdr>
            </w:div>
          </w:divsChild>
        </w:div>
        <w:div w:id="1052314121">
          <w:marLeft w:val="0"/>
          <w:marRight w:val="0"/>
          <w:marTop w:val="0"/>
          <w:marBottom w:val="0"/>
          <w:divBdr>
            <w:top w:val="none" w:sz="0" w:space="0" w:color="auto"/>
            <w:left w:val="none" w:sz="0" w:space="0" w:color="auto"/>
            <w:bottom w:val="none" w:sz="0" w:space="0" w:color="auto"/>
            <w:right w:val="none" w:sz="0" w:space="0" w:color="auto"/>
          </w:divBdr>
          <w:divsChild>
            <w:div w:id="98645371">
              <w:marLeft w:val="0"/>
              <w:marRight w:val="0"/>
              <w:marTop w:val="0"/>
              <w:marBottom w:val="0"/>
              <w:divBdr>
                <w:top w:val="none" w:sz="0" w:space="0" w:color="auto"/>
                <w:left w:val="none" w:sz="0" w:space="0" w:color="auto"/>
                <w:bottom w:val="none" w:sz="0" w:space="0" w:color="auto"/>
                <w:right w:val="none" w:sz="0" w:space="0" w:color="auto"/>
              </w:divBdr>
              <w:divsChild>
                <w:div w:id="13172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457811">
          <w:marLeft w:val="0"/>
          <w:marRight w:val="0"/>
          <w:marTop w:val="0"/>
          <w:marBottom w:val="0"/>
          <w:divBdr>
            <w:top w:val="none" w:sz="0" w:space="0" w:color="auto"/>
            <w:left w:val="none" w:sz="0" w:space="0" w:color="auto"/>
            <w:bottom w:val="none" w:sz="0" w:space="0" w:color="auto"/>
            <w:right w:val="none" w:sz="0" w:space="0" w:color="auto"/>
          </w:divBdr>
          <w:divsChild>
            <w:div w:id="1540892216">
              <w:marLeft w:val="0"/>
              <w:marRight w:val="0"/>
              <w:marTop w:val="0"/>
              <w:marBottom w:val="0"/>
              <w:divBdr>
                <w:top w:val="none" w:sz="0" w:space="0" w:color="auto"/>
                <w:left w:val="none" w:sz="0" w:space="0" w:color="auto"/>
                <w:bottom w:val="none" w:sz="0" w:space="0" w:color="auto"/>
                <w:right w:val="none" w:sz="0" w:space="0" w:color="auto"/>
              </w:divBdr>
            </w:div>
          </w:divsChild>
        </w:div>
        <w:div w:id="1052651204">
          <w:marLeft w:val="0"/>
          <w:marRight w:val="0"/>
          <w:marTop w:val="0"/>
          <w:marBottom w:val="0"/>
          <w:divBdr>
            <w:top w:val="none" w:sz="0" w:space="0" w:color="auto"/>
            <w:left w:val="none" w:sz="0" w:space="0" w:color="auto"/>
            <w:bottom w:val="none" w:sz="0" w:space="0" w:color="auto"/>
            <w:right w:val="none" w:sz="0" w:space="0" w:color="auto"/>
          </w:divBdr>
          <w:divsChild>
            <w:div w:id="505218076">
              <w:marLeft w:val="0"/>
              <w:marRight w:val="0"/>
              <w:marTop w:val="0"/>
              <w:marBottom w:val="0"/>
              <w:divBdr>
                <w:top w:val="none" w:sz="0" w:space="0" w:color="auto"/>
                <w:left w:val="none" w:sz="0" w:space="0" w:color="auto"/>
                <w:bottom w:val="none" w:sz="0" w:space="0" w:color="auto"/>
                <w:right w:val="none" w:sz="0" w:space="0" w:color="auto"/>
              </w:divBdr>
            </w:div>
          </w:divsChild>
        </w:div>
        <w:div w:id="1052844764">
          <w:marLeft w:val="0"/>
          <w:marRight w:val="0"/>
          <w:marTop w:val="0"/>
          <w:marBottom w:val="0"/>
          <w:divBdr>
            <w:top w:val="none" w:sz="0" w:space="0" w:color="auto"/>
            <w:left w:val="none" w:sz="0" w:space="0" w:color="auto"/>
            <w:bottom w:val="none" w:sz="0" w:space="0" w:color="auto"/>
            <w:right w:val="none" w:sz="0" w:space="0" w:color="auto"/>
          </w:divBdr>
        </w:div>
        <w:div w:id="1054234752">
          <w:marLeft w:val="0"/>
          <w:marRight w:val="0"/>
          <w:marTop w:val="0"/>
          <w:marBottom w:val="0"/>
          <w:divBdr>
            <w:top w:val="none" w:sz="0" w:space="0" w:color="auto"/>
            <w:left w:val="none" w:sz="0" w:space="0" w:color="auto"/>
            <w:bottom w:val="none" w:sz="0" w:space="0" w:color="auto"/>
            <w:right w:val="none" w:sz="0" w:space="0" w:color="auto"/>
          </w:divBdr>
        </w:div>
        <w:div w:id="1054886665">
          <w:marLeft w:val="0"/>
          <w:marRight w:val="0"/>
          <w:marTop w:val="0"/>
          <w:marBottom w:val="0"/>
          <w:divBdr>
            <w:top w:val="none" w:sz="0" w:space="0" w:color="auto"/>
            <w:left w:val="none" w:sz="0" w:space="0" w:color="auto"/>
            <w:bottom w:val="none" w:sz="0" w:space="0" w:color="auto"/>
            <w:right w:val="none" w:sz="0" w:space="0" w:color="auto"/>
          </w:divBdr>
          <w:divsChild>
            <w:div w:id="1016005310">
              <w:marLeft w:val="0"/>
              <w:marRight w:val="0"/>
              <w:marTop w:val="0"/>
              <w:marBottom w:val="0"/>
              <w:divBdr>
                <w:top w:val="none" w:sz="0" w:space="0" w:color="auto"/>
                <w:left w:val="none" w:sz="0" w:space="0" w:color="auto"/>
                <w:bottom w:val="none" w:sz="0" w:space="0" w:color="auto"/>
                <w:right w:val="none" w:sz="0" w:space="0" w:color="auto"/>
              </w:divBdr>
            </w:div>
          </w:divsChild>
        </w:div>
        <w:div w:id="1058212415">
          <w:marLeft w:val="0"/>
          <w:marRight w:val="0"/>
          <w:marTop w:val="0"/>
          <w:marBottom w:val="0"/>
          <w:divBdr>
            <w:top w:val="none" w:sz="0" w:space="0" w:color="auto"/>
            <w:left w:val="none" w:sz="0" w:space="0" w:color="auto"/>
            <w:bottom w:val="none" w:sz="0" w:space="0" w:color="auto"/>
            <w:right w:val="none" w:sz="0" w:space="0" w:color="auto"/>
          </w:divBdr>
          <w:divsChild>
            <w:div w:id="1539050258">
              <w:marLeft w:val="0"/>
              <w:marRight w:val="0"/>
              <w:marTop w:val="0"/>
              <w:marBottom w:val="0"/>
              <w:divBdr>
                <w:top w:val="none" w:sz="0" w:space="0" w:color="auto"/>
                <w:left w:val="none" w:sz="0" w:space="0" w:color="auto"/>
                <w:bottom w:val="none" w:sz="0" w:space="0" w:color="auto"/>
                <w:right w:val="none" w:sz="0" w:space="0" w:color="auto"/>
              </w:divBdr>
            </w:div>
          </w:divsChild>
        </w:div>
        <w:div w:id="1060441574">
          <w:marLeft w:val="0"/>
          <w:marRight w:val="0"/>
          <w:marTop w:val="0"/>
          <w:marBottom w:val="0"/>
          <w:divBdr>
            <w:top w:val="none" w:sz="0" w:space="0" w:color="auto"/>
            <w:left w:val="none" w:sz="0" w:space="0" w:color="auto"/>
            <w:bottom w:val="none" w:sz="0" w:space="0" w:color="auto"/>
            <w:right w:val="none" w:sz="0" w:space="0" w:color="auto"/>
          </w:divBdr>
          <w:divsChild>
            <w:div w:id="1891309658">
              <w:marLeft w:val="0"/>
              <w:marRight w:val="0"/>
              <w:marTop w:val="0"/>
              <w:marBottom w:val="0"/>
              <w:divBdr>
                <w:top w:val="none" w:sz="0" w:space="0" w:color="auto"/>
                <w:left w:val="none" w:sz="0" w:space="0" w:color="auto"/>
                <w:bottom w:val="none" w:sz="0" w:space="0" w:color="auto"/>
                <w:right w:val="none" w:sz="0" w:space="0" w:color="auto"/>
              </w:divBdr>
            </w:div>
          </w:divsChild>
        </w:div>
        <w:div w:id="1062097145">
          <w:marLeft w:val="0"/>
          <w:marRight w:val="0"/>
          <w:marTop w:val="0"/>
          <w:marBottom w:val="0"/>
          <w:divBdr>
            <w:top w:val="none" w:sz="0" w:space="0" w:color="auto"/>
            <w:left w:val="none" w:sz="0" w:space="0" w:color="auto"/>
            <w:bottom w:val="none" w:sz="0" w:space="0" w:color="auto"/>
            <w:right w:val="none" w:sz="0" w:space="0" w:color="auto"/>
          </w:divBdr>
          <w:divsChild>
            <w:div w:id="234049687">
              <w:marLeft w:val="0"/>
              <w:marRight w:val="0"/>
              <w:marTop w:val="0"/>
              <w:marBottom w:val="0"/>
              <w:divBdr>
                <w:top w:val="none" w:sz="0" w:space="0" w:color="auto"/>
                <w:left w:val="none" w:sz="0" w:space="0" w:color="auto"/>
                <w:bottom w:val="none" w:sz="0" w:space="0" w:color="auto"/>
                <w:right w:val="none" w:sz="0" w:space="0" w:color="auto"/>
              </w:divBdr>
            </w:div>
          </w:divsChild>
        </w:div>
        <w:div w:id="1064832706">
          <w:marLeft w:val="0"/>
          <w:marRight w:val="0"/>
          <w:marTop w:val="0"/>
          <w:marBottom w:val="0"/>
          <w:divBdr>
            <w:top w:val="none" w:sz="0" w:space="0" w:color="auto"/>
            <w:left w:val="none" w:sz="0" w:space="0" w:color="auto"/>
            <w:bottom w:val="none" w:sz="0" w:space="0" w:color="auto"/>
            <w:right w:val="none" w:sz="0" w:space="0" w:color="auto"/>
          </w:divBdr>
          <w:divsChild>
            <w:div w:id="1829401186">
              <w:marLeft w:val="0"/>
              <w:marRight w:val="0"/>
              <w:marTop w:val="0"/>
              <w:marBottom w:val="0"/>
              <w:divBdr>
                <w:top w:val="none" w:sz="0" w:space="0" w:color="auto"/>
                <w:left w:val="none" w:sz="0" w:space="0" w:color="auto"/>
                <w:bottom w:val="none" w:sz="0" w:space="0" w:color="auto"/>
                <w:right w:val="none" w:sz="0" w:space="0" w:color="auto"/>
              </w:divBdr>
            </w:div>
          </w:divsChild>
        </w:div>
        <w:div w:id="1067261748">
          <w:marLeft w:val="0"/>
          <w:marRight w:val="0"/>
          <w:marTop w:val="0"/>
          <w:marBottom w:val="0"/>
          <w:divBdr>
            <w:top w:val="none" w:sz="0" w:space="0" w:color="auto"/>
            <w:left w:val="none" w:sz="0" w:space="0" w:color="auto"/>
            <w:bottom w:val="none" w:sz="0" w:space="0" w:color="auto"/>
            <w:right w:val="none" w:sz="0" w:space="0" w:color="auto"/>
          </w:divBdr>
          <w:divsChild>
            <w:div w:id="268974659">
              <w:marLeft w:val="0"/>
              <w:marRight w:val="0"/>
              <w:marTop w:val="0"/>
              <w:marBottom w:val="0"/>
              <w:divBdr>
                <w:top w:val="none" w:sz="0" w:space="0" w:color="auto"/>
                <w:left w:val="none" w:sz="0" w:space="0" w:color="auto"/>
                <w:bottom w:val="none" w:sz="0" w:space="0" w:color="auto"/>
                <w:right w:val="none" w:sz="0" w:space="0" w:color="auto"/>
              </w:divBdr>
            </w:div>
          </w:divsChild>
        </w:div>
        <w:div w:id="1068724779">
          <w:marLeft w:val="0"/>
          <w:marRight w:val="0"/>
          <w:marTop w:val="0"/>
          <w:marBottom w:val="0"/>
          <w:divBdr>
            <w:top w:val="none" w:sz="0" w:space="0" w:color="auto"/>
            <w:left w:val="none" w:sz="0" w:space="0" w:color="auto"/>
            <w:bottom w:val="none" w:sz="0" w:space="0" w:color="auto"/>
            <w:right w:val="none" w:sz="0" w:space="0" w:color="auto"/>
          </w:divBdr>
        </w:div>
        <w:div w:id="1069184796">
          <w:marLeft w:val="0"/>
          <w:marRight w:val="0"/>
          <w:marTop w:val="0"/>
          <w:marBottom w:val="0"/>
          <w:divBdr>
            <w:top w:val="none" w:sz="0" w:space="0" w:color="auto"/>
            <w:left w:val="none" w:sz="0" w:space="0" w:color="auto"/>
            <w:bottom w:val="none" w:sz="0" w:space="0" w:color="auto"/>
            <w:right w:val="none" w:sz="0" w:space="0" w:color="auto"/>
          </w:divBdr>
          <w:divsChild>
            <w:div w:id="1665937726">
              <w:marLeft w:val="0"/>
              <w:marRight w:val="0"/>
              <w:marTop w:val="0"/>
              <w:marBottom w:val="0"/>
              <w:divBdr>
                <w:top w:val="none" w:sz="0" w:space="0" w:color="auto"/>
                <w:left w:val="none" w:sz="0" w:space="0" w:color="auto"/>
                <w:bottom w:val="none" w:sz="0" w:space="0" w:color="auto"/>
                <w:right w:val="none" w:sz="0" w:space="0" w:color="auto"/>
              </w:divBdr>
            </w:div>
          </w:divsChild>
        </w:div>
        <w:div w:id="1070419585">
          <w:marLeft w:val="0"/>
          <w:marRight w:val="0"/>
          <w:marTop w:val="0"/>
          <w:marBottom w:val="0"/>
          <w:divBdr>
            <w:top w:val="none" w:sz="0" w:space="0" w:color="auto"/>
            <w:left w:val="none" w:sz="0" w:space="0" w:color="auto"/>
            <w:bottom w:val="none" w:sz="0" w:space="0" w:color="auto"/>
            <w:right w:val="none" w:sz="0" w:space="0" w:color="auto"/>
          </w:divBdr>
        </w:div>
        <w:div w:id="1070620122">
          <w:marLeft w:val="0"/>
          <w:marRight w:val="0"/>
          <w:marTop w:val="0"/>
          <w:marBottom w:val="0"/>
          <w:divBdr>
            <w:top w:val="none" w:sz="0" w:space="0" w:color="auto"/>
            <w:left w:val="none" w:sz="0" w:space="0" w:color="auto"/>
            <w:bottom w:val="none" w:sz="0" w:space="0" w:color="auto"/>
            <w:right w:val="none" w:sz="0" w:space="0" w:color="auto"/>
          </w:divBdr>
          <w:divsChild>
            <w:div w:id="739838334">
              <w:marLeft w:val="0"/>
              <w:marRight w:val="0"/>
              <w:marTop w:val="0"/>
              <w:marBottom w:val="0"/>
              <w:divBdr>
                <w:top w:val="none" w:sz="0" w:space="0" w:color="auto"/>
                <w:left w:val="none" w:sz="0" w:space="0" w:color="auto"/>
                <w:bottom w:val="none" w:sz="0" w:space="0" w:color="auto"/>
                <w:right w:val="none" w:sz="0" w:space="0" w:color="auto"/>
              </w:divBdr>
            </w:div>
          </w:divsChild>
        </w:div>
        <w:div w:id="1070689251">
          <w:marLeft w:val="0"/>
          <w:marRight w:val="0"/>
          <w:marTop w:val="0"/>
          <w:marBottom w:val="0"/>
          <w:divBdr>
            <w:top w:val="none" w:sz="0" w:space="0" w:color="auto"/>
            <w:left w:val="none" w:sz="0" w:space="0" w:color="auto"/>
            <w:bottom w:val="none" w:sz="0" w:space="0" w:color="auto"/>
            <w:right w:val="none" w:sz="0" w:space="0" w:color="auto"/>
          </w:divBdr>
          <w:divsChild>
            <w:div w:id="1500775199">
              <w:marLeft w:val="0"/>
              <w:marRight w:val="0"/>
              <w:marTop w:val="0"/>
              <w:marBottom w:val="0"/>
              <w:divBdr>
                <w:top w:val="none" w:sz="0" w:space="0" w:color="auto"/>
                <w:left w:val="none" w:sz="0" w:space="0" w:color="auto"/>
                <w:bottom w:val="none" w:sz="0" w:space="0" w:color="auto"/>
                <w:right w:val="none" w:sz="0" w:space="0" w:color="auto"/>
              </w:divBdr>
            </w:div>
          </w:divsChild>
        </w:div>
        <w:div w:id="1070691402">
          <w:marLeft w:val="0"/>
          <w:marRight w:val="0"/>
          <w:marTop w:val="0"/>
          <w:marBottom w:val="0"/>
          <w:divBdr>
            <w:top w:val="none" w:sz="0" w:space="0" w:color="auto"/>
            <w:left w:val="none" w:sz="0" w:space="0" w:color="auto"/>
            <w:bottom w:val="none" w:sz="0" w:space="0" w:color="auto"/>
            <w:right w:val="none" w:sz="0" w:space="0" w:color="auto"/>
          </w:divBdr>
          <w:divsChild>
            <w:div w:id="1518235577">
              <w:marLeft w:val="0"/>
              <w:marRight w:val="0"/>
              <w:marTop w:val="0"/>
              <w:marBottom w:val="0"/>
              <w:divBdr>
                <w:top w:val="none" w:sz="0" w:space="0" w:color="auto"/>
                <w:left w:val="none" w:sz="0" w:space="0" w:color="auto"/>
                <w:bottom w:val="none" w:sz="0" w:space="0" w:color="auto"/>
                <w:right w:val="none" w:sz="0" w:space="0" w:color="auto"/>
              </w:divBdr>
            </w:div>
          </w:divsChild>
        </w:div>
        <w:div w:id="1071586146">
          <w:marLeft w:val="0"/>
          <w:marRight w:val="0"/>
          <w:marTop w:val="0"/>
          <w:marBottom w:val="0"/>
          <w:divBdr>
            <w:top w:val="none" w:sz="0" w:space="0" w:color="auto"/>
            <w:left w:val="none" w:sz="0" w:space="0" w:color="auto"/>
            <w:bottom w:val="none" w:sz="0" w:space="0" w:color="auto"/>
            <w:right w:val="none" w:sz="0" w:space="0" w:color="auto"/>
          </w:divBdr>
          <w:divsChild>
            <w:div w:id="670641357">
              <w:marLeft w:val="0"/>
              <w:marRight w:val="0"/>
              <w:marTop w:val="0"/>
              <w:marBottom w:val="0"/>
              <w:divBdr>
                <w:top w:val="none" w:sz="0" w:space="0" w:color="auto"/>
                <w:left w:val="none" w:sz="0" w:space="0" w:color="auto"/>
                <w:bottom w:val="none" w:sz="0" w:space="0" w:color="auto"/>
                <w:right w:val="none" w:sz="0" w:space="0" w:color="auto"/>
              </w:divBdr>
            </w:div>
          </w:divsChild>
        </w:div>
        <w:div w:id="1073510949">
          <w:marLeft w:val="0"/>
          <w:marRight w:val="0"/>
          <w:marTop w:val="0"/>
          <w:marBottom w:val="0"/>
          <w:divBdr>
            <w:top w:val="none" w:sz="0" w:space="0" w:color="auto"/>
            <w:left w:val="none" w:sz="0" w:space="0" w:color="auto"/>
            <w:bottom w:val="none" w:sz="0" w:space="0" w:color="auto"/>
            <w:right w:val="none" w:sz="0" w:space="0" w:color="auto"/>
          </w:divBdr>
          <w:divsChild>
            <w:div w:id="1687898752">
              <w:marLeft w:val="0"/>
              <w:marRight w:val="0"/>
              <w:marTop w:val="0"/>
              <w:marBottom w:val="0"/>
              <w:divBdr>
                <w:top w:val="none" w:sz="0" w:space="0" w:color="auto"/>
                <w:left w:val="none" w:sz="0" w:space="0" w:color="auto"/>
                <w:bottom w:val="none" w:sz="0" w:space="0" w:color="auto"/>
                <w:right w:val="none" w:sz="0" w:space="0" w:color="auto"/>
              </w:divBdr>
              <w:divsChild>
                <w:div w:id="4783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44822">
          <w:marLeft w:val="0"/>
          <w:marRight w:val="0"/>
          <w:marTop w:val="0"/>
          <w:marBottom w:val="0"/>
          <w:divBdr>
            <w:top w:val="none" w:sz="0" w:space="0" w:color="auto"/>
            <w:left w:val="none" w:sz="0" w:space="0" w:color="auto"/>
            <w:bottom w:val="none" w:sz="0" w:space="0" w:color="auto"/>
            <w:right w:val="none" w:sz="0" w:space="0" w:color="auto"/>
          </w:divBdr>
          <w:divsChild>
            <w:div w:id="757748553">
              <w:marLeft w:val="0"/>
              <w:marRight w:val="0"/>
              <w:marTop w:val="0"/>
              <w:marBottom w:val="0"/>
              <w:divBdr>
                <w:top w:val="none" w:sz="0" w:space="0" w:color="auto"/>
                <w:left w:val="none" w:sz="0" w:space="0" w:color="auto"/>
                <w:bottom w:val="none" w:sz="0" w:space="0" w:color="auto"/>
                <w:right w:val="none" w:sz="0" w:space="0" w:color="auto"/>
              </w:divBdr>
            </w:div>
          </w:divsChild>
        </w:div>
        <w:div w:id="1074930894">
          <w:marLeft w:val="0"/>
          <w:marRight w:val="0"/>
          <w:marTop w:val="0"/>
          <w:marBottom w:val="0"/>
          <w:divBdr>
            <w:top w:val="none" w:sz="0" w:space="0" w:color="auto"/>
            <w:left w:val="none" w:sz="0" w:space="0" w:color="auto"/>
            <w:bottom w:val="none" w:sz="0" w:space="0" w:color="auto"/>
            <w:right w:val="none" w:sz="0" w:space="0" w:color="auto"/>
          </w:divBdr>
          <w:divsChild>
            <w:div w:id="513039724">
              <w:marLeft w:val="0"/>
              <w:marRight w:val="0"/>
              <w:marTop w:val="0"/>
              <w:marBottom w:val="0"/>
              <w:divBdr>
                <w:top w:val="none" w:sz="0" w:space="0" w:color="auto"/>
                <w:left w:val="none" w:sz="0" w:space="0" w:color="auto"/>
                <w:bottom w:val="none" w:sz="0" w:space="0" w:color="auto"/>
                <w:right w:val="none" w:sz="0" w:space="0" w:color="auto"/>
              </w:divBdr>
            </w:div>
            <w:div w:id="960066467">
              <w:marLeft w:val="0"/>
              <w:marRight w:val="0"/>
              <w:marTop w:val="0"/>
              <w:marBottom w:val="0"/>
              <w:divBdr>
                <w:top w:val="none" w:sz="0" w:space="0" w:color="auto"/>
                <w:left w:val="none" w:sz="0" w:space="0" w:color="auto"/>
                <w:bottom w:val="none" w:sz="0" w:space="0" w:color="auto"/>
                <w:right w:val="none" w:sz="0" w:space="0" w:color="auto"/>
              </w:divBdr>
            </w:div>
            <w:div w:id="1032606791">
              <w:marLeft w:val="0"/>
              <w:marRight w:val="0"/>
              <w:marTop w:val="0"/>
              <w:marBottom w:val="0"/>
              <w:divBdr>
                <w:top w:val="none" w:sz="0" w:space="0" w:color="auto"/>
                <w:left w:val="none" w:sz="0" w:space="0" w:color="auto"/>
                <w:bottom w:val="none" w:sz="0" w:space="0" w:color="auto"/>
                <w:right w:val="none" w:sz="0" w:space="0" w:color="auto"/>
              </w:divBdr>
              <w:divsChild>
                <w:div w:id="1503472921">
                  <w:marLeft w:val="0"/>
                  <w:marRight w:val="0"/>
                  <w:marTop w:val="0"/>
                  <w:marBottom w:val="0"/>
                  <w:divBdr>
                    <w:top w:val="none" w:sz="0" w:space="0" w:color="auto"/>
                    <w:left w:val="none" w:sz="0" w:space="0" w:color="auto"/>
                    <w:bottom w:val="none" w:sz="0" w:space="0" w:color="auto"/>
                    <w:right w:val="none" w:sz="0" w:space="0" w:color="auto"/>
                  </w:divBdr>
                </w:div>
              </w:divsChild>
            </w:div>
            <w:div w:id="1344238909">
              <w:marLeft w:val="0"/>
              <w:marRight w:val="0"/>
              <w:marTop w:val="0"/>
              <w:marBottom w:val="0"/>
              <w:divBdr>
                <w:top w:val="none" w:sz="0" w:space="0" w:color="auto"/>
                <w:left w:val="none" w:sz="0" w:space="0" w:color="auto"/>
                <w:bottom w:val="none" w:sz="0" w:space="0" w:color="auto"/>
                <w:right w:val="none" w:sz="0" w:space="0" w:color="auto"/>
              </w:divBdr>
            </w:div>
            <w:div w:id="1457987057">
              <w:marLeft w:val="0"/>
              <w:marRight w:val="0"/>
              <w:marTop w:val="0"/>
              <w:marBottom w:val="0"/>
              <w:divBdr>
                <w:top w:val="none" w:sz="0" w:space="0" w:color="auto"/>
                <w:left w:val="none" w:sz="0" w:space="0" w:color="auto"/>
                <w:bottom w:val="none" w:sz="0" w:space="0" w:color="auto"/>
                <w:right w:val="none" w:sz="0" w:space="0" w:color="auto"/>
              </w:divBdr>
            </w:div>
            <w:div w:id="1683238303">
              <w:marLeft w:val="0"/>
              <w:marRight w:val="0"/>
              <w:marTop w:val="0"/>
              <w:marBottom w:val="0"/>
              <w:divBdr>
                <w:top w:val="none" w:sz="0" w:space="0" w:color="auto"/>
                <w:left w:val="none" w:sz="0" w:space="0" w:color="auto"/>
                <w:bottom w:val="none" w:sz="0" w:space="0" w:color="auto"/>
                <w:right w:val="none" w:sz="0" w:space="0" w:color="auto"/>
              </w:divBdr>
              <w:divsChild>
                <w:div w:id="1489131362">
                  <w:marLeft w:val="0"/>
                  <w:marRight w:val="0"/>
                  <w:marTop w:val="0"/>
                  <w:marBottom w:val="0"/>
                  <w:divBdr>
                    <w:top w:val="none" w:sz="0" w:space="0" w:color="auto"/>
                    <w:left w:val="none" w:sz="0" w:space="0" w:color="auto"/>
                    <w:bottom w:val="none" w:sz="0" w:space="0" w:color="auto"/>
                    <w:right w:val="none" w:sz="0" w:space="0" w:color="auto"/>
                  </w:divBdr>
                </w:div>
              </w:divsChild>
            </w:div>
            <w:div w:id="1724913574">
              <w:marLeft w:val="0"/>
              <w:marRight w:val="0"/>
              <w:marTop w:val="0"/>
              <w:marBottom w:val="0"/>
              <w:divBdr>
                <w:top w:val="none" w:sz="0" w:space="0" w:color="auto"/>
                <w:left w:val="none" w:sz="0" w:space="0" w:color="auto"/>
                <w:bottom w:val="none" w:sz="0" w:space="0" w:color="auto"/>
                <w:right w:val="none" w:sz="0" w:space="0" w:color="auto"/>
              </w:divBdr>
              <w:divsChild>
                <w:div w:id="1781486077">
                  <w:marLeft w:val="0"/>
                  <w:marRight w:val="0"/>
                  <w:marTop w:val="0"/>
                  <w:marBottom w:val="0"/>
                  <w:divBdr>
                    <w:top w:val="none" w:sz="0" w:space="0" w:color="auto"/>
                    <w:left w:val="none" w:sz="0" w:space="0" w:color="auto"/>
                    <w:bottom w:val="none" w:sz="0" w:space="0" w:color="auto"/>
                    <w:right w:val="none" w:sz="0" w:space="0" w:color="auto"/>
                  </w:divBdr>
                </w:div>
              </w:divsChild>
            </w:div>
            <w:div w:id="1727728467">
              <w:marLeft w:val="0"/>
              <w:marRight w:val="0"/>
              <w:marTop w:val="0"/>
              <w:marBottom w:val="0"/>
              <w:divBdr>
                <w:top w:val="none" w:sz="0" w:space="0" w:color="auto"/>
                <w:left w:val="none" w:sz="0" w:space="0" w:color="auto"/>
                <w:bottom w:val="none" w:sz="0" w:space="0" w:color="auto"/>
                <w:right w:val="none" w:sz="0" w:space="0" w:color="auto"/>
              </w:divBdr>
              <w:divsChild>
                <w:div w:id="548345924">
                  <w:marLeft w:val="0"/>
                  <w:marRight w:val="0"/>
                  <w:marTop w:val="0"/>
                  <w:marBottom w:val="0"/>
                  <w:divBdr>
                    <w:top w:val="none" w:sz="0" w:space="0" w:color="auto"/>
                    <w:left w:val="none" w:sz="0" w:space="0" w:color="auto"/>
                    <w:bottom w:val="none" w:sz="0" w:space="0" w:color="auto"/>
                    <w:right w:val="none" w:sz="0" w:space="0" w:color="auto"/>
                  </w:divBdr>
                </w:div>
              </w:divsChild>
            </w:div>
            <w:div w:id="1794783445">
              <w:marLeft w:val="0"/>
              <w:marRight w:val="0"/>
              <w:marTop w:val="0"/>
              <w:marBottom w:val="0"/>
              <w:divBdr>
                <w:top w:val="none" w:sz="0" w:space="0" w:color="auto"/>
                <w:left w:val="none" w:sz="0" w:space="0" w:color="auto"/>
                <w:bottom w:val="none" w:sz="0" w:space="0" w:color="auto"/>
                <w:right w:val="none" w:sz="0" w:space="0" w:color="auto"/>
              </w:divBdr>
            </w:div>
            <w:div w:id="1824665017">
              <w:marLeft w:val="0"/>
              <w:marRight w:val="0"/>
              <w:marTop w:val="0"/>
              <w:marBottom w:val="0"/>
              <w:divBdr>
                <w:top w:val="none" w:sz="0" w:space="0" w:color="auto"/>
                <w:left w:val="none" w:sz="0" w:space="0" w:color="auto"/>
                <w:bottom w:val="none" w:sz="0" w:space="0" w:color="auto"/>
                <w:right w:val="none" w:sz="0" w:space="0" w:color="auto"/>
              </w:divBdr>
              <w:divsChild>
                <w:div w:id="493033733">
                  <w:marLeft w:val="0"/>
                  <w:marRight w:val="0"/>
                  <w:marTop w:val="0"/>
                  <w:marBottom w:val="0"/>
                  <w:divBdr>
                    <w:top w:val="none" w:sz="0" w:space="0" w:color="auto"/>
                    <w:left w:val="none" w:sz="0" w:space="0" w:color="auto"/>
                    <w:bottom w:val="none" w:sz="0" w:space="0" w:color="auto"/>
                    <w:right w:val="none" w:sz="0" w:space="0" w:color="auto"/>
                  </w:divBdr>
                </w:div>
              </w:divsChild>
            </w:div>
            <w:div w:id="1864702869">
              <w:marLeft w:val="0"/>
              <w:marRight w:val="0"/>
              <w:marTop w:val="0"/>
              <w:marBottom w:val="0"/>
              <w:divBdr>
                <w:top w:val="none" w:sz="0" w:space="0" w:color="auto"/>
                <w:left w:val="none" w:sz="0" w:space="0" w:color="auto"/>
                <w:bottom w:val="none" w:sz="0" w:space="0" w:color="auto"/>
                <w:right w:val="none" w:sz="0" w:space="0" w:color="auto"/>
              </w:divBdr>
              <w:divsChild>
                <w:div w:id="1099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44191">
          <w:marLeft w:val="0"/>
          <w:marRight w:val="0"/>
          <w:marTop w:val="0"/>
          <w:marBottom w:val="0"/>
          <w:divBdr>
            <w:top w:val="none" w:sz="0" w:space="0" w:color="auto"/>
            <w:left w:val="none" w:sz="0" w:space="0" w:color="auto"/>
            <w:bottom w:val="none" w:sz="0" w:space="0" w:color="auto"/>
            <w:right w:val="none" w:sz="0" w:space="0" w:color="auto"/>
          </w:divBdr>
          <w:divsChild>
            <w:div w:id="684015178">
              <w:marLeft w:val="0"/>
              <w:marRight w:val="0"/>
              <w:marTop w:val="0"/>
              <w:marBottom w:val="0"/>
              <w:divBdr>
                <w:top w:val="none" w:sz="0" w:space="0" w:color="auto"/>
                <w:left w:val="none" w:sz="0" w:space="0" w:color="auto"/>
                <w:bottom w:val="none" w:sz="0" w:space="0" w:color="auto"/>
                <w:right w:val="none" w:sz="0" w:space="0" w:color="auto"/>
              </w:divBdr>
            </w:div>
          </w:divsChild>
        </w:div>
        <w:div w:id="1081028174">
          <w:marLeft w:val="0"/>
          <w:marRight w:val="0"/>
          <w:marTop w:val="0"/>
          <w:marBottom w:val="0"/>
          <w:divBdr>
            <w:top w:val="none" w:sz="0" w:space="0" w:color="auto"/>
            <w:left w:val="none" w:sz="0" w:space="0" w:color="auto"/>
            <w:bottom w:val="none" w:sz="0" w:space="0" w:color="auto"/>
            <w:right w:val="none" w:sz="0" w:space="0" w:color="auto"/>
          </w:divBdr>
          <w:divsChild>
            <w:div w:id="56904541">
              <w:marLeft w:val="0"/>
              <w:marRight w:val="0"/>
              <w:marTop w:val="0"/>
              <w:marBottom w:val="0"/>
              <w:divBdr>
                <w:top w:val="none" w:sz="0" w:space="0" w:color="auto"/>
                <w:left w:val="none" w:sz="0" w:space="0" w:color="auto"/>
                <w:bottom w:val="none" w:sz="0" w:space="0" w:color="auto"/>
                <w:right w:val="none" w:sz="0" w:space="0" w:color="auto"/>
              </w:divBdr>
            </w:div>
          </w:divsChild>
        </w:div>
        <w:div w:id="1084954682">
          <w:marLeft w:val="0"/>
          <w:marRight w:val="0"/>
          <w:marTop w:val="0"/>
          <w:marBottom w:val="0"/>
          <w:divBdr>
            <w:top w:val="none" w:sz="0" w:space="0" w:color="auto"/>
            <w:left w:val="none" w:sz="0" w:space="0" w:color="auto"/>
            <w:bottom w:val="none" w:sz="0" w:space="0" w:color="auto"/>
            <w:right w:val="none" w:sz="0" w:space="0" w:color="auto"/>
          </w:divBdr>
          <w:divsChild>
            <w:div w:id="1011569471">
              <w:marLeft w:val="0"/>
              <w:marRight w:val="0"/>
              <w:marTop w:val="0"/>
              <w:marBottom w:val="0"/>
              <w:divBdr>
                <w:top w:val="none" w:sz="0" w:space="0" w:color="auto"/>
                <w:left w:val="none" w:sz="0" w:space="0" w:color="auto"/>
                <w:bottom w:val="none" w:sz="0" w:space="0" w:color="auto"/>
                <w:right w:val="none" w:sz="0" w:space="0" w:color="auto"/>
              </w:divBdr>
            </w:div>
          </w:divsChild>
        </w:div>
        <w:div w:id="1085033107">
          <w:marLeft w:val="0"/>
          <w:marRight w:val="0"/>
          <w:marTop w:val="0"/>
          <w:marBottom w:val="0"/>
          <w:divBdr>
            <w:top w:val="none" w:sz="0" w:space="0" w:color="auto"/>
            <w:left w:val="none" w:sz="0" w:space="0" w:color="auto"/>
            <w:bottom w:val="none" w:sz="0" w:space="0" w:color="auto"/>
            <w:right w:val="none" w:sz="0" w:space="0" w:color="auto"/>
          </w:divBdr>
          <w:divsChild>
            <w:div w:id="1948655523">
              <w:marLeft w:val="0"/>
              <w:marRight w:val="0"/>
              <w:marTop w:val="0"/>
              <w:marBottom w:val="0"/>
              <w:divBdr>
                <w:top w:val="none" w:sz="0" w:space="0" w:color="auto"/>
                <w:left w:val="none" w:sz="0" w:space="0" w:color="auto"/>
                <w:bottom w:val="none" w:sz="0" w:space="0" w:color="auto"/>
                <w:right w:val="none" w:sz="0" w:space="0" w:color="auto"/>
              </w:divBdr>
            </w:div>
          </w:divsChild>
        </w:div>
        <w:div w:id="1085225805">
          <w:marLeft w:val="0"/>
          <w:marRight w:val="0"/>
          <w:marTop w:val="0"/>
          <w:marBottom w:val="0"/>
          <w:divBdr>
            <w:top w:val="none" w:sz="0" w:space="0" w:color="auto"/>
            <w:left w:val="none" w:sz="0" w:space="0" w:color="auto"/>
            <w:bottom w:val="none" w:sz="0" w:space="0" w:color="auto"/>
            <w:right w:val="none" w:sz="0" w:space="0" w:color="auto"/>
          </w:divBdr>
          <w:divsChild>
            <w:div w:id="552470206">
              <w:marLeft w:val="0"/>
              <w:marRight w:val="0"/>
              <w:marTop w:val="0"/>
              <w:marBottom w:val="0"/>
              <w:divBdr>
                <w:top w:val="none" w:sz="0" w:space="0" w:color="auto"/>
                <w:left w:val="none" w:sz="0" w:space="0" w:color="auto"/>
                <w:bottom w:val="none" w:sz="0" w:space="0" w:color="auto"/>
                <w:right w:val="none" w:sz="0" w:space="0" w:color="auto"/>
              </w:divBdr>
            </w:div>
          </w:divsChild>
        </w:div>
        <w:div w:id="1085608573">
          <w:marLeft w:val="0"/>
          <w:marRight w:val="0"/>
          <w:marTop w:val="0"/>
          <w:marBottom w:val="0"/>
          <w:divBdr>
            <w:top w:val="none" w:sz="0" w:space="0" w:color="auto"/>
            <w:left w:val="none" w:sz="0" w:space="0" w:color="auto"/>
            <w:bottom w:val="none" w:sz="0" w:space="0" w:color="auto"/>
            <w:right w:val="none" w:sz="0" w:space="0" w:color="auto"/>
          </w:divBdr>
          <w:divsChild>
            <w:div w:id="221916885">
              <w:marLeft w:val="0"/>
              <w:marRight w:val="0"/>
              <w:marTop w:val="0"/>
              <w:marBottom w:val="0"/>
              <w:divBdr>
                <w:top w:val="none" w:sz="0" w:space="0" w:color="auto"/>
                <w:left w:val="none" w:sz="0" w:space="0" w:color="auto"/>
                <w:bottom w:val="none" w:sz="0" w:space="0" w:color="auto"/>
                <w:right w:val="none" w:sz="0" w:space="0" w:color="auto"/>
              </w:divBdr>
            </w:div>
          </w:divsChild>
        </w:div>
        <w:div w:id="1086533015">
          <w:marLeft w:val="0"/>
          <w:marRight w:val="0"/>
          <w:marTop w:val="0"/>
          <w:marBottom w:val="0"/>
          <w:divBdr>
            <w:top w:val="none" w:sz="0" w:space="0" w:color="auto"/>
            <w:left w:val="none" w:sz="0" w:space="0" w:color="auto"/>
            <w:bottom w:val="none" w:sz="0" w:space="0" w:color="auto"/>
            <w:right w:val="none" w:sz="0" w:space="0" w:color="auto"/>
          </w:divBdr>
          <w:divsChild>
            <w:div w:id="1906524863">
              <w:marLeft w:val="0"/>
              <w:marRight w:val="0"/>
              <w:marTop w:val="0"/>
              <w:marBottom w:val="0"/>
              <w:divBdr>
                <w:top w:val="none" w:sz="0" w:space="0" w:color="auto"/>
                <w:left w:val="none" w:sz="0" w:space="0" w:color="auto"/>
                <w:bottom w:val="none" w:sz="0" w:space="0" w:color="auto"/>
                <w:right w:val="none" w:sz="0" w:space="0" w:color="auto"/>
              </w:divBdr>
            </w:div>
          </w:divsChild>
        </w:div>
        <w:div w:id="1087966947">
          <w:marLeft w:val="0"/>
          <w:marRight w:val="0"/>
          <w:marTop w:val="0"/>
          <w:marBottom w:val="0"/>
          <w:divBdr>
            <w:top w:val="none" w:sz="0" w:space="0" w:color="auto"/>
            <w:left w:val="none" w:sz="0" w:space="0" w:color="auto"/>
            <w:bottom w:val="none" w:sz="0" w:space="0" w:color="auto"/>
            <w:right w:val="none" w:sz="0" w:space="0" w:color="auto"/>
          </w:divBdr>
          <w:divsChild>
            <w:div w:id="1706443068">
              <w:marLeft w:val="0"/>
              <w:marRight w:val="0"/>
              <w:marTop w:val="0"/>
              <w:marBottom w:val="0"/>
              <w:divBdr>
                <w:top w:val="none" w:sz="0" w:space="0" w:color="auto"/>
                <w:left w:val="none" w:sz="0" w:space="0" w:color="auto"/>
                <w:bottom w:val="none" w:sz="0" w:space="0" w:color="auto"/>
                <w:right w:val="none" w:sz="0" w:space="0" w:color="auto"/>
              </w:divBdr>
            </w:div>
          </w:divsChild>
        </w:div>
        <w:div w:id="1089884925">
          <w:marLeft w:val="0"/>
          <w:marRight w:val="0"/>
          <w:marTop w:val="0"/>
          <w:marBottom w:val="0"/>
          <w:divBdr>
            <w:top w:val="none" w:sz="0" w:space="0" w:color="auto"/>
            <w:left w:val="none" w:sz="0" w:space="0" w:color="auto"/>
            <w:bottom w:val="none" w:sz="0" w:space="0" w:color="auto"/>
            <w:right w:val="none" w:sz="0" w:space="0" w:color="auto"/>
          </w:divBdr>
          <w:divsChild>
            <w:div w:id="1489438525">
              <w:marLeft w:val="0"/>
              <w:marRight w:val="0"/>
              <w:marTop w:val="0"/>
              <w:marBottom w:val="0"/>
              <w:divBdr>
                <w:top w:val="none" w:sz="0" w:space="0" w:color="auto"/>
                <w:left w:val="none" w:sz="0" w:space="0" w:color="auto"/>
                <w:bottom w:val="none" w:sz="0" w:space="0" w:color="auto"/>
                <w:right w:val="none" w:sz="0" w:space="0" w:color="auto"/>
              </w:divBdr>
            </w:div>
          </w:divsChild>
        </w:div>
        <w:div w:id="1090658777">
          <w:marLeft w:val="0"/>
          <w:marRight w:val="0"/>
          <w:marTop w:val="0"/>
          <w:marBottom w:val="0"/>
          <w:divBdr>
            <w:top w:val="none" w:sz="0" w:space="0" w:color="auto"/>
            <w:left w:val="none" w:sz="0" w:space="0" w:color="auto"/>
            <w:bottom w:val="none" w:sz="0" w:space="0" w:color="auto"/>
            <w:right w:val="none" w:sz="0" w:space="0" w:color="auto"/>
          </w:divBdr>
          <w:divsChild>
            <w:div w:id="1993481323">
              <w:marLeft w:val="0"/>
              <w:marRight w:val="0"/>
              <w:marTop w:val="0"/>
              <w:marBottom w:val="0"/>
              <w:divBdr>
                <w:top w:val="none" w:sz="0" w:space="0" w:color="auto"/>
                <w:left w:val="none" w:sz="0" w:space="0" w:color="auto"/>
                <w:bottom w:val="none" w:sz="0" w:space="0" w:color="auto"/>
                <w:right w:val="none" w:sz="0" w:space="0" w:color="auto"/>
              </w:divBdr>
              <w:divsChild>
                <w:div w:id="6672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75695">
          <w:marLeft w:val="0"/>
          <w:marRight w:val="0"/>
          <w:marTop w:val="0"/>
          <w:marBottom w:val="0"/>
          <w:divBdr>
            <w:top w:val="none" w:sz="0" w:space="0" w:color="auto"/>
            <w:left w:val="none" w:sz="0" w:space="0" w:color="auto"/>
            <w:bottom w:val="none" w:sz="0" w:space="0" w:color="auto"/>
            <w:right w:val="none" w:sz="0" w:space="0" w:color="auto"/>
          </w:divBdr>
          <w:divsChild>
            <w:div w:id="1544752237">
              <w:marLeft w:val="0"/>
              <w:marRight w:val="0"/>
              <w:marTop w:val="0"/>
              <w:marBottom w:val="0"/>
              <w:divBdr>
                <w:top w:val="none" w:sz="0" w:space="0" w:color="auto"/>
                <w:left w:val="none" w:sz="0" w:space="0" w:color="auto"/>
                <w:bottom w:val="none" w:sz="0" w:space="0" w:color="auto"/>
                <w:right w:val="none" w:sz="0" w:space="0" w:color="auto"/>
              </w:divBdr>
            </w:div>
          </w:divsChild>
        </w:div>
        <w:div w:id="1093546144">
          <w:marLeft w:val="0"/>
          <w:marRight w:val="0"/>
          <w:marTop w:val="0"/>
          <w:marBottom w:val="0"/>
          <w:divBdr>
            <w:top w:val="none" w:sz="0" w:space="0" w:color="auto"/>
            <w:left w:val="none" w:sz="0" w:space="0" w:color="auto"/>
            <w:bottom w:val="none" w:sz="0" w:space="0" w:color="auto"/>
            <w:right w:val="none" w:sz="0" w:space="0" w:color="auto"/>
          </w:divBdr>
        </w:div>
        <w:div w:id="1093668066">
          <w:marLeft w:val="0"/>
          <w:marRight w:val="0"/>
          <w:marTop w:val="0"/>
          <w:marBottom w:val="0"/>
          <w:divBdr>
            <w:top w:val="none" w:sz="0" w:space="0" w:color="auto"/>
            <w:left w:val="none" w:sz="0" w:space="0" w:color="auto"/>
            <w:bottom w:val="none" w:sz="0" w:space="0" w:color="auto"/>
            <w:right w:val="none" w:sz="0" w:space="0" w:color="auto"/>
          </w:divBdr>
          <w:divsChild>
            <w:div w:id="810052604">
              <w:marLeft w:val="0"/>
              <w:marRight w:val="0"/>
              <w:marTop w:val="0"/>
              <w:marBottom w:val="0"/>
              <w:divBdr>
                <w:top w:val="none" w:sz="0" w:space="0" w:color="auto"/>
                <w:left w:val="none" w:sz="0" w:space="0" w:color="auto"/>
                <w:bottom w:val="none" w:sz="0" w:space="0" w:color="auto"/>
                <w:right w:val="none" w:sz="0" w:space="0" w:color="auto"/>
              </w:divBdr>
            </w:div>
          </w:divsChild>
        </w:div>
        <w:div w:id="1096169747">
          <w:marLeft w:val="0"/>
          <w:marRight w:val="0"/>
          <w:marTop w:val="0"/>
          <w:marBottom w:val="0"/>
          <w:divBdr>
            <w:top w:val="none" w:sz="0" w:space="0" w:color="auto"/>
            <w:left w:val="none" w:sz="0" w:space="0" w:color="auto"/>
            <w:bottom w:val="none" w:sz="0" w:space="0" w:color="auto"/>
            <w:right w:val="none" w:sz="0" w:space="0" w:color="auto"/>
          </w:divBdr>
          <w:divsChild>
            <w:div w:id="2038500992">
              <w:marLeft w:val="0"/>
              <w:marRight w:val="0"/>
              <w:marTop w:val="0"/>
              <w:marBottom w:val="0"/>
              <w:divBdr>
                <w:top w:val="none" w:sz="0" w:space="0" w:color="auto"/>
                <w:left w:val="none" w:sz="0" w:space="0" w:color="auto"/>
                <w:bottom w:val="none" w:sz="0" w:space="0" w:color="auto"/>
                <w:right w:val="none" w:sz="0" w:space="0" w:color="auto"/>
              </w:divBdr>
            </w:div>
          </w:divsChild>
        </w:div>
        <w:div w:id="1097604538">
          <w:marLeft w:val="0"/>
          <w:marRight w:val="0"/>
          <w:marTop w:val="0"/>
          <w:marBottom w:val="0"/>
          <w:divBdr>
            <w:top w:val="none" w:sz="0" w:space="0" w:color="auto"/>
            <w:left w:val="none" w:sz="0" w:space="0" w:color="auto"/>
            <w:bottom w:val="none" w:sz="0" w:space="0" w:color="auto"/>
            <w:right w:val="none" w:sz="0" w:space="0" w:color="auto"/>
          </w:divBdr>
          <w:divsChild>
            <w:div w:id="1049650775">
              <w:marLeft w:val="0"/>
              <w:marRight w:val="0"/>
              <w:marTop w:val="0"/>
              <w:marBottom w:val="0"/>
              <w:divBdr>
                <w:top w:val="none" w:sz="0" w:space="0" w:color="auto"/>
                <w:left w:val="none" w:sz="0" w:space="0" w:color="auto"/>
                <w:bottom w:val="none" w:sz="0" w:space="0" w:color="auto"/>
                <w:right w:val="none" w:sz="0" w:space="0" w:color="auto"/>
              </w:divBdr>
            </w:div>
          </w:divsChild>
        </w:div>
        <w:div w:id="1097798500">
          <w:marLeft w:val="0"/>
          <w:marRight w:val="0"/>
          <w:marTop w:val="0"/>
          <w:marBottom w:val="0"/>
          <w:divBdr>
            <w:top w:val="none" w:sz="0" w:space="0" w:color="auto"/>
            <w:left w:val="none" w:sz="0" w:space="0" w:color="auto"/>
            <w:bottom w:val="none" w:sz="0" w:space="0" w:color="auto"/>
            <w:right w:val="none" w:sz="0" w:space="0" w:color="auto"/>
          </w:divBdr>
          <w:divsChild>
            <w:div w:id="1741520666">
              <w:marLeft w:val="0"/>
              <w:marRight w:val="0"/>
              <w:marTop w:val="0"/>
              <w:marBottom w:val="0"/>
              <w:divBdr>
                <w:top w:val="none" w:sz="0" w:space="0" w:color="auto"/>
                <w:left w:val="none" w:sz="0" w:space="0" w:color="auto"/>
                <w:bottom w:val="none" w:sz="0" w:space="0" w:color="auto"/>
                <w:right w:val="none" w:sz="0" w:space="0" w:color="auto"/>
              </w:divBdr>
              <w:divsChild>
                <w:div w:id="162916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19182">
          <w:marLeft w:val="0"/>
          <w:marRight w:val="0"/>
          <w:marTop w:val="0"/>
          <w:marBottom w:val="0"/>
          <w:divBdr>
            <w:top w:val="none" w:sz="0" w:space="0" w:color="auto"/>
            <w:left w:val="none" w:sz="0" w:space="0" w:color="auto"/>
            <w:bottom w:val="none" w:sz="0" w:space="0" w:color="auto"/>
            <w:right w:val="none" w:sz="0" w:space="0" w:color="auto"/>
          </w:divBdr>
          <w:divsChild>
            <w:div w:id="643781206">
              <w:marLeft w:val="0"/>
              <w:marRight w:val="0"/>
              <w:marTop w:val="0"/>
              <w:marBottom w:val="0"/>
              <w:divBdr>
                <w:top w:val="none" w:sz="0" w:space="0" w:color="auto"/>
                <w:left w:val="none" w:sz="0" w:space="0" w:color="auto"/>
                <w:bottom w:val="none" w:sz="0" w:space="0" w:color="auto"/>
                <w:right w:val="none" w:sz="0" w:space="0" w:color="auto"/>
              </w:divBdr>
            </w:div>
          </w:divsChild>
        </w:div>
        <w:div w:id="1098790558">
          <w:marLeft w:val="0"/>
          <w:marRight w:val="0"/>
          <w:marTop w:val="0"/>
          <w:marBottom w:val="0"/>
          <w:divBdr>
            <w:top w:val="none" w:sz="0" w:space="0" w:color="auto"/>
            <w:left w:val="none" w:sz="0" w:space="0" w:color="auto"/>
            <w:bottom w:val="none" w:sz="0" w:space="0" w:color="auto"/>
            <w:right w:val="none" w:sz="0" w:space="0" w:color="auto"/>
          </w:divBdr>
          <w:divsChild>
            <w:div w:id="1636371839">
              <w:marLeft w:val="0"/>
              <w:marRight w:val="0"/>
              <w:marTop w:val="0"/>
              <w:marBottom w:val="0"/>
              <w:divBdr>
                <w:top w:val="none" w:sz="0" w:space="0" w:color="auto"/>
                <w:left w:val="none" w:sz="0" w:space="0" w:color="auto"/>
                <w:bottom w:val="none" w:sz="0" w:space="0" w:color="auto"/>
                <w:right w:val="none" w:sz="0" w:space="0" w:color="auto"/>
              </w:divBdr>
            </w:div>
          </w:divsChild>
        </w:div>
        <w:div w:id="1100641104">
          <w:marLeft w:val="0"/>
          <w:marRight w:val="0"/>
          <w:marTop w:val="0"/>
          <w:marBottom w:val="0"/>
          <w:divBdr>
            <w:top w:val="none" w:sz="0" w:space="0" w:color="auto"/>
            <w:left w:val="none" w:sz="0" w:space="0" w:color="auto"/>
            <w:bottom w:val="none" w:sz="0" w:space="0" w:color="auto"/>
            <w:right w:val="none" w:sz="0" w:space="0" w:color="auto"/>
          </w:divBdr>
        </w:div>
        <w:div w:id="1102459173">
          <w:marLeft w:val="0"/>
          <w:marRight w:val="0"/>
          <w:marTop w:val="0"/>
          <w:marBottom w:val="0"/>
          <w:divBdr>
            <w:top w:val="none" w:sz="0" w:space="0" w:color="auto"/>
            <w:left w:val="none" w:sz="0" w:space="0" w:color="auto"/>
            <w:bottom w:val="none" w:sz="0" w:space="0" w:color="auto"/>
            <w:right w:val="none" w:sz="0" w:space="0" w:color="auto"/>
          </w:divBdr>
        </w:div>
        <w:div w:id="1103498666">
          <w:marLeft w:val="0"/>
          <w:marRight w:val="0"/>
          <w:marTop w:val="0"/>
          <w:marBottom w:val="0"/>
          <w:divBdr>
            <w:top w:val="none" w:sz="0" w:space="0" w:color="auto"/>
            <w:left w:val="none" w:sz="0" w:space="0" w:color="auto"/>
            <w:bottom w:val="none" w:sz="0" w:space="0" w:color="auto"/>
            <w:right w:val="none" w:sz="0" w:space="0" w:color="auto"/>
          </w:divBdr>
          <w:divsChild>
            <w:div w:id="1602294136">
              <w:marLeft w:val="0"/>
              <w:marRight w:val="0"/>
              <w:marTop w:val="0"/>
              <w:marBottom w:val="0"/>
              <w:divBdr>
                <w:top w:val="none" w:sz="0" w:space="0" w:color="auto"/>
                <w:left w:val="none" w:sz="0" w:space="0" w:color="auto"/>
                <w:bottom w:val="none" w:sz="0" w:space="0" w:color="auto"/>
                <w:right w:val="none" w:sz="0" w:space="0" w:color="auto"/>
              </w:divBdr>
            </w:div>
          </w:divsChild>
        </w:div>
        <w:div w:id="1103572332">
          <w:marLeft w:val="0"/>
          <w:marRight w:val="0"/>
          <w:marTop w:val="0"/>
          <w:marBottom w:val="0"/>
          <w:divBdr>
            <w:top w:val="none" w:sz="0" w:space="0" w:color="auto"/>
            <w:left w:val="none" w:sz="0" w:space="0" w:color="auto"/>
            <w:bottom w:val="none" w:sz="0" w:space="0" w:color="auto"/>
            <w:right w:val="none" w:sz="0" w:space="0" w:color="auto"/>
          </w:divBdr>
          <w:divsChild>
            <w:div w:id="614363990">
              <w:marLeft w:val="0"/>
              <w:marRight w:val="0"/>
              <w:marTop w:val="0"/>
              <w:marBottom w:val="0"/>
              <w:divBdr>
                <w:top w:val="none" w:sz="0" w:space="0" w:color="auto"/>
                <w:left w:val="none" w:sz="0" w:space="0" w:color="auto"/>
                <w:bottom w:val="none" w:sz="0" w:space="0" w:color="auto"/>
                <w:right w:val="none" w:sz="0" w:space="0" w:color="auto"/>
              </w:divBdr>
            </w:div>
          </w:divsChild>
        </w:div>
        <w:div w:id="1106734270">
          <w:marLeft w:val="0"/>
          <w:marRight w:val="0"/>
          <w:marTop w:val="0"/>
          <w:marBottom w:val="0"/>
          <w:divBdr>
            <w:top w:val="none" w:sz="0" w:space="0" w:color="auto"/>
            <w:left w:val="none" w:sz="0" w:space="0" w:color="auto"/>
            <w:bottom w:val="none" w:sz="0" w:space="0" w:color="auto"/>
            <w:right w:val="none" w:sz="0" w:space="0" w:color="auto"/>
          </w:divBdr>
        </w:div>
        <w:div w:id="1107771465">
          <w:marLeft w:val="0"/>
          <w:marRight w:val="0"/>
          <w:marTop w:val="0"/>
          <w:marBottom w:val="0"/>
          <w:divBdr>
            <w:top w:val="none" w:sz="0" w:space="0" w:color="auto"/>
            <w:left w:val="none" w:sz="0" w:space="0" w:color="auto"/>
            <w:bottom w:val="none" w:sz="0" w:space="0" w:color="auto"/>
            <w:right w:val="none" w:sz="0" w:space="0" w:color="auto"/>
          </w:divBdr>
          <w:divsChild>
            <w:div w:id="1028456563">
              <w:marLeft w:val="0"/>
              <w:marRight w:val="0"/>
              <w:marTop w:val="0"/>
              <w:marBottom w:val="0"/>
              <w:divBdr>
                <w:top w:val="none" w:sz="0" w:space="0" w:color="auto"/>
                <w:left w:val="none" w:sz="0" w:space="0" w:color="auto"/>
                <w:bottom w:val="none" w:sz="0" w:space="0" w:color="auto"/>
                <w:right w:val="none" w:sz="0" w:space="0" w:color="auto"/>
              </w:divBdr>
            </w:div>
          </w:divsChild>
        </w:div>
        <w:div w:id="1111316228">
          <w:marLeft w:val="0"/>
          <w:marRight w:val="0"/>
          <w:marTop w:val="0"/>
          <w:marBottom w:val="0"/>
          <w:divBdr>
            <w:top w:val="none" w:sz="0" w:space="0" w:color="auto"/>
            <w:left w:val="none" w:sz="0" w:space="0" w:color="auto"/>
            <w:bottom w:val="none" w:sz="0" w:space="0" w:color="auto"/>
            <w:right w:val="none" w:sz="0" w:space="0" w:color="auto"/>
          </w:divBdr>
          <w:divsChild>
            <w:div w:id="1066337288">
              <w:marLeft w:val="0"/>
              <w:marRight w:val="0"/>
              <w:marTop w:val="0"/>
              <w:marBottom w:val="0"/>
              <w:divBdr>
                <w:top w:val="none" w:sz="0" w:space="0" w:color="auto"/>
                <w:left w:val="none" w:sz="0" w:space="0" w:color="auto"/>
                <w:bottom w:val="none" w:sz="0" w:space="0" w:color="auto"/>
                <w:right w:val="none" w:sz="0" w:space="0" w:color="auto"/>
              </w:divBdr>
            </w:div>
          </w:divsChild>
        </w:div>
        <w:div w:id="1111976624">
          <w:marLeft w:val="0"/>
          <w:marRight w:val="0"/>
          <w:marTop w:val="0"/>
          <w:marBottom w:val="0"/>
          <w:divBdr>
            <w:top w:val="none" w:sz="0" w:space="0" w:color="auto"/>
            <w:left w:val="none" w:sz="0" w:space="0" w:color="auto"/>
            <w:bottom w:val="none" w:sz="0" w:space="0" w:color="auto"/>
            <w:right w:val="none" w:sz="0" w:space="0" w:color="auto"/>
          </w:divBdr>
          <w:divsChild>
            <w:div w:id="1385520083">
              <w:marLeft w:val="0"/>
              <w:marRight w:val="0"/>
              <w:marTop w:val="0"/>
              <w:marBottom w:val="0"/>
              <w:divBdr>
                <w:top w:val="none" w:sz="0" w:space="0" w:color="auto"/>
                <w:left w:val="none" w:sz="0" w:space="0" w:color="auto"/>
                <w:bottom w:val="none" w:sz="0" w:space="0" w:color="auto"/>
                <w:right w:val="none" w:sz="0" w:space="0" w:color="auto"/>
              </w:divBdr>
            </w:div>
          </w:divsChild>
        </w:div>
        <w:div w:id="1112632002">
          <w:marLeft w:val="0"/>
          <w:marRight w:val="0"/>
          <w:marTop w:val="0"/>
          <w:marBottom w:val="0"/>
          <w:divBdr>
            <w:top w:val="none" w:sz="0" w:space="0" w:color="auto"/>
            <w:left w:val="none" w:sz="0" w:space="0" w:color="auto"/>
            <w:bottom w:val="none" w:sz="0" w:space="0" w:color="auto"/>
            <w:right w:val="none" w:sz="0" w:space="0" w:color="auto"/>
          </w:divBdr>
          <w:divsChild>
            <w:div w:id="411851294">
              <w:marLeft w:val="0"/>
              <w:marRight w:val="0"/>
              <w:marTop w:val="0"/>
              <w:marBottom w:val="0"/>
              <w:divBdr>
                <w:top w:val="none" w:sz="0" w:space="0" w:color="auto"/>
                <w:left w:val="none" w:sz="0" w:space="0" w:color="auto"/>
                <w:bottom w:val="none" w:sz="0" w:space="0" w:color="auto"/>
                <w:right w:val="none" w:sz="0" w:space="0" w:color="auto"/>
              </w:divBdr>
              <w:divsChild>
                <w:div w:id="79864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0245">
          <w:marLeft w:val="0"/>
          <w:marRight w:val="0"/>
          <w:marTop w:val="0"/>
          <w:marBottom w:val="0"/>
          <w:divBdr>
            <w:top w:val="none" w:sz="0" w:space="0" w:color="auto"/>
            <w:left w:val="none" w:sz="0" w:space="0" w:color="auto"/>
            <w:bottom w:val="none" w:sz="0" w:space="0" w:color="auto"/>
            <w:right w:val="none" w:sz="0" w:space="0" w:color="auto"/>
          </w:divBdr>
          <w:divsChild>
            <w:div w:id="844592835">
              <w:marLeft w:val="0"/>
              <w:marRight w:val="0"/>
              <w:marTop w:val="0"/>
              <w:marBottom w:val="0"/>
              <w:divBdr>
                <w:top w:val="none" w:sz="0" w:space="0" w:color="auto"/>
                <w:left w:val="none" w:sz="0" w:space="0" w:color="auto"/>
                <w:bottom w:val="none" w:sz="0" w:space="0" w:color="auto"/>
                <w:right w:val="none" w:sz="0" w:space="0" w:color="auto"/>
              </w:divBdr>
              <w:divsChild>
                <w:div w:id="14246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38309">
          <w:marLeft w:val="0"/>
          <w:marRight w:val="0"/>
          <w:marTop w:val="0"/>
          <w:marBottom w:val="0"/>
          <w:divBdr>
            <w:top w:val="none" w:sz="0" w:space="0" w:color="auto"/>
            <w:left w:val="none" w:sz="0" w:space="0" w:color="auto"/>
            <w:bottom w:val="none" w:sz="0" w:space="0" w:color="auto"/>
            <w:right w:val="none" w:sz="0" w:space="0" w:color="auto"/>
          </w:divBdr>
          <w:divsChild>
            <w:div w:id="2007052386">
              <w:marLeft w:val="0"/>
              <w:marRight w:val="0"/>
              <w:marTop w:val="0"/>
              <w:marBottom w:val="0"/>
              <w:divBdr>
                <w:top w:val="none" w:sz="0" w:space="0" w:color="auto"/>
                <w:left w:val="none" w:sz="0" w:space="0" w:color="auto"/>
                <w:bottom w:val="none" w:sz="0" w:space="0" w:color="auto"/>
                <w:right w:val="none" w:sz="0" w:space="0" w:color="auto"/>
              </w:divBdr>
            </w:div>
          </w:divsChild>
        </w:div>
        <w:div w:id="1115950904">
          <w:marLeft w:val="0"/>
          <w:marRight w:val="0"/>
          <w:marTop w:val="0"/>
          <w:marBottom w:val="0"/>
          <w:divBdr>
            <w:top w:val="none" w:sz="0" w:space="0" w:color="auto"/>
            <w:left w:val="none" w:sz="0" w:space="0" w:color="auto"/>
            <w:bottom w:val="none" w:sz="0" w:space="0" w:color="auto"/>
            <w:right w:val="none" w:sz="0" w:space="0" w:color="auto"/>
          </w:divBdr>
        </w:div>
        <w:div w:id="1118766627">
          <w:marLeft w:val="0"/>
          <w:marRight w:val="0"/>
          <w:marTop w:val="0"/>
          <w:marBottom w:val="0"/>
          <w:divBdr>
            <w:top w:val="none" w:sz="0" w:space="0" w:color="auto"/>
            <w:left w:val="none" w:sz="0" w:space="0" w:color="auto"/>
            <w:bottom w:val="none" w:sz="0" w:space="0" w:color="auto"/>
            <w:right w:val="none" w:sz="0" w:space="0" w:color="auto"/>
          </w:divBdr>
          <w:divsChild>
            <w:div w:id="361366290">
              <w:marLeft w:val="0"/>
              <w:marRight w:val="0"/>
              <w:marTop w:val="0"/>
              <w:marBottom w:val="0"/>
              <w:divBdr>
                <w:top w:val="none" w:sz="0" w:space="0" w:color="auto"/>
                <w:left w:val="none" w:sz="0" w:space="0" w:color="auto"/>
                <w:bottom w:val="none" w:sz="0" w:space="0" w:color="auto"/>
                <w:right w:val="none" w:sz="0" w:space="0" w:color="auto"/>
              </w:divBdr>
            </w:div>
          </w:divsChild>
        </w:div>
        <w:div w:id="1118910820">
          <w:marLeft w:val="0"/>
          <w:marRight w:val="0"/>
          <w:marTop w:val="0"/>
          <w:marBottom w:val="0"/>
          <w:divBdr>
            <w:top w:val="none" w:sz="0" w:space="0" w:color="auto"/>
            <w:left w:val="none" w:sz="0" w:space="0" w:color="auto"/>
            <w:bottom w:val="none" w:sz="0" w:space="0" w:color="auto"/>
            <w:right w:val="none" w:sz="0" w:space="0" w:color="auto"/>
          </w:divBdr>
          <w:divsChild>
            <w:div w:id="633952177">
              <w:marLeft w:val="0"/>
              <w:marRight w:val="0"/>
              <w:marTop w:val="0"/>
              <w:marBottom w:val="0"/>
              <w:divBdr>
                <w:top w:val="none" w:sz="0" w:space="0" w:color="auto"/>
                <w:left w:val="none" w:sz="0" w:space="0" w:color="auto"/>
                <w:bottom w:val="none" w:sz="0" w:space="0" w:color="auto"/>
                <w:right w:val="none" w:sz="0" w:space="0" w:color="auto"/>
              </w:divBdr>
            </w:div>
          </w:divsChild>
        </w:div>
        <w:div w:id="1121068034">
          <w:marLeft w:val="0"/>
          <w:marRight w:val="0"/>
          <w:marTop w:val="0"/>
          <w:marBottom w:val="0"/>
          <w:divBdr>
            <w:top w:val="none" w:sz="0" w:space="0" w:color="auto"/>
            <w:left w:val="none" w:sz="0" w:space="0" w:color="auto"/>
            <w:bottom w:val="none" w:sz="0" w:space="0" w:color="auto"/>
            <w:right w:val="none" w:sz="0" w:space="0" w:color="auto"/>
          </w:divBdr>
        </w:div>
        <w:div w:id="1122114653">
          <w:marLeft w:val="0"/>
          <w:marRight w:val="0"/>
          <w:marTop w:val="0"/>
          <w:marBottom w:val="0"/>
          <w:divBdr>
            <w:top w:val="none" w:sz="0" w:space="0" w:color="auto"/>
            <w:left w:val="none" w:sz="0" w:space="0" w:color="auto"/>
            <w:bottom w:val="none" w:sz="0" w:space="0" w:color="auto"/>
            <w:right w:val="none" w:sz="0" w:space="0" w:color="auto"/>
          </w:divBdr>
          <w:divsChild>
            <w:div w:id="789858170">
              <w:marLeft w:val="0"/>
              <w:marRight w:val="0"/>
              <w:marTop w:val="0"/>
              <w:marBottom w:val="0"/>
              <w:divBdr>
                <w:top w:val="none" w:sz="0" w:space="0" w:color="auto"/>
                <w:left w:val="none" w:sz="0" w:space="0" w:color="auto"/>
                <w:bottom w:val="none" w:sz="0" w:space="0" w:color="auto"/>
                <w:right w:val="none" w:sz="0" w:space="0" w:color="auto"/>
              </w:divBdr>
            </w:div>
          </w:divsChild>
        </w:div>
        <w:div w:id="1123695404">
          <w:marLeft w:val="0"/>
          <w:marRight w:val="0"/>
          <w:marTop w:val="0"/>
          <w:marBottom w:val="0"/>
          <w:divBdr>
            <w:top w:val="none" w:sz="0" w:space="0" w:color="auto"/>
            <w:left w:val="none" w:sz="0" w:space="0" w:color="auto"/>
            <w:bottom w:val="none" w:sz="0" w:space="0" w:color="auto"/>
            <w:right w:val="none" w:sz="0" w:space="0" w:color="auto"/>
          </w:divBdr>
          <w:divsChild>
            <w:div w:id="1338654372">
              <w:marLeft w:val="0"/>
              <w:marRight w:val="0"/>
              <w:marTop w:val="0"/>
              <w:marBottom w:val="0"/>
              <w:divBdr>
                <w:top w:val="none" w:sz="0" w:space="0" w:color="auto"/>
                <w:left w:val="none" w:sz="0" w:space="0" w:color="auto"/>
                <w:bottom w:val="none" w:sz="0" w:space="0" w:color="auto"/>
                <w:right w:val="none" w:sz="0" w:space="0" w:color="auto"/>
              </w:divBdr>
              <w:divsChild>
                <w:div w:id="153919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4776">
          <w:marLeft w:val="0"/>
          <w:marRight w:val="0"/>
          <w:marTop w:val="0"/>
          <w:marBottom w:val="0"/>
          <w:divBdr>
            <w:top w:val="none" w:sz="0" w:space="0" w:color="auto"/>
            <w:left w:val="none" w:sz="0" w:space="0" w:color="auto"/>
            <w:bottom w:val="none" w:sz="0" w:space="0" w:color="auto"/>
            <w:right w:val="none" w:sz="0" w:space="0" w:color="auto"/>
          </w:divBdr>
        </w:div>
        <w:div w:id="1125275555">
          <w:marLeft w:val="0"/>
          <w:marRight w:val="0"/>
          <w:marTop w:val="0"/>
          <w:marBottom w:val="0"/>
          <w:divBdr>
            <w:top w:val="none" w:sz="0" w:space="0" w:color="auto"/>
            <w:left w:val="none" w:sz="0" w:space="0" w:color="auto"/>
            <w:bottom w:val="none" w:sz="0" w:space="0" w:color="auto"/>
            <w:right w:val="none" w:sz="0" w:space="0" w:color="auto"/>
          </w:divBdr>
          <w:divsChild>
            <w:div w:id="1845707492">
              <w:marLeft w:val="0"/>
              <w:marRight w:val="0"/>
              <w:marTop w:val="0"/>
              <w:marBottom w:val="0"/>
              <w:divBdr>
                <w:top w:val="none" w:sz="0" w:space="0" w:color="auto"/>
                <w:left w:val="none" w:sz="0" w:space="0" w:color="auto"/>
                <w:bottom w:val="none" w:sz="0" w:space="0" w:color="auto"/>
                <w:right w:val="none" w:sz="0" w:space="0" w:color="auto"/>
              </w:divBdr>
            </w:div>
          </w:divsChild>
        </w:div>
        <w:div w:id="1127241722">
          <w:marLeft w:val="0"/>
          <w:marRight w:val="0"/>
          <w:marTop w:val="0"/>
          <w:marBottom w:val="0"/>
          <w:divBdr>
            <w:top w:val="none" w:sz="0" w:space="0" w:color="auto"/>
            <w:left w:val="none" w:sz="0" w:space="0" w:color="auto"/>
            <w:bottom w:val="none" w:sz="0" w:space="0" w:color="auto"/>
            <w:right w:val="none" w:sz="0" w:space="0" w:color="auto"/>
          </w:divBdr>
          <w:divsChild>
            <w:div w:id="1121604849">
              <w:marLeft w:val="0"/>
              <w:marRight w:val="0"/>
              <w:marTop w:val="0"/>
              <w:marBottom w:val="0"/>
              <w:divBdr>
                <w:top w:val="none" w:sz="0" w:space="0" w:color="auto"/>
                <w:left w:val="none" w:sz="0" w:space="0" w:color="auto"/>
                <w:bottom w:val="none" w:sz="0" w:space="0" w:color="auto"/>
                <w:right w:val="none" w:sz="0" w:space="0" w:color="auto"/>
              </w:divBdr>
            </w:div>
          </w:divsChild>
        </w:div>
        <w:div w:id="1129396876">
          <w:marLeft w:val="0"/>
          <w:marRight w:val="0"/>
          <w:marTop w:val="0"/>
          <w:marBottom w:val="0"/>
          <w:divBdr>
            <w:top w:val="none" w:sz="0" w:space="0" w:color="auto"/>
            <w:left w:val="none" w:sz="0" w:space="0" w:color="auto"/>
            <w:bottom w:val="none" w:sz="0" w:space="0" w:color="auto"/>
            <w:right w:val="none" w:sz="0" w:space="0" w:color="auto"/>
          </w:divBdr>
          <w:divsChild>
            <w:div w:id="617029836">
              <w:marLeft w:val="0"/>
              <w:marRight w:val="0"/>
              <w:marTop w:val="0"/>
              <w:marBottom w:val="0"/>
              <w:divBdr>
                <w:top w:val="none" w:sz="0" w:space="0" w:color="auto"/>
                <w:left w:val="none" w:sz="0" w:space="0" w:color="auto"/>
                <w:bottom w:val="none" w:sz="0" w:space="0" w:color="auto"/>
                <w:right w:val="none" w:sz="0" w:space="0" w:color="auto"/>
              </w:divBdr>
              <w:divsChild>
                <w:div w:id="887641121">
                  <w:marLeft w:val="0"/>
                  <w:marRight w:val="0"/>
                  <w:marTop w:val="0"/>
                  <w:marBottom w:val="0"/>
                  <w:divBdr>
                    <w:top w:val="none" w:sz="0" w:space="0" w:color="auto"/>
                    <w:left w:val="none" w:sz="0" w:space="0" w:color="auto"/>
                    <w:bottom w:val="none" w:sz="0" w:space="0" w:color="auto"/>
                    <w:right w:val="none" w:sz="0" w:space="0" w:color="auto"/>
                  </w:divBdr>
                </w:div>
              </w:divsChild>
            </w:div>
            <w:div w:id="909316696">
              <w:marLeft w:val="0"/>
              <w:marRight w:val="0"/>
              <w:marTop w:val="0"/>
              <w:marBottom w:val="0"/>
              <w:divBdr>
                <w:top w:val="none" w:sz="0" w:space="0" w:color="auto"/>
                <w:left w:val="none" w:sz="0" w:space="0" w:color="auto"/>
                <w:bottom w:val="none" w:sz="0" w:space="0" w:color="auto"/>
                <w:right w:val="none" w:sz="0" w:space="0" w:color="auto"/>
              </w:divBdr>
              <w:divsChild>
                <w:div w:id="94006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3047">
          <w:marLeft w:val="0"/>
          <w:marRight w:val="0"/>
          <w:marTop w:val="0"/>
          <w:marBottom w:val="0"/>
          <w:divBdr>
            <w:top w:val="none" w:sz="0" w:space="0" w:color="auto"/>
            <w:left w:val="none" w:sz="0" w:space="0" w:color="auto"/>
            <w:bottom w:val="none" w:sz="0" w:space="0" w:color="auto"/>
            <w:right w:val="none" w:sz="0" w:space="0" w:color="auto"/>
          </w:divBdr>
          <w:divsChild>
            <w:div w:id="1584102607">
              <w:marLeft w:val="0"/>
              <w:marRight w:val="0"/>
              <w:marTop w:val="0"/>
              <w:marBottom w:val="0"/>
              <w:divBdr>
                <w:top w:val="none" w:sz="0" w:space="0" w:color="auto"/>
                <w:left w:val="none" w:sz="0" w:space="0" w:color="auto"/>
                <w:bottom w:val="none" w:sz="0" w:space="0" w:color="auto"/>
                <w:right w:val="none" w:sz="0" w:space="0" w:color="auto"/>
              </w:divBdr>
            </w:div>
          </w:divsChild>
        </w:div>
        <w:div w:id="1132749423">
          <w:marLeft w:val="0"/>
          <w:marRight w:val="0"/>
          <w:marTop w:val="0"/>
          <w:marBottom w:val="0"/>
          <w:divBdr>
            <w:top w:val="none" w:sz="0" w:space="0" w:color="auto"/>
            <w:left w:val="none" w:sz="0" w:space="0" w:color="auto"/>
            <w:bottom w:val="none" w:sz="0" w:space="0" w:color="auto"/>
            <w:right w:val="none" w:sz="0" w:space="0" w:color="auto"/>
          </w:divBdr>
          <w:divsChild>
            <w:div w:id="387263149">
              <w:marLeft w:val="0"/>
              <w:marRight w:val="0"/>
              <w:marTop w:val="0"/>
              <w:marBottom w:val="0"/>
              <w:divBdr>
                <w:top w:val="none" w:sz="0" w:space="0" w:color="auto"/>
                <w:left w:val="none" w:sz="0" w:space="0" w:color="auto"/>
                <w:bottom w:val="none" w:sz="0" w:space="0" w:color="auto"/>
                <w:right w:val="none" w:sz="0" w:space="0" w:color="auto"/>
              </w:divBdr>
            </w:div>
          </w:divsChild>
        </w:div>
        <w:div w:id="1133984939">
          <w:marLeft w:val="0"/>
          <w:marRight w:val="0"/>
          <w:marTop w:val="0"/>
          <w:marBottom w:val="0"/>
          <w:divBdr>
            <w:top w:val="none" w:sz="0" w:space="0" w:color="auto"/>
            <w:left w:val="none" w:sz="0" w:space="0" w:color="auto"/>
            <w:bottom w:val="none" w:sz="0" w:space="0" w:color="auto"/>
            <w:right w:val="none" w:sz="0" w:space="0" w:color="auto"/>
          </w:divBdr>
          <w:divsChild>
            <w:div w:id="141703200">
              <w:marLeft w:val="0"/>
              <w:marRight w:val="0"/>
              <w:marTop w:val="0"/>
              <w:marBottom w:val="0"/>
              <w:divBdr>
                <w:top w:val="none" w:sz="0" w:space="0" w:color="auto"/>
                <w:left w:val="none" w:sz="0" w:space="0" w:color="auto"/>
                <w:bottom w:val="none" w:sz="0" w:space="0" w:color="auto"/>
                <w:right w:val="none" w:sz="0" w:space="0" w:color="auto"/>
              </w:divBdr>
              <w:divsChild>
                <w:div w:id="757294251">
                  <w:marLeft w:val="0"/>
                  <w:marRight w:val="0"/>
                  <w:marTop w:val="0"/>
                  <w:marBottom w:val="0"/>
                  <w:divBdr>
                    <w:top w:val="none" w:sz="0" w:space="0" w:color="auto"/>
                    <w:left w:val="none" w:sz="0" w:space="0" w:color="auto"/>
                    <w:bottom w:val="none" w:sz="0" w:space="0" w:color="auto"/>
                    <w:right w:val="none" w:sz="0" w:space="0" w:color="auto"/>
                  </w:divBdr>
                </w:div>
              </w:divsChild>
            </w:div>
            <w:div w:id="152180183">
              <w:marLeft w:val="0"/>
              <w:marRight w:val="0"/>
              <w:marTop w:val="0"/>
              <w:marBottom w:val="0"/>
              <w:divBdr>
                <w:top w:val="none" w:sz="0" w:space="0" w:color="auto"/>
                <w:left w:val="none" w:sz="0" w:space="0" w:color="auto"/>
                <w:bottom w:val="none" w:sz="0" w:space="0" w:color="auto"/>
                <w:right w:val="none" w:sz="0" w:space="0" w:color="auto"/>
              </w:divBdr>
              <w:divsChild>
                <w:div w:id="715199363">
                  <w:marLeft w:val="0"/>
                  <w:marRight w:val="0"/>
                  <w:marTop w:val="0"/>
                  <w:marBottom w:val="0"/>
                  <w:divBdr>
                    <w:top w:val="none" w:sz="0" w:space="0" w:color="auto"/>
                    <w:left w:val="none" w:sz="0" w:space="0" w:color="auto"/>
                    <w:bottom w:val="none" w:sz="0" w:space="0" w:color="auto"/>
                    <w:right w:val="none" w:sz="0" w:space="0" w:color="auto"/>
                  </w:divBdr>
                </w:div>
              </w:divsChild>
            </w:div>
            <w:div w:id="1638025803">
              <w:marLeft w:val="0"/>
              <w:marRight w:val="0"/>
              <w:marTop w:val="0"/>
              <w:marBottom w:val="0"/>
              <w:divBdr>
                <w:top w:val="none" w:sz="0" w:space="0" w:color="auto"/>
                <w:left w:val="none" w:sz="0" w:space="0" w:color="auto"/>
                <w:bottom w:val="none" w:sz="0" w:space="0" w:color="auto"/>
                <w:right w:val="none" w:sz="0" w:space="0" w:color="auto"/>
              </w:divBdr>
              <w:divsChild>
                <w:div w:id="15058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3290">
          <w:marLeft w:val="0"/>
          <w:marRight w:val="0"/>
          <w:marTop w:val="0"/>
          <w:marBottom w:val="0"/>
          <w:divBdr>
            <w:top w:val="none" w:sz="0" w:space="0" w:color="auto"/>
            <w:left w:val="none" w:sz="0" w:space="0" w:color="auto"/>
            <w:bottom w:val="none" w:sz="0" w:space="0" w:color="auto"/>
            <w:right w:val="none" w:sz="0" w:space="0" w:color="auto"/>
          </w:divBdr>
          <w:divsChild>
            <w:div w:id="920527332">
              <w:marLeft w:val="0"/>
              <w:marRight w:val="0"/>
              <w:marTop w:val="0"/>
              <w:marBottom w:val="0"/>
              <w:divBdr>
                <w:top w:val="none" w:sz="0" w:space="0" w:color="auto"/>
                <w:left w:val="none" w:sz="0" w:space="0" w:color="auto"/>
                <w:bottom w:val="none" w:sz="0" w:space="0" w:color="auto"/>
                <w:right w:val="none" w:sz="0" w:space="0" w:color="auto"/>
              </w:divBdr>
            </w:div>
          </w:divsChild>
        </w:div>
        <w:div w:id="1136148260">
          <w:marLeft w:val="0"/>
          <w:marRight w:val="0"/>
          <w:marTop w:val="0"/>
          <w:marBottom w:val="0"/>
          <w:divBdr>
            <w:top w:val="none" w:sz="0" w:space="0" w:color="auto"/>
            <w:left w:val="none" w:sz="0" w:space="0" w:color="auto"/>
            <w:bottom w:val="none" w:sz="0" w:space="0" w:color="auto"/>
            <w:right w:val="none" w:sz="0" w:space="0" w:color="auto"/>
          </w:divBdr>
          <w:divsChild>
            <w:div w:id="971904880">
              <w:marLeft w:val="0"/>
              <w:marRight w:val="0"/>
              <w:marTop w:val="0"/>
              <w:marBottom w:val="0"/>
              <w:divBdr>
                <w:top w:val="none" w:sz="0" w:space="0" w:color="auto"/>
                <w:left w:val="none" w:sz="0" w:space="0" w:color="auto"/>
                <w:bottom w:val="none" w:sz="0" w:space="0" w:color="auto"/>
                <w:right w:val="none" w:sz="0" w:space="0" w:color="auto"/>
              </w:divBdr>
              <w:divsChild>
                <w:div w:id="15579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0372">
          <w:marLeft w:val="0"/>
          <w:marRight w:val="0"/>
          <w:marTop w:val="0"/>
          <w:marBottom w:val="0"/>
          <w:divBdr>
            <w:top w:val="none" w:sz="0" w:space="0" w:color="auto"/>
            <w:left w:val="none" w:sz="0" w:space="0" w:color="auto"/>
            <w:bottom w:val="none" w:sz="0" w:space="0" w:color="auto"/>
            <w:right w:val="none" w:sz="0" w:space="0" w:color="auto"/>
          </w:divBdr>
          <w:divsChild>
            <w:div w:id="820778094">
              <w:marLeft w:val="0"/>
              <w:marRight w:val="0"/>
              <w:marTop w:val="0"/>
              <w:marBottom w:val="0"/>
              <w:divBdr>
                <w:top w:val="none" w:sz="0" w:space="0" w:color="auto"/>
                <w:left w:val="none" w:sz="0" w:space="0" w:color="auto"/>
                <w:bottom w:val="none" w:sz="0" w:space="0" w:color="auto"/>
                <w:right w:val="none" w:sz="0" w:space="0" w:color="auto"/>
              </w:divBdr>
            </w:div>
          </w:divsChild>
        </w:div>
        <w:div w:id="1138647445">
          <w:marLeft w:val="0"/>
          <w:marRight w:val="0"/>
          <w:marTop w:val="0"/>
          <w:marBottom w:val="0"/>
          <w:divBdr>
            <w:top w:val="none" w:sz="0" w:space="0" w:color="auto"/>
            <w:left w:val="none" w:sz="0" w:space="0" w:color="auto"/>
            <w:bottom w:val="none" w:sz="0" w:space="0" w:color="auto"/>
            <w:right w:val="none" w:sz="0" w:space="0" w:color="auto"/>
          </w:divBdr>
          <w:divsChild>
            <w:div w:id="1099643643">
              <w:marLeft w:val="0"/>
              <w:marRight w:val="0"/>
              <w:marTop w:val="0"/>
              <w:marBottom w:val="0"/>
              <w:divBdr>
                <w:top w:val="none" w:sz="0" w:space="0" w:color="auto"/>
                <w:left w:val="none" w:sz="0" w:space="0" w:color="auto"/>
                <w:bottom w:val="none" w:sz="0" w:space="0" w:color="auto"/>
                <w:right w:val="none" w:sz="0" w:space="0" w:color="auto"/>
              </w:divBdr>
            </w:div>
          </w:divsChild>
        </w:div>
        <w:div w:id="1140463963">
          <w:marLeft w:val="0"/>
          <w:marRight w:val="0"/>
          <w:marTop w:val="0"/>
          <w:marBottom w:val="0"/>
          <w:divBdr>
            <w:top w:val="none" w:sz="0" w:space="0" w:color="auto"/>
            <w:left w:val="none" w:sz="0" w:space="0" w:color="auto"/>
            <w:bottom w:val="none" w:sz="0" w:space="0" w:color="auto"/>
            <w:right w:val="none" w:sz="0" w:space="0" w:color="auto"/>
          </w:divBdr>
          <w:divsChild>
            <w:div w:id="43452084">
              <w:marLeft w:val="0"/>
              <w:marRight w:val="0"/>
              <w:marTop w:val="0"/>
              <w:marBottom w:val="0"/>
              <w:divBdr>
                <w:top w:val="none" w:sz="0" w:space="0" w:color="auto"/>
                <w:left w:val="none" w:sz="0" w:space="0" w:color="auto"/>
                <w:bottom w:val="none" w:sz="0" w:space="0" w:color="auto"/>
                <w:right w:val="none" w:sz="0" w:space="0" w:color="auto"/>
              </w:divBdr>
            </w:div>
            <w:div w:id="1401640255">
              <w:marLeft w:val="0"/>
              <w:marRight w:val="0"/>
              <w:marTop w:val="0"/>
              <w:marBottom w:val="0"/>
              <w:divBdr>
                <w:top w:val="none" w:sz="0" w:space="0" w:color="auto"/>
                <w:left w:val="none" w:sz="0" w:space="0" w:color="auto"/>
                <w:bottom w:val="none" w:sz="0" w:space="0" w:color="auto"/>
                <w:right w:val="none" w:sz="0" w:space="0" w:color="auto"/>
              </w:divBdr>
              <w:divsChild>
                <w:div w:id="1399747471">
                  <w:marLeft w:val="0"/>
                  <w:marRight w:val="0"/>
                  <w:marTop w:val="0"/>
                  <w:marBottom w:val="0"/>
                  <w:divBdr>
                    <w:top w:val="none" w:sz="0" w:space="0" w:color="auto"/>
                    <w:left w:val="none" w:sz="0" w:space="0" w:color="auto"/>
                    <w:bottom w:val="none" w:sz="0" w:space="0" w:color="auto"/>
                    <w:right w:val="none" w:sz="0" w:space="0" w:color="auto"/>
                  </w:divBdr>
                </w:div>
              </w:divsChild>
            </w:div>
            <w:div w:id="2034919760">
              <w:marLeft w:val="0"/>
              <w:marRight w:val="0"/>
              <w:marTop w:val="0"/>
              <w:marBottom w:val="0"/>
              <w:divBdr>
                <w:top w:val="none" w:sz="0" w:space="0" w:color="auto"/>
                <w:left w:val="none" w:sz="0" w:space="0" w:color="auto"/>
                <w:bottom w:val="none" w:sz="0" w:space="0" w:color="auto"/>
                <w:right w:val="none" w:sz="0" w:space="0" w:color="auto"/>
              </w:divBdr>
              <w:divsChild>
                <w:div w:id="21387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4143">
          <w:marLeft w:val="0"/>
          <w:marRight w:val="0"/>
          <w:marTop w:val="0"/>
          <w:marBottom w:val="0"/>
          <w:divBdr>
            <w:top w:val="none" w:sz="0" w:space="0" w:color="auto"/>
            <w:left w:val="none" w:sz="0" w:space="0" w:color="auto"/>
            <w:bottom w:val="none" w:sz="0" w:space="0" w:color="auto"/>
            <w:right w:val="none" w:sz="0" w:space="0" w:color="auto"/>
          </w:divBdr>
          <w:divsChild>
            <w:div w:id="1064723608">
              <w:marLeft w:val="0"/>
              <w:marRight w:val="0"/>
              <w:marTop w:val="0"/>
              <w:marBottom w:val="0"/>
              <w:divBdr>
                <w:top w:val="none" w:sz="0" w:space="0" w:color="auto"/>
                <w:left w:val="none" w:sz="0" w:space="0" w:color="auto"/>
                <w:bottom w:val="none" w:sz="0" w:space="0" w:color="auto"/>
                <w:right w:val="none" w:sz="0" w:space="0" w:color="auto"/>
              </w:divBdr>
            </w:div>
          </w:divsChild>
        </w:div>
        <w:div w:id="1141845487">
          <w:marLeft w:val="0"/>
          <w:marRight w:val="0"/>
          <w:marTop w:val="0"/>
          <w:marBottom w:val="0"/>
          <w:divBdr>
            <w:top w:val="none" w:sz="0" w:space="0" w:color="auto"/>
            <w:left w:val="none" w:sz="0" w:space="0" w:color="auto"/>
            <w:bottom w:val="none" w:sz="0" w:space="0" w:color="auto"/>
            <w:right w:val="none" w:sz="0" w:space="0" w:color="auto"/>
          </w:divBdr>
        </w:div>
        <w:div w:id="1143740224">
          <w:marLeft w:val="0"/>
          <w:marRight w:val="0"/>
          <w:marTop w:val="0"/>
          <w:marBottom w:val="0"/>
          <w:divBdr>
            <w:top w:val="none" w:sz="0" w:space="0" w:color="auto"/>
            <w:left w:val="none" w:sz="0" w:space="0" w:color="auto"/>
            <w:bottom w:val="none" w:sz="0" w:space="0" w:color="auto"/>
            <w:right w:val="none" w:sz="0" w:space="0" w:color="auto"/>
          </w:divBdr>
          <w:divsChild>
            <w:div w:id="672880674">
              <w:marLeft w:val="0"/>
              <w:marRight w:val="0"/>
              <w:marTop w:val="0"/>
              <w:marBottom w:val="0"/>
              <w:divBdr>
                <w:top w:val="none" w:sz="0" w:space="0" w:color="auto"/>
                <w:left w:val="none" w:sz="0" w:space="0" w:color="auto"/>
                <w:bottom w:val="none" w:sz="0" w:space="0" w:color="auto"/>
                <w:right w:val="none" w:sz="0" w:space="0" w:color="auto"/>
              </w:divBdr>
            </w:div>
          </w:divsChild>
        </w:div>
        <w:div w:id="1144003657">
          <w:marLeft w:val="0"/>
          <w:marRight w:val="0"/>
          <w:marTop w:val="0"/>
          <w:marBottom w:val="0"/>
          <w:divBdr>
            <w:top w:val="none" w:sz="0" w:space="0" w:color="auto"/>
            <w:left w:val="none" w:sz="0" w:space="0" w:color="auto"/>
            <w:bottom w:val="none" w:sz="0" w:space="0" w:color="auto"/>
            <w:right w:val="none" w:sz="0" w:space="0" w:color="auto"/>
          </w:divBdr>
          <w:divsChild>
            <w:div w:id="1279412584">
              <w:marLeft w:val="0"/>
              <w:marRight w:val="0"/>
              <w:marTop w:val="0"/>
              <w:marBottom w:val="0"/>
              <w:divBdr>
                <w:top w:val="none" w:sz="0" w:space="0" w:color="auto"/>
                <w:left w:val="none" w:sz="0" w:space="0" w:color="auto"/>
                <w:bottom w:val="none" w:sz="0" w:space="0" w:color="auto"/>
                <w:right w:val="none" w:sz="0" w:space="0" w:color="auto"/>
              </w:divBdr>
              <w:divsChild>
                <w:div w:id="201702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6549">
          <w:marLeft w:val="0"/>
          <w:marRight w:val="0"/>
          <w:marTop w:val="0"/>
          <w:marBottom w:val="0"/>
          <w:divBdr>
            <w:top w:val="none" w:sz="0" w:space="0" w:color="auto"/>
            <w:left w:val="none" w:sz="0" w:space="0" w:color="auto"/>
            <w:bottom w:val="none" w:sz="0" w:space="0" w:color="auto"/>
            <w:right w:val="none" w:sz="0" w:space="0" w:color="auto"/>
          </w:divBdr>
          <w:divsChild>
            <w:div w:id="295377672">
              <w:marLeft w:val="0"/>
              <w:marRight w:val="0"/>
              <w:marTop w:val="0"/>
              <w:marBottom w:val="0"/>
              <w:divBdr>
                <w:top w:val="none" w:sz="0" w:space="0" w:color="auto"/>
                <w:left w:val="none" w:sz="0" w:space="0" w:color="auto"/>
                <w:bottom w:val="none" w:sz="0" w:space="0" w:color="auto"/>
                <w:right w:val="none" w:sz="0" w:space="0" w:color="auto"/>
              </w:divBdr>
              <w:divsChild>
                <w:div w:id="1807048778">
                  <w:marLeft w:val="0"/>
                  <w:marRight w:val="0"/>
                  <w:marTop w:val="0"/>
                  <w:marBottom w:val="0"/>
                  <w:divBdr>
                    <w:top w:val="none" w:sz="0" w:space="0" w:color="auto"/>
                    <w:left w:val="none" w:sz="0" w:space="0" w:color="auto"/>
                    <w:bottom w:val="none" w:sz="0" w:space="0" w:color="auto"/>
                    <w:right w:val="none" w:sz="0" w:space="0" w:color="auto"/>
                  </w:divBdr>
                </w:div>
              </w:divsChild>
            </w:div>
            <w:div w:id="646394886">
              <w:marLeft w:val="0"/>
              <w:marRight w:val="0"/>
              <w:marTop w:val="0"/>
              <w:marBottom w:val="0"/>
              <w:divBdr>
                <w:top w:val="none" w:sz="0" w:space="0" w:color="auto"/>
                <w:left w:val="none" w:sz="0" w:space="0" w:color="auto"/>
                <w:bottom w:val="none" w:sz="0" w:space="0" w:color="auto"/>
                <w:right w:val="none" w:sz="0" w:space="0" w:color="auto"/>
              </w:divBdr>
            </w:div>
            <w:div w:id="977566950">
              <w:marLeft w:val="0"/>
              <w:marRight w:val="0"/>
              <w:marTop w:val="0"/>
              <w:marBottom w:val="0"/>
              <w:divBdr>
                <w:top w:val="none" w:sz="0" w:space="0" w:color="auto"/>
                <w:left w:val="none" w:sz="0" w:space="0" w:color="auto"/>
                <w:bottom w:val="none" w:sz="0" w:space="0" w:color="auto"/>
                <w:right w:val="none" w:sz="0" w:space="0" w:color="auto"/>
              </w:divBdr>
            </w:div>
            <w:div w:id="981276493">
              <w:marLeft w:val="0"/>
              <w:marRight w:val="0"/>
              <w:marTop w:val="0"/>
              <w:marBottom w:val="0"/>
              <w:divBdr>
                <w:top w:val="none" w:sz="0" w:space="0" w:color="auto"/>
                <w:left w:val="none" w:sz="0" w:space="0" w:color="auto"/>
                <w:bottom w:val="none" w:sz="0" w:space="0" w:color="auto"/>
                <w:right w:val="none" w:sz="0" w:space="0" w:color="auto"/>
              </w:divBdr>
              <w:divsChild>
                <w:div w:id="1734770195">
                  <w:marLeft w:val="0"/>
                  <w:marRight w:val="0"/>
                  <w:marTop w:val="0"/>
                  <w:marBottom w:val="0"/>
                  <w:divBdr>
                    <w:top w:val="none" w:sz="0" w:space="0" w:color="auto"/>
                    <w:left w:val="none" w:sz="0" w:space="0" w:color="auto"/>
                    <w:bottom w:val="none" w:sz="0" w:space="0" w:color="auto"/>
                    <w:right w:val="none" w:sz="0" w:space="0" w:color="auto"/>
                  </w:divBdr>
                </w:div>
              </w:divsChild>
            </w:div>
            <w:div w:id="1434473075">
              <w:marLeft w:val="0"/>
              <w:marRight w:val="0"/>
              <w:marTop w:val="0"/>
              <w:marBottom w:val="0"/>
              <w:divBdr>
                <w:top w:val="none" w:sz="0" w:space="0" w:color="auto"/>
                <w:left w:val="none" w:sz="0" w:space="0" w:color="auto"/>
                <w:bottom w:val="none" w:sz="0" w:space="0" w:color="auto"/>
                <w:right w:val="none" w:sz="0" w:space="0" w:color="auto"/>
              </w:divBdr>
              <w:divsChild>
                <w:div w:id="1935282069">
                  <w:marLeft w:val="0"/>
                  <w:marRight w:val="0"/>
                  <w:marTop w:val="0"/>
                  <w:marBottom w:val="0"/>
                  <w:divBdr>
                    <w:top w:val="none" w:sz="0" w:space="0" w:color="auto"/>
                    <w:left w:val="none" w:sz="0" w:space="0" w:color="auto"/>
                    <w:bottom w:val="none" w:sz="0" w:space="0" w:color="auto"/>
                    <w:right w:val="none" w:sz="0" w:space="0" w:color="auto"/>
                  </w:divBdr>
                </w:div>
              </w:divsChild>
            </w:div>
            <w:div w:id="1669749751">
              <w:marLeft w:val="0"/>
              <w:marRight w:val="0"/>
              <w:marTop w:val="0"/>
              <w:marBottom w:val="0"/>
              <w:divBdr>
                <w:top w:val="none" w:sz="0" w:space="0" w:color="auto"/>
                <w:left w:val="none" w:sz="0" w:space="0" w:color="auto"/>
                <w:bottom w:val="none" w:sz="0" w:space="0" w:color="auto"/>
                <w:right w:val="none" w:sz="0" w:space="0" w:color="auto"/>
              </w:divBdr>
            </w:div>
            <w:div w:id="1909806164">
              <w:marLeft w:val="0"/>
              <w:marRight w:val="0"/>
              <w:marTop w:val="0"/>
              <w:marBottom w:val="0"/>
              <w:divBdr>
                <w:top w:val="none" w:sz="0" w:space="0" w:color="auto"/>
                <w:left w:val="none" w:sz="0" w:space="0" w:color="auto"/>
                <w:bottom w:val="none" w:sz="0" w:space="0" w:color="auto"/>
                <w:right w:val="none" w:sz="0" w:space="0" w:color="auto"/>
              </w:divBdr>
              <w:divsChild>
                <w:div w:id="951470728">
                  <w:marLeft w:val="0"/>
                  <w:marRight w:val="0"/>
                  <w:marTop w:val="0"/>
                  <w:marBottom w:val="0"/>
                  <w:divBdr>
                    <w:top w:val="none" w:sz="0" w:space="0" w:color="auto"/>
                    <w:left w:val="none" w:sz="0" w:space="0" w:color="auto"/>
                    <w:bottom w:val="none" w:sz="0" w:space="0" w:color="auto"/>
                    <w:right w:val="none" w:sz="0" w:space="0" w:color="auto"/>
                  </w:divBdr>
                </w:div>
              </w:divsChild>
            </w:div>
            <w:div w:id="1981377884">
              <w:marLeft w:val="0"/>
              <w:marRight w:val="0"/>
              <w:marTop w:val="0"/>
              <w:marBottom w:val="0"/>
              <w:divBdr>
                <w:top w:val="none" w:sz="0" w:space="0" w:color="auto"/>
                <w:left w:val="none" w:sz="0" w:space="0" w:color="auto"/>
                <w:bottom w:val="none" w:sz="0" w:space="0" w:color="auto"/>
                <w:right w:val="none" w:sz="0" w:space="0" w:color="auto"/>
              </w:divBdr>
              <w:divsChild>
                <w:div w:id="155344979">
                  <w:marLeft w:val="0"/>
                  <w:marRight w:val="0"/>
                  <w:marTop w:val="0"/>
                  <w:marBottom w:val="0"/>
                  <w:divBdr>
                    <w:top w:val="none" w:sz="0" w:space="0" w:color="auto"/>
                    <w:left w:val="none" w:sz="0" w:space="0" w:color="auto"/>
                    <w:bottom w:val="none" w:sz="0" w:space="0" w:color="auto"/>
                    <w:right w:val="none" w:sz="0" w:space="0" w:color="auto"/>
                  </w:divBdr>
                </w:div>
              </w:divsChild>
            </w:div>
            <w:div w:id="2051760808">
              <w:marLeft w:val="0"/>
              <w:marRight w:val="0"/>
              <w:marTop w:val="0"/>
              <w:marBottom w:val="0"/>
              <w:divBdr>
                <w:top w:val="none" w:sz="0" w:space="0" w:color="auto"/>
                <w:left w:val="none" w:sz="0" w:space="0" w:color="auto"/>
                <w:bottom w:val="none" w:sz="0" w:space="0" w:color="auto"/>
                <w:right w:val="none" w:sz="0" w:space="0" w:color="auto"/>
              </w:divBdr>
            </w:div>
          </w:divsChild>
        </w:div>
        <w:div w:id="1149982313">
          <w:marLeft w:val="0"/>
          <w:marRight w:val="0"/>
          <w:marTop w:val="0"/>
          <w:marBottom w:val="0"/>
          <w:divBdr>
            <w:top w:val="none" w:sz="0" w:space="0" w:color="auto"/>
            <w:left w:val="none" w:sz="0" w:space="0" w:color="auto"/>
            <w:bottom w:val="none" w:sz="0" w:space="0" w:color="auto"/>
            <w:right w:val="none" w:sz="0" w:space="0" w:color="auto"/>
          </w:divBdr>
          <w:divsChild>
            <w:div w:id="1873491607">
              <w:marLeft w:val="0"/>
              <w:marRight w:val="0"/>
              <w:marTop w:val="0"/>
              <w:marBottom w:val="0"/>
              <w:divBdr>
                <w:top w:val="none" w:sz="0" w:space="0" w:color="auto"/>
                <w:left w:val="none" w:sz="0" w:space="0" w:color="auto"/>
                <w:bottom w:val="none" w:sz="0" w:space="0" w:color="auto"/>
                <w:right w:val="none" w:sz="0" w:space="0" w:color="auto"/>
              </w:divBdr>
            </w:div>
          </w:divsChild>
        </w:div>
        <w:div w:id="1150289602">
          <w:marLeft w:val="0"/>
          <w:marRight w:val="0"/>
          <w:marTop w:val="0"/>
          <w:marBottom w:val="0"/>
          <w:divBdr>
            <w:top w:val="none" w:sz="0" w:space="0" w:color="auto"/>
            <w:left w:val="none" w:sz="0" w:space="0" w:color="auto"/>
            <w:bottom w:val="none" w:sz="0" w:space="0" w:color="auto"/>
            <w:right w:val="none" w:sz="0" w:space="0" w:color="auto"/>
          </w:divBdr>
          <w:divsChild>
            <w:div w:id="1575050151">
              <w:marLeft w:val="0"/>
              <w:marRight w:val="0"/>
              <w:marTop w:val="0"/>
              <w:marBottom w:val="0"/>
              <w:divBdr>
                <w:top w:val="none" w:sz="0" w:space="0" w:color="auto"/>
                <w:left w:val="none" w:sz="0" w:space="0" w:color="auto"/>
                <w:bottom w:val="none" w:sz="0" w:space="0" w:color="auto"/>
                <w:right w:val="none" w:sz="0" w:space="0" w:color="auto"/>
              </w:divBdr>
            </w:div>
          </w:divsChild>
        </w:div>
        <w:div w:id="1152211483">
          <w:marLeft w:val="0"/>
          <w:marRight w:val="0"/>
          <w:marTop w:val="0"/>
          <w:marBottom w:val="0"/>
          <w:divBdr>
            <w:top w:val="none" w:sz="0" w:space="0" w:color="auto"/>
            <w:left w:val="none" w:sz="0" w:space="0" w:color="auto"/>
            <w:bottom w:val="none" w:sz="0" w:space="0" w:color="auto"/>
            <w:right w:val="none" w:sz="0" w:space="0" w:color="auto"/>
          </w:divBdr>
        </w:div>
        <w:div w:id="1152213137">
          <w:marLeft w:val="0"/>
          <w:marRight w:val="0"/>
          <w:marTop w:val="0"/>
          <w:marBottom w:val="0"/>
          <w:divBdr>
            <w:top w:val="none" w:sz="0" w:space="0" w:color="auto"/>
            <w:left w:val="none" w:sz="0" w:space="0" w:color="auto"/>
            <w:bottom w:val="none" w:sz="0" w:space="0" w:color="auto"/>
            <w:right w:val="none" w:sz="0" w:space="0" w:color="auto"/>
          </w:divBdr>
          <w:divsChild>
            <w:div w:id="103892768">
              <w:marLeft w:val="0"/>
              <w:marRight w:val="0"/>
              <w:marTop w:val="0"/>
              <w:marBottom w:val="0"/>
              <w:divBdr>
                <w:top w:val="none" w:sz="0" w:space="0" w:color="auto"/>
                <w:left w:val="none" w:sz="0" w:space="0" w:color="auto"/>
                <w:bottom w:val="none" w:sz="0" w:space="0" w:color="auto"/>
                <w:right w:val="none" w:sz="0" w:space="0" w:color="auto"/>
              </w:divBdr>
              <w:divsChild>
                <w:div w:id="828404954">
                  <w:marLeft w:val="0"/>
                  <w:marRight w:val="0"/>
                  <w:marTop w:val="0"/>
                  <w:marBottom w:val="0"/>
                  <w:divBdr>
                    <w:top w:val="none" w:sz="0" w:space="0" w:color="auto"/>
                    <w:left w:val="none" w:sz="0" w:space="0" w:color="auto"/>
                    <w:bottom w:val="none" w:sz="0" w:space="0" w:color="auto"/>
                    <w:right w:val="none" w:sz="0" w:space="0" w:color="auto"/>
                  </w:divBdr>
                </w:div>
              </w:divsChild>
            </w:div>
            <w:div w:id="1094471703">
              <w:marLeft w:val="0"/>
              <w:marRight w:val="0"/>
              <w:marTop w:val="0"/>
              <w:marBottom w:val="0"/>
              <w:divBdr>
                <w:top w:val="none" w:sz="0" w:space="0" w:color="auto"/>
                <w:left w:val="none" w:sz="0" w:space="0" w:color="auto"/>
                <w:bottom w:val="none" w:sz="0" w:space="0" w:color="auto"/>
                <w:right w:val="none" w:sz="0" w:space="0" w:color="auto"/>
              </w:divBdr>
              <w:divsChild>
                <w:div w:id="1496338576">
                  <w:marLeft w:val="0"/>
                  <w:marRight w:val="0"/>
                  <w:marTop w:val="0"/>
                  <w:marBottom w:val="0"/>
                  <w:divBdr>
                    <w:top w:val="none" w:sz="0" w:space="0" w:color="auto"/>
                    <w:left w:val="none" w:sz="0" w:space="0" w:color="auto"/>
                    <w:bottom w:val="none" w:sz="0" w:space="0" w:color="auto"/>
                    <w:right w:val="none" w:sz="0" w:space="0" w:color="auto"/>
                  </w:divBdr>
                </w:div>
              </w:divsChild>
            </w:div>
            <w:div w:id="1382098348">
              <w:marLeft w:val="0"/>
              <w:marRight w:val="0"/>
              <w:marTop w:val="0"/>
              <w:marBottom w:val="0"/>
              <w:divBdr>
                <w:top w:val="none" w:sz="0" w:space="0" w:color="auto"/>
                <w:left w:val="none" w:sz="0" w:space="0" w:color="auto"/>
                <w:bottom w:val="none" w:sz="0" w:space="0" w:color="auto"/>
                <w:right w:val="none" w:sz="0" w:space="0" w:color="auto"/>
              </w:divBdr>
              <w:divsChild>
                <w:div w:id="1683586749">
                  <w:marLeft w:val="0"/>
                  <w:marRight w:val="0"/>
                  <w:marTop w:val="0"/>
                  <w:marBottom w:val="0"/>
                  <w:divBdr>
                    <w:top w:val="none" w:sz="0" w:space="0" w:color="auto"/>
                    <w:left w:val="none" w:sz="0" w:space="0" w:color="auto"/>
                    <w:bottom w:val="none" w:sz="0" w:space="0" w:color="auto"/>
                    <w:right w:val="none" w:sz="0" w:space="0" w:color="auto"/>
                  </w:divBdr>
                </w:div>
              </w:divsChild>
            </w:div>
            <w:div w:id="1496262426">
              <w:marLeft w:val="0"/>
              <w:marRight w:val="0"/>
              <w:marTop w:val="0"/>
              <w:marBottom w:val="0"/>
              <w:divBdr>
                <w:top w:val="none" w:sz="0" w:space="0" w:color="auto"/>
                <w:left w:val="none" w:sz="0" w:space="0" w:color="auto"/>
                <w:bottom w:val="none" w:sz="0" w:space="0" w:color="auto"/>
                <w:right w:val="none" w:sz="0" w:space="0" w:color="auto"/>
              </w:divBdr>
              <w:divsChild>
                <w:div w:id="1357344838">
                  <w:marLeft w:val="0"/>
                  <w:marRight w:val="0"/>
                  <w:marTop w:val="0"/>
                  <w:marBottom w:val="0"/>
                  <w:divBdr>
                    <w:top w:val="none" w:sz="0" w:space="0" w:color="auto"/>
                    <w:left w:val="none" w:sz="0" w:space="0" w:color="auto"/>
                    <w:bottom w:val="none" w:sz="0" w:space="0" w:color="auto"/>
                    <w:right w:val="none" w:sz="0" w:space="0" w:color="auto"/>
                  </w:divBdr>
                </w:div>
              </w:divsChild>
            </w:div>
            <w:div w:id="1684546752">
              <w:marLeft w:val="0"/>
              <w:marRight w:val="0"/>
              <w:marTop w:val="0"/>
              <w:marBottom w:val="0"/>
              <w:divBdr>
                <w:top w:val="none" w:sz="0" w:space="0" w:color="auto"/>
                <w:left w:val="none" w:sz="0" w:space="0" w:color="auto"/>
                <w:bottom w:val="none" w:sz="0" w:space="0" w:color="auto"/>
                <w:right w:val="none" w:sz="0" w:space="0" w:color="auto"/>
              </w:divBdr>
              <w:divsChild>
                <w:div w:id="448622068">
                  <w:marLeft w:val="0"/>
                  <w:marRight w:val="0"/>
                  <w:marTop w:val="0"/>
                  <w:marBottom w:val="0"/>
                  <w:divBdr>
                    <w:top w:val="none" w:sz="0" w:space="0" w:color="auto"/>
                    <w:left w:val="none" w:sz="0" w:space="0" w:color="auto"/>
                    <w:bottom w:val="none" w:sz="0" w:space="0" w:color="auto"/>
                    <w:right w:val="none" w:sz="0" w:space="0" w:color="auto"/>
                  </w:divBdr>
                </w:div>
              </w:divsChild>
            </w:div>
            <w:div w:id="2119568103">
              <w:marLeft w:val="0"/>
              <w:marRight w:val="0"/>
              <w:marTop w:val="0"/>
              <w:marBottom w:val="0"/>
              <w:divBdr>
                <w:top w:val="none" w:sz="0" w:space="0" w:color="auto"/>
                <w:left w:val="none" w:sz="0" w:space="0" w:color="auto"/>
                <w:bottom w:val="none" w:sz="0" w:space="0" w:color="auto"/>
                <w:right w:val="none" w:sz="0" w:space="0" w:color="auto"/>
              </w:divBdr>
              <w:divsChild>
                <w:div w:id="19259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84815">
          <w:marLeft w:val="0"/>
          <w:marRight w:val="0"/>
          <w:marTop w:val="0"/>
          <w:marBottom w:val="0"/>
          <w:divBdr>
            <w:top w:val="none" w:sz="0" w:space="0" w:color="auto"/>
            <w:left w:val="none" w:sz="0" w:space="0" w:color="auto"/>
            <w:bottom w:val="none" w:sz="0" w:space="0" w:color="auto"/>
            <w:right w:val="none" w:sz="0" w:space="0" w:color="auto"/>
          </w:divBdr>
          <w:divsChild>
            <w:div w:id="24713939">
              <w:marLeft w:val="0"/>
              <w:marRight w:val="0"/>
              <w:marTop w:val="0"/>
              <w:marBottom w:val="0"/>
              <w:divBdr>
                <w:top w:val="none" w:sz="0" w:space="0" w:color="auto"/>
                <w:left w:val="none" w:sz="0" w:space="0" w:color="auto"/>
                <w:bottom w:val="none" w:sz="0" w:space="0" w:color="auto"/>
                <w:right w:val="none" w:sz="0" w:space="0" w:color="auto"/>
              </w:divBdr>
              <w:divsChild>
                <w:div w:id="1078556850">
                  <w:marLeft w:val="0"/>
                  <w:marRight w:val="0"/>
                  <w:marTop w:val="0"/>
                  <w:marBottom w:val="0"/>
                  <w:divBdr>
                    <w:top w:val="none" w:sz="0" w:space="0" w:color="auto"/>
                    <w:left w:val="none" w:sz="0" w:space="0" w:color="auto"/>
                    <w:bottom w:val="none" w:sz="0" w:space="0" w:color="auto"/>
                    <w:right w:val="none" w:sz="0" w:space="0" w:color="auto"/>
                  </w:divBdr>
                </w:div>
              </w:divsChild>
            </w:div>
            <w:div w:id="103309306">
              <w:marLeft w:val="0"/>
              <w:marRight w:val="0"/>
              <w:marTop w:val="0"/>
              <w:marBottom w:val="0"/>
              <w:divBdr>
                <w:top w:val="none" w:sz="0" w:space="0" w:color="auto"/>
                <w:left w:val="none" w:sz="0" w:space="0" w:color="auto"/>
                <w:bottom w:val="none" w:sz="0" w:space="0" w:color="auto"/>
                <w:right w:val="none" w:sz="0" w:space="0" w:color="auto"/>
              </w:divBdr>
              <w:divsChild>
                <w:div w:id="93402339">
                  <w:marLeft w:val="0"/>
                  <w:marRight w:val="0"/>
                  <w:marTop w:val="0"/>
                  <w:marBottom w:val="0"/>
                  <w:divBdr>
                    <w:top w:val="none" w:sz="0" w:space="0" w:color="auto"/>
                    <w:left w:val="none" w:sz="0" w:space="0" w:color="auto"/>
                    <w:bottom w:val="none" w:sz="0" w:space="0" w:color="auto"/>
                    <w:right w:val="none" w:sz="0" w:space="0" w:color="auto"/>
                  </w:divBdr>
                </w:div>
              </w:divsChild>
            </w:div>
            <w:div w:id="320083966">
              <w:marLeft w:val="0"/>
              <w:marRight w:val="0"/>
              <w:marTop w:val="0"/>
              <w:marBottom w:val="0"/>
              <w:divBdr>
                <w:top w:val="none" w:sz="0" w:space="0" w:color="auto"/>
                <w:left w:val="none" w:sz="0" w:space="0" w:color="auto"/>
                <w:bottom w:val="none" w:sz="0" w:space="0" w:color="auto"/>
                <w:right w:val="none" w:sz="0" w:space="0" w:color="auto"/>
              </w:divBdr>
              <w:divsChild>
                <w:div w:id="266618752">
                  <w:marLeft w:val="0"/>
                  <w:marRight w:val="0"/>
                  <w:marTop w:val="0"/>
                  <w:marBottom w:val="0"/>
                  <w:divBdr>
                    <w:top w:val="none" w:sz="0" w:space="0" w:color="auto"/>
                    <w:left w:val="none" w:sz="0" w:space="0" w:color="auto"/>
                    <w:bottom w:val="none" w:sz="0" w:space="0" w:color="auto"/>
                    <w:right w:val="none" w:sz="0" w:space="0" w:color="auto"/>
                  </w:divBdr>
                </w:div>
              </w:divsChild>
            </w:div>
            <w:div w:id="902638053">
              <w:marLeft w:val="0"/>
              <w:marRight w:val="0"/>
              <w:marTop w:val="0"/>
              <w:marBottom w:val="0"/>
              <w:divBdr>
                <w:top w:val="none" w:sz="0" w:space="0" w:color="auto"/>
                <w:left w:val="none" w:sz="0" w:space="0" w:color="auto"/>
                <w:bottom w:val="none" w:sz="0" w:space="0" w:color="auto"/>
                <w:right w:val="none" w:sz="0" w:space="0" w:color="auto"/>
              </w:divBdr>
              <w:divsChild>
                <w:div w:id="466629236">
                  <w:marLeft w:val="0"/>
                  <w:marRight w:val="0"/>
                  <w:marTop w:val="0"/>
                  <w:marBottom w:val="0"/>
                  <w:divBdr>
                    <w:top w:val="none" w:sz="0" w:space="0" w:color="auto"/>
                    <w:left w:val="none" w:sz="0" w:space="0" w:color="auto"/>
                    <w:bottom w:val="none" w:sz="0" w:space="0" w:color="auto"/>
                    <w:right w:val="none" w:sz="0" w:space="0" w:color="auto"/>
                  </w:divBdr>
                </w:div>
              </w:divsChild>
            </w:div>
            <w:div w:id="939264105">
              <w:marLeft w:val="0"/>
              <w:marRight w:val="0"/>
              <w:marTop w:val="0"/>
              <w:marBottom w:val="0"/>
              <w:divBdr>
                <w:top w:val="none" w:sz="0" w:space="0" w:color="auto"/>
                <w:left w:val="none" w:sz="0" w:space="0" w:color="auto"/>
                <w:bottom w:val="none" w:sz="0" w:space="0" w:color="auto"/>
                <w:right w:val="none" w:sz="0" w:space="0" w:color="auto"/>
              </w:divBdr>
              <w:divsChild>
                <w:div w:id="1310592843">
                  <w:marLeft w:val="0"/>
                  <w:marRight w:val="0"/>
                  <w:marTop w:val="0"/>
                  <w:marBottom w:val="0"/>
                  <w:divBdr>
                    <w:top w:val="none" w:sz="0" w:space="0" w:color="auto"/>
                    <w:left w:val="none" w:sz="0" w:space="0" w:color="auto"/>
                    <w:bottom w:val="none" w:sz="0" w:space="0" w:color="auto"/>
                    <w:right w:val="none" w:sz="0" w:space="0" w:color="auto"/>
                  </w:divBdr>
                </w:div>
              </w:divsChild>
            </w:div>
            <w:div w:id="960645180">
              <w:marLeft w:val="0"/>
              <w:marRight w:val="0"/>
              <w:marTop w:val="0"/>
              <w:marBottom w:val="0"/>
              <w:divBdr>
                <w:top w:val="none" w:sz="0" w:space="0" w:color="auto"/>
                <w:left w:val="none" w:sz="0" w:space="0" w:color="auto"/>
                <w:bottom w:val="none" w:sz="0" w:space="0" w:color="auto"/>
                <w:right w:val="none" w:sz="0" w:space="0" w:color="auto"/>
              </w:divBdr>
              <w:divsChild>
                <w:div w:id="434836046">
                  <w:marLeft w:val="0"/>
                  <w:marRight w:val="0"/>
                  <w:marTop w:val="0"/>
                  <w:marBottom w:val="0"/>
                  <w:divBdr>
                    <w:top w:val="none" w:sz="0" w:space="0" w:color="auto"/>
                    <w:left w:val="none" w:sz="0" w:space="0" w:color="auto"/>
                    <w:bottom w:val="none" w:sz="0" w:space="0" w:color="auto"/>
                    <w:right w:val="none" w:sz="0" w:space="0" w:color="auto"/>
                  </w:divBdr>
                </w:div>
              </w:divsChild>
            </w:div>
            <w:div w:id="1859661521">
              <w:marLeft w:val="0"/>
              <w:marRight w:val="0"/>
              <w:marTop w:val="0"/>
              <w:marBottom w:val="0"/>
              <w:divBdr>
                <w:top w:val="none" w:sz="0" w:space="0" w:color="auto"/>
                <w:left w:val="none" w:sz="0" w:space="0" w:color="auto"/>
                <w:bottom w:val="none" w:sz="0" w:space="0" w:color="auto"/>
                <w:right w:val="none" w:sz="0" w:space="0" w:color="auto"/>
              </w:divBdr>
              <w:divsChild>
                <w:div w:id="827943216">
                  <w:marLeft w:val="0"/>
                  <w:marRight w:val="0"/>
                  <w:marTop w:val="0"/>
                  <w:marBottom w:val="0"/>
                  <w:divBdr>
                    <w:top w:val="none" w:sz="0" w:space="0" w:color="auto"/>
                    <w:left w:val="none" w:sz="0" w:space="0" w:color="auto"/>
                    <w:bottom w:val="none" w:sz="0" w:space="0" w:color="auto"/>
                    <w:right w:val="none" w:sz="0" w:space="0" w:color="auto"/>
                  </w:divBdr>
                </w:div>
              </w:divsChild>
            </w:div>
            <w:div w:id="1956985375">
              <w:marLeft w:val="0"/>
              <w:marRight w:val="0"/>
              <w:marTop w:val="0"/>
              <w:marBottom w:val="0"/>
              <w:divBdr>
                <w:top w:val="none" w:sz="0" w:space="0" w:color="auto"/>
                <w:left w:val="none" w:sz="0" w:space="0" w:color="auto"/>
                <w:bottom w:val="none" w:sz="0" w:space="0" w:color="auto"/>
                <w:right w:val="none" w:sz="0" w:space="0" w:color="auto"/>
              </w:divBdr>
              <w:divsChild>
                <w:div w:id="14781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536">
          <w:marLeft w:val="0"/>
          <w:marRight w:val="0"/>
          <w:marTop w:val="0"/>
          <w:marBottom w:val="0"/>
          <w:divBdr>
            <w:top w:val="none" w:sz="0" w:space="0" w:color="auto"/>
            <w:left w:val="none" w:sz="0" w:space="0" w:color="auto"/>
            <w:bottom w:val="none" w:sz="0" w:space="0" w:color="auto"/>
            <w:right w:val="none" w:sz="0" w:space="0" w:color="auto"/>
          </w:divBdr>
          <w:divsChild>
            <w:div w:id="635986953">
              <w:marLeft w:val="0"/>
              <w:marRight w:val="0"/>
              <w:marTop w:val="0"/>
              <w:marBottom w:val="0"/>
              <w:divBdr>
                <w:top w:val="none" w:sz="0" w:space="0" w:color="auto"/>
                <w:left w:val="none" w:sz="0" w:space="0" w:color="auto"/>
                <w:bottom w:val="none" w:sz="0" w:space="0" w:color="auto"/>
                <w:right w:val="none" w:sz="0" w:space="0" w:color="auto"/>
              </w:divBdr>
            </w:div>
          </w:divsChild>
        </w:div>
        <w:div w:id="1153521788">
          <w:marLeft w:val="0"/>
          <w:marRight w:val="0"/>
          <w:marTop w:val="0"/>
          <w:marBottom w:val="0"/>
          <w:divBdr>
            <w:top w:val="none" w:sz="0" w:space="0" w:color="auto"/>
            <w:left w:val="none" w:sz="0" w:space="0" w:color="auto"/>
            <w:bottom w:val="none" w:sz="0" w:space="0" w:color="auto"/>
            <w:right w:val="none" w:sz="0" w:space="0" w:color="auto"/>
          </w:divBdr>
          <w:divsChild>
            <w:div w:id="1170100595">
              <w:marLeft w:val="0"/>
              <w:marRight w:val="0"/>
              <w:marTop w:val="0"/>
              <w:marBottom w:val="0"/>
              <w:divBdr>
                <w:top w:val="none" w:sz="0" w:space="0" w:color="auto"/>
                <w:left w:val="none" w:sz="0" w:space="0" w:color="auto"/>
                <w:bottom w:val="none" w:sz="0" w:space="0" w:color="auto"/>
                <w:right w:val="none" w:sz="0" w:space="0" w:color="auto"/>
              </w:divBdr>
              <w:divsChild>
                <w:div w:id="32118791">
                  <w:marLeft w:val="0"/>
                  <w:marRight w:val="0"/>
                  <w:marTop w:val="0"/>
                  <w:marBottom w:val="0"/>
                  <w:divBdr>
                    <w:top w:val="none" w:sz="0" w:space="0" w:color="auto"/>
                    <w:left w:val="none" w:sz="0" w:space="0" w:color="auto"/>
                    <w:bottom w:val="none" w:sz="0" w:space="0" w:color="auto"/>
                    <w:right w:val="none" w:sz="0" w:space="0" w:color="auto"/>
                  </w:divBdr>
                  <w:divsChild>
                    <w:div w:id="2052684919">
                      <w:marLeft w:val="0"/>
                      <w:marRight w:val="0"/>
                      <w:marTop w:val="0"/>
                      <w:marBottom w:val="0"/>
                      <w:divBdr>
                        <w:top w:val="none" w:sz="0" w:space="0" w:color="auto"/>
                        <w:left w:val="none" w:sz="0" w:space="0" w:color="auto"/>
                        <w:bottom w:val="none" w:sz="0" w:space="0" w:color="auto"/>
                        <w:right w:val="none" w:sz="0" w:space="0" w:color="auto"/>
                      </w:divBdr>
                      <w:divsChild>
                        <w:div w:id="4452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48738">
                  <w:marLeft w:val="0"/>
                  <w:marRight w:val="0"/>
                  <w:marTop w:val="0"/>
                  <w:marBottom w:val="0"/>
                  <w:divBdr>
                    <w:top w:val="none" w:sz="0" w:space="0" w:color="auto"/>
                    <w:left w:val="none" w:sz="0" w:space="0" w:color="auto"/>
                    <w:bottom w:val="none" w:sz="0" w:space="0" w:color="auto"/>
                    <w:right w:val="none" w:sz="0" w:space="0" w:color="auto"/>
                  </w:divBdr>
                  <w:divsChild>
                    <w:div w:id="380371895">
                      <w:marLeft w:val="0"/>
                      <w:marRight w:val="0"/>
                      <w:marTop w:val="0"/>
                      <w:marBottom w:val="0"/>
                      <w:divBdr>
                        <w:top w:val="none" w:sz="0" w:space="0" w:color="auto"/>
                        <w:left w:val="none" w:sz="0" w:space="0" w:color="auto"/>
                        <w:bottom w:val="none" w:sz="0" w:space="0" w:color="auto"/>
                        <w:right w:val="none" w:sz="0" w:space="0" w:color="auto"/>
                      </w:divBdr>
                      <w:divsChild>
                        <w:div w:id="46173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60010">
                  <w:marLeft w:val="0"/>
                  <w:marRight w:val="0"/>
                  <w:marTop w:val="0"/>
                  <w:marBottom w:val="0"/>
                  <w:divBdr>
                    <w:top w:val="none" w:sz="0" w:space="0" w:color="auto"/>
                    <w:left w:val="none" w:sz="0" w:space="0" w:color="auto"/>
                    <w:bottom w:val="none" w:sz="0" w:space="0" w:color="auto"/>
                    <w:right w:val="none" w:sz="0" w:space="0" w:color="auto"/>
                  </w:divBdr>
                  <w:divsChild>
                    <w:div w:id="368722182">
                      <w:marLeft w:val="0"/>
                      <w:marRight w:val="0"/>
                      <w:marTop w:val="0"/>
                      <w:marBottom w:val="0"/>
                      <w:divBdr>
                        <w:top w:val="none" w:sz="0" w:space="0" w:color="auto"/>
                        <w:left w:val="none" w:sz="0" w:space="0" w:color="auto"/>
                        <w:bottom w:val="none" w:sz="0" w:space="0" w:color="auto"/>
                        <w:right w:val="none" w:sz="0" w:space="0" w:color="auto"/>
                      </w:divBdr>
                      <w:divsChild>
                        <w:div w:id="14487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332">
                  <w:marLeft w:val="0"/>
                  <w:marRight w:val="0"/>
                  <w:marTop w:val="0"/>
                  <w:marBottom w:val="0"/>
                  <w:divBdr>
                    <w:top w:val="none" w:sz="0" w:space="0" w:color="auto"/>
                    <w:left w:val="none" w:sz="0" w:space="0" w:color="auto"/>
                    <w:bottom w:val="none" w:sz="0" w:space="0" w:color="auto"/>
                    <w:right w:val="none" w:sz="0" w:space="0" w:color="auto"/>
                  </w:divBdr>
                  <w:divsChild>
                    <w:div w:id="627051695">
                      <w:marLeft w:val="0"/>
                      <w:marRight w:val="0"/>
                      <w:marTop w:val="0"/>
                      <w:marBottom w:val="0"/>
                      <w:divBdr>
                        <w:top w:val="none" w:sz="0" w:space="0" w:color="auto"/>
                        <w:left w:val="none" w:sz="0" w:space="0" w:color="auto"/>
                        <w:bottom w:val="none" w:sz="0" w:space="0" w:color="auto"/>
                        <w:right w:val="none" w:sz="0" w:space="0" w:color="auto"/>
                      </w:divBdr>
                      <w:divsChild>
                        <w:div w:id="11351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64028">
                  <w:marLeft w:val="0"/>
                  <w:marRight w:val="0"/>
                  <w:marTop w:val="0"/>
                  <w:marBottom w:val="0"/>
                  <w:divBdr>
                    <w:top w:val="none" w:sz="0" w:space="0" w:color="auto"/>
                    <w:left w:val="none" w:sz="0" w:space="0" w:color="auto"/>
                    <w:bottom w:val="none" w:sz="0" w:space="0" w:color="auto"/>
                    <w:right w:val="none" w:sz="0" w:space="0" w:color="auto"/>
                  </w:divBdr>
                  <w:divsChild>
                    <w:div w:id="101654384">
                      <w:marLeft w:val="0"/>
                      <w:marRight w:val="0"/>
                      <w:marTop w:val="0"/>
                      <w:marBottom w:val="0"/>
                      <w:divBdr>
                        <w:top w:val="none" w:sz="0" w:space="0" w:color="auto"/>
                        <w:left w:val="none" w:sz="0" w:space="0" w:color="auto"/>
                        <w:bottom w:val="none" w:sz="0" w:space="0" w:color="auto"/>
                        <w:right w:val="none" w:sz="0" w:space="0" w:color="auto"/>
                      </w:divBdr>
                      <w:divsChild>
                        <w:div w:id="21170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00619">
                  <w:marLeft w:val="0"/>
                  <w:marRight w:val="0"/>
                  <w:marTop w:val="0"/>
                  <w:marBottom w:val="0"/>
                  <w:divBdr>
                    <w:top w:val="none" w:sz="0" w:space="0" w:color="auto"/>
                    <w:left w:val="none" w:sz="0" w:space="0" w:color="auto"/>
                    <w:bottom w:val="none" w:sz="0" w:space="0" w:color="auto"/>
                    <w:right w:val="none" w:sz="0" w:space="0" w:color="auto"/>
                  </w:divBdr>
                  <w:divsChild>
                    <w:div w:id="1541748427">
                      <w:marLeft w:val="0"/>
                      <w:marRight w:val="0"/>
                      <w:marTop w:val="0"/>
                      <w:marBottom w:val="0"/>
                      <w:divBdr>
                        <w:top w:val="none" w:sz="0" w:space="0" w:color="auto"/>
                        <w:left w:val="none" w:sz="0" w:space="0" w:color="auto"/>
                        <w:bottom w:val="none" w:sz="0" w:space="0" w:color="auto"/>
                        <w:right w:val="none" w:sz="0" w:space="0" w:color="auto"/>
                      </w:divBdr>
                      <w:divsChild>
                        <w:div w:id="13170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52294">
                  <w:marLeft w:val="0"/>
                  <w:marRight w:val="0"/>
                  <w:marTop w:val="0"/>
                  <w:marBottom w:val="0"/>
                  <w:divBdr>
                    <w:top w:val="none" w:sz="0" w:space="0" w:color="auto"/>
                    <w:left w:val="none" w:sz="0" w:space="0" w:color="auto"/>
                    <w:bottom w:val="none" w:sz="0" w:space="0" w:color="auto"/>
                    <w:right w:val="none" w:sz="0" w:space="0" w:color="auto"/>
                  </w:divBdr>
                  <w:divsChild>
                    <w:div w:id="958952525">
                      <w:marLeft w:val="0"/>
                      <w:marRight w:val="0"/>
                      <w:marTop w:val="0"/>
                      <w:marBottom w:val="0"/>
                      <w:divBdr>
                        <w:top w:val="none" w:sz="0" w:space="0" w:color="auto"/>
                        <w:left w:val="none" w:sz="0" w:space="0" w:color="auto"/>
                        <w:bottom w:val="none" w:sz="0" w:space="0" w:color="auto"/>
                        <w:right w:val="none" w:sz="0" w:space="0" w:color="auto"/>
                      </w:divBdr>
                      <w:divsChild>
                        <w:div w:id="6876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09279">
                  <w:marLeft w:val="0"/>
                  <w:marRight w:val="0"/>
                  <w:marTop w:val="0"/>
                  <w:marBottom w:val="0"/>
                  <w:divBdr>
                    <w:top w:val="none" w:sz="0" w:space="0" w:color="auto"/>
                    <w:left w:val="none" w:sz="0" w:space="0" w:color="auto"/>
                    <w:bottom w:val="none" w:sz="0" w:space="0" w:color="auto"/>
                    <w:right w:val="none" w:sz="0" w:space="0" w:color="auto"/>
                  </w:divBdr>
                  <w:divsChild>
                    <w:div w:id="1627853337">
                      <w:marLeft w:val="0"/>
                      <w:marRight w:val="0"/>
                      <w:marTop w:val="0"/>
                      <w:marBottom w:val="0"/>
                      <w:divBdr>
                        <w:top w:val="none" w:sz="0" w:space="0" w:color="auto"/>
                        <w:left w:val="none" w:sz="0" w:space="0" w:color="auto"/>
                        <w:bottom w:val="none" w:sz="0" w:space="0" w:color="auto"/>
                        <w:right w:val="none" w:sz="0" w:space="0" w:color="auto"/>
                      </w:divBdr>
                    </w:div>
                  </w:divsChild>
                </w:div>
                <w:div w:id="1497070609">
                  <w:marLeft w:val="0"/>
                  <w:marRight w:val="0"/>
                  <w:marTop w:val="0"/>
                  <w:marBottom w:val="0"/>
                  <w:divBdr>
                    <w:top w:val="none" w:sz="0" w:space="0" w:color="auto"/>
                    <w:left w:val="none" w:sz="0" w:space="0" w:color="auto"/>
                    <w:bottom w:val="none" w:sz="0" w:space="0" w:color="auto"/>
                    <w:right w:val="none" w:sz="0" w:space="0" w:color="auto"/>
                  </w:divBdr>
                  <w:divsChild>
                    <w:div w:id="154155461">
                      <w:marLeft w:val="0"/>
                      <w:marRight w:val="0"/>
                      <w:marTop w:val="0"/>
                      <w:marBottom w:val="0"/>
                      <w:divBdr>
                        <w:top w:val="none" w:sz="0" w:space="0" w:color="auto"/>
                        <w:left w:val="none" w:sz="0" w:space="0" w:color="auto"/>
                        <w:bottom w:val="none" w:sz="0" w:space="0" w:color="auto"/>
                        <w:right w:val="none" w:sz="0" w:space="0" w:color="auto"/>
                      </w:divBdr>
                      <w:divsChild>
                        <w:div w:id="878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646699">
          <w:marLeft w:val="0"/>
          <w:marRight w:val="0"/>
          <w:marTop w:val="0"/>
          <w:marBottom w:val="0"/>
          <w:divBdr>
            <w:top w:val="none" w:sz="0" w:space="0" w:color="auto"/>
            <w:left w:val="none" w:sz="0" w:space="0" w:color="auto"/>
            <w:bottom w:val="none" w:sz="0" w:space="0" w:color="auto"/>
            <w:right w:val="none" w:sz="0" w:space="0" w:color="auto"/>
          </w:divBdr>
          <w:divsChild>
            <w:div w:id="1030103176">
              <w:marLeft w:val="0"/>
              <w:marRight w:val="0"/>
              <w:marTop w:val="0"/>
              <w:marBottom w:val="0"/>
              <w:divBdr>
                <w:top w:val="none" w:sz="0" w:space="0" w:color="auto"/>
                <w:left w:val="none" w:sz="0" w:space="0" w:color="auto"/>
                <w:bottom w:val="none" w:sz="0" w:space="0" w:color="auto"/>
                <w:right w:val="none" w:sz="0" w:space="0" w:color="auto"/>
              </w:divBdr>
              <w:divsChild>
                <w:div w:id="1090734300">
                  <w:marLeft w:val="0"/>
                  <w:marRight w:val="0"/>
                  <w:marTop w:val="0"/>
                  <w:marBottom w:val="0"/>
                  <w:divBdr>
                    <w:top w:val="none" w:sz="0" w:space="0" w:color="auto"/>
                    <w:left w:val="none" w:sz="0" w:space="0" w:color="auto"/>
                    <w:bottom w:val="none" w:sz="0" w:space="0" w:color="auto"/>
                    <w:right w:val="none" w:sz="0" w:space="0" w:color="auto"/>
                  </w:divBdr>
                </w:div>
              </w:divsChild>
            </w:div>
            <w:div w:id="1793092030">
              <w:marLeft w:val="0"/>
              <w:marRight w:val="0"/>
              <w:marTop w:val="0"/>
              <w:marBottom w:val="0"/>
              <w:divBdr>
                <w:top w:val="none" w:sz="0" w:space="0" w:color="auto"/>
                <w:left w:val="none" w:sz="0" w:space="0" w:color="auto"/>
                <w:bottom w:val="none" w:sz="0" w:space="0" w:color="auto"/>
                <w:right w:val="none" w:sz="0" w:space="0" w:color="auto"/>
              </w:divBdr>
              <w:divsChild>
                <w:div w:id="8862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77928">
          <w:marLeft w:val="0"/>
          <w:marRight w:val="0"/>
          <w:marTop w:val="0"/>
          <w:marBottom w:val="0"/>
          <w:divBdr>
            <w:top w:val="none" w:sz="0" w:space="0" w:color="auto"/>
            <w:left w:val="none" w:sz="0" w:space="0" w:color="auto"/>
            <w:bottom w:val="none" w:sz="0" w:space="0" w:color="auto"/>
            <w:right w:val="none" w:sz="0" w:space="0" w:color="auto"/>
          </w:divBdr>
          <w:divsChild>
            <w:div w:id="291909450">
              <w:marLeft w:val="0"/>
              <w:marRight w:val="0"/>
              <w:marTop w:val="0"/>
              <w:marBottom w:val="0"/>
              <w:divBdr>
                <w:top w:val="none" w:sz="0" w:space="0" w:color="auto"/>
                <w:left w:val="none" w:sz="0" w:space="0" w:color="auto"/>
                <w:bottom w:val="none" w:sz="0" w:space="0" w:color="auto"/>
                <w:right w:val="none" w:sz="0" w:space="0" w:color="auto"/>
              </w:divBdr>
              <w:divsChild>
                <w:div w:id="18901335">
                  <w:marLeft w:val="0"/>
                  <w:marRight w:val="0"/>
                  <w:marTop w:val="0"/>
                  <w:marBottom w:val="0"/>
                  <w:divBdr>
                    <w:top w:val="none" w:sz="0" w:space="0" w:color="auto"/>
                    <w:left w:val="none" w:sz="0" w:space="0" w:color="auto"/>
                    <w:bottom w:val="none" w:sz="0" w:space="0" w:color="auto"/>
                    <w:right w:val="none" w:sz="0" w:space="0" w:color="auto"/>
                  </w:divBdr>
                  <w:divsChild>
                    <w:div w:id="351340691">
                      <w:marLeft w:val="0"/>
                      <w:marRight w:val="0"/>
                      <w:marTop w:val="0"/>
                      <w:marBottom w:val="0"/>
                      <w:divBdr>
                        <w:top w:val="none" w:sz="0" w:space="0" w:color="auto"/>
                        <w:left w:val="none" w:sz="0" w:space="0" w:color="auto"/>
                        <w:bottom w:val="none" w:sz="0" w:space="0" w:color="auto"/>
                        <w:right w:val="none" w:sz="0" w:space="0" w:color="auto"/>
                      </w:divBdr>
                      <w:divsChild>
                        <w:div w:id="16702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9277">
                  <w:marLeft w:val="0"/>
                  <w:marRight w:val="0"/>
                  <w:marTop w:val="0"/>
                  <w:marBottom w:val="0"/>
                  <w:divBdr>
                    <w:top w:val="none" w:sz="0" w:space="0" w:color="auto"/>
                    <w:left w:val="none" w:sz="0" w:space="0" w:color="auto"/>
                    <w:bottom w:val="none" w:sz="0" w:space="0" w:color="auto"/>
                    <w:right w:val="none" w:sz="0" w:space="0" w:color="auto"/>
                  </w:divBdr>
                  <w:divsChild>
                    <w:div w:id="1532452534">
                      <w:marLeft w:val="0"/>
                      <w:marRight w:val="0"/>
                      <w:marTop w:val="0"/>
                      <w:marBottom w:val="0"/>
                      <w:divBdr>
                        <w:top w:val="none" w:sz="0" w:space="0" w:color="auto"/>
                        <w:left w:val="none" w:sz="0" w:space="0" w:color="auto"/>
                        <w:bottom w:val="none" w:sz="0" w:space="0" w:color="auto"/>
                        <w:right w:val="none" w:sz="0" w:space="0" w:color="auto"/>
                      </w:divBdr>
                      <w:divsChild>
                        <w:div w:id="201433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4477">
                  <w:marLeft w:val="0"/>
                  <w:marRight w:val="0"/>
                  <w:marTop w:val="0"/>
                  <w:marBottom w:val="0"/>
                  <w:divBdr>
                    <w:top w:val="none" w:sz="0" w:space="0" w:color="auto"/>
                    <w:left w:val="none" w:sz="0" w:space="0" w:color="auto"/>
                    <w:bottom w:val="none" w:sz="0" w:space="0" w:color="auto"/>
                    <w:right w:val="none" w:sz="0" w:space="0" w:color="auto"/>
                  </w:divBdr>
                  <w:divsChild>
                    <w:div w:id="933441513">
                      <w:marLeft w:val="0"/>
                      <w:marRight w:val="0"/>
                      <w:marTop w:val="0"/>
                      <w:marBottom w:val="0"/>
                      <w:divBdr>
                        <w:top w:val="none" w:sz="0" w:space="0" w:color="auto"/>
                        <w:left w:val="none" w:sz="0" w:space="0" w:color="auto"/>
                        <w:bottom w:val="none" w:sz="0" w:space="0" w:color="auto"/>
                        <w:right w:val="none" w:sz="0" w:space="0" w:color="auto"/>
                      </w:divBdr>
                      <w:divsChild>
                        <w:div w:id="453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82726">
                  <w:marLeft w:val="0"/>
                  <w:marRight w:val="0"/>
                  <w:marTop w:val="0"/>
                  <w:marBottom w:val="0"/>
                  <w:divBdr>
                    <w:top w:val="none" w:sz="0" w:space="0" w:color="auto"/>
                    <w:left w:val="none" w:sz="0" w:space="0" w:color="auto"/>
                    <w:bottom w:val="none" w:sz="0" w:space="0" w:color="auto"/>
                    <w:right w:val="none" w:sz="0" w:space="0" w:color="auto"/>
                  </w:divBdr>
                  <w:divsChild>
                    <w:div w:id="1496459971">
                      <w:marLeft w:val="0"/>
                      <w:marRight w:val="0"/>
                      <w:marTop w:val="0"/>
                      <w:marBottom w:val="0"/>
                      <w:divBdr>
                        <w:top w:val="none" w:sz="0" w:space="0" w:color="auto"/>
                        <w:left w:val="none" w:sz="0" w:space="0" w:color="auto"/>
                        <w:bottom w:val="none" w:sz="0" w:space="0" w:color="auto"/>
                        <w:right w:val="none" w:sz="0" w:space="0" w:color="auto"/>
                      </w:divBdr>
                      <w:divsChild>
                        <w:div w:id="12612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81334">
                  <w:marLeft w:val="0"/>
                  <w:marRight w:val="0"/>
                  <w:marTop w:val="0"/>
                  <w:marBottom w:val="0"/>
                  <w:divBdr>
                    <w:top w:val="none" w:sz="0" w:space="0" w:color="auto"/>
                    <w:left w:val="none" w:sz="0" w:space="0" w:color="auto"/>
                    <w:bottom w:val="none" w:sz="0" w:space="0" w:color="auto"/>
                    <w:right w:val="none" w:sz="0" w:space="0" w:color="auto"/>
                  </w:divBdr>
                  <w:divsChild>
                    <w:div w:id="1694842374">
                      <w:marLeft w:val="0"/>
                      <w:marRight w:val="0"/>
                      <w:marTop w:val="0"/>
                      <w:marBottom w:val="0"/>
                      <w:divBdr>
                        <w:top w:val="none" w:sz="0" w:space="0" w:color="auto"/>
                        <w:left w:val="none" w:sz="0" w:space="0" w:color="auto"/>
                        <w:bottom w:val="none" w:sz="0" w:space="0" w:color="auto"/>
                        <w:right w:val="none" w:sz="0" w:space="0" w:color="auto"/>
                      </w:divBdr>
                      <w:divsChild>
                        <w:div w:id="204409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93897">
                  <w:marLeft w:val="0"/>
                  <w:marRight w:val="0"/>
                  <w:marTop w:val="0"/>
                  <w:marBottom w:val="0"/>
                  <w:divBdr>
                    <w:top w:val="none" w:sz="0" w:space="0" w:color="auto"/>
                    <w:left w:val="none" w:sz="0" w:space="0" w:color="auto"/>
                    <w:bottom w:val="none" w:sz="0" w:space="0" w:color="auto"/>
                    <w:right w:val="none" w:sz="0" w:space="0" w:color="auto"/>
                  </w:divBdr>
                  <w:divsChild>
                    <w:div w:id="2096052032">
                      <w:marLeft w:val="0"/>
                      <w:marRight w:val="0"/>
                      <w:marTop w:val="0"/>
                      <w:marBottom w:val="0"/>
                      <w:divBdr>
                        <w:top w:val="none" w:sz="0" w:space="0" w:color="auto"/>
                        <w:left w:val="none" w:sz="0" w:space="0" w:color="auto"/>
                        <w:bottom w:val="none" w:sz="0" w:space="0" w:color="auto"/>
                        <w:right w:val="none" w:sz="0" w:space="0" w:color="auto"/>
                      </w:divBdr>
                      <w:divsChild>
                        <w:div w:id="113609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9256">
                  <w:marLeft w:val="0"/>
                  <w:marRight w:val="0"/>
                  <w:marTop w:val="0"/>
                  <w:marBottom w:val="0"/>
                  <w:divBdr>
                    <w:top w:val="none" w:sz="0" w:space="0" w:color="auto"/>
                    <w:left w:val="none" w:sz="0" w:space="0" w:color="auto"/>
                    <w:bottom w:val="none" w:sz="0" w:space="0" w:color="auto"/>
                    <w:right w:val="none" w:sz="0" w:space="0" w:color="auto"/>
                  </w:divBdr>
                  <w:divsChild>
                    <w:div w:id="189145989">
                      <w:marLeft w:val="0"/>
                      <w:marRight w:val="0"/>
                      <w:marTop w:val="0"/>
                      <w:marBottom w:val="0"/>
                      <w:divBdr>
                        <w:top w:val="none" w:sz="0" w:space="0" w:color="auto"/>
                        <w:left w:val="none" w:sz="0" w:space="0" w:color="auto"/>
                        <w:bottom w:val="none" w:sz="0" w:space="0" w:color="auto"/>
                        <w:right w:val="none" w:sz="0" w:space="0" w:color="auto"/>
                      </w:divBdr>
                      <w:divsChild>
                        <w:div w:id="7068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51826">
                  <w:marLeft w:val="0"/>
                  <w:marRight w:val="0"/>
                  <w:marTop w:val="0"/>
                  <w:marBottom w:val="0"/>
                  <w:divBdr>
                    <w:top w:val="none" w:sz="0" w:space="0" w:color="auto"/>
                    <w:left w:val="none" w:sz="0" w:space="0" w:color="auto"/>
                    <w:bottom w:val="none" w:sz="0" w:space="0" w:color="auto"/>
                    <w:right w:val="none" w:sz="0" w:space="0" w:color="auto"/>
                  </w:divBdr>
                  <w:divsChild>
                    <w:div w:id="849178026">
                      <w:marLeft w:val="0"/>
                      <w:marRight w:val="0"/>
                      <w:marTop w:val="0"/>
                      <w:marBottom w:val="0"/>
                      <w:divBdr>
                        <w:top w:val="none" w:sz="0" w:space="0" w:color="auto"/>
                        <w:left w:val="none" w:sz="0" w:space="0" w:color="auto"/>
                        <w:bottom w:val="none" w:sz="0" w:space="0" w:color="auto"/>
                        <w:right w:val="none" w:sz="0" w:space="0" w:color="auto"/>
                      </w:divBdr>
                      <w:divsChild>
                        <w:div w:id="21184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13763">
                  <w:marLeft w:val="0"/>
                  <w:marRight w:val="0"/>
                  <w:marTop w:val="0"/>
                  <w:marBottom w:val="0"/>
                  <w:divBdr>
                    <w:top w:val="none" w:sz="0" w:space="0" w:color="auto"/>
                    <w:left w:val="none" w:sz="0" w:space="0" w:color="auto"/>
                    <w:bottom w:val="none" w:sz="0" w:space="0" w:color="auto"/>
                    <w:right w:val="none" w:sz="0" w:space="0" w:color="auto"/>
                  </w:divBdr>
                  <w:divsChild>
                    <w:div w:id="1410813599">
                      <w:marLeft w:val="0"/>
                      <w:marRight w:val="0"/>
                      <w:marTop w:val="0"/>
                      <w:marBottom w:val="0"/>
                      <w:divBdr>
                        <w:top w:val="none" w:sz="0" w:space="0" w:color="auto"/>
                        <w:left w:val="none" w:sz="0" w:space="0" w:color="auto"/>
                        <w:bottom w:val="none" w:sz="0" w:space="0" w:color="auto"/>
                        <w:right w:val="none" w:sz="0" w:space="0" w:color="auto"/>
                      </w:divBdr>
                      <w:divsChild>
                        <w:div w:id="210699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07986">
                  <w:marLeft w:val="0"/>
                  <w:marRight w:val="0"/>
                  <w:marTop w:val="0"/>
                  <w:marBottom w:val="0"/>
                  <w:divBdr>
                    <w:top w:val="none" w:sz="0" w:space="0" w:color="auto"/>
                    <w:left w:val="none" w:sz="0" w:space="0" w:color="auto"/>
                    <w:bottom w:val="none" w:sz="0" w:space="0" w:color="auto"/>
                    <w:right w:val="none" w:sz="0" w:space="0" w:color="auto"/>
                  </w:divBdr>
                  <w:divsChild>
                    <w:div w:id="450979469">
                      <w:marLeft w:val="0"/>
                      <w:marRight w:val="0"/>
                      <w:marTop w:val="0"/>
                      <w:marBottom w:val="0"/>
                      <w:divBdr>
                        <w:top w:val="none" w:sz="0" w:space="0" w:color="auto"/>
                        <w:left w:val="none" w:sz="0" w:space="0" w:color="auto"/>
                        <w:bottom w:val="none" w:sz="0" w:space="0" w:color="auto"/>
                        <w:right w:val="none" w:sz="0" w:space="0" w:color="auto"/>
                      </w:divBdr>
                      <w:divsChild>
                        <w:div w:id="197848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04203">
                  <w:marLeft w:val="0"/>
                  <w:marRight w:val="0"/>
                  <w:marTop w:val="0"/>
                  <w:marBottom w:val="0"/>
                  <w:divBdr>
                    <w:top w:val="none" w:sz="0" w:space="0" w:color="auto"/>
                    <w:left w:val="none" w:sz="0" w:space="0" w:color="auto"/>
                    <w:bottom w:val="none" w:sz="0" w:space="0" w:color="auto"/>
                    <w:right w:val="none" w:sz="0" w:space="0" w:color="auto"/>
                  </w:divBdr>
                  <w:divsChild>
                    <w:div w:id="190648346">
                      <w:marLeft w:val="0"/>
                      <w:marRight w:val="0"/>
                      <w:marTop w:val="0"/>
                      <w:marBottom w:val="0"/>
                      <w:divBdr>
                        <w:top w:val="none" w:sz="0" w:space="0" w:color="auto"/>
                        <w:left w:val="none" w:sz="0" w:space="0" w:color="auto"/>
                        <w:bottom w:val="none" w:sz="0" w:space="0" w:color="auto"/>
                        <w:right w:val="none" w:sz="0" w:space="0" w:color="auto"/>
                      </w:divBdr>
                      <w:divsChild>
                        <w:div w:id="20002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61496">
                  <w:marLeft w:val="0"/>
                  <w:marRight w:val="0"/>
                  <w:marTop w:val="0"/>
                  <w:marBottom w:val="0"/>
                  <w:divBdr>
                    <w:top w:val="none" w:sz="0" w:space="0" w:color="auto"/>
                    <w:left w:val="none" w:sz="0" w:space="0" w:color="auto"/>
                    <w:bottom w:val="none" w:sz="0" w:space="0" w:color="auto"/>
                    <w:right w:val="none" w:sz="0" w:space="0" w:color="auto"/>
                  </w:divBdr>
                  <w:divsChild>
                    <w:div w:id="741828394">
                      <w:marLeft w:val="0"/>
                      <w:marRight w:val="0"/>
                      <w:marTop w:val="0"/>
                      <w:marBottom w:val="0"/>
                      <w:divBdr>
                        <w:top w:val="none" w:sz="0" w:space="0" w:color="auto"/>
                        <w:left w:val="none" w:sz="0" w:space="0" w:color="auto"/>
                        <w:bottom w:val="none" w:sz="0" w:space="0" w:color="auto"/>
                        <w:right w:val="none" w:sz="0" w:space="0" w:color="auto"/>
                      </w:divBdr>
                      <w:divsChild>
                        <w:div w:id="11231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03082">
                  <w:marLeft w:val="0"/>
                  <w:marRight w:val="0"/>
                  <w:marTop w:val="0"/>
                  <w:marBottom w:val="0"/>
                  <w:divBdr>
                    <w:top w:val="none" w:sz="0" w:space="0" w:color="auto"/>
                    <w:left w:val="none" w:sz="0" w:space="0" w:color="auto"/>
                    <w:bottom w:val="none" w:sz="0" w:space="0" w:color="auto"/>
                    <w:right w:val="none" w:sz="0" w:space="0" w:color="auto"/>
                  </w:divBdr>
                  <w:divsChild>
                    <w:div w:id="945769263">
                      <w:marLeft w:val="0"/>
                      <w:marRight w:val="0"/>
                      <w:marTop w:val="0"/>
                      <w:marBottom w:val="0"/>
                      <w:divBdr>
                        <w:top w:val="none" w:sz="0" w:space="0" w:color="auto"/>
                        <w:left w:val="none" w:sz="0" w:space="0" w:color="auto"/>
                        <w:bottom w:val="none" w:sz="0" w:space="0" w:color="auto"/>
                        <w:right w:val="none" w:sz="0" w:space="0" w:color="auto"/>
                      </w:divBdr>
                      <w:divsChild>
                        <w:div w:id="14311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13714">
                  <w:marLeft w:val="0"/>
                  <w:marRight w:val="0"/>
                  <w:marTop w:val="0"/>
                  <w:marBottom w:val="0"/>
                  <w:divBdr>
                    <w:top w:val="none" w:sz="0" w:space="0" w:color="auto"/>
                    <w:left w:val="none" w:sz="0" w:space="0" w:color="auto"/>
                    <w:bottom w:val="none" w:sz="0" w:space="0" w:color="auto"/>
                    <w:right w:val="none" w:sz="0" w:space="0" w:color="auto"/>
                  </w:divBdr>
                  <w:divsChild>
                    <w:div w:id="287901306">
                      <w:marLeft w:val="0"/>
                      <w:marRight w:val="0"/>
                      <w:marTop w:val="0"/>
                      <w:marBottom w:val="0"/>
                      <w:divBdr>
                        <w:top w:val="none" w:sz="0" w:space="0" w:color="auto"/>
                        <w:left w:val="none" w:sz="0" w:space="0" w:color="auto"/>
                        <w:bottom w:val="none" w:sz="0" w:space="0" w:color="auto"/>
                        <w:right w:val="none" w:sz="0" w:space="0" w:color="auto"/>
                      </w:divBdr>
                      <w:divsChild>
                        <w:div w:id="14895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39359">
          <w:marLeft w:val="0"/>
          <w:marRight w:val="0"/>
          <w:marTop w:val="0"/>
          <w:marBottom w:val="0"/>
          <w:divBdr>
            <w:top w:val="none" w:sz="0" w:space="0" w:color="auto"/>
            <w:left w:val="none" w:sz="0" w:space="0" w:color="auto"/>
            <w:bottom w:val="none" w:sz="0" w:space="0" w:color="auto"/>
            <w:right w:val="none" w:sz="0" w:space="0" w:color="auto"/>
          </w:divBdr>
          <w:divsChild>
            <w:div w:id="398598061">
              <w:marLeft w:val="0"/>
              <w:marRight w:val="0"/>
              <w:marTop w:val="0"/>
              <w:marBottom w:val="0"/>
              <w:divBdr>
                <w:top w:val="none" w:sz="0" w:space="0" w:color="auto"/>
                <w:left w:val="none" w:sz="0" w:space="0" w:color="auto"/>
                <w:bottom w:val="none" w:sz="0" w:space="0" w:color="auto"/>
                <w:right w:val="none" w:sz="0" w:space="0" w:color="auto"/>
              </w:divBdr>
            </w:div>
          </w:divsChild>
        </w:div>
        <w:div w:id="1155148762">
          <w:marLeft w:val="0"/>
          <w:marRight w:val="0"/>
          <w:marTop w:val="0"/>
          <w:marBottom w:val="0"/>
          <w:divBdr>
            <w:top w:val="none" w:sz="0" w:space="0" w:color="auto"/>
            <w:left w:val="none" w:sz="0" w:space="0" w:color="auto"/>
            <w:bottom w:val="none" w:sz="0" w:space="0" w:color="auto"/>
            <w:right w:val="none" w:sz="0" w:space="0" w:color="auto"/>
          </w:divBdr>
        </w:div>
        <w:div w:id="1156919115">
          <w:marLeft w:val="0"/>
          <w:marRight w:val="0"/>
          <w:marTop w:val="0"/>
          <w:marBottom w:val="0"/>
          <w:divBdr>
            <w:top w:val="none" w:sz="0" w:space="0" w:color="auto"/>
            <w:left w:val="none" w:sz="0" w:space="0" w:color="auto"/>
            <w:bottom w:val="none" w:sz="0" w:space="0" w:color="auto"/>
            <w:right w:val="none" w:sz="0" w:space="0" w:color="auto"/>
          </w:divBdr>
          <w:divsChild>
            <w:div w:id="810102265">
              <w:marLeft w:val="0"/>
              <w:marRight w:val="0"/>
              <w:marTop w:val="0"/>
              <w:marBottom w:val="0"/>
              <w:divBdr>
                <w:top w:val="none" w:sz="0" w:space="0" w:color="auto"/>
                <w:left w:val="none" w:sz="0" w:space="0" w:color="auto"/>
                <w:bottom w:val="none" w:sz="0" w:space="0" w:color="auto"/>
                <w:right w:val="none" w:sz="0" w:space="0" w:color="auto"/>
              </w:divBdr>
              <w:divsChild>
                <w:div w:id="110900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7031">
          <w:marLeft w:val="0"/>
          <w:marRight w:val="0"/>
          <w:marTop w:val="0"/>
          <w:marBottom w:val="0"/>
          <w:divBdr>
            <w:top w:val="none" w:sz="0" w:space="0" w:color="auto"/>
            <w:left w:val="none" w:sz="0" w:space="0" w:color="auto"/>
            <w:bottom w:val="none" w:sz="0" w:space="0" w:color="auto"/>
            <w:right w:val="none" w:sz="0" w:space="0" w:color="auto"/>
          </w:divBdr>
          <w:divsChild>
            <w:div w:id="949699244">
              <w:marLeft w:val="0"/>
              <w:marRight w:val="0"/>
              <w:marTop w:val="0"/>
              <w:marBottom w:val="0"/>
              <w:divBdr>
                <w:top w:val="none" w:sz="0" w:space="0" w:color="auto"/>
                <w:left w:val="none" w:sz="0" w:space="0" w:color="auto"/>
                <w:bottom w:val="none" w:sz="0" w:space="0" w:color="auto"/>
                <w:right w:val="none" w:sz="0" w:space="0" w:color="auto"/>
              </w:divBdr>
            </w:div>
            <w:div w:id="1071729514">
              <w:marLeft w:val="0"/>
              <w:marRight w:val="0"/>
              <w:marTop w:val="0"/>
              <w:marBottom w:val="0"/>
              <w:divBdr>
                <w:top w:val="none" w:sz="0" w:space="0" w:color="auto"/>
                <w:left w:val="none" w:sz="0" w:space="0" w:color="auto"/>
                <w:bottom w:val="none" w:sz="0" w:space="0" w:color="auto"/>
                <w:right w:val="none" w:sz="0" w:space="0" w:color="auto"/>
              </w:divBdr>
              <w:divsChild>
                <w:div w:id="1380012443">
                  <w:marLeft w:val="0"/>
                  <w:marRight w:val="0"/>
                  <w:marTop w:val="0"/>
                  <w:marBottom w:val="0"/>
                  <w:divBdr>
                    <w:top w:val="none" w:sz="0" w:space="0" w:color="auto"/>
                    <w:left w:val="none" w:sz="0" w:space="0" w:color="auto"/>
                    <w:bottom w:val="none" w:sz="0" w:space="0" w:color="auto"/>
                    <w:right w:val="none" w:sz="0" w:space="0" w:color="auto"/>
                  </w:divBdr>
                </w:div>
              </w:divsChild>
            </w:div>
            <w:div w:id="1331980430">
              <w:marLeft w:val="0"/>
              <w:marRight w:val="0"/>
              <w:marTop w:val="0"/>
              <w:marBottom w:val="0"/>
              <w:divBdr>
                <w:top w:val="none" w:sz="0" w:space="0" w:color="auto"/>
                <w:left w:val="none" w:sz="0" w:space="0" w:color="auto"/>
                <w:bottom w:val="none" w:sz="0" w:space="0" w:color="auto"/>
                <w:right w:val="none" w:sz="0" w:space="0" w:color="auto"/>
              </w:divBdr>
              <w:divsChild>
                <w:div w:id="1540360158">
                  <w:marLeft w:val="0"/>
                  <w:marRight w:val="0"/>
                  <w:marTop w:val="0"/>
                  <w:marBottom w:val="0"/>
                  <w:divBdr>
                    <w:top w:val="none" w:sz="0" w:space="0" w:color="auto"/>
                    <w:left w:val="none" w:sz="0" w:space="0" w:color="auto"/>
                    <w:bottom w:val="none" w:sz="0" w:space="0" w:color="auto"/>
                    <w:right w:val="none" w:sz="0" w:space="0" w:color="auto"/>
                  </w:divBdr>
                </w:div>
              </w:divsChild>
            </w:div>
            <w:div w:id="1732726582">
              <w:marLeft w:val="0"/>
              <w:marRight w:val="0"/>
              <w:marTop w:val="0"/>
              <w:marBottom w:val="0"/>
              <w:divBdr>
                <w:top w:val="none" w:sz="0" w:space="0" w:color="auto"/>
                <w:left w:val="none" w:sz="0" w:space="0" w:color="auto"/>
                <w:bottom w:val="none" w:sz="0" w:space="0" w:color="auto"/>
                <w:right w:val="none" w:sz="0" w:space="0" w:color="auto"/>
              </w:divBdr>
              <w:divsChild>
                <w:div w:id="17681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00738">
          <w:marLeft w:val="0"/>
          <w:marRight w:val="0"/>
          <w:marTop w:val="0"/>
          <w:marBottom w:val="0"/>
          <w:divBdr>
            <w:top w:val="none" w:sz="0" w:space="0" w:color="auto"/>
            <w:left w:val="none" w:sz="0" w:space="0" w:color="auto"/>
            <w:bottom w:val="none" w:sz="0" w:space="0" w:color="auto"/>
            <w:right w:val="none" w:sz="0" w:space="0" w:color="auto"/>
          </w:divBdr>
          <w:divsChild>
            <w:div w:id="357631235">
              <w:marLeft w:val="0"/>
              <w:marRight w:val="0"/>
              <w:marTop w:val="0"/>
              <w:marBottom w:val="0"/>
              <w:divBdr>
                <w:top w:val="none" w:sz="0" w:space="0" w:color="auto"/>
                <w:left w:val="none" w:sz="0" w:space="0" w:color="auto"/>
                <w:bottom w:val="none" w:sz="0" w:space="0" w:color="auto"/>
                <w:right w:val="none" w:sz="0" w:space="0" w:color="auto"/>
              </w:divBdr>
            </w:div>
          </w:divsChild>
        </w:div>
        <w:div w:id="1159733968">
          <w:marLeft w:val="0"/>
          <w:marRight w:val="0"/>
          <w:marTop w:val="0"/>
          <w:marBottom w:val="0"/>
          <w:divBdr>
            <w:top w:val="none" w:sz="0" w:space="0" w:color="auto"/>
            <w:left w:val="none" w:sz="0" w:space="0" w:color="auto"/>
            <w:bottom w:val="none" w:sz="0" w:space="0" w:color="auto"/>
            <w:right w:val="none" w:sz="0" w:space="0" w:color="auto"/>
          </w:divBdr>
          <w:divsChild>
            <w:div w:id="1634287819">
              <w:marLeft w:val="0"/>
              <w:marRight w:val="0"/>
              <w:marTop w:val="0"/>
              <w:marBottom w:val="0"/>
              <w:divBdr>
                <w:top w:val="none" w:sz="0" w:space="0" w:color="auto"/>
                <w:left w:val="none" w:sz="0" w:space="0" w:color="auto"/>
                <w:bottom w:val="none" w:sz="0" w:space="0" w:color="auto"/>
                <w:right w:val="none" w:sz="0" w:space="0" w:color="auto"/>
              </w:divBdr>
            </w:div>
          </w:divsChild>
        </w:div>
        <w:div w:id="1159803969">
          <w:marLeft w:val="0"/>
          <w:marRight w:val="0"/>
          <w:marTop w:val="0"/>
          <w:marBottom w:val="0"/>
          <w:divBdr>
            <w:top w:val="none" w:sz="0" w:space="0" w:color="auto"/>
            <w:left w:val="none" w:sz="0" w:space="0" w:color="auto"/>
            <w:bottom w:val="none" w:sz="0" w:space="0" w:color="auto"/>
            <w:right w:val="none" w:sz="0" w:space="0" w:color="auto"/>
          </w:divBdr>
          <w:divsChild>
            <w:div w:id="1664238435">
              <w:marLeft w:val="0"/>
              <w:marRight w:val="0"/>
              <w:marTop w:val="0"/>
              <w:marBottom w:val="0"/>
              <w:divBdr>
                <w:top w:val="none" w:sz="0" w:space="0" w:color="auto"/>
                <w:left w:val="none" w:sz="0" w:space="0" w:color="auto"/>
                <w:bottom w:val="none" w:sz="0" w:space="0" w:color="auto"/>
                <w:right w:val="none" w:sz="0" w:space="0" w:color="auto"/>
              </w:divBdr>
            </w:div>
          </w:divsChild>
        </w:div>
        <w:div w:id="1159931173">
          <w:marLeft w:val="0"/>
          <w:marRight w:val="0"/>
          <w:marTop w:val="0"/>
          <w:marBottom w:val="0"/>
          <w:divBdr>
            <w:top w:val="none" w:sz="0" w:space="0" w:color="auto"/>
            <w:left w:val="none" w:sz="0" w:space="0" w:color="auto"/>
            <w:bottom w:val="none" w:sz="0" w:space="0" w:color="auto"/>
            <w:right w:val="none" w:sz="0" w:space="0" w:color="auto"/>
          </w:divBdr>
          <w:divsChild>
            <w:div w:id="440302859">
              <w:marLeft w:val="0"/>
              <w:marRight w:val="0"/>
              <w:marTop w:val="0"/>
              <w:marBottom w:val="0"/>
              <w:divBdr>
                <w:top w:val="none" w:sz="0" w:space="0" w:color="auto"/>
                <w:left w:val="none" w:sz="0" w:space="0" w:color="auto"/>
                <w:bottom w:val="none" w:sz="0" w:space="0" w:color="auto"/>
                <w:right w:val="none" w:sz="0" w:space="0" w:color="auto"/>
              </w:divBdr>
            </w:div>
          </w:divsChild>
        </w:div>
        <w:div w:id="1160316238">
          <w:marLeft w:val="0"/>
          <w:marRight w:val="0"/>
          <w:marTop w:val="0"/>
          <w:marBottom w:val="0"/>
          <w:divBdr>
            <w:top w:val="none" w:sz="0" w:space="0" w:color="auto"/>
            <w:left w:val="none" w:sz="0" w:space="0" w:color="auto"/>
            <w:bottom w:val="none" w:sz="0" w:space="0" w:color="auto"/>
            <w:right w:val="none" w:sz="0" w:space="0" w:color="auto"/>
          </w:divBdr>
          <w:divsChild>
            <w:div w:id="1687444001">
              <w:marLeft w:val="0"/>
              <w:marRight w:val="0"/>
              <w:marTop w:val="0"/>
              <w:marBottom w:val="0"/>
              <w:divBdr>
                <w:top w:val="none" w:sz="0" w:space="0" w:color="auto"/>
                <w:left w:val="none" w:sz="0" w:space="0" w:color="auto"/>
                <w:bottom w:val="none" w:sz="0" w:space="0" w:color="auto"/>
                <w:right w:val="none" w:sz="0" w:space="0" w:color="auto"/>
              </w:divBdr>
            </w:div>
          </w:divsChild>
        </w:div>
        <w:div w:id="1160542691">
          <w:marLeft w:val="0"/>
          <w:marRight w:val="0"/>
          <w:marTop w:val="0"/>
          <w:marBottom w:val="0"/>
          <w:divBdr>
            <w:top w:val="none" w:sz="0" w:space="0" w:color="auto"/>
            <w:left w:val="none" w:sz="0" w:space="0" w:color="auto"/>
            <w:bottom w:val="none" w:sz="0" w:space="0" w:color="auto"/>
            <w:right w:val="none" w:sz="0" w:space="0" w:color="auto"/>
          </w:divBdr>
          <w:divsChild>
            <w:div w:id="942223802">
              <w:marLeft w:val="0"/>
              <w:marRight w:val="0"/>
              <w:marTop w:val="0"/>
              <w:marBottom w:val="0"/>
              <w:divBdr>
                <w:top w:val="none" w:sz="0" w:space="0" w:color="auto"/>
                <w:left w:val="none" w:sz="0" w:space="0" w:color="auto"/>
                <w:bottom w:val="none" w:sz="0" w:space="0" w:color="auto"/>
                <w:right w:val="none" w:sz="0" w:space="0" w:color="auto"/>
              </w:divBdr>
              <w:divsChild>
                <w:div w:id="119488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61577">
          <w:marLeft w:val="0"/>
          <w:marRight w:val="0"/>
          <w:marTop w:val="0"/>
          <w:marBottom w:val="0"/>
          <w:divBdr>
            <w:top w:val="none" w:sz="0" w:space="0" w:color="auto"/>
            <w:left w:val="none" w:sz="0" w:space="0" w:color="auto"/>
            <w:bottom w:val="none" w:sz="0" w:space="0" w:color="auto"/>
            <w:right w:val="none" w:sz="0" w:space="0" w:color="auto"/>
          </w:divBdr>
        </w:div>
        <w:div w:id="1160779182">
          <w:marLeft w:val="0"/>
          <w:marRight w:val="0"/>
          <w:marTop w:val="0"/>
          <w:marBottom w:val="0"/>
          <w:divBdr>
            <w:top w:val="none" w:sz="0" w:space="0" w:color="auto"/>
            <w:left w:val="none" w:sz="0" w:space="0" w:color="auto"/>
            <w:bottom w:val="none" w:sz="0" w:space="0" w:color="auto"/>
            <w:right w:val="none" w:sz="0" w:space="0" w:color="auto"/>
          </w:divBdr>
          <w:divsChild>
            <w:div w:id="617839586">
              <w:marLeft w:val="0"/>
              <w:marRight w:val="0"/>
              <w:marTop w:val="0"/>
              <w:marBottom w:val="0"/>
              <w:divBdr>
                <w:top w:val="none" w:sz="0" w:space="0" w:color="auto"/>
                <w:left w:val="none" w:sz="0" w:space="0" w:color="auto"/>
                <w:bottom w:val="none" w:sz="0" w:space="0" w:color="auto"/>
                <w:right w:val="none" w:sz="0" w:space="0" w:color="auto"/>
              </w:divBdr>
            </w:div>
          </w:divsChild>
        </w:div>
        <w:div w:id="1162237086">
          <w:marLeft w:val="0"/>
          <w:marRight w:val="0"/>
          <w:marTop w:val="0"/>
          <w:marBottom w:val="0"/>
          <w:divBdr>
            <w:top w:val="none" w:sz="0" w:space="0" w:color="auto"/>
            <w:left w:val="none" w:sz="0" w:space="0" w:color="auto"/>
            <w:bottom w:val="none" w:sz="0" w:space="0" w:color="auto"/>
            <w:right w:val="none" w:sz="0" w:space="0" w:color="auto"/>
          </w:divBdr>
          <w:divsChild>
            <w:div w:id="185946339">
              <w:marLeft w:val="0"/>
              <w:marRight w:val="0"/>
              <w:marTop w:val="0"/>
              <w:marBottom w:val="0"/>
              <w:divBdr>
                <w:top w:val="none" w:sz="0" w:space="0" w:color="auto"/>
                <w:left w:val="none" w:sz="0" w:space="0" w:color="auto"/>
                <w:bottom w:val="none" w:sz="0" w:space="0" w:color="auto"/>
                <w:right w:val="none" w:sz="0" w:space="0" w:color="auto"/>
              </w:divBdr>
              <w:divsChild>
                <w:div w:id="779688115">
                  <w:marLeft w:val="0"/>
                  <w:marRight w:val="0"/>
                  <w:marTop w:val="0"/>
                  <w:marBottom w:val="0"/>
                  <w:divBdr>
                    <w:top w:val="none" w:sz="0" w:space="0" w:color="auto"/>
                    <w:left w:val="none" w:sz="0" w:space="0" w:color="auto"/>
                    <w:bottom w:val="none" w:sz="0" w:space="0" w:color="auto"/>
                    <w:right w:val="none" w:sz="0" w:space="0" w:color="auto"/>
                  </w:divBdr>
                </w:div>
              </w:divsChild>
            </w:div>
            <w:div w:id="498034494">
              <w:marLeft w:val="0"/>
              <w:marRight w:val="0"/>
              <w:marTop w:val="0"/>
              <w:marBottom w:val="0"/>
              <w:divBdr>
                <w:top w:val="none" w:sz="0" w:space="0" w:color="auto"/>
                <w:left w:val="none" w:sz="0" w:space="0" w:color="auto"/>
                <w:bottom w:val="none" w:sz="0" w:space="0" w:color="auto"/>
                <w:right w:val="none" w:sz="0" w:space="0" w:color="auto"/>
              </w:divBdr>
              <w:divsChild>
                <w:div w:id="1880973666">
                  <w:marLeft w:val="0"/>
                  <w:marRight w:val="0"/>
                  <w:marTop w:val="0"/>
                  <w:marBottom w:val="0"/>
                  <w:divBdr>
                    <w:top w:val="none" w:sz="0" w:space="0" w:color="auto"/>
                    <w:left w:val="none" w:sz="0" w:space="0" w:color="auto"/>
                    <w:bottom w:val="none" w:sz="0" w:space="0" w:color="auto"/>
                    <w:right w:val="none" w:sz="0" w:space="0" w:color="auto"/>
                  </w:divBdr>
                </w:div>
              </w:divsChild>
            </w:div>
            <w:div w:id="1665157576">
              <w:marLeft w:val="0"/>
              <w:marRight w:val="0"/>
              <w:marTop w:val="0"/>
              <w:marBottom w:val="0"/>
              <w:divBdr>
                <w:top w:val="none" w:sz="0" w:space="0" w:color="auto"/>
                <w:left w:val="none" w:sz="0" w:space="0" w:color="auto"/>
                <w:bottom w:val="none" w:sz="0" w:space="0" w:color="auto"/>
                <w:right w:val="none" w:sz="0" w:space="0" w:color="auto"/>
              </w:divBdr>
              <w:divsChild>
                <w:div w:id="171641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5796">
          <w:marLeft w:val="0"/>
          <w:marRight w:val="0"/>
          <w:marTop w:val="0"/>
          <w:marBottom w:val="0"/>
          <w:divBdr>
            <w:top w:val="none" w:sz="0" w:space="0" w:color="auto"/>
            <w:left w:val="none" w:sz="0" w:space="0" w:color="auto"/>
            <w:bottom w:val="none" w:sz="0" w:space="0" w:color="auto"/>
            <w:right w:val="none" w:sz="0" w:space="0" w:color="auto"/>
          </w:divBdr>
          <w:divsChild>
            <w:div w:id="1847018099">
              <w:marLeft w:val="0"/>
              <w:marRight w:val="0"/>
              <w:marTop w:val="0"/>
              <w:marBottom w:val="0"/>
              <w:divBdr>
                <w:top w:val="none" w:sz="0" w:space="0" w:color="auto"/>
                <w:left w:val="none" w:sz="0" w:space="0" w:color="auto"/>
                <w:bottom w:val="none" w:sz="0" w:space="0" w:color="auto"/>
                <w:right w:val="none" w:sz="0" w:space="0" w:color="auto"/>
              </w:divBdr>
            </w:div>
          </w:divsChild>
        </w:div>
        <w:div w:id="1163547492">
          <w:marLeft w:val="0"/>
          <w:marRight w:val="0"/>
          <w:marTop w:val="0"/>
          <w:marBottom w:val="0"/>
          <w:divBdr>
            <w:top w:val="none" w:sz="0" w:space="0" w:color="auto"/>
            <w:left w:val="none" w:sz="0" w:space="0" w:color="auto"/>
            <w:bottom w:val="none" w:sz="0" w:space="0" w:color="auto"/>
            <w:right w:val="none" w:sz="0" w:space="0" w:color="auto"/>
          </w:divBdr>
          <w:divsChild>
            <w:div w:id="1266960154">
              <w:marLeft w:val="0"/>
              <w:marRight w:val="0"/>
              <w:marTop w:val="0"/>
              <w:marBottom w:val="0"/>
              <w:divBdr>
                <w:top w:val="none" w:sz="0" w:space="0" w:color="auto"/>
                <w:left w:val="none" w:sz="0" w:space="0" w:color="auto"/>
                <w:bottom w:val="none" w:sz="0" w:space="0" w:color="auto"/>
                <w:right w:val="none" w:sz="0" w:space="0" w:color="auto"/>
              </w:divBdr>
            </w:div>
          </w:divsChild>
        </w:div>
        <w:div w:id="1163811738">
          <w:marLeft w:val="0"/>
          <w:marRight w:val="0"/>
          <w:marTop w:val="0"/>
          <w:marBottom w:val="0"/>
          <w:divBdr>
            <w:top w:val="none" w:sz="0" w:space="0" w:color="auto"/>
            <w:left w:val="none" w:sz="0" w:space="0" w:color="auto"/>
            <w:bottom w:val="none" w:sz="0" w:space="0" w:color="auto"/>
            <w:right w:val="none" w:sz="0" w:space="0" w:color="auto"/>
          </w:divBdr>
          <w:divsChild>
            <w:div w:id="705252743">
              <w:marLeft w:val="0"/>
              <w:marRight w:val="0"/>
              <w:marTop w:val="0"/>
              <w:marBottom w:val="0"/>
              <w:divBdr>
                <w:top w:val="none" w:sz="0" w:space="0" w:color="auto"/>
                <w:left w:val="none" w:sz="0" w:space="0" w:color="auto"/>
                <w:bottom w:val="none" w:sz="0" w:space="0" w:color="auto"/>
                <w:right w:val="none" w:sz="0" w:space="0" w:color="auto"/>
              </w:divBdr>
            </w:div>
          </w:divsChild>
        </w:div>
        <w:div w:id="1165170113">
          <w:marLeft w:val="0"/>
          <w:marRight w:val="0"/>
          <w:marTop w:val="0"/>
          <w:marBottom w:val="0"/>
          <w:divBdr>
            <w:top w:val="none" w:sz="0" w:space="0" w:color="auto"/>
            <w:left w:val="none" w:sz="0" w:space="0" w:color="auto"/>
            <w:bottom w:val="none" w:sz="0" w:space="0" w:color="auto"/>
            <w:right w:val="none" w:sz="0" w:space="0" w:color="auto"/>
          </w:divBdr>
          <w:divsChild>
            <w:div w:id="650448281">
              <w:marLeft w:val="0"/>
              <w:marRight w:val="0"/>
              <w:marTop w:val="0"/>
              <w:marBottom w:val="0"/>
              <w:divBdr>
                <w:top w:val="none" w:sz="0" w:space="0" w:color="auto"/>
                <w:left w:val="none" w:sz="0" w:space="0" w:color="auto"/>
                <w:bottom w:val="none" w:sz="0" w:space="0" w:color="auto"/>
                <w:right w:val="none" w:sz="0" w:space="0" w:color="auto"/>
              </w:divBdr>
              <w:divsChild>
                <w:div w:id="70217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51911">
          <w:marLeft w:val="0"/>
          <w:marRight w:val="0"/>
          <w:marTop w:val="0"/>
          <w:marBottom w:val="0"/>
          <w:divBdr>
            <w:top w:val="none" w:sz="0" w:space="0" w:color="auto"/>
            <w:left w:val="none" w:sz="0" w:space="0" w:color="auto"/>
            <w:bottom w:val="none" w:sz="0" w:space="0" w:color="auto"/>
            <w:right w:val="none" w:sz="0" w:space="0" w:color="auto"/>
          </w:divBdr>
          <w:divsChild>
            <w:div w:id="463087664">
              <w:marLeft w:val="0"/>
              <w:marRight w:val="0"/>
              <w:marTop w:val="0"/>
              <w:marBottom w:val="0"/>
              <w:divBdr>
                <w:top w:val="none" w:sz="0" w:space="0" w:color="auto"/>
                <w:left w:val="none" w:sz="0" w:space="0" w:color="auto"/>
                <w:bottom w:val="none" w:sz="0" w:space="0" w:color="auto"/>
                <w:right w:val="none" w:sz="0" w:space="0" w:color="auto"/>
              </w:divBdr>
              <w:divsChild>
                <w:div w:id="16544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32282">
          <w:marLeft w:val="0"/>
          <w:marRight w:val="0"/>
          <w:marTop w:val="0"/>
          <w:marBottom w:val="0"/>
          <w:divBdr>
            <w:top w:val="none" w:sz="0" w:space="0" w:color="auto"/>
            <w:left w:val="none" w:sz="0" w:space="0" w:color="auto"/>
            <w:bottom w:val="none" w:sz="0" w:space="0" w:color="auto"/>
            <w:right w:val="none" w:sz="0" w:space="0" w:color="auto"/>
          </w:divBdr>
          <w:divsChild>
            <w:div w:id="279650765">
              <w:marLeft w:val="0"/>
              <w:marRight w:val="0"/>
              <w:marTop w:val="0"/>
              <w:marBottom w:val="0"/>
              <w:divBdr>
                <w:top w:val="none" w:sz="0" w:space="0" w:color="auto"/>
                <w:left w:val="none" w:sz="0" w:space="0" w:color="auto"/>
                <w:bottom w:val="none" w:sz="0" w:space="0" w:color="auto"/>
                <w:right w:val="none" w:sz="0" w:space="0" w:color="auto"/>
              </w:divBdr>
            </w:div>
          </w:divsChild>
        </w:div>
        <w:div w:id="1167092220">
          <w:marLeft w:val="0"/>
          <w:marRight w:val="0"/>
          <w:marTop w:val="0"/>
          <w:marBottom w:val="0"/>
          <w:divBdr>
            <w:top w:val="none" w:sz="0" w:space="0" w:color="auto"/>
            <w:left w:val="none" w:sz="0" w:space="0" w:color="auto"/>
            <w:bottom w:val="none" w:sz="0" w:space="0" w:color="auto"/>
            <w:right w:val="none" w:sz="0" w:space="0" w:color="auto"/>
          </w:divBdr>
        </w:div>
        <w:div w:id="1168792130">
          <w:marLeft w:val="0"/>
          <w:marRight w:val="0"/>
          <w:marTop w:val="0"/>
          <w:marBottom w:val="0"/>
          <w:divBdr>
            <w:top w:val="none" w:sz="0" w:space="0" w:color="auto"/>
            <w:left w:val="none" w:sz="0" w:space="0" w:color="auto"/>
            <w:bottom w:val="none" w:sz="0" w:space="0" w:color="auto"/>
            <w:right w:val="none" w:sz="0" w:space="0" w:color="auto"/>
          </w:divBdr>
          <w:divsChild>
            <w:div w:id="365722317">
              <w:marLeft w:val="0"/>
              <w:marRight w:val="0"/>
              <w:marTop w:val="0"/>
              <w:marBottom w:val="0"/>
              <w:divBdr>
                <w:top w:val="none" w:sz="0" w:space="0" w:color="auto"/>
                <w:left w:val="none" w:sz="0" w:space="0" w:color="auto"/>
                <w:bottom w:val="none" w:sz="0" w:space="0" w:color="auto"/>
                <w:right w:val="none" w:sz="0" w:space="0" w:color="auto"/>
              </w:divBdr>
            </w:div>
          </w:divsChild>
        </w:div>
        <w:div w:id="1168865045">
          <w:marLeft w:val="0"/>
          <w:marRight w:val="0"/>
          <w:marTop w:val="0"/>
          <w:marBottom w:val="0"/>
          <w:divBdr>
            <w:top w:val="none" w:sz="0" w:space="0" w:color="auto"/>
            <w:left w:val="none" w:sz="0" w:space="0" w:color="auto"/>
            <w:bottom w:val="none" w:sz="0" w:space="0" w:color="auto"/>
            <w:right w:val="none" w:sz="0" w:space="0" w:color="auto"/>
          </w:divBdr>
          <w:divsChild>
            <w:div w:id="798572757">
              <w:marLeft w:val="0"/>
              <w:marRight w:val="0"/>
              <w:marTop w:val="0"/>
              <w:marBottom w:val="0"/>
              <w:divBdr>
                <w:top w:val="none" w:sz="0" w:space="0" w:color="auto"/>
                <w:left w:val="none" w:sz="0" w:space="0" w:color="auto"/>
                <w:bottom w:val="none" w:sz="0" w:space="0" w:color="auto"/>
                <w:right w:val="none" w:sz="0" w:space="0" w:color="auto"/>
              </w:divBdr>
            </w:div>
          </w:divsChild>
        </w:div>
        <w:div w:id="1169371517">
          <w:marLeft w:val="0"/>
          <w:marRight w:val="0"/>
          <w:marTop w:val="0"/>
          <w:marBottom w:val="0"/>
          <w:divBdr>
            <w:top w:val="none" w:sz="0" w:space="0" w:color="auto"/>
            <w:left w:val="none" w:sz="0" w:space="0" w:color="auto"/>
            <w:bottom w:val="none" w:sz="0" w:space="0" w:color="auto"/>
            <w:right w:val="none" w:sz="0" w:space="0" w:color="auto"/>
          </w:divBdr>
          <w:divsChild>
            <w:div w:id="1685742332">
              <w:marLeft w:val="0"/>
              <w:marRight w:val="0"/>
              <w:marTop w:val="0"/>
              <w:marBottom w:val="0"/>
              <w:divBdr>
                <w:top w:val="none" w:sz="0" w:space="0" w:color="auto"/>
                <w:left w:val="none" w:sz="0" w:space="0" w:color="auto"/>
                <w:bottom w:val="none" w:sz="0" w:space="0" w:color="auto"/>
                <w:right w:val="none" w:sz="0" w:space="0" w:color="auto"/>
              </w:divBdr>
            </w:div>
            <w:div w:id="1975672110">
              <w:marLeft w:val="0"/>
              <w:marRight w:val="0"/>
              <w:marTop w:val="0"/>
              <w:marBottom w:val="0"/>
              <w:divBdr>
                <w:top w:val="none" w:sz="0" w:space="0" w:color="auto"/>
                <w:left w:val="none" w:sz="0" w:space="0" w:color="auto"/>
                <w:bottom w:val="none" w:sz="0" w:space="0" w:color="auto"/>
                <w:right w:val="none" w:sz="0" w:space="0" w:color="auto"/>
              </w:divBdr>
              <w:divsChild>
                <w:div w:id="1844852639">
                  <w:marLeft w:val="0"/>
                  <w:marRight w:val="0"/>
                  <w:marTop w:val="0"/>
                  <w:marBottom w:val="0"/>
                  <w:divBdr>
                    <w:top w:val="none" w:sz="0" w:space="0" w:color="auto"/>
                    <w:left w:val="none" w:sz="0" w:space="0" w:color="auto"/>
                    <w:bottom w:val="none" w:sz="0" w:space="0" w:color="auto"/>
                    <w:right w:val="none" w:sz="0" w:space="0" w:color="auto"/>
                  </w:divBdr>
                  <w:divsChild>
                    <w:div w:id="2971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93246">
          <w:marLeft w:val="0"/>
          <w:marRight w:val="0"/>
          <w:marTop w:val="0"/>
          <w:marBottom w:val="0"/>
          <w:divBdr>
            <w:top w:val="none" w:sz="0" w:space="0" w:color="auto"/>
            <w:left w:val="none" w:sz="0" w:space="0" w:color="auto"/>
            <w:bottom w:val="none" w:sz="0" w:space="0" w:color="auto"/>
            <w:right w:val="none" w:sz="0" w:space="0" w:color="auto"/>
          </w:divBdr>
        </w:div>
        <w:div w:id="1174538296">
          <w:marLeft w:val="0"/>
          <w:marRight w:val="0"/>
          <w:marTop w:val="0"/>
          <w:marBottom w:val="0"/>
          <w:divBdr>
            <w:top w:val="none" w:sz="0" w:space="0" w:color="auto"/>
            <w:left w:val="none" w:sz="0" w:space="0" w:color="auto"/>
            <w:bottom w:val="none" w:sz="0" w:space="0" w:color="auto"/>
            <w:right w:val="none" w:sz="0" w:space="0" w:color="auto"/>
          </w:divBdr>
          <w:divsChild>
            <w:div w:id="1886719069">
              <w:marLeft w:val="0"/>
              <w:marRight w:val="0"/>
              <w:marTop w:val="0"/>
              <w:marBottom w:val="0"/>
              <w:divBdr>
                <w:top w:val="none" w:sz="0" w:space="0" w:color="auto"/>
                <w:left w:val="none" w:sz="0" w:space="0" w:color="auto"/>
                <w:bottom w:val="none" w:sz="0" w:space="0" w:color="auto"/>
                <w:right w:val="none" w:sz="0" w:space="0" w:color="auto"/>
              </w:divBdr>
            </w:div>
          </w:divsChild>
        </w:div>
        <w:div w:id="1174607772">
          <w:marLeft w:val="0"/>
          <w:marRight w:val="0"/>
          <w:marTop w:val="0"/>
          <w:marBottom w:val="0"/>
          <w:divBdr>
            <w:top w:val="none" w:sz="0" w:space="0" w:color="auto"/>
            <w:left w:val="none" w:sz="0" w:space="0" w:color="auto"/>
            <w:bottom w:val="none" w:sz="0" w:space="0" w:color="auto"/>
            <w:right w:val="none" w:sz="0" w:space="0" w:color="auto"/>
          </w:divBdr>
        </w:div>
        <w:div w:id="1175848623">
          <w:marLeft w:val="0"/>
          <w:marRight w:val="0"/>
          <w:marTop w:val="0"/>
          <w:marBottom w:val="0"/>
          <w:divBdr>
            <w:top w:val="none" w:sz="0" w:space="0" w:color="auto"/>
            <w:left w:val="none" w:sz="0" w:space="0" w:color="auto"/>
            <w:bottom w:val="none" w:sz="0" w:space="0" w:color="auto"/>
            <w:right w:val="none" w:sz="0" w:space="0" w:color="auto"/>
          </w:divBdr>
          <w:divsChild>
            <w:div w:id="735979254">
              <w:marLeft w:val="0"/>
              <w:marRight w:val="0"/>
              <w:marTop w:val="0"/>
              <w:marBottom w:val="0"/>
              <w:divBdr>
                <w:top w:val="none" w:sz="0" w:space="0" w:color="auto"/>
                <w:left w:val="none" w:sz="0" w:space="0" w:color="auto"/>
                <w:bottom w:val="none" w:sz="0" w:space="0" w:color="auto"/>
                <w:right w:val="none" w:sz="0" w:space="0" w:color="auto"/>
              </w:divBdr>
              <w:divsChild>
                <w:div w:id="32794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04062">
          <w:marLeft w:val="0"/>
          <w:marRight w:val="0"/>
          <w:marTop w:val="0"/>
          <w:marBottom w:val="0"/>
          <w:divBdr>
            <w:top w:val="none" w:sz="0" w:space="0" w:color="auto"/>
            <w:left w:val="none" w:sz="0" w:space="0" w:color="auto"/>
            <w:bottom w:val="none" w:sz="0" w:space="0" w:color="auto"/>
            <w:right w:val="none" w:sz="0" w:space="0" w:color="auto"/>
          </w:divBdr>
          <w:divsChild>
            <w:div w:id="1994022677">
              <w:marLeft w:val="0"/>
              <w:marRight w:val="0"/>
              <w:marTop w:val="0"/>
              <w:marBottom w:val="0"/>
              <w:divBdr>
                <w:top w:val="none" w:sz="0" w:space="0" w:color="auto"/>
                <w:left w:val="none" w:sz="0" w:space="0" w:color="auto"/>
                <w:bottom w:val="none" w:sz="0" w:space="0" w:color="auto"/>
                <w:right w:val="none" w:sz="0" w:space="0" w:color="auto"/>
              </w:divBdr>
            </w:div>
          </w:divsChild>
        </w:div>
        <w:div w:id="1176965657">
          <w:marLeft w:val="0"/>
          <w:marRight w:val="0"/>
          <w:marTop w:val="0"/>
          <w:marBottom w:val="0"/>
          <w:divBdr>
            <w:top w:val="none" w:sz="0" w:space="0" w:color="auto"/>
            <w:left w:val="none" w:sz="0" w:space="0" w:color="auto"/>
            <w:bottom w:val="none" w:sz="0" w:space="0" w:color="auto"/>
            <w:right w:val="none" w:sz="0" w:space="0" w:color="auto"/>
          </w:divBdr>
        </w:div>
        <w:div w:id="1177227538">
          <w:marLeft w:val="0"/>
          <w:marRight w:val="0"/>
          <w:marTop w:val="0"/>
          <w:marBottom w:val="0"/>
          <w:divBdr>
            <w:top w:val="none" w:sz="0" w:space="0" w:color="auto"/>
            <w:left w:val="none" w:sz="0" w:space="0" w:color="auto"/>
            <w:bottom w:val="none" w:sz="0" w:space="0" w:color="auto"/>
            <w:right w:val="none" w:sz="0" w:space="0" w:color="auto"/>
          </w:divBdr>
          <w:divsChild>
            <w:div w:id="634675786">
              <w:marLeft w:val="0"/>
              <w:marRight w:val="0"/>
              <w:marTop w:val="0"/>
              <w:marBottom w:val="0"/>
              <w:divBdr>
                <w:top w:val="none" w:sz="0" w:space="0" w:color="auto"/>
                <w:left w:val="none" w:sz="0" w:space="0" w:color="auto"/>
                <w:bottom w:val="none" w:sz="0" w:space="0" w:color="auto"/>
                <w:right w:val="none" w:sz="0" w:space="0" w:color="auto"/>
              </w:divBdr>
            </w:div>
          </w:divsChild>
        </w:div>
        <w:div w:id="1179737312">
          <w:marLeft w:val="0"/>
          <w:marRight w:val="0"/>
          <w:marTop w:val="0"/>
          <w:marBottom w:val="0"/>
          <w:divBdr>
            <w:top w:val="none" w:sz="0" w:space="0" w:color="auto"/>
            <w:left w:val="none" w:sz="0" w:space="0" w:color="auto"/>
            <w:bottom w:val="none" w:sz="0" w:space="0" w:color="auto"/>
            <w:right w:val="none" w:sz="0" w:space="0" w:color="auto"/>
          </w:divBdr>
          <w:divsChild>
            <w:div w:id="406657472">
              <w:marLeft w:val="0"/>
              <w:marRight w:val="0"/>
              <w:marTop w:val="0"/>
              <w:marBottom w:val="0"/>
              <w:divBdr>
                <w:top w:val="none" w:sz="0" w:space="0" w:color="auto"/>
                <w:left w:val="none" w:sz="0" w:space="0" w:color="auto"/>
                <w:bottom w:val="none" w:sz="0" w:space="0" w:color="auto"/>
                <w:right w:val="none" w:sz="0" w:space="0" w:color="auto"/>
              </w:divBdr>
              <w:divsChild>
                <w:div w:id="556862445">
                  <w:marLeft w:val="0"/>
                  <w:marRight w:val="0"/>
                  <w:marTop w:val="0"/>
                  <w:marBottom w:val="0"/>
                  <w:divBdr>
                    <w:top w:val="none" w:sz="0" w:space="0" w:color="auto"/>
                    <w:left w:val="none" w:sz="0" w:space="0" w:color="auto"/>
                    <w:bottom w:val="none" w:sz="0" w:space="0" w:color="auto"/>
                    <w:right w:val="none" w:sz="0" w:space="0" w:color="auto"/>
                  </w:divBdr>
                </w:div>
              </w:divsChild>
            </w:div>
            <w:div w:id="1200046537">
              <w:marLeft w:val="0"/>
              <w:marRight w:val="0"/>
              <w:marTop w:val="0"/>
              <w:marBottom w:val="0"/>
              <w:divBdr>
                <w:top w:val="none" w:sz="0" w:space="0" w:color="auto"/>
                <w:left w:val="none" w:sz="0" w:space="0" w:color="auto"/>
                <w:bottom w:val="none" w:sz="0" w:space="0" w:color="auto"/>
                <w:right w:val="none" w:sz="0" w:space="0" w:color="auto"/>
              </w:divBdr>
            </w:div>
            <w:div w:id="1421172478">
              <w:marLeft w:val="0"/>
              <w:marRight w:val="0"/>
              <w:marTop w:val="0"/>
              <w:marBottom w:val="0"/>
              <w:divBdr>
                <w:top w:val="none" w:sz="0" w:space="0" w:color="auto"/>
                <w:left w:val="none" w:sz="0" w:space="0" w:color="auto"/>
                <w:bottom w:val="none" w:sz="0" w:space="0" w:color="auto"/>
                <w:right w:val="none" w:sz="0" w:space="0" w:color="auto"/>
              </w:divBdr>
              <w:divsChild>
                <w:div w:id="1570535044">
                  <w:marLeft w:val="0"/>
                  <w:marRight w:val="0"/>
                  <w:marTop w:val="0"/>
                  <w:marBottom w:val="0"/>
                  <w:divBdr>
                    <w:top w:val="none" w:sz="0" w:space="0" w:color="auto"/>
                    <w:left w:val="none" w:sz="0" w:space="0" w:color="auto"/>
                    <w:bottom w:val="none" w:sz="0" w:space="0" w:color="auto"/>
                    <w:right w:val="none" w:sz="0" w:space="0" w:color="auto"/>
                  </w:divBdr>
                </w:div>
              </w:divsChild>
            </w:div>
            <w:div w:id="2120374994">
              <w:marLeft w:val="0"/>
              <w:marRight w:val="0"/>
              <w:marTop w:val="0"/>
              <w:marBottom w:val="0"/>
              <w:divBdr>
                <w:top w:val="none" w:sz="0" w:space="0" w:color="auto"/>
                <w:left w:val="none" w:sz="0" w:space="0" w:color="auto"/>
                <w:bottom w:val="none" w:sz="0" w:space="0" w:color="auto"/>
                <w:right w:val="none" w:sz="0" w:space="0" w:color="auto"/>
              </w:divBdr>
              <w:divsChild>
                <w:div w:id="18893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97306">
          <w:marLeft w:val="0"/>
          <w:marRight w:val="0"/>
          <w:marTop w:val="0"/>
          <w:marBottom w:val="0"/>
          <w:divBdr>
            <w:top w:val="none" w:sz="0" w:space="0" w:color="auto"/>
            <w:left w:val="none" w:sz="0" w:space="0" w:color="auto"/>
            <w:bottom w:val="none" w:sz="0" w:space="0" w:color="auto"/>
            <w:right w:val="none" w:sz="0" w:space="0" w:color="auto"/>
          </w:divBdr>
          <w:divsChild>
            <w:div w:id="455565934">
              <w:marLeft w:val="0"/>
              <w:marRight w:val="0"/>
              <w:marTop w:val="0"/>
              <w:marBottom w:val="0"/>
              <w:divBdr>
                <w:top w:val="none" w:sz="0" w:space="0" w:color="auto"/>
                <w:left w:val="none" w:sz="0" w:space="0" w:color="auto"/>
                <w:bottom w:val="none" w:sz="0" w:space="0" w:color="auto"/>
                <w:right w:val="none" w:sz="0" w:space="0" w:color="auto"/>
              </w:divBdr>
            </w:div>
          </w:divsChild>
        </w:div>
        <w:div w:id="1183931221">
          <w:marLeft w:val="0"/>
          <w:marRight w:val="0"/>
          <w:marTop w:val="0"/>
          <w:marBottom w:val="0"/>
          <w:divBdr>
            <w:top w:val="none" w:sz="0" w:space="0" w:color="auto"/>
            <w:left w:val="none" w:sz="0" w:space="0" w:color="auto"/>
            <w:bottom w:val="none" w:sz="0" w:space="0" w:color="auto"/>
            <w:right w:val="none" w:sz="0" w:space="0" w:color="auto"/>
          </w:divBdr>
          <w:divsChild>
            <w:div w:id="1807310396">
              <w:marLeft w:val="0"/>
              <w:marRight w:val="0"/>
              <w:marTop w:val="0"/>
              <w:marBottom w:val="0"/>
              <w:divBdr>
                <w:top w:val="none" w:sz="0" w:space="0" w:color="auto"/>
                <w:left w:val="none" w:sz="0" w:space="0" w:color="auto"/>
                <w:bottom w:val="none" w:sz="0" w:space="0" w:color="auto"/>
                <w:right w:val="none" w:sz="0" w:space="0" w:color="auto"/>
              </w:divBdr>
              <w:divsChild>
                <w:div w:id="29501976">
                  <w:marLeft w:val="0"/>
                  <w:marRight w:val="0"/>
                  <w:marTop w:val="0"/>
                  <w:marBottom w:val="0"/>
                  <w:divBdr>
                    <w:top w:val="none" w:sz="0" w:space="0" w:color="auto"/>
                    <w:left w:val="none" w:sz="0" w:space="0" w:color="auto"/>
                    <w:bottom w:val="none" w:sz="0" w:space="0" w:color="auto"/>
                    <w:right w:val="none" w:sz="0" w:space="0" w:color="auto"/>
                  </w:divBdr>
                  <w:divsChild>
                    <w:div w:id="56051647">
                      <w:marLeft w:val="0"/>
                      <w:marRight w:val="0"/>
                      <w:marTop w:val="0"/>
                      <w:marBottom w:val="0"/>
                      <w:divBdr>
                        <w:top w:val="none" w:sz="0" w:space="0" w:color="auto"/>
                        <w:left w:val="none" w:sz="0" w:space="0" w:color="auto"/>
                        <w:bottom w:val="none" w:sz="0" w:space="0" w:color="auto"/>
                        <w:right w:val="none" w:sz="0" w:space="0" w:color="auto"/>
                      </w:divBdr>
                      <w:divsChild>
                        <w:div w:id="175342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12765">
                  <w:marLeft w:val="0"/>
                  <w:marRight w:val="0"/>
                  <w:marTop w:val="0"/>
                  <w:marBottom w:val="0"/>
                  <w:divBdr>
                    <w:top w:val="none" w:sz="0" w:space="0" w:color="auto"/>
                    <w:left w:val="none" w:sz="0" w:space="0" w:color="auto"/>
                    <w:bottom w:val="none" w:sz="0" w:space="0" w:color="auto"/>
                    <w:right w:val="none" w:sz="0" w:space="0" w:color="auto"/>
                  </w:divBdr>
                  <w:divsChild>
                    <w:div w:id="697705892">
                      <w:marLeft w:val="0"/>
                      <w:marRight w:val="0"/>
                      <w:marTop w:val="0"/>
                      <w:marBottom w:val="0"/>
                      <w:divBdr>
                        <w:top w:val="none" w:sz="0" w:space="0" w:color="auto"/>
                        <w:left w:val="none" w:sz="0" w:space="0" w:color="auto"/>
                        <w:bottom w:val="none" w:sz="0" w:space="0" w:color="auto"/>
                        <w:right w:val="none" w:sz="0" w:space="0" w:color="auto"/>
                      </w:divBdr>
                      <w:divsChild>
                        <w:div w:id="12596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2233">
                  <w:marLeft w:val="0"/>
                  <w:marRight w:val="0"/>
                  <w:marTop w:val="0"/>
                  <w:marBottom w:val="0"/>
                  <w:divBdr>
                    <w:top w:val="none" w:sz="0" w:space="0" w:color="auto"/>
                    <w:left w:val="none" w:sz="0" w:space="0" w:color="auto"/>
                    <w:bottom w:val="none" w:sz="0" w:space="0" w:color="auto"/>
                    <w:right w:val="none" w:sz="0" w:space="0" w:color="auto"/>
                  </w:divBdr>
                  <w:divsChild>
                    <w:div w:id="25721535">
                      <w:marLeft w:val="0"/>
                      <w:marRight w:val="0"/>
                      <w:marTop w:val="0"/>
                      <w:marBottom w:val="0"/>
                      <w:divBdr>
                        <w:top w:val="none" w:sz="0" w:space="0" w:color="auto"/>
                        <w:left w:val="none" w:sz="0" w:space="0" w:color="auto"/>
                        <w:bottom w:val="none" w:sz="0" w:space="0" w:color="auto"/>
                        <w:right w:val="none" w:sz="0" w:space="0" w:color="auto"/>
                      </w:divBdr>
                      <w:divsChild>
                        <w:div w:id="1863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2280">
                  <w:marLeft w:val="0"/>
                  <w:marRight w:val="0"/>
                  <w:marTop w:val="0"/>
                  <w:marBottom w:val="0"/>
                  <w:divBdr>
                    <w:top w:val="none" w:sz="0" w:space="0" w:color="auto"/>
                    <w:left w:val="none" w:sz="0" w:space="0" w:color="auto"/>
                    <w:bottom w:val="none" w:sz="0" w:space="0" w:color="auto"/>
                    <w:right w:val="none" w:sz="0" w:space="0" w:color="auto"/>
                  </w:divBdr>
                  <w:divsChild>
                    <w:div w:id="418722373">
                      <w:marLeft w:val="0"/>
                      <w:marRight w:val="0"/>
                      <w:marTop w:val="0"/>
                      <w:marBottom w:val="0"/>
                      <w:divBdr>
                        <w:top w:val="none" w:sz="0" w:space="0" w:color="auto"/>
                        <w:left w:val="none" w:sz="0" w:space="0" w:color="auto"/>
                        <w:bottom w:val="none" w:sz="0" w:space="0" w:color="auto"/>
                        <w:right w:val="none" w:sz="0" w:space="0" w:color="auto"/>
                      </w:divBdr>
                      <w:divsChild>
                        <w:div w:id="15454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55896">
                  <w:marLeft w:val="0"/>
                  <w:marRight w:val="0"/>
                  <w:marTop w:val="0"/>
                  <w:marBottom w:val="0"/>
                  <w:divBdr>
                    <w:top w:val="none" w:sz="0" w:space="0" w:color="auto"/>
                    <w:left w:val="none" w:sz="0" w:space="0" w:color="auto"/>
                    <w:bottom w:val="none" w:sz="0" w:space="0" w:color="auto"/>
                    <w:right w:val="none" w:sz="0" w:space="0" w:color="auto"/>
                  </w:divBdr>
                  <w:divsChild>
                    <w:div w:id="384572676">
                      <w:marLeft w:val="0"/>
                      <w:marRight w:val="0"/>
                      <w:marTop w:val="0"/>
                      <w:marBottom w:val="0"/>
                      <w:divBdr>
                        <w:top w:val="none" w:sz="0" w:space="0" w:color="auto"/>
                        <w:left w:val="none" w:sz="0" w:space="0" w:color="auto"/>
                        <w:bottom w:val="none" w:sz="0" w:space="0" w:color="auto"/>
                        <w:right w:val="none" w:sz="0" w:space="0" w:color="auto"/>
                      </w:divBdr>
                      <w:divsChild>
                        <w:div w:id="148781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040640">
                  <w:marLeft w:val="0"/>
                  <w:marRight w:val="0"/>
                  <w:marTop w:val="0"/>
                  <w:marBottom w:val="0"/>
                  <w:divBdr>
                    <w:top w:val="none" w:sz="0" w:space="0" w:color="auto"/>
                    <w:left w:val="none" w:sz="0" w:space="0" w:color="auto"/>
                    <w:bottom w:val="none" w:sz="0" w:space="0" w:color="auto"/>
                    <w:right w:val="none" w:sz="0" w:space="0" w:color="auto"/>
                  </w:divBdr>
                  <w:divsChild>
                    <w:div w:id="1191915158">
                      <w:marLeft w:val="0"/>
                      <w:marRight w:val="0"/>
                      <w:marTop w:val="0"/>
                      <w:marBottom w:val="0"/>
                      <w:divBdr>
                        <w:top w:val="none" w:sz="0" w:space="0" w:color="auto"/>
                        <w:left w:val="none" w:sz="0" w:space="0" w:color="auto"/>
                        <w:bottom w:val="none" w:sz="0" w:space="0" w:color="auto"/>
                        <w:right w:val="none" w:sz="0" w:space="0" w:color="auto"/>
                      </w:divBdr>
                      <w:divsChild>
                        <w:div w:id="9734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8471">
                  <w:marLeft w:val="0"/>
                  <w:marRight w:val="0"/>
                  <w:marTop w:val="0"/>
                  <w:marBottom w:val="0"/>
                  <w:divBdr>
                    <w:top w:val="none" w:sz="0" w:space="0" w:color="auto"/>
                    <w:left w:val="none" w:sz="0" w:space="0" w:color="auto"/>
                    <w:bottom w:val="none" w:sz="0" w:space="0" w:color="auto"/>
                    <w:right w:val="none" w:sz="0" w:space="0" w:color="auto"/>
                  </w:divBdr>
                  <w:divsChild>
                    <w:div w:id="1858737025">
                      <w:marLeft w:val="0"/>
                      <w:marRight w:val="0"/>
                      <w:marTop w:val="0"/>
                      <w:marBottom w:val="0"/>
                      <w:divBdr>
                        <w:top w:val="none" w:sz="0" w:space="0" w:color="auto"/>
                        <w:left w:val="none" w:sz="0" w:space="0" w:color="auto"/>
                        <w:bottom w:val="none" w:sz="0" w:space="0" w:color="auto"/>
                        <w:right w:val="none" w:sz="0" w:space="0" w:color="auto"/>
                      </w:divBdr>
                      <w:divsChild>
                        <w:div w:id="9714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97189">
                  <w:marLeft w:val="0"/>
                  <w:marRight w:val="0"/>
                  <w:marTop w:val="0"/>
                  <w:marBottom w:val="0"/>
                  <w:divBdr>
                    <w:top w:val="none" w:sz="0" w:space="0" w:color="auto"/>
                    <w:left w:val="none" w:sz="0" w:space="0" w:color="auto"/>
                    <w:bottom w:val="none" w:sz="0" w:space="0" w:color="auto"/>
                    <w:right w:val="none" w:sz="0" w:space="0" w:color="auto"/>
                  </w:divBdr>
                  <w:divsChild>
                    <w:div w:id="603541534">
                      <w:marLeft w:val="0"/>
                      <w:marRight w:val="0"/>
                      <w:marTop w:val="0"/>
                      <w:marBottom w:val="0"/>
                      <w:divBdr>
                        <w:top w:val="none" w:sz="0" w:space="0" w:color="auto"/>
                        <w:left w:val="none" w:sz="0" w:space="0" w:color="auto"/>
                        <w:bottom w:val="none" w:sz="0" w:space="0" w:color="auto"/>
                        <w:right w:val="none" w:sz="0" w:space="0" w:color="auto"/>
                      </w:divBdr>
                      <w:divsChild>
                        <w:div w:id="10124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551">
                  <w:marLeft w:val="0"/>
                  <w:marRight w:val="0"/>
                  <w:marTop w:val="0"/>
                  <w:marBottom w:val="0"/>
                  <w:divBdr>
                    <w:top w:val="none" w:sz="0" w:space="0" w:color="auto"/>
                    <w:left w:val="none" w:sz="0" w:space="0" w:color="auto"/>
                    <w:bottom w:val="none" w:sz="0" w:space="0" w:color="auto"/>
                    <w:right w:val="none" w:sz="0" w:space="0" w:color="auto"/>
                  </w:divBdr>
                  <w:divsChild>
                    <w:div w:id="1961372880">
                      <w:marLeft w:val="0"/>
                      <w:marRight w:val="0"/>
                      <w:marTop w:val="0"/>
                      <w:marBottom w:val="0"/>
                      <w:divBdr>
                        <w:top w:val="none" w:sz="0" w:space="0" w:color="auto"/>
                        <w:left w:val="none" w:sz="0" w:space="0" w:color="auto"/>
                        <w:bottom w:val="none" w:sz="0" w:space="0" w:color="auto"/>
                        <w:right w:val="none" w:sz="0" w:space="0" w:color="auto"/>
                      </w:divBdr>
                      <w:divsChild>
                        <w:div w:id="10486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85383">
                  <w:marLeft w:val="0"/>
                  <w:marRight w:val="0"/>
                  <w:marTop w:val="0"/>
                  <w:marBottom w:val="0"/>
                  <w:divBdr>
                    <w:top w:val="none" w:sz="0" w:space="0" w:color="auto"/>
                    <w:left w:val="none" w:sz="0" w:space="0" w:color="auto"/>
                    <w:bottom w:val="none" w:sz="0" w:space="0" w:color="auto"/>
                    <w:right w:val="none" w:sz="0" w:space="0" w:color="auto"/>
                  </w:divBdr>
                  <w:divsChild>
                    <w:div w:id="61803183">
                      <w:marLeft w:val="0"/>
                      <w:marRight w:val="0"/>
                      <w:marTop w:val="0"/>
                      <w:marBottom w:val="0"/>
                      <w:divBdr>
                        <w:top w:val="none" w:sz="0" w:space="0" w:color="auto"/>
                        <w:left w:val="none" w:sz="0" w:space="0" w:color="auto"/>
                        <w:bottom w:val="none" w:sz="0" w:space="0" w:color="auto"/>
                        <w:right w:val="none" w:sz="0" w:space="0" w:color="auto"/>
                      </w:divBdr>
                      <w:divsChild>
                        <w:div w:id="11702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828">
                  <w:marLeft w:val="0"/>
                  <w:marRight w:val="0"/>
                  <w:marTop w:val="0"/>
                  <w:marBottom w:val="0"/>
                  <w:divBdr>
                    <w:top w:val="none" w:sz="0" w:space="0" w:color="auto"/>
                    <w:left w:val="none" w:sz="0" w:space="0" w:color="auto"/>
                    <w:bottom w:val="none" w:sz="0" w:space="0" w:color="auto"/>
                    <w:right w:val="none" w:sz="0" w:space="0" w:color="auto"/>
                  </w:divBdr>
                  <w:divsChild>
                    <w:div w:id="856044603">
                      <w:marLeft w:val="0"/>
                      <w:marRight w:val="0"/>
                      <w:marTop w:val="0"/>
                      <w:marBottom w:val="0"/>
                      <w:divBdr>
                        <w:top w:val="none" w:sz="0" w:space="0" w:color="auto"/>
                        <w:left w:val="none" w:sz="0" w:space="0" w:color="auto"/>
                        <w:bottom w:val="none" w:sz="0" w:space="0" w:color="auto"/>
                        <w:right w:val="none" w:sz="0" w:space="0" w:color="auto"/>
                      </w:divBdr>
                      <w:divsChild>
                        <w:div w:id="5678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1600">
                  <w:marLeft w:val="0"/>
                  <w:marRight w:val="0"/>
                  <w:marTop w:val="0"/>
                  <w:marBottom w:val="0"/>
                  <w:divBdr>
                    <w:top w:val="none" w:sz="0" w:space="0" w:color="auto"/>
                    <w:left w:val="none" w:sz="0" w:space="0" w:color="auto"/>
                    <w:bottom w:val="none" w:sz="0" w:space="0" w:color="auto"/>
                    <w:right w:val="none" w:sz="0" w:space="0" w:color="auto"/>
                  </w:divBdr>
                  <w:divsChild>
                    <w:div w:id="1407655654">
                      <w:marLeft w:val="0"/>
                      <w:marRight w:val="0"/>
                      <w:marTop w:val="0"/>
                      <w:marBottom w:val="0"/>
                      <w:divBdr>
                        <w:top w:val="none" w:sz="0" w:space="0" w:color="auto"/>
                        <w:left w:val="none" w:sz="0" w:space="0" w:color="auto"/>
                        <w:bottom w:val="none" w:sz="0" w:space="0" w:color="auto"/>
                        <w:right w:val="none" w:sz="0" w:space="0" w:color="auto"/>
                      </w:divBdr>
                      <w:divsChild>
                        <w:div w:id="15762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46670">
                  <w:marLeft w:val="0"/>
                  <w:marRight w:val="0"/>
                  <w:marTop w:val="0"/>
                  <w:marBottom w:val="0"/>
                  <w:divBdr>
                    <w:top w:val="none" w:sz="0" w:space="0" w:color="auto"/>
                    <w:left w:val="none" w:sz="0" w:space="0" w:color="auto"/>
                    <w:bottom w:val="none" w:sz="0" w:space="0" w:color="auto"/>
                    <w:right w:val="none" w:sz="0" w:space="0" w:color="auto"/>
                  </w:divBdr>
                  <w:divsChild>
                    <w:div w:id="1786148415">
                      <w:marLeft w:val="0"/>
                      <w:marRight w:val="0"/>
                      <w:marTop w:val="0"/>
                      <w:marBottom w:val="0"/>
                      <w:divBdr>
                        <w:top w:val="none" w:sz="0" w:space="0" w:color="auto"/>
                        <w:left w:val="none" w:sz="0" w:space="0" w:color="auto"/>
                        <w:bottom w:val="none" w:sz="0" w:space="0" w:color="auto"/>
                        <w:right w:val="none" w:sz="0" w:space="0" w:color="auto"/>
                      </w:divBdr>
                    </w:div>
                  </w:divsChild>
                </w:div>
                <w:div w:id="1785885379">
                  <w:marLeft w:val="0"/>
                  <w:marRight w:val="0"/>
                  <w:marTop w:val="0"/>
                  <w:marBottom w:val="0"/>
                  <w:divBdr>
                    <w:top w:val="none" w:sz="0" w:space="0" w:color="auto"/>
                    <w:left w:val="none" w:sz="0" w:space="0" w:color="auto"/>
                    <w:bottom w:val="none" w:sz="0" w:space="0" w:color="auto"/>
                    <w:right w:val="none" w:sz="0" w:space="0" w:color="auto"/>
                  </w:divBdr>
                  <w:divsChild>
                    <w:div w:id="1691375708">
                      <w:marLeft w:val="0"/>
                      <w:marRight w:val="0"/>
                      <w:marTop w:val="0"/>
                      <w:marBottom w:val="0"/>
                      <w:divBdr>
                        <w:top w:val="none" w:sz="0" w:space="0" w:color="auto"/>
                        <w:left w:val="none" w:sz="0" w:space="0" w:color="auto"/>
                        <w:bottom w:val="none" w:sz="0" w:space="0" w:color="auto"/>
                        <w:right w:val="none" w:sz="0" w:space="0" w:color="auto"/>
                      </w:divBdr>
                      <w:divsChild>
                        <w:div w:id="166936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83759">
                  <w:marLeft w:val="0"/>
                  <w:marRight w:val="0"/>
                  <w:marTop w:val="0"/>
                  <w:marBottom w:val="0"/>
                  <w:divBdr>
                    <w:top w:val="none" w:sz="0" w:space="0" w:color="auto"/>
                    <w:left w:val="none" w:sz="0" w:space="0" w:color="auto"/>
                    <w:bottom w:val="none" w:sz="0" w:space="0" w:color="auto"/>
                    <w:right w:val="none" w:sz="0" w:space="0" w:color="auto"/>
                  </w:divBdr>
                  <w:divsChild>
                    <w:div w:id="860896323">
                      <w:marLeft w:val="0"/>
                      <w:marRight w:val="0"/>
                      <w:marTop w:val="0"/>
                      <w:marBottom w:val="0"/>
                      <w:divBdr>
                        <w:top w:val="none" w:sz="0" w:space="0" w:color="auto"/>
                        <w:left w:val="none" w:sz="0" w:space="0" w:color="auto"/>
                        <w:bottom w:val="none" w:sz="0" w:space="0" w:color="auto"/>
                        <w:right w:val="none" w:sz="0" w:space="0" w:color="auto"/>
                      </w:divBdr>
                      <w:divsChild>
                        <w:div w:id="4639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29322">
                  <w:marLeft w:val="0"/>
                  <w:marRight w:val="0"/>
                  <w:marTop w:val="0"/>
                  <w:marBottom w:val="0"/>
                  <w:divBdr>
                    <w:top w:val="none" w:sz="0" w:space="0" w:color="auto"/>
                    <w:left w:val="none" w:sz="0" w:space="0" w:color="auto"/>
                    <w:bottom w:val="none" w:sz="0" w:space="0" w:color="auto"/>
                    <w:right w:val="none" w:sz="0" w:space="0" w:color="auto"/>
                  </w:divBdr>
                  <w:divsChild>
                    <w:div w:id="684286382">
                      <w:marLeft w:val="0"/>
                      <w:marRight w:val="0"/>
                      <w:marTop w:val="0"/>
                      <w:marBottom w:val="0"/>
                      <w:divBdr>
                        <w:top w:val="none" w:sz="0" w:space="0" w:color="auto"/>
                        <w:left w:val="none" w:sz="0" w:space="0" w:color="auto"/>
                        <w:bottom w:val="none" w:sz="0" w:space="0" w:color="auto"/>
                        <w:right w:val="none" w:sz="0" w:space="0" w:color="auto"/>
                      </w:divBdr>
                      <w:divsChild>
                        <w:div w:id="38156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091214">
          <w:marLeft w:val="0"/>
          <w:marRight w:val="0"/>
          <w:marTop w:val="0"/>
          <w:marBottom w:val="0"/>
          <w:divBdr>
            <w:top w:val="none" w:sz="0" w:space="0" w:color="auto"/>
            <w:left w:val="none" w:sz="0" w:space="0" w:color="auto"/>
            <w:bottom w:val="none" w:sz="0" w:space="0" w:color="auto"/>
            <w:right w:val="none" w:sz="0" w:space="0" w:color="auto"/>
          </w:divBdr>
          <w:divsChild>
            <w:div w:id="390233892">
              <w:marLeft w:val="0"/>
              <w:marRight w:val="0"/>
              <w:marTop w:val="0"/>
              <w:marBottom w:val="0"/>
              <w:divBdr>
                <w:top w:val="none" w:sz="0" w:space="0" w:color="auto"/>
                <w:left w:val="none" w:sz="0" w:space="0" w:color="auto"/>
                <w:bottom w:val="none" w:sz="0" w:space="0" w:color="auto"/>
                <w:right w:val="none" w:sz="0" w:space="0" w:color="auto"/>
              </w:divBdr>
              <w:divsChild>
                <w:div w:id="19359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97745">
          <w:marLeft w:val="0"/>
          <w:marRight w:val="0"/>
          <w:marTop w:val="0"/>
          <w:marBottom w:val="0"/>
          <w:divBdr>
            <w:top w:val="none" w:sz="0" w:space="0" w:color="auto"/>
            <w:left w:val="none" w:sz="0" w:space="0" w:color="auto"/>
            <w:bottom w:val="none" w:sz="0" w:space="0" w:color="auto"/>
            <w:right w:val="none" w:sz="0" w:space="0" w:color="auto"/>
          </w:divBdr>
          <w:divsChild>
            <w:div w:id="280456385">
              <w:marLeft w:val="0"/>
              <w:marRight w:val="0"/>
              <w:marTop w:val="0"/>
              <w:marBottom w:val="0"/>
              <w:divBdr>
                <w:top w:val="none" w:sz="0" w:space="0" w:color="auto"/>
                <w:left w:val="none" w:sz="0" w:space="0" w:color="auto"/>
                <w:bottom w:val="none" w:sz="0" w:space="0" w:color="auto"/>
                <w:right w:val="none" w:sz="0" w:space="0" w:color="auto"/>
              </w:divBdr>
              <w:divsChild>
                <w:div w:id="9559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10733">
          <w:marLeft w:val="0"/>
          <w:marRight w:val="0"/>
          <w:marTop w:val="0"/>
          <w:marBottom w:val="0"/>
          <w:divBdr>
            <w:top w:val="none" w:sz="0" w:space="0" w:color="auto"/>
            <w:left w:val="none" w:sz="0" w:space="0" w:color="auto"/>
            <w:bottom w:val="none" w:sz="0" w:space="0" w:color="auto"/>
            <w:right w:val="none" w:sz="0" w:space="0" w:color="auto"/>
          </w:divBdr>
          <w:divsChild>
            <w:div w:id="439178104">
              <w:marLeft w:val="0"/>
              <w:marRight w:val="0"/>
              <w:marTop w:val="0"/>
              <w:marBottom w:val="0"/>
              <w:divBdr>
                <w:top w:val="none" w:sz="0" w:space="0" w:color="auto"/>
                <w:left w:val="none" w:sz="0" w:space="0" w:color="auto"/>
                <w:bottom w:val="none" w:sz="0" w:space="0" w:color="auto"/>
                <w:right w:val="none" w:sz="0" w:space="0" w:color="auto"/>
              </w:divBdr>
            </w:div>
          </w:divsChild>
        </w:div>
        <w:div w:id="1186478231">
          <w:marLeft w:val="0"/>
          <w:marRight w:val="0"/>
          <w:marTop w:val="0"/>
          <w:marBottom w:val="0"/>
          <w:divBdr>
            <w:top w:val="none" w:sz="0" w:space="0" w:color="auto"/>
            <w:left w:val="none" w:sz="0" w:space="0" w:color="auto"/>
            <w:bottom w:val="none" w:sz="0" w:space="0" w:color="auto"/>
            <w:right w:val="none" w:sz="0" w:space="0" w:color="auto"/>
          </w:divBdr>
        </w:div>
        <w:div w:id="1186676878">
          <w:marLeft w:val="0"/>
          <w:marRight w:val="0"/>
          <w:marTop w:val="0"/>
          <w:marBottom w:val="0"/>
          <w:divBdr>
            <w:top w:val="none" w:sz="0" w:space="0" w:color="auto"/>
            <w:left w:val="none" w:sz="0" w:space="0" w:color="auto"/>
            <w:bottom w:val="none" w:sz="0" w:space="0" w:color="auto"/>
            <w:right w:val="none" w:sz="0" w:space="0" w:color="auto"/>
          </w:divBdr>
          <w:divsChild>
            <w:div w:id="809834069">
              <w:marLeft w:val="0"/>
              <w:marRight w:val="0"/>
              <w:marTop w:val="0"/>
              <w:marBottom w:val="0"/>
              <w:divBdr>
                <w:top w:val="none" w:sz="0" w:space="0" w:color="auto"/>
                <w:left w:val="none" w:sz="0" w:space="0" w:color="auto"/>
                <w:bottom w:val="none" w:sz="0" w:space="0" w:color="auto"/>
                <w:right w:val="none" w:sz="0" w:space="0" w:color="auto"/>
              </w:divBdr>
            </w:div>
          </w:divsChild>
        </w:div>
        <w:div w:id="1186944923">
          <w:marLeft w:val="0"/>
          <w:marRight w:val="0"/>
          <w:marTop w:val="0"/>
          <w:marBottom w:val="0"/>
          <w:divBdr>
            <w:top w:val="none" w:sz="0" w:space="0" w:color="auto"/>
            <w:left w:val="none" w:sz="0" w:space="0" w:color="auto"/>
            <w:bottom w:val="none" w:sz="0" w:space="0" w:color="auto"/>
            <w:right w:val="none" w:sz="0" w:space="0" w:color="auto"/>
          </w:divBdr>
          <w:divsChild>
            <w:div w:id="1769083627">
              <w:marLeft w:val="0"/>
              <w:marRight w:val="0"/>
              <w:marTop w:val="0"/>
              <w:marBottom w:val="0"/>
              <w:divBdr>
                <w:top w:val="none" w:sz="0" w:space="0" w:color="auto"/>
                <w:left w:val="none" w:sz="0" w:space="0" w:color="auto"/>
                <w:bottom w:val="none" w:sz="0" w:space="0" w:color="auto"/>
                <w:right w:val="none" w:sz="0" w:space="0" w:color="auto"/>
              </w:divBdr>
            </w:div>
          </w:divsChild>
        </w:div>
        <w:div w:id="1187523746">
          <w:marLeft w:val="0"/>
          <w:marRight w:val="0"/>
          <w:marTop w:val="0"/>
          <w:marBottom w:val="0"/>
          <w:divBdr>
            <w:top w:val="none" w:sz="0" w:space="0" w:color="auto"/>
            <w:left w:val="none" w:sz="0" w:space="0" w:color="auto"/>
            <w:bottom w:val="none" w:sz="0" w:space="0" w:color="auto"/>
            <w:right w:val="none" w:sz="0" w:space="0" w:color="auto"/>
          </w:divBdr>
          <w:divsChild>
            <w:div w:id="1812213668">
              <w:marLeft w:val="0"/>
              <w:marRight w:val="0"/>
              <w:marTop w:val="0"/>
              <w:marBottom w:val="0"/>
              <w:divBdr>
                <w:top w:val="none" w:sz="0" w:space="0" w:color="auto"/>
                <w:left w:val="none" w:sz="0" w:space="0" w:color="auto"/>
                <w:bottom w:val="none" w:sz="0" w:space="0" w:color="auto"/>
                <w:right w:val="none" w:sz="0" w:space="0" w:color="auto"/>
              </w:divBdr>
            </w:div>
          </w:divsChild>
        </w:div>
        <w:div w:id="1188565817">
          <w:marLeft w:val="0"/>
          <w:marRight w:val="0"/>
          <w:marTop w:val="0"/>
          <w:marBottom w:val="0"/>
          <w:divBdr>
            <w:top w:val="none" w:sz="0" w:space="0" w:color="auto"/>
            <w:left w:val="none" w:sz="0" w:space="0" w:color="auto"/>
            <w:bottom w:val="none" w:sz="0" w:space="0" w:color="auto"/>
            <w:right w:val="none" w:sz="0" w:space="0" w:color="auto"/>
          </w:divBdr>
          <w:divsChild>
            <w:div w:id="1672486986">
              <w:marLeft w:val="0"/>
              <w:marRight w:val="0"/>
              <w:marTop w:val="0"/>
              <w:marBottom w:val="0"/>
              <w:divBdr>
                <w:top w:val="none" w:sz="0" w:space="0" w:color="auto"/>
                <w:left w:val="none" w:sz="0" w:space="0" w:color="auto"/>
                <w:bottom w:val="none" w:sz="0" w:space="0" w:color="auto"/>
                <w:right w:val="none" w:sz="0" w:space="0" w:color="auto"/>
              </w:divBdr>
            </w:div>
          </w:divsChild>
        </w:div>
        <w:div w:id="1188643642">
          <w:marLeft w:val="0"/>
          <w:marRight w:val="0"/>
          <w:marTop w:val="0"/>
          <w:marBottom w:val="0"/>
          <w:divBdr>
            <w:top w:val="none" w:sz="0" w:space="0" w:color="auto"/>
            <w:left w:val="none" w:sz="0" w:space="0" w:color="auto"/>
            <w:bottom w:val="none" w:sz="0" w:space="0" w:color="auto"/>
            <w:right w:val="none" w:sz="0" w:space="0" w:color="auto"/>
          </w:divBdr>
          <w:divsChild>
            <w:div w:id="1490973709">
              <w:marLeft w:val="0"/>
              <w:marRight w:val="0"/>
              <w:marTop w:val="0"/>
              <w:marBottom w:val="0"/>
              <w:divBdr>
                <w:top w:val="none" w:sz="0" w:space="0" w:color="auto"/>
                <w:left w:val="none" w:sz="0" w:space="0" w:color="auto"/>
                <w:bottom w:val="none" w:sz="0" w:space="0" w:color="auto"/>
                <w:right w:val="none" w:sz="0" w:space="0" w:color="auto"/>
              </w:divBdr>
            </w:div>
          </w:divsChild>
        </w:div>
        <w:div w:id="1190222042">
          <w:marLeft w:val="0"/>
          <w:marRight w:val="0"/>
          <w:marTop w:val="0"/>
          <w:marBottom w:val="0"/>
          <w:divBdr>
            <w:top w:val="none" w:sz="0" w:space="0" w:color="auto"/>
            <w:left w:val="none" w:sz="0" w:space="0" w:color="auto"/>
            <w:bottom w:val="none" w:sz="0" w:space="0" w:color="auto"/>
            <w:right w:val="none" w:sz="0" w:space="0" w:color="auto"/>
          </w:divBdr>
          <w:divsChild>
            <w:div w:id="1122962621">
              <w:marLeft w:val="0"/>
              <w:marRight w:val="0"/>
              <w:marTop w:val="0"/>
              <w:marBottom w:val="0"/>
              <w:divBdr>
                <w:top w:val="none" w:sz="0" w:space="0" w:color="auto"/>
                <w:left w:val="none" w:sz="0" w:space="0" w:color="auto"/>
                <w:bottom w:val="none" w:sz="0" w:space="0" w:color="auto"/>
                <w:right w:val="none" w:sz="0" w:space="0" w:color="auto"/>
              </w:divBdr>
            </w:div>
          </w:divsChild>
        </w:div>
        <w:div w:id="1192381387">
          <w:marLeft w:val="0"/>
          <w:marRight w:val="0"/>
          <w:marTop w:val="0"/>
          <w:marBottom w:val="0"/>
          <w:divBdr>
            <w:top w:val="none" w:sz="0" w:space="0" w:color="auto"/>
            <w:left w:val="none" w:sz="0" w:space="0" w:color="auto"/>
            <w:bottom w:val="none" w:sz="0" w:space="0" w:color="auto"/>
            <w:right w:val="none" w:sz="0" w:space="0" w:color="auto"/>
          </w:divBdr>
          <w:divsChild>
            <w:div w:id="1913932070">
              <w:marLeft w:val="0"/>
              <w:marRight w:val="0"/>
              <w:marTop w:val="0"/>
              <w:marBottom w:val="0"/>
              <w:divBdr>
                <w:top w:val="none" w:sz="0" w:space="0" w:color="auto"/>
                <w:left w:val="none" w:sz="0" w:space="0" w:color="auto"/>
                <w:bottom w:val="none" w:sz="0" w:space="0" w:color="auto"/>
                <w:right w:val="none" w:sz="0" w:space="0" w:color="auto"/>
              </w:divBdr>
            </w:div>
          </w:divsChild>
        </w:div>
        <w:div w:id="1193029402">
          <w:marLeft w:val="0"/>
          <w:marRight w:val="0"/>
          <w:marTop w:val="0"/>
          <w:marBottom w:val="0"/>
          <w:divBdr>
            <w:top w:val="none" w:sz="0" w:space="0" w:color="auto"/>
            <w:left w:val="none" w:sz="0" w:space="0" w:color="auto"/>
            <w:bottom w:val="none" w:sz="0" w:space="0" w:color="auto"/>
            <w:right w:val="none" w:sz="0" w:space="0" w:color="auto"/>
          </w:divBdr>
          <w:divsChild>
            <w:div w:id="1061514940">
              <w:marLeft w:val="0"/>
              <w:marRight w:val="0"/>
              <w:marTop w:val="0"/>
              <w:marBottom w:val="0"/>
              <w:divBdr>
                <w:top w:val="none" w:sz="0" w:space="0" w:color="auto"/>
                <w:left w:val="none" w:sz="0" w:space="0" w:color="auto"/>
                <w:bottom w:val="none" w:sz="0" w:space="0" w:color="auto"/>
                <w:right w:val="none" w:sz="0" w:space="0" w:color="auto"/>
              </w:divBdr>
            </w:div>
          </w:divsChild>
        </w:div>
        <w:div w:id="1194031567">
          <w:marLeft w:val="0"/>
          <w:marRight w:val="0"/>
          <w:marTop w:val="0"/>
          <w:marBottom w:val="0"/>
          <w:divBdr>
            <w:top w:val="none" w:sz="0" w:space="0" w:color="auto"/>
            <w:left w:val="none" w:sz="0" w:space="0" w:color="auto"/>
            <w:bottom w:val="none" w:sz="0" w:space="0" w:color="auto"/>
            <w:right w:val="none" w:sz="0" w:space="0" w:color="auto"/>
          </w:divBdr>
          <w:divsChild>
            <w:div w:id="1987588908">
              <w:marLeft w:val="0"/>
              <w:marRight w:val="0"/>
              <w:marTop w:val="0"/>
              <w:marBottom w:val="0"/>
              <w:divBdr>
                <w:top w:val="none" w:sz="0" w:space="0" w:color="auto"/>
                <w:left w:val="none" w:sz="0" w:space="0" w:color="auto"/>
                <w:bottom w:val="none" w:sz="0" w:space="0" w:color="auto"/>
                <w:right w:val="none" w:sz="0" w:space="0" w:color="auto"/>
              </w:divBdr>
            </w:div>
          </w:divsChild>
        </w:div>
        <w:div w:id="1194686203">
          <w:marLeft w:val="0"/>
          <w:marRight w:val="0"/>
          <w:marTop w:val="0"/>
          <w:marBottom w:val="0"/>
          <w:divBdr>
            <w:top w:val="none" w:sz="0" w:space="0" w:color="auto"/>
            <w:left w:val="none" w:sz="0" w:space="0" w:color="auto"/>
            <w:bottom w:val="none" w:sz="0" w:space="0" w:color="auto"/>
            <w:right w:val="none" w:sz="0" w:space="0" w:color="auto"/>
          </w:divBdr>
          <w:divsChild>
            <w:div w:id="66002507">
              <w:marLeft w:val="0"/>
              <w:marRight w:val="0"/>
              <w:marTop w:val="0"/>
              <w:marBottom w:val="0"/>
              <w:divBdr>
                <w:top w:val="none" w:sz="0" w:space="0" w:color="auto"/>
                <w:left w:val="none" w:sz="0" w:space="0" w:color="auto"/>
                <w:bottom w:val="none" w:sz="0" w:space="0" w:color="auto"/>
                <w:right w:val="none" w:sz="0" w:space="0" w:color="auto"/>
              </w:divBdr>
            </w:div>
          </w:divsChild>
        </w:div>
        <w:div w:id="1195583995">
          <w:marLeft w:val="0"/>
          <w:marRight w:val="0"/>
          <w:marTop w:val="0"/>
          <w:marBottom w:val="0"/>
          <w:divBdr>
            <w:top w:val="none" w:sz="0" w:space="0" w:color="auto"/>
            <w:left w:val="none" w:sz="0" w:space="0" w:color="auto"/>
            <w:bottom w:val="none" w:sz="0" w:space="0" w:color="auto"/>
            <w:right w:val="none" w:sz="0" w:space="0" w:color="auto"/>
          </w:divBdr>
          <w:divsChild>
            <w:div w:id="1280835636">
              <w:marLeft w:val="0"/>
              <w:marRight w:val="0"/>
              <w:marTop w:val="0"/>
              <w:marBottom w:val="0"/>
              <w:divBdr>
                <w:top w:val="none" w:sz="0" w:space="0" w:color="auto"/>
                <w:left w:val="none" w:sz="0" w:space="0" w:color="auto"/>
                <w:bottom w:val="none" w:sz="0" w:space="0" w:color="auto"/>
                <w:right w:val="none" w:sz="0" w:space="0" w:color="auto"/>
              </w:divBdr>
            </w:div>
          </w:divsChild>
        </w:div>
        <w:div w:id="1195920132">
          <w:marLeft w:val="0"/>
          <w:marRight w:val="0"/>
          <w:marTop w:val="0"/>
          <w:marBottom w:val="0"/>
          <w:divBdr>
            <w:top w:val="none" w:sz="0" w:space="0" w:color="auto"/>
            <w:left w:val="none" w:sz="0" w:space="0" w:color="auto"/>
            <w:bottom w:val="none" w:sz="0" w:space="0" w:color="auto"/>
            <w:right w:val="none" w:sz="0" w:space="0" w:color="auto"/>
          </w:divBdr>
          <w:divsChild>
            <w:div w:id="1351444639">
              <w:marLeft w:val="0"/>
              <w:marRight w:val="0"/>
              <w:marTop w:val="0"/>
              <w:marBottom w:val="0"/>
              <w:divBdr>
                <w:top w:val="none" w:sz="0" w:space="0" w:color="auto"/>
                <w:left w:val="none" w:sz="0" w:space="0" w:color="auto"/>
                <w:bottom w:val="none" w:sz="0" w:space="0" w:color="auto"/>
                <w:right w:val="none" w:sz="0" w:space="0" w:color="auto"/>
              </w:divBdr>
              <w:divsChild>
                <w:div w:id="21163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2691">
          <w:marLeft w:val="0"/>
          <w:marRight w:val="0"/>
          <w:marTop w:val="0"/>
          <w:marBottom w:val="0"/>
          <w:divBdr>
            <w:top w:val="none" w:sz="0" w:space="0" w:color="auto"/>
            <w:left w:val="none" w:sz="0" w:space="0" w:color="auto"/>
            <w:bottom w:val="none" w:sz="0" w:space="0" w:color="auto"/>
            <w:right w:val="none" w:sz="0" w:space="0" w:color="auto"/>
          </w:divBdr>
          <w:divsChild>
            <w:div w:id="320699960">
              <w:marLeft w:val="0"/>
              <w:marRight w:val="0"/>
              <w:marTop w:val="0"/>
              <w:marBottom w:val="0"/>
              <w:divBdr>
                <w:top w:val="none" w:sz="0" w:space="0" w:color="auto"/>
                <w:left w:val="none" w:sz="0" w:space="0" w:color="auto"/>
                <w:bottom w:val="none" w:sz="0" w:space="0" w:color="auto"/>
                <w:right w:val="none" w:sz="0" w:space="0" w:color="auto"/>
              </w:divBdr>
            </w:div>
          </w:divsChild>
        </w:div>
        <w:div w:id="1196238937">
          <w:marLeft w:val="0"/>
          <w:marRight w:val="0"/>
          <w:marTop w:val="0"/>
          <w:marBottom w:val="0"/>
          <w:divBdr>
            <w:top w:val="none" w:sz="0" w:space="0" w:color="auto"/>
            <w:left w:val="none" w:sz="0" w:space="0" w:color="auto"/>
            <w:bottom w:val="none" w:sz="0" w:space="0" w:color="auto"/>
            <w:right w:val="none" w:sz="0" w:space="0" w:color="auto"/>
          </w:divBdr>
          <w:divsChild>
            <w:div w:id="930626032">
              <w:marLeft w:val="0"/>
              <w:marRight w:val="0"/>
              <w:marTop w:val="0"/>
              <w:marBottom w:val="0"/>
              <w:divBdr>
                <w:top w:val="none" w:sz="0" w:space="0" w:color="auto"/>
                <w:left w:val="none" w:sz="0" w:space="0" w:color="auto"/>
                <w:bottom w:val="none" w:sz="0" w:space="0" w:color="auto"/>
                <w:right w:val="none" w:sz="0" w:space="0" w:color="auto"/>
              </w:divBdr>
            </w:div>
          </w:divsChild>
        </w:div>
        <w:div w:id="1197159109">
          <w:marLeft w:val="0"/>
          <w:marRight w:val="0"/>
          <w:marTop w:val="0"/>
          <w:marBottom w:val="0"/>
          <w:divBdr>
            <w:top w:val="none" w:sz="0" w:space="0" w:color="auto"/>
            <w:left w:val="none" w:sz="0" w:space="0" w:color="auto"/>
            <w:bottom w:val="none" w:sz="0" w:space="0" w:color="auto"/>
            <w:right w:val="none" w:sz="0" w:space="0" w:color="auto"/>
          </w:divBdr>
          <w:divsChild>
            <w:div w:id="1837989642">
              <w:marLeft w:val="0"/>
              <w:marRight w:val="0"/>
              <w:marTop w:val="0"/>
              <w:marBottom w:val="0"/>
              <w:divBdr>
                <w:top w:val="none" w:sz="0" w:space="0" w:color="auto"/>
                <w:left w:val="none" w:sz="0" w:space="0" w:color="auto"/>
                <w:bottom w:val="none" w:sz="0" w:space="0" w:color="auto"/>
                <w:right w:val="none" w:sz="0" w:space="0" w:color="auto"/>
              </w:divBdr>
            </w:div>
          </w:divsChild>
        </w:div>
        <w:div w:id="1197624204">
          <w:marLeft w:val="0"/>
          <w:marRight w:val="0"/>
          <w:marTop w:val="0"/>
          <w:marBottom w:val="0"/>
          <w:divBdr>
            <w:top w:val="none" w:sz="0" w:space="0" w:color="auto"/>
            <w:left w:val="none" w:sz="0" w:space="0" w:color="auto"/>
            <w:bottom w:val="none" w:sz="0" w:space="0" w:color="auto"/>
            <w:right w:val="none" w:sz="0" w:space="0" w:color="auto"/>
          </w:divBdr>
          <w:divsChild>
            <w:div w:id="1180312210">
              <w:marLeft w:val="0"/>
              <w:marRight w:val="0"/>
              <w:marTop w:val="0"/>
              <w:marBottom w:val="0"/>
              <w:divBdr>
                <w:top w:val="none" w:sz="0" w:space="0" w:color="auto"/>
                <w:left w:val="none" w:sz="0" w:space="0" w:color="auto"/>
                <w:bottom w:val="none" w:sz="0" w:space="0" w:color="auto"/>
                <w:right w:val="none" w:sz="0" w:space="0" w:color="auto"/>
              </w:divBdr>
              <w:divsChild>
                <w:div w:id="15008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98237">
          <w:marLeft w:val="0"/>
          <w:marRight w:val="0"/>
          <w:marTop w:val="0"/>
          <w:marBottom w:val="0"/>
          <w:divBdr>
            <w:top w:val="none" w:sz="0" w:space="0" w:color="auto"/>
            <w:left w:val="none" w:sz="0" w:space="0" w:color="auto"/>
            <w:bottom w:val="none" w:sz="0" w:space="0" w:color="auto"/>
            <w:right w:val="none" w:sz="0" w:space="0" w:color="auto"/>
          </w:divBdr>
        </w:div>
        <w:div w:id="1199048045">
          <w:marLeft w:val="0"/>
          <w:marRight w:val="0"/>
          <w:marTop w:val="0"/>
          <w:marBottom w:val="0"/>
          <w:divBdr>
            <w:top w:val="none" w:sz="0" w:space="0" w:color="auto"/>
            <w:left w:val="none" w:sz="0" w:space="0" w:color="auto"/>
            <w:bottom w:val="none" w:sz="0" w:space="0" w:color="auto"/>
            <w:right w:val="none" w:sz="0" w:space="0" w:color="auto"/>
          </w:divBdr>
          <w:divsChild>
            <w:div w:id="756756452">
              <w:marLeft w:val="0"/>
              <w:marRight w:val="0"/>
              <w:marTop w:val="0"/>
              <w:marBottom w:val="0"/>
              <w:divBdr>
                <w:top w:val="none" w:sz="0" w:space="0" w:color="auto"/>
                <w:left w:val="none" w:sz="0" w:space="0" w:color="auto"/>
                <w:bottom w:val="none" w:sz="0" w:space="0" w:color="auto"/>
                <w:right w:val="none" w:sz="0" w:space="0" w:color="auto"/>
              </w:divBdr>
            </w:div>
          </w:divsChild>
        </w:div>
        <w:div w:id="1200321615">
          <w:marLeft w:val="0"/>
          <w:marRight w:val="0"/>
          <w:marTop w:val="0"/>
          <w:marBottom w:val="0"/>
          <w:divBdr>
            <w:top w:val="none" w:sz="0" w:space="0" w:color="auto"/>
            <w:left w:val="none" w:sz="0" w:space="0" w:color="auto"/>
            <w:bottom w:val="none" w:sz="0" w:space="0" w:color="auto"/>
            <w:right w:val="none" w:sz="0" w:space="0" w:color="auto"/>
          </w:divBdr>
          <w:divsChild>
            <w:div w:id="1680043668">
              <w:marLeft w:val="0"/>
              <w:marRight w:val="0"/>
              <w:marTop w:val="0"/>
              <w:marBottom w:val="0"/>
              <w:divBdr>
                <w:top w:val="none" w:sz="0" w:space="0" w:color="auto"/>
                <w:left w:val="none" w:sz="0" w:space="0" w:color="auto"/>
                <w:bottom w:val="none" w:sz="0" w:space="0" w:color="auto"/>
                <w:right w:val="none" w:sz="0" w:space="0" w:color="auto"/>
              </w:divBdr>
              <w:divsChild>
                <w:div w:id="103103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7814">
          <w:marLeft w:val="0"/>
          <w:marRight w:val="0"/>
          <w:marTop w:val="0"/>
          <w:marBottom w:val="0"/>
          <w:divBdr>
            <w:top w:val="none" w:sz="0" w:space="0" w:color="auto"/>
            <w:left w:val="none" w:sz="0" w:space="0" w:color="auto"/>
            <w:bottom w:val="none" w:sz="0" w:space="0" w:color="auto"/>
            <w:right w:val="none" w:sz="0" w:space="0" w:color="auto"/>
          </w:divBdr>
          <w:divsChild>
            <w:div w:id="90780878">
              <w:marLeft w:val="0"/>
              <w:marRight w:val="0"/>
              <w:marTop w:val="0"/>
              <w:marBottom w:val="0"/>
              <w:divBdr>
                <w:top w:val="none" w:sz="0" w:space="0" w:color="auto"/>
                <w:left w:val="none" w:sz="0" w:space="0" w:color="auto"/>
                <w:bottom w:val="none" w:sz="0" w:space="0" w:color="auto"/>
                <w:right w:val="none" w:sz="0" w:space="0" w:color="auto"/>
              </w:divBdr>
            </w:div>
          </w:divsChild>
        </w:div>
        <w:div w:id="1201823612">
          <w:marLeft w:val="0"/>
          <w:marRight w:val="0"/>
          <w:marTop w:val="0"/>
          <w:marBottom w:val="0"/>
          <w:divBdr>
            <w:top w:val="none" w:sz="0" w:space="0" w:color="auto"/>
            <w:left w:val="none" w:sz="0" w:space="0" w:color="auto"/>
            <w:bottom w:val="none" w:sz="0" w:space="0" w:color="auto"/>
            <w:right w:val="none" w:sz="0" w:space="0" w:color="auto"/>
          </w:divBdr>
          <w:divsChild>
            <w:div w:id="165362190">
              <w:marLeft w:val="0"/>
              <w:marRight w:val="0"/>
              <w:marTop w:val="0"/>
              <w:marBottom w:val="0"/>
              <w:divBdr>
                <w:top w:val="none" w:sz="0" w:space="0" w:color="auto"/>
                <w:left w:val="none" w:sz="0" w:space="0" w:color="auto"/>
                <w:bottom w:val="none" w:sz="0" w:space="0" w:color="auto"/>
                <w:right w:val="none" w:sz="0" w:space="0" w:color="auto"/>
              </w:divBdr>
            </w:div>
          </w:divsChild>
        </w:div>
        <w:div w:id="1202013712">
          <w:marLeft w:val="0"/>
          <w:marRight w:val="0"/>
          <w:marTop w:val="0"/>
          <w:marBottom w:val="0"/>
          <w:divBdr>
            <w:top w:val="none" w:sz="0" w:space="0" w:color="auto"/>
            <w:left w:val="none" w:sz="0" w:space="0" w:color="auto"/>
            <w:bottom w:val="none" w:sz="0" w:space="0" w:color="auto"/>
            <w:right w:val="none" w:sz="0" w:space="0" w:color="auto"/>
          </w:divBdr>
          <w:divsChild>
            <w:div w:id="1829437875">
              <w:marLeft w:val="0"/>
              <w:marRight w:val="0"/>
              <w:marTop w:val="0"/>
              <w:marBottom w:val="0"/>
              <w:divBdr>
                <w:top w:val="none" w:sz="0" w:space="0" w:color="auto"/>
                <w:left w:val="none" w:sz="0" w:space="0" w:color="auto"/>
                <w:bottom w:val="none" w:sz="0" w:space="0" w:color="auto"/>
                <w:right w:val="none" w:sz="0" w:space="0" w:color="auto"/>
              </w:divBdr>
            </w:div>
          </w:divsChild>
        </w:div>
        <w:div w:id="1202592742">
          <w:marLeft w:val="0"/>
          <w:marRight w:val="0"/>
          <w:marTop w:val="0"/>
          <w:marBottom w:val="0"/>
          <w:divBdr>
            <w:top w:val="none" w:sz="0" w:space="0" w:color="auto"/>
            <w:left w:val="none" w:sz="0" w:space="0" w:color="auto"/>
            <w:bottom w:val="none" w:sz="0" w:space="0" w:color="auto"/>
            <w:right w:val="none" w:sz="0" w:space="0" w:color="auto"/>
          </w:divBdr>
          <w:divsChild>
            <w:div w:id="1951933461">
              <w:marLeft w:val="0"/>
              <w:marRight w:val="0"/>
              <w:marTop w:val="0"/>
              <w:marBottom w:val="0"/>
              <w:divBdr>
                <w:top w:val="none" w:sz="0" w:space="0" w:color="auto"/>
                <w:left w:val="none" w:sz="0" w:space="0" w:color="auto"/>
                <w:bottom w:val="none" w:sz="0" w:space="0" w:color="auto"/>
                <w:right w:val="none" w:sz="0" w:space="0" w:color="auto"/>
              </w:divBdr>
              <w:divsChild>
                <w:div w:id="19944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15301">
          <w:marLeft w:val="0"/>
          <w:marRight w:val="0"/>
          <w:marTop w:val="0"/>
          <w:marBottom w:val="0"/>
          <w:divBdr>
            <w:top w:val="none" w:sz="0" w:space="0" w:color="auto"/>
            <w:left w:val="none" w:sz="0" w:space="0" w:color="auto"/>
            <w:bottom w:val="none" w:sz="0" w:space="0" w:color="auto"/>
            <w:right w:val="none" w:sz="0" w:space="0" w:color="auto"/>
          </w:divBdr>
        </w:div>
        <w:div w:id="1205095030">
          <w:marLeft w:val="0"/>
          <w:marRight w:val="0"/>
          <w:marTop w:val="0"/>
          <w:marBottom w:val="0"/>
          <w:divBdr>
            <w:top w:val="none" w:sz="0" w:space="0" w:color="auto"/>
            <w:left w:val="none" w:sz="0" w:space="0" w:color="auto"/>
            <w:bottom w:val="none" w:sz="0" w:space="0" w:color="auto"/>
            <w:right w:val="none" w:sz="0" w:space="0" w:color="auto"/>
          </w:divBdr>
          <w:divsChild>
            <w:div w:id="59718472">
              <w:marLeft w:val="0"/>
              <w:marRight w:val="0"/>
              <w:marTop w:val="0"/>
              <w:marBottom w:val="0"/>
              <w:divBdr>
                <w:top w:val="none" w:sz="0" w:space="0" w:color="auto"/>
                <w:left w:val="none" w:sz="0" w:space="0" w:color="auto"/>
                <w:bottom w:val="none" w:sz="0" w:space="0" w:color="auto"/>
                <w:right w:val="none" w:sz="0" w:space="0" w:color="auto"/>
              </w:divBdr>
            </w:div>
          </w:divsChild>
        </w:div>
        <w:div w:id="1206675714">
          <w:marLeft w:val="0"/>
          <w:marRight w:val="0"/>
          <w:marTop w:val="0"/>
          <w:marBottom w:val="0"/>
          <w:divBdr>
            <w:top w:val="none" w:sz="0" w:space="0" w:color="auto"/>
            <w:left w:val="none" w:sz="0" w:space="0" w:color="auto"/>
            <w:bottom w:val="none" w:sz="0" w:space="0" w:color="auto"/>
            <w:right w:val="none" w:sz="0" w:space="0" w:color="auto"/>
          </w:divBdr>
        </w:div>
        <w:div w:id="1208100751">
          <w:marLeft w:val="0"/>
          <w:marRight w:val="0"/>
          <w:marTop w:val="0"/>
          <w:marBottom w:val="0"/>
          <w:divBdr>
            <w:top w:val="none" w:sz="0" w:space="0" w:color="auto"/>
            <w:left w:val="none" w:sz="0" w:space="0" w:color="auto"/>
            <w:bottom w:val="none" w:sz="0" w:space="0" w:color="auto"/>
            <w:right w:val="none" w:sz="0" w:space="0" w:color="auto"/>
          </w:divBdr>
          <w:divsChild>
            <w:div w:id="537398358">
              <w:marLeft w:val="0"/>
              <w:marRight w:val="0"/>
              <w:marTop w:val="0"/>
              <w:marBottom w:val="0"/>
              <w:divBdr>
                <w:top w:val="none" w:sz="0" w:space="0" w:color="auto"/>
                <w:left w:val="none" w:sz="0" w:space="0" w:color="auto"/>
                <w:bottom w:val="none" w:sz="0" w:space="0" w:color="auto"/>
                <w:right w:val="none" w:sz="0" w:space="0" w:color="auto"/>
              </w:divBdr>
              <w:divsChild>
                <w:div w:id="1186212034">
                  <w:marLeft w:val="0"/>
                  <w:marRight w:val="0"/>
                  <w:marTop w:val="0"/>
                  <w:marBottom w:val="0"/>
                  <w:divBdr>
                    <w:top w:val="none" w:sz="0" w:space="0" w:color="auto"/>
                    <w:left w:val="none" w:sz="0" w:space="0" w:color="auto"/>
                    <w:bottom w:val="none" w:sz="0" w:space="0" w:color="auto"/>
                    <w:right w:val="none" w:sz="0" w:space="0" w:color="auto"/>
                  </w:divBdr>
                </w:div>
              </w:divsChild>
            </w:div>
            <w:div w:id="1338650522">
              <w:marLeft w:val="0"/>
              <w:marRight w:val="0"/>
              <w:marTop w:val="0"/>
              <w:marBottom w:val="0"/>
              <w:divBdr>
                <w:top w:val="none" w:sz="0" w:space="0" w:color="auto"/>
                <w:left w:val="none" w:sz="0" w:space="0" w:color="auto"/>
                <w:bottom w:val="none" w:sz="0" w:space="0" w:color="auto"/>
                <w:right w:val="none" w:sz="0" w:space="0" w:color="auto"/>
              </w:divBdr>
              <w:divsChild>
                <w:div w:id="16857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7849">
          <w:marLeft w:val="0"/>
          <w:marRight w:val="0"/>
          <w:marTop w:val="0"/>
          <w:marBottom w:val="0"/>
          <w:divBdr>
            <w:top w:val="none" w:sz="0" w:space="0" w:color="auto"/>
            <w:left w:val="none" w:sz="0" w:space="0" w:color="auto"/>
            <w:bottom w:val="none" w:sz="0" w:space="0" w:color="auto"/>
            <w:right w:val="none" w:sz="0" w:space="0" w:color="auto"/>
          </w:divBdr>
          <w:divsChild>
            <w:div w:id="589699145">
              <w:marLeft w:val="0"/>
              <w:marRight w:val="0"/>
              <w:marTop w:val="0"/>
              <w:marBottom w:val="0"/>
              <w:divBdr>
                <w:top w:val="none" w:sz="0" w:space="0" w:color="auto"/>
                <w:left w:val="none" w:sz="0" w:space="0" w:color="auto"/>
                <w:bottom w:val="none" w:sz="0" w:space="0" w:color="auto"/>
                <w:right w:val="none" w:sz="0" w:space="0" w:color="auto"/>
              </w:divBdr>
            </w:div>
          </w:divsChild>
        </w:div>
        <w:div w:id="1209415894">
          <w:marLeft w:val="0"/>
          <w:marRight w:val="0"/>
          <w:marTop w:val="0"/>
          <w:marBottom w:val="0"/>
          <w:divBdr>
            <w:top w:val="none" w:sz="0" w:space="0" w:color="auto"/>
            <w:left w:val="none" w:sz="0" w:space="0" w:color="auto"/>
            <w:bottom w:val="none" w:sz="0" w:space="0" w:color="auto"/>
            <w:right w:val="none" w:sz="0" w:space="0" w:color="auto"/>
          </w:divBdr>
          <w:divsChild>
            <w:div w:id="467431984">
              <w:marLeft w:val="0"/>
              <w:marRight w:val="0"/>
              <w:marTop w:val="0"/>
              <w:marBottom w:val="0"/>
              <w:divBdr>
                <w:top w:val="none" w:sz="0" w:space="0" w:color="auto"/>
                <w:left w:val="none" w:sz="0" w:space="0" w:color="auto"/>
                <w:bottom w:val="none" w:sz="0" w:space="0" w:color="auto"/>
                <w:right w:val="none" w:sz="0" w:space="0" w:color="auto"/>
              </w:divBdr>
            </w:div>
          </w:divsChild>
        </w:div>
        <w:div w:id="1210917999">
          <w:marLeft w:val="0"/>
          <w:marRight w:val="0"/>
          <w:marTop w:val="0"/>
          <w:marBottom w:val="0"/>
          <w:divBdr>
            <w:top w:val="none" w:sz="0" w:space="0" w:color="auto"/>
            <w:left w:val="none" w:sz="0" w:space="0" w:color="auto"/>
            <w:bottom w:val="none" w:sz="0" w:space="0" w:color="auto"/>
            <w:right w:val="none" w:sz="0" w:space="0" w:color="auto"/>
          </w:divBdr>
        </w:div>
        <w:div w:id="1211770115">
          <w:marLeft w:val="0"/>
          <w:marRight w:val="0"/>
          <w:marTop w:val="0"/>
          <w:marBottom w:val="0"/>
          <w:divBdr>
            <w:top w:val="none" w:sz="0" w:space="0" w:color="auto"/>
            <w:left w:val="none" w:sz="0" w:space="0" w:color="auto"/>
            <w:bottom w:val="none" w:sz="0" w:space="0" w:color="auto"/>
            <w:right w:val="none" w:sz="0" w:space="0" w:color="auto"/>
          </w:divBdr>
          <w:divsChild>
            <w:div w:id="1607081394">
              <w:marLeft w:val="0"/>
              <w:marRight w:val="0"/>
              <w:marTop w:val="0"/>
              <w:marBottom w:val="0"/>
              <w:divBdr>
                <w:top w:val="none" w:sz="0" w:space="0" w:color="auto"/>
                <w:left w:val="none" w:sz="0" w:space="0" w:color="auto"/>
                <w:bottom w:val="none" w:sz="0" w:space="0" w:color="auto"/>
                <w:right w:val="none" w:sz="0" w:space="0" w:color="auto"/>
              </w:divBdr>
              <w:divsChild>
                <w:div w:id="13551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78473">
          <w:marLeft w:val="0"/>
          <w:marRight w:val="0"/>
          <w:marTop w:val="0"/>
          <w:marBottom w:val="0"/>
          <w:divBdr>
            <w:top w:val="none" w:sz="0" w:space="0" w:color="auto"/>
            <w:left w:val="none" w:sz="0" w:space="0" w:color="auto"/>
            <w:bottom w:val="none" w:sz="0" w:space="0" w:color="auto"/>
            <w:right w:val="none" w:sz="0" w:space="0" w:color="auto"/>
          </w:divBdr>
          <w:divsChild>
            <w:div w:id="1356493760">
              <w:marLeft w:val="0"/>
              <w:marRight w:val="0"/>
              <w:marTop w:val="0"/>
              <w:marBottom w:val="0"/>
              <w:divBdr>
                <w:top w:val="none" w:sz="0" w:space="0" w:color="auto"/>
                <w:left w:val="none" w:sz="0" w:space="0" w:color="auto"/>
                <w:bottom w:val="none" w:sz="0" w:space="0" w:color="auto"/>
                <w:right w:val="none" w:sz="0" w:space="0" w:color="auto"/>
              </w:divBdr>
              <w:divsChild>
                <w:div w:id="148493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21819">
          <w:marLeft w:val="0"/>
          <w:marRight w:val="0"/>
          <w:marTop w:val="0"/>
          <w:marBottom w:val="0"/>
          <w:divBdr>
            <w:top w:val="none" w:sz="0" w:space="0" w:color="auto"/>
            <w:left w:val="none" w:sz="0" w:space="0" w:color="auto"/>
            <w:bottom w:val="none" w:sz="0" w:space="0" w:color="auto"/>
            <w:right w:val="none" w:sz="0" w:space="0" w:color="auto"/>
          </w:divBdr>
          <w:divsChild>
            <w:div w:id="1954625462">
              <w:marLeft w:val="0"/>
              <w:marRight w:val="0"/>
              <w:marTop w:val="0"/>
              <w:marBottom w:val="0"/>
              <w:divBdr>
                <w:top w:val="none" w:sz="0" w:space="0" w:color="auto"/>
                <w:left w:val="none" w:sz="0" w:space="0" w:color="auto"/>
                <w:bottom w:val="none" w:sz="0" w:space="0" w:color="auto"/>
                <w:right w:val="none" w:sz="0" w:space="0" w:color="auto"/>
              </w:divBdr>
            </w:div>
          </w:divsChild>
        </w:div>
        <w:div w:id="1213494344">
          <w:marLeft w:val="0"/>
          <w:marRight w:val="0"/>
          <w:marTop w:val="0"/>
          <w:marBottom w:val="0"/>
          <w:divBdr>
            <w:top w:val="none" w:sz="0" w:space="0" w:color="auto"/>
            <w:left w:val="none" w:sz="0" w:space="0" w:color="auto"/>
            <w:bottom w:val="none" w:sz="0" w:space="0" w:color="auto"/>
            <w:right w:val="none" w:sz="0" w:space="0" w:color="auto"/>
          </w:divBdr>
          <w:divsChild>
            <w:div w:id="302003953">
              <w:marLeft w:val="0"/>
              <w:marRight w:val="0"/>
              <w:marTop w:val="0"/>
              <w:marBottom w:val="0"/>
              <w:divBdr>
                <w:top w:val="none" w:sz="0" w:space="0" w:color="auto"/>
                <w:left w:val="none" w:sz="0" w:space="0" w:color="auto"/>
                <w:bottom w:val="none" w:sz="0" w:space="0" w:color="auto"/>
                <w:right w:val="none" w:sz="0" w:space="0" w:color="auto"/>
              </w:divBdr>
            </w:div>
          </w:divsChild>
        </w:div>
        <w:div w:id="1214385243">
          <w:marLeft w:val="0"/>
          <w:marRight w:val="0"/>
          <w:marTop w:val="0"/>
          <w:marBottom w:val="0"/>
          <w:divBdr>
            <w:top w:val="none" w:sz="0" w:space="0" w:color="auto"/>
            <w:left w:val="none" w:sz="0" w:space="0" w:color="auto"/>
            <w:bottom w:val="none" w:sz="0" w:space="0" w:color="auto"/>
            <w:right w:val="none" w:sz="0" w:space="0" w:color="auto"/>
          </w:divBdr>
        </w:div>
        <w:div w:id="1215117222">
          <w:marLeft w:val="0"/>
          <w:marRight w:val="0"/>
          <w:marTop w:val="0"/>
          <w:marBottom w:val="0"/>
          <w:divBdr>
            <w:top w:val="none" w:sz="0" w:space="0" w:color="auto"/>
            <w:left w:val="none" w:sz="0" w:space="0" w:color="auto"/>
            <w:bottom w:val="none" w:sz="0" w:space="0" w:color="auto"/>
            <w:right w:val="none" w:sz="0" w:space="0" w:color="auto"/>
          </w:divBdr>
          <w:divsChild>
            <w:div w:id="1805539946">
              <w:marLeft w:val="0"/>
              <w:marRight w:val="0"/>
              <w:marTop w:val="0"/>
              <w:marBottom w:val="0"/>
              <w:divBdr>
                <w:top w:val="none" w:sz="0" w:space="0" w:color="auto"/>
                <w:left w:val="none" w:sz="0" w:space="0" w:color="auto"/>
                <w:bottom w:val="none" w:sz="0" w:space="0" w:color="auto"/>
                <w:right w:val="none" w:sz="0" w:space="0" w:color="auto"/>
              </w:divBdr>
              <w:divsChild>
                <w:div w:id="12552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9438">
          <w:marLeft w:val="0"/>
          <w:marRight w:val="0"/>
          <w:marTop w:val="0"/>
          <w:marBottom w:val="0"/>
          <w:divBdr>
            <w:top w:val="none" w:sz="0" w:space="0" w:color="auto"/>
            <w:left w:val="none" w:sz="0" w:space="0" w:color="auto"/>
            <w:bottom w:val="none" w:sz="0" w:space="0" w:color="auto"/>
            <w:right w:val="none" w:sz="0" w:space="0" w:color="auto"/>
          </w:divBdr>
          <w:divsChild>
            <w:div w:id="47847678">
              <w:marLeft w:val="0"/>
              <w:marRight w:val="0"/>
              <w:marTop w:val="0"/>
              <w:marBottom w:val="0"/>
              <w:divBdr>
                <w:top w:val="none" w:sz="0" w:space="0" w:color="auto"/>
                <w:left w:val="none" w:sz="0" w:space="0" w:color="auto"/>
                <w:bottom w:val="none" w:sz="0" w:space="0" w:color="auto"/>
                <w:right w:val="none" w:sz="0" w:space="0" w:color="auto"/>
              </w:divBdr>
            </w:div>
          </w:divsChild>
        </w:div>
        <w:div w:id="1216746439">
          <w:marLeft w:val="0"/>
          <w:marRight w:val="0"/>
          <w:marTop w:val="0"/>
          <w:marBottom w:val="0"/>
          <w:divBdr>
            <w:top w:val="none" w:sz="0" w:space="0" w:color="auto"/>
            <w:left w:val="none" w:sz="0" w:space="0" w:color="auto"/>
            <w:bottom w:val="none" w:sz="0" w:space="0" w:color="auto"/>
            <w:right w:val="none" w:sz="0" w:space="0" w:color="auto"/>
          </w:divBdr>
          <w:divsChild>
            <w:div w:id="15154052">
              <w:marLeft w:val="0"/>
              <w:marRight w:val="0"/>
              <w:marTop w:val="0"/>
              <w:marBottom w:val="0"/>
              <w:divBdr>
                <w:top w:val="none" w:sz="0" w:space="0" w:color="auto"/>
                <w:left w:val="none" w:sz="0" w:space="0" w:color="auto"/>
                <w:bottom w:val="none" w:sz="0" w:space="0" w:color="auto"/>
                <w:right w:val="none" w:sz="0" w:space="0" w:color="auto"/>
              </w:divBdr>
              <w:divsChild>
                <w:div w:id="1769614379">
                  <w:marLeft w:val="0"/>
                  <w:marRight w:val="0"/>
                  <w:marTop w:val="0"/>
                  <w:marBottom w:val="0"/>
                  <w:divBdr>
                    <w:top w:val="none" w:sz="0" w:space="0" w:color="auto"/>
                    <w:left w:val="none" w:sz="0" w:space="0" w:color="auto"/>
                    <w:bottom w:val="none" w:sz="0" w:space="0" w:color="auto"/>
                    <w:right w:val="none" w:sz="0" w:space="0" w:color="auto"/>
                  </w:divBdr>
                </w:div>
              </w:divsChild>
            </w:div>
            <w:div w:id="270557607">
              <w:marLeft w:val="0"/>
              <w:marRight w:val="0"/>
              <w:marTop w:val="0"/>
              <w:marBottom w:val="0"/>
              <w:divBdr>
                <w:top w:val="none" w:sz="0" w:space="0" w:color="auto"/>
                <w:left w:val="none" w:sz="0" w:space="0" w:color="auto"/>
                <w:bottom w:val="none" w:sz="0" w:space="0" w:color="auto"/>
                <w:right w:val="none" w:sz="0" w:space="0" w:color="auto"/>
              </w:divBdr>
              <w:divsChild>
                <w:div w:id="1572691761">
                  <w:marLeft w:val="0"/>
                  <w:marRight w:val="0"/>
                  <w:marTop w:val="0"/>
                  <w:marBottom w:val="0"/>
                  <w:divBdr>
                    <w:top w:val="none" w:sz="0" w:space="0" w:color="auto"/>
                    <w:left w:val="none" w:sz="0" w:space="0" w:color="auto"/>
                    <w:bottom w:val="none" w:sz="0" w:space="0" w:color="auto"/>
                    <w:right w:val="none" w:sz="0" w:space="0" w:color="auto"/>
                  </w:divBdr>
                </w:div>
              </w:divsChild>
            </w:div>
            <w:div w:id="519855934">
              <w:marLeft w:val="0"/>
              <w:marRight w:val="0"/>
              <w:marTop w:val="0"/>
              <w:marBottom w:val="0"/>
              <w:divBdr>
                <w:top w:val="none" w:sz="0" w:space="0" w:color="auto"/>
                <w:left w:val="none" w:sz="0" w:space="0" w:color="auto"/>
                <w:bottom w:val="none" w:sz="0" w:space="0" w:color="auto"/>
                <w:right w:val="none" w:sz="0" w:space="0" w:color="auto"/>
              </w:divBdr>
              <w:divsChild>
                <w:div w:id="1933467582">
                  <w:marLeft w:val="0"/>
                  <w:marRight w:val="0"/>
                  <w:marTop w:val="0"/>
                  <w:marBottom w:val="0"/>
                  <w:divBdr>
                    <w:top w:val="none" w:sz="0" w:space="0" w:color="auto"/>
                    <w:left w:val="none" w:sz="0" w:space="0" w:color="auto"/>
                    <w:bottom w:val="none" w:sz="0" w:space="0" w:color="auto"/>
                    <w:right w:val="none" w:sz="0" w:space="0" w:color="auto"/>
                  </w:divBdr>
                </w:div>
              </w:divsChild>
            </w:div>
            <w:div w:id="1058406406">
              <w:marLeft w:val="0"/>
              <w:marRight w:val="0"/>
              <w:marTop w:val="0"/>
              <w:marBottom w:val="0"/>
              <w:divBdr>
                <w:top w:val="none" w:sz="0" w:space="0" w:color="auto"/>
                <w:left w:val="none" w:sz="0" w:space="0" w:color="auto"/>
                <w:bottom w:val="none" w:sz="0" w:space="0" w:color="auto"/>
                <w:right w:val="none" w:sz="0" w:space="0" w:color="auto"/>
              </w:divBdr>
              <w:divsChild>
                <w:div w:id="1625503186">
                  <w:marLeft w:val="0"/>
                  <w:marRight w:val="0"/>
                  <w:marTop w:val="0"/>
                  <w:marBottom w:val="0"/>
                  <w:divBdr>
                    <w:top w:val="none" w:sz="0" w:space="0" w:color="auto"/>
                    <w:left w:val="none" w:sz="0" w:space="0" w:color="auto"/>
                    <w:bottom w:val="none" w:sz="0" w:space="0" w:color="auto"/>
                    <w:right w:val="none" w:sz="0" w:space="0" w:color="auto"/>
                  </w:divBdr>
                </w:div>
              </w:divsChild>
            </w:div>
            <w:div w:id="1065226106">
              <w:marLeft w:val="0"/>
              <w:marRight w:val="0"/>
              <w:marTop w:val="0"/>
              <w:marBottom w:val="0"/>
              <w:divBdr>
                <w:top w:val="none" w:sz="0" w:space="0" w:color="auto"/>
                <w:left w:val="none" w:sz="0" w:space="0" w:color="auto"/>
                <w:bottom w:val="none" w:sz="0" w:space="0" w:color="auto"/>
                <w:right w:val="none" w:sz="0" w:space="0" w:color="auto"/>
              </w:divBdr>
              <w:divsChild>
                <w:div w:id="2078043682">
                  <w:marLeft w:val="0"/>
                  <w:marRight w:val="0"/>
                  <w:marTop w:val="0"/>
                  <w:marBottom w:val="0"/>
                  <w:divBdr>
                    <w:top w:val="none" w:sz="0" w:space="0" w:color="auto"/>
                    <w:left w:val="none" w:sz="0" w:space="0" w:color="auto"/>
                    <w:bottom w:val="none" w:sz="0" w:space="0" w:color="auto"/>
                    <w:right w:val="none" w:sz="0" w:space="0" w:color="auto"/>
                  </w:divBdr>
                </w:div>
              </w:divsChild>
            </w:div>
            <w:div w:id="1398288377">
              <w:marLeft w:val="0"/>
              <w:marRight w:val="0"/>
              <w:marTop w:val="0"/>
              <w:marBottom w:val="0"/>
              <w:divBdr>
                <w:top w:val="none" w:sz="0" w:space="0" w:color="auto"/>
                <w:left w:val="none" w:sz="0" w:space="0" w:color="auto"/>
                <w:bottom w:val="none" w:sz="0" w:space="0" w:color="auto"/>
                <w:right w:val="none" w:sz="0" w:space="0" w:color="auto"/>
              </w:divBdr>
              <w:divsChild>
                <w:div w:id="1105228880">
                  <w:marLeft w:val="0"/>
                  <w:marRight w:val="0"/>
                  <w:marTop w:val="0"/>
                  <w:marBottom w:val="0"/>
                  <w:divBdr>
                    <w:top w:val="none" w:sz="0" w:space="0" w:color="auto"/>
                    <w:left w:val="none" w:sz="0" w:space="0" w:color="auto"/>
                    <w:bottom w:val="none" w:sz="0" w:space="0" w:color="auto"/>
                    <w:right w:val="none" w:sz="0" w:space="0" w:color="auto"/>
                  </w:divBdr>
                </w:div>
              </w:divsChild>
            </w:div>
            <w:div w:id="1491868947">
              <w:marLeft w:val="0"/>
              <w:marRight w:val="0"/>
              <w:marTop w:val="0"/>
              <w:marBottom w:val="0"/>
              <w:divBdr>
                <w:top w:val="none" w:sz="0" w:space="0" w:color="auto"/>
                <w:left w:val="none" w:sz="0" w:space="0" w:color="auto"/>
                <w:bottom w:val="none" w:sz="0" w:space="0" w:color="auto"/>
                <w:right w:val="none" w:sz="0" w:space="0" w:color="auto"/>
              </w:divBdr>
              <w:divsChild>
                <w:div w:id="210626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63138">
          <w:marLeft w:val="0"/>
          <w:marRight w:val="0"/>
          <w:marTop w:val="0"/>
          <w:marBottom w:val="0"/>
          <w:divBdr>
            <w:top w:val="none" w:sz="0" w:space="0" w:color="auto"/>
            <w:left w:val="none" w:sz="0" w:space="0" w:color="auto"/>
            <w:bottom w:val="none" w:sz="0" w:space="0" w:color="auto"/>
            <w:right w:val="none" w:sz="0" w:space="0" w:color="auto"/>
          </w:divBdr>
          <w:divsChild>
            <w:div w:id="560555120">
              <w:marLeft w:val="0"/>
              <w:marRight w:val="0"/>
              <w:marTop w:val="0"/>
              <w:marBottom w:val="0"/>
              <w:divBdr>
                <w:top w:val="none" w:sz="0" w:space="0" w:color="auto"/>
                <w:left w:val="none" w:sz="0" w:space="0" w:color="auto"/>
                <w:bottom w:val="none" w:sz="0" w:space="0" w:color="auto"/>
                <w:right w:val="none" w:sz="0" w:space="0" w:color="auto"/>
              </w:divBdr>
            </w:div>
          </w:divsChild>
        </w:div>
        <w:div w:id="1217358140">
          <w:marLeft w:val="0"/>
          <w:marRight w:val="0"/>
          <w:marTop w:val="0"/>
          <w:marBottom w:val="0"/>
          <w:divBdr>
            <w:top w:val="none" w:sz="0" w:space="0" w:color="auto"/>
            <w:left w:val="none" w:sz="0" w:space="0" w:color="auto"/>
            <w:bottom w:val="none" w:sz="0" w:space="0" w:color="auto"/>
            <w:right w:val="none" w:sz="0" w:space="0" w:color="auto"/>
          </w:divBdr>
        </w:div>
        <w:div w:id="1218738023">
          <w:marLeft w:val="0"/>
          <w:marRight w:val="0"/>
          <w:marTop w:val="0"/>
          <w:marBottom w:val="0"/>
          <w:divBdr>
            <w:top w:val="none" w:sz="0" w:space="0" w:color="auto"/>
            <w:left w:val="none" w:sz="0" w:space="0" w:color="auto"/>
            <w:bottom w:val="none" w:sz="0" w:space="0" w:color="auto"/>
            <w:right w:val="none" w:sz="0" w:space="0" w:color="auto"/>
          </w:divBdr>
          <w:divsChild>
            <w:div w:id="1873492424">
              <w:marLeft w:val="0"/>
              <w:marRight w:val="0"/>
              <w:marTop w:val="0"/>
              <w:marBottom w:val="0"/>
              <w:divBdr>
                <w:top w:val="none" w:sz="0" w:space="0" w:color="auto"/>
                <w:left w:val="none" w:sz="0" w:space="0" w:color="auto"/>
                <w:bottom w:val="none" w:sz="0" w:space="0" w:color="auto"/>
                <w:right w:val="none" w:sz="0" w:space="0" w:color="auto"/>
              </w:divBdr>
            </w:div>
          </w:divsChild>
        </w:div>
        <w:div w:id="1219513149">
          <w:marLeft w:val="0"/>
          <w:marRight w:val="0"/>
          <w:marTop w:val="0"/>
          <w:marBottom w:val="0"/>
          <w:divBdr>
            <w:top w:val="none" w:sz="0" w:space="0" w:color="auto"/>
            <w:left w:val="none" w:sz="0" w:space="0" w:color="auto"/>
            <w:bottom w:val="none" w:sz="0" w:space="0" w:color="auto"/>
            <w:right w:val="none" w:sz="0" w:space="0" w:color="auto"/>
          </w:divBdr>
          <w:divsChild>
            <w:div w:id="448401911">
              <w:marLeft w:val="0"/>
              <w:marRight w:val="0"/>
              <w:marTop w:val="0"/>
              <w:marBottom w:val="0"/>
              <w:divBdr>
                <w:top w:val="none" w:sz="0" w:space="0" w:color="auto"/>
                <w:left w:val="none" w:sz="0" w:space="0" w:color="auto"/>
                <w:bottom w:val="none" w:sz="0" w:space="0" w:color="auto"/>
                <w:right w:val="none" w:sz="0" w:space="0" w:color="auto"/>
              </w:divBdr>
            </w:div>
          </w:divsChild>
        </w:div>
        <w:div w:id="1220360184">
          <w:marLeft w:val="0"/>
          <w:marRight w:val="0"/>
          <w:marTop w:val="0"/>
          <w:marBottom w:val="0"/>
          <w:divBdr>
            <w:top w:val="none" w:sz="0" w:space="0" w:color="auto"/>
            <w:left w:val="none" w:sz="0" w:space="0" w:color="auto"/>
            <w:bottom w:val="none" w:sz="0" w:space="0" w:color="auto"/>
            <w:right w:val="none" w:sz="0" w:space="0" w:color="auto"/>
          </w:divBdr>
          <w:divsChild>
            <w:div w:id="378895040">
              <w:marLeft w:val="0"/>
              <w:marRight w:val="0"/>
              <w:marTop w:val="0"/>
              <w:marBottom w:val="0"/>
              <w:divBdr>
                <w:top w:val="none" w:sz="0" w:space="0" w:color="auto"/>
                <w:left w:val="none" w:sz="0" w:space="0" w:color="auto"/>
                <w:bottom w:val="none" w:sz="0" w:space="0" w:color="auto"/>
                <w:right w:val="none" w:sz="0" w:space="0" w:color="auto"/>
              </w:divBdr>
            </w:div>
          </w:divsChild>
        </w:div>
        <w:div w:id="1220902712">
          <w:marLeft w:val="0"/>
          <w:marRight w:val="0"/>
          <w:marTop w:val="0"/>
          <w:marBottom w:val="0"/>
          <w:divBdr>
            <w:top w:val="none" w:sz="0" w:space="0" w:color="auto"/>
            <w:left w:val="none" w:sz="0" w:space="0" w:color="auto"/>
            <w:bottom w:val="none" w:sz="0" w:space="0" w:color="auto"/>
            <w:right w:val="none" w:sz="0" w:space="0" w:color="auto"/>
          </w:divBdr>
        </w:div>
        <w:div w:id="1220939588">
          <w:marLeft w:val="0"/>
          <w:marRight w:val="0"/>
          <w:marTop w:val="0"/>
          <w:marBottom w:val="0"/>
          <w:divBdr>
            <w:top w:val="none" w:sz="0" w:space="0" w:color="auto"/>
            <w:left w:val="none" w:sz="0" w:space="0" w:color="auto"/>
            <w:bottom w:val="none" w:sz="0" w:space="0" w:color="auto"/>
            <w:right w:val="none" w:sz="0" w:space="0" w:color="auto"/>
          </w:divBdr>
          <w:divsChild>
            <w:div w:id="499731730">
              <w:marLeft w:val="0"/>
              <w:marRight w:val="0"/>
              <w:marTop w:val="0"/>
              <w:marBottom w:val="0"/>
              <w:divBdr>
                <w:top w:val="none" w:sz="0" w:space="0" w:color="auto"/>
                <w:left w:val="none" w:sz="0" w:space="0" w:color="auto"/>
                <w:bottom w:val="none" w:sz="0" w:space="0" w:color="auto"/>
                <w:right w:val="none" w:sz="0" w:space="0" w:color="auto"/>
              </w:divBdr>
              <w:divsChild>
                <w:div w:id="103993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07294">
          <w:marLeft w:val="0"/>
          <w:marRight w:val="0"/>
          <w:marTop w:val="0"/>
          <w:marBottom w:val="0"/>
          <w:divBdr>
            <w:top w:val="none" w:sz="0" w:space="0" w:color="auto"/>
            <w:left w:val="none" w:sz="0" w:space="0" w:color="auto"/>
            <w:bottom w:val="none" w:sz="0" w:space="0" w:color="auto"/>
            <w:right w:val="none" w:sz="0" w:space="0" w:color="auto"/>
          </w:divBdr>
          <w:divsChild>
            <w:div w:id="844170752">
              <w:marLeft w:val="0"/>
              <w:marRight w:val="0"/>
              <w:marTop w:val="0"/>
              <w:marBottom w:val="0"/>
              <w:divBdr>
                <w:top w:val="none" w:sz="0" w:space="0" w:color="auto"/>
                <w:left w:val="none" w:sz="0" w:space="0" w:color="auto"/>
                <w:bottom w:val="none" w:sz="0" w:space="0" w:color="auto"/>
                <w:right w:val="none" w:sz="0" w:space="0" w:color="auto"/>
              </w:divBdr>
            </w:div>
          </w:divsChild>
        </w:div>
        <w:div w:id="1222445814">
          <w:marLeft w:val="0"/>
          <w:marRight w:val="0"/>
          <w:marTop w:val="0"/>
          <w:marBottom w:val="0"/>
          <w:divBdr>
            <w:top w:val="none" w:sz="0" w:space="0" w:color="auto"/>
            <w:left w:val="none" w:sz="0" w:space="0" w:color="auto"/>
            <w:bottom w:val="none" w:sz="0" w:space="0" w:color="auto"/>
            <w:right w:val="none" w:sz="0" w:space="0" w:color="auto"/>
          </w:divBdr>
          <w:divsChild>
            <w:div w:id="387803064">
              <w:marLeft w:val="0"/>
              <w:marRight w:val="0"/>
              <w:marTop w:val="0"/>
              <w:marBottom w:val="0"/>
              <w:divBdr>
                <w:top w:val="none" w:sz="0" w:space="0" w:color="auto"/>
                <w:left w:val="none" w:sz="0" w:space="0" w:color="auto"/>
                <w:bottom w:val="none" w:sz="0" w:space="0" w:color="auto"/>
                <w:right w:val="none" w:sz="0" w:space="0" w:color="auto"/>
              </w:divBdr>
              <w:divsChild>
                <w:div w:id="667367328">
                  <w:marLeft w:val="0"/>
                  <w:marRight w:val="0"/>
                  <w:marTop w:val="0"/>
                  <w:marBottom w:val="0"/>
                  <w:divBdr>
                    <w:top w:val="none" w:sz="0" w:space="0" w:color="auto"/>
                    <w:left w:val="none" w:sz="0" w:space="0" w:color="auto"/>
                    <w:bottom w:val="none" w:sz="0" w:space="0" w:color="auto"/>
                    <w:right w:val="none" w:sz="0" w:space="0" w:color="auto"/>
                  </w:divBdr>
                </w:div>
              </w:divsChild>
            </w:div>
            <w:div w:id="687294193">
              <w:marLeft w:val="0"/>
              <w:marRight w:val="0"/>
              <w:marTop w:val="0"/>
              <w:marBottom w:val="0"/>
              <w:divBdr>
                <w:top w:val="none" w:sz="0" w:space="0" w:color="auto"/>
                <w:left w:val="none" w:sz="0" w:space="0" w:color="auto"/>
                <w:bottom w:val="none" w:sz="0" w:space="0" w:color="auto"/>
                <w:right w:val="none" w:sz="0" w:space="0" w:color="auto"/>
              </w:divBdr>
              <w:divsChild>
                <w:div w:id="1086150576">
                  <w:marLeft w:val="0"/>
                  <w:marRight w:val="0"/>
                  <w:marTop w:val="0"/>
                  <w:marBottom w:val="0"/>
                  <w:divBdr>
                    <w:top w:val="none" w:sz="0" w:space="0" w:color="auto"/>
                    <w:left w:val="none" w:sz="0" w:space="0" w:color="auto"/>
                    <w:bottom w:val="none" w:sz="0" w:space="0" w:color="auto"/>
                    <w:right w:val="none" w:sz="0" w:space="0" w:color="auto"/>
                  </w:divBdr>
                </w:div>
              </w:divsChild>
            </w:div>
            <w:div w:id="1381519614">
              <w:marLeft w:val="0"/>
              <w:marRight w:val="0"/>
              <w:marTop w:val="0"/>
              <w:marBottom w:val="0"/>
              <w:divBdr>
                <w:top w:val="none" w:sz="0" w:space="0" w:color="auto"/>
                <w:left w:val="none" w:sz="0" w:space="0" w:color="auto"/>
                <w:bottom w:val="none" w:sz="0" w:space="0" w:color="auto"/>
                <w:right w:val="none" w:sz="0" w:space="0" w:color="auto"/>
              </w:divBdr>
              <w:divsChild>
                <w:div w:id="786890791">
                  <w:marLeft w:val="0"/>
                  <w:marRight w:val="0"/>
                  <w:marTop w:val="0"/>
                  <w:marBottom w:val="0"/>
                  <w:divBdr>
                    <w:top w:val="none" w:sz="0" w:space="0" w:color="auto"/>
                    <w:left w:val="none" w:sz="0" w:space="0" w:color="auto"/>
                    <w:bottom w:val="none" w:sz="0" w:space="0" w:color="auto"/>
                    <w:right w:val="none" w:sz="0" w:space="0" w:color="auto"/>
                  </w:divBdr>
                </w:div>
              </w:divsChild>
            </w:div>
            <w:div w:id="1618027061">
              <w:marLeft w:val="0"/>
              <w:marRight w:val="0"/>
              <w:marTop w:val="0"/>
              <w:marBottom w:val="0"/>
              <w:divBdr>
                <w:top w:val="none" w:sz="0" w:space="0" w:color="auto"/>
                <w:left w:val="none" w:sz="0" w:space="0" w:color="auto"/>
                <w:bottom w:val="none" w:sz="0" w:space="0" w:color="auto"/>
                <w:right w:val="none" w:sz="0" w:space="0" w:color="auto"/>
              </w:divBdr>
              <w:divsChild>
                <w:div w:id="652178162">
                  <w:marLeft w:val="0"/>
                  <w:marRight w:val="0"/>
                  <w:marTop w:val="0"/>
                  <w:marBottom w:val="0"/>
                  <w:divBdr>
                    <w:top w:val="none" w:sz="0" w:space="0" w:color="auto"/>
                    <w:left w:val="none" w:sz="0" w:space="0" w:color="auto"/>
                    <w:bottom w:val="none" w:sz="0" w:space="0" w:color="auto"/>
                    <w:right w:val="none" w:sz="0" w:space="0" w:color="auto"/>
                  </w:divBdr>
                </w:div>
              </w:divsChild>
            </w:div>
            <w:div w:id="1854345231">
              <w:marLeft w:val="0"/>
              <w:marRight w:val="0"/>
              <w:marTop w:val="0"/>
              <w:marBottom w:val="0"/>
              <w:divBdr>
                <w:top w:val="none" w:sz="0" w:space="0" w:color="auto"/>
                <w:left w:val="none" w:sz="0" w:space="0" w:color="auto"/>
                <w:bottom w:val="none" w:sz="0" w:space="0" w:color="auto"/>
                <w:right w:val="none" w:sz="0" w:space="0" w:color="auto"/>
              </w:divBdr>
              <w:divsChild>
                <w:div w:id="2025596139">
                  <w:marLeft w:val="0"/>
                  <w:marRight w:val="0"/>
                  <w:marTop w:val="0"/>
                  <w:marBottom w:val="0"/>
                  <w:divBdr>
                    <w:top w:val="none" w:sz="0" w:space="0" w:color="auto"/>
                    <w:left w:val="none" w:sz="0" w:space="0" w:color="auto"/>
                    <w:bottom w:val="none" w:sz="0" w:space="0" w:color="auto"/>
                    <w:right w:val="none" w:sz="0" w:space="0" w:color="auto"/>
                  </w:divBdr>
                </w:div>
              </w:divsChild>
            </w:div>
            <w:div w:id="1896307043">
              <w:marLeft w:val="0"/>
              <w:marRight w:val="0"/>
              <w:marTop w:val="0"/>
              <w:marBottom w:val="0"/>
              <w:divBdr>
                <w:top w:val="none" w:sz="0" w:space="0" w:color="auto"/>
                <w:left w:val="none" w:sz="0" w:space="0" w:color="auto"/>
                <w:bottom w:val="none" w:sz="0" w:space="0" w:color="auto"/>
                <w:right w:val="none" w:sz="0" w:space="0" w:color="auto"/>
              </w:divBdr>
              <w:divsChild>
                <w:div w:id="14634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6640">
          <w:marLeft w:val="0"/>
          <w:marRight w:val="0"/>
          <w:marTop w:val="0"/>
          <w:marBottom w:val="0"/>
          <w:divBdr>
            <w:top w:val="none" w:sz="0" w:space="0" w:color="auto"/>
            <w:left w:val="none" w:sz="0" w:space="0" w:color="auto"/>
            <w:bottom w:val="none" w:sz="0" w:space="0" w:color="auto"/>
            <w:right w:val="none" w:sz="0" w:space="0" w:color="auto"/>
          </w:divBdr>
          <w:divsChild>
            <w:div w:id="80025777">
              <w:marLeft w:val="0"/>
              <w:marRight w:val="0"/>
              <w:marTop w:val="0"/>
              <w:marBottom w:val="0"/>
              <w:divBdr>
                <w:top w:val="none" w:sz="0" w:space="0" w:color="auto"/>
                <w:left w:val="none" w:sz="0" w:space="0" w:color="auto"/>
                <w:bottom w:val="none" w:sz="0" w:space="0" w:color="auto"/>
                <w:right w:val="none" w:sz="0" w:space="0" w:color="auto"/>
              </w:divBdr>
              <w:divsChild>
                <w:div w:id="18375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8019">
          <w:marLeft w:val="0"/>
          <w:marRight w:val="0"/>
          <w:marTop w:val="0"/>
          <w:marBottom w:val="0"/>
          <w:divBdr>
            <w:top w:val="none" w:sz="0" w:space="0" w:color="auto"/>
            <w:left w:val="none" w:sz="0" w:space="0" w:color="auto"/>
            <w:bottom w:val="none" w:sz="0" w:space="0" w:color="auto"/>
            <w:right w:val="none" w:sz="0" w:space="0" w:color="auto"/>
          </w:divBdr>
          <w:divsChild>
            <w:div w:id="1605265484">
              <w:marLeft w:val="0"/>
              <w:marRight w:val="0"/>
              <w:marTop w:val="0"/>
              <w:marBottom w:val="0"/>
              <w:divBdr>
                <w:top w:val="none" w:sz="0" w:space="0" w:color="auto"/>
                <w:left w:val="none" w:sz="0" w:space="0" w:color="auto"/>
                <w:bottom w:val="none" w:sz="0" w:space="0" w:color="auto"/>
                <w:right w:val="none" w:sz="0" w:space="0" w:color="auto"/>
              </w:divBdr>
            </w:div>
          </w:divsChild>
        </w:div>
        <w:div w:id="1226450284">
          <w:marLeft w:val="0"/>
          <w:marRight w:val="0"/>
          <w:marTop w:val="0"/>
          <w:marBottom w:val="0"/>
          <w:divBdr>
            <w:top w:val="none" w:sz="0" w:space="0" w:color="auto"/>
            <w:left w:val="none" w:sz="0" w:space="0" w:color="auto"/>
            <w:bottom w:val="none" w:sz="0" w:space="0" w:color="auto"/>
            <w:right w:val="none" w:sz="0" w:space="0" w:color="auto"/>
          </w:divBdr>
          <w:divsChild>
            <w:div w:id="145316171">
              <w:marLeft w:val="0"/>
              <w:marRight w:val="0"/>
              <w:marTop w:val="0"/>
              <w:marBottom w:val="0"/>
              <w:divBdr>
                <w:top w:val="none" w:sz="0" w:space="0" w:color="auto"/>
                <w:left w:val="none" w:sz="0" w:space="0" w:color="auto"/>
                <w:bottom w:val="none" w:sz="0" w:space="0" w:color="auto"/>
                <w:right w:val="none" w:sz="0" w:space="0" w:color="auto"/>
              </w:divBdr>
              <w:divsChild>
                <w:div w:id="1183319387">
                  <w:marLeft w:val="0"/>
                  <w:marRight w:val="0"/>
                  <w:marTop w:val="0"/>
                  <w:marBottom w:val="0"/>
                  <w:divBdr>
                    <w:top w:val="none" w:sz="0" w:space="0" w:color="auto"/>
                    <w:left w:val="none" w:sz="0" w:space="0" w:color="auto"/>
                    <w:bottom w:val="none" w:sz="0" w:space="0" w:color="auto"/>
                    <w:right w:val="none" w:sz="0" w:space="0" w:color="auto"/>
                  </w:divBdr>
                </w:div>
              </w:divsChild>
            </w:div>
            <w:div w:id="171577863">
              <w:marLeft w:val="0"/>
              <w:marRight w:val="0"/>
              <w:marTop w:val="0"/>
              <w:marBottom w:val="0"/>
              <w:divBdr>
                <w:top w:val="none" w:sz="0" w:space="0" w:color="auto"/>
                <w:left w:val="none" w:sz="0" w:space="0" w:color="auto"/>
                <w:bottom w:val="none" w:sz="0" w:space="0" w:color="auto"/>
                <w:right w:val="none" w:sz="0" w:space="0" w:color="auto"/>
              </w:divBdr>
              <w:divsChild>
                <w:div w:id="1230458642">
                  <w:marLeft w:val="0"/>
                  <w:marRight w:val="0"/>
                  <w:marTop w:val="0"/>
                  <w:marBottom w:val="0"/>
                  <w:divBdr>
                    <w:top w:val="none" w:sz="0" w:space="0" w:color="auto"/>
                    <w:left w:val="none" w:sz="0" w:space="0" w:color="auto"/>
                    <w:bottom w:val="none" w:sz="0" w:space="0" w:color="auto"/>
                    <w:right w:val="none" w:sz="0" w:space="0" w:color="auto"/>
                  </w:divBdr>
                </w:div>
              </w:divsChild>
            </w:div>
            <w:div w:id="844634419">
              <w:marLeft w:val="0"/>
              <w:marRight w:val="0"/>
              <w:marTop w:val="0"/>
              <w:marBottom w:val="0"/>
              <w:divBdr>
                <w:top w:val="none" w:sz="0" w:space="0" w:color="auto"/>
                <w:left w:val="none" w:sz="0" w:space="0" w:color="auto"/>
                <w:bottom w:val="none" w:sz="0" w:space="0" w:color="auto"/>
                <w:right w:val="none" w:sz="0" w:space="0" w:color="auto"/>
              </w:divBdr>
              <w:divsChild>
                <w:div w:id="489054643">
                  <w:marLeft w:val="0"/>
                  <w:marRight w:val="0"/>
                  <w:marTop w:val="0"/>
                  <w:marBottom w:val="0"/>
                  <w:divBdr>
                    <w:top w:val="none" w:sz="0" w:space="0" w:color="auto"/>
                    <w:left w:val="none" w:sz="0" w:space="0" w:color="auto"/>
                    <w:bottom w:val="none" w:sz="0" w:space="0" w:color="auto"/>
                    <w:right w:val="none" w:sz="0" w:space="0" w:color="auto"/>
                  </w:divBdr>
                </w:div>
              </w:divsChild>
            </w:div>
            <w:div w:id="967512674">
              <w:marLeft w:val="0"/>
              <w:marRight w:val="0"/>
              <w:marTop w:val="0"/>
              <w:marBottom w:val="0"/>
              <w:divBdr>
                <w:top w:val="none" w:sz="0" w:space="0" w:color="auto"/>
                <w:left w:val="none" w:sz="0" w:space="0" w:color="auto"/>
                <w:bottom w:val="none" w:sz="0" w:space="0" w:color="auto"/>
                <w:right w:val="none" w:sz="0" w:space="0" w:color="auto"/>
              </w:divBdr>
              <w:divsChild>
                <w:div w:id="2105029707">
                  <w:marLeft w:val="0"/>
                  <w:marRight w:val="0"/>
                  <w:marTop w:val="0"/>
                  <w:marBottom w:val="0"/>
                  <w:divBdr>
                    <w:top w:val="none" w:sz="0" w:space="0" w:color="auto"/>
                    <w:left w:val="none" w:sz="0" w:space="0" w:color="auto"/>
                    <w:bottom w:val="none" w:sz="0" w:space="0" w:color="auto"/>
                    <w:right w:val="none" w:sz="0" w:space="0" w:color="auto"/>
                  </w:divBdr>
                </w:div>
              </w:divsChild>
            </w:div>
            <w:div w:id="1108155528">
              <w:marLeft w:val="0"/>
              <w:marRight w:val="0"/>
              <w:marTop w:val="0"/>
              <w:marBottom w:val="0"/>
              <w:divBdr>
                <w:top w:val="none" w:sz="0" w:space="0" w:color="auto"/>
                <w:left w:val="none" w:sz="0" w:space="0" w:color="auto"/>
                <w:bottom w:val="none" w:sz="0" w:space="0" w:color="auto"/>
                <w:right w:val="none" w:sz="0" w:space="0" w:color="auto"/>
              </w:divBdr>
              <w:divsChild>
                <w:div w:id="1069839016">
                  <w:marLeft w:val="0"/>
                  <w:marRight w:val="0"/>
                  <w:marTop w:val="0"/>
                  <w:marBottom w:val="0"/>
                  <w:divBdr>
                    <w:top w:val="none" w:sz="0" w:space="0" w:color="auto"/>
                    <w:left w:val="none" w:sz="0" w:space="0" w:color="auto"/>
                    <w:bottom w:val="none" w:sz="0" w:space="0" w:color="auto"/>
                    <w:right w:val="none" w:sz="0" w:space="0" w:color="auto"/>
                  </w:divBdr>
                </w:div>
              </w:divsChild>
            </w:div>
            <w:div w:id="1176455615">
              <w:marLeft w:val="0"/>
              <w:marRight w:val="0"/>
              <w:marTop w:val="0"/>
              <w:marBottom w:val="0"/>
              <w:divBdr>
                <w:top w:val="none" w:sz="0" w:space="0" w:color="auto"/>
                <w:left w:val="none" w:sz="0" w:space="0" w:color="auto"/>
                <w:bottom w:val="none" w:sz="0" w:space="0" w:color="auto"/>
                <w:right w:val="none" w:sz="0" w:space="0" w:color="auto"/>
              </w:divBdr>
              <w:divsChild>
                <w:div w:id="921834099">
                  <w:marLeft w:val="0"/>
                  <w:marRight w:val="0"/>
                  <w:marTop w:val="0"/>
                  <w:marBottom w:val="0"/>
                  <w:divBdr>
                    <w:top w:val="none" w:sz="0" w:space="0" w:color="auto"/>
                    <w:left w:val="none" w:sz="0" w:space="0" w:color="auto"/>
                    <w:bottom w:val="none" w:sz="0" w:space="0" w:color="auto"/>
                    <w:right w:val="none" w:sz="0" w:space="0" w:color="auto"/>
                  </w:divBdr>
                </w:div>
              </w:divsChild>
            </w:div>
            <w:div w:id="1205366842">
              <w:marLeft w:val="0"/>
              <w:marRight w:val="0"/>
              <w:marTop w:val="0"/>
              <w:marBottom w:val="0"/>
              <w:divBdr>
                <w:top w:val="none" w:sz="0" w:space="0" w:color="auto"/>
                <w:left w:val="none" w:sz="0" w:space="0" w:color="auto"/>
                <w:bottom w:val="none" w:sz="0" w:space="0" w:color="auto"/>
                <w:right w:val="none" w:sz="0" w:space="0" w:color="auto"/>
              </w:divBdr>
              <w:divsChild>
                <w:div w:id="368073936">
                  <w:marLeft w:val="0"/>
                  <w:marRight w:val="0"/>
                  <w:marTop w:val="0"/>
                  <w:marBottom w:val="0"/>
                  <w:divBdr>
                    <w:top w:val="none" w:sz="0" w:space="0" w:color="auto"/>
                    <w:left w:val="none" w:sz="0" w:space="0" w:color="auto"/>
                    <w:bottom w:val="none" w:sz="0" w:space="0" w:color="auto"/>
                    <w:right w:val="none" w:sz="0" w:space="0" w:color="auto"/>
                  </w:divBdr>
                </w:div>
              </w:divsChild>
            </w:div>
            <w:div w:id="1303463467">
              <w:marLeft w:val="0"/>
              <w:marRight w:val="0"/>
              <w:marTop w:val="0"/>
              <w:marBottom w:val="0"/>
              <w:divBdr>
                <w:top w:val="none" w:sz="0" w:space="0" w:color="auto"/>
                <w:left w:val="none" w:sz="0" w:space="0" w:color="auto"/>
                <w:bottom w:val="none" w:sz="0" w:space="0" w:color="auto"/>
                <w:right w:val="none" w:sz="0" w:space="0" w:color="auto"/>
              </w:divBdr>
              <w:divsChild>
                <w:div w:id="1031417591">
                  <w:marLeft w:val="0"/>
                  <w:marRight w:val="0"/>
                  <w:marTop w:val="0"/>
                  <w:marBottom w:val="0"/>
                  <w:divBdr>
                    <w:top w:val="none" w:sz="0" w:space="0" w:color="auto"/>
                    <w:left w:val="none" w:sz="0" w:space="0" w:color="auto"/>
                    <w:bottom w:val="none" w:sz="0" w:space="0" w:color="auto"/>
                    <w:right w:val="none" w:sz="0" w:space="0" w:color="auto"/>
                  </w:divBdr>
                </w:div>
              </w:divsChild>
            </w:div>
            <w:div w:id="1436484220">
              <w:marLeft w:val="0"/>
              <w:marRight w:val="0"/>
              <w:marTop w:val="0"/>
              <w:marBottom w:val="0"/>
              <w:divBdr>
                <w:top w:val="none" w:sz="0" w:space="0" w:color="auto"/>
                <w:left w:val="none" w:sz="0" w:space="0" w:color="auto"/>
                <w:bottom w:val="none" w:sz="0" w:space="0" w:color="auto"/>
                <w:right w:val="none" w:sz="0" w:space="0" w:color="auto"/>
              </w:divBdr>
              <w:divsChild>
                <w:div w:id="766968864">
                  <w:marLeft w:val="0"/>
                  <w:marRight w:val="0"/>
                  <w:marTop w:val="0"/>
                  <w:marBottom w:val="0"/>
                  <w:divBdr>
                    <w:top w:val="none" w:sz="0" w:space="0" w:color="auto"/>
                    <w:left w:val="none" w:sz="0" w:space="0" w:color="auto"/>
                    <w:bottom w:val="none" w:sz="0" w:space="0" w:color="auto"/>
                    <w:right w:val="none" w:sz="0" w:space="0" w:color="auto"/>
                  </w:divBdr>
                </w:div>
              </w:divsChild>
            </w:div>
            <w:div w:id="1514950366">
              <w:marLeft w:val="0"/>
              <w:marRight w:val="0"/>
              <w:marTop w:val="0"/>
              <w:marBottom w:val="0"/>
              <w:divBdr>
                <w:top w:val="none" w:sz="0" w:space="0" w:color="auto"/>
                <w:left w:val="none" w:sz="0" w:space="0" w:color="auto"/>
                <w:bottom w:val="none" w:sz="0" w:space="0" w:color="auto"/>
                <w:right w:val="none" w:sz="0" w:space="0" w:color="auto"/>
              </w:divBdr>
              <w:divsChild>
                <w:div w:id="1630427848">
                  <w:marLeft w:val="0"/>
                  <w:marRight w:val="0"/>
                  <w:marTop w:val="0"/>
                  <w:marBottom w:val="0"/>
                  <w:divBdr>
                    <w:top w:val="none" w:sz="0" w:space="0" w:color="auto"/>
                    <w:left w:val="none" w:sz="0" w:space="0" w:color="auto"/>
                    <w:bottom w:val="none" w:sz="0" w:space="0" w:color="auto"/>
                    <w:right w:val="none" w:sz="0" w:space="0" w:color="auto"/>
                  </w:divBdr>
                </w:div>
              </w:divsChild>
            </w:div>
            <w:div w:id="1534345912">
              <w:marLeft w:val="0"/>
              <w:marRight w:val="0"/>
              <w:marTop w:val="0"/>
              <w:marBottom w:val="0"/>
              <w:divBdr>
                <w:top w:val="none" w:sz="0" w:space="0" w:color="auto"/>
                <w:left w:val="none" w:sz="0" w:space="0" w:color="auto"/>
                <w:bottom w:val="none" w:sz="0" w:space="0" w:color="auto"/>
                <w:right w:val="none" w:sz="0" w:space="0" w:color="auto"/>
              </w:divBdr>
              <w:divsChild>
                <w:div w:id="234977421">
                  <w:marLeft w:val="0"/>
                  <w:marRight w:val="0"/>
                  <w:marTop w:val="0"/>
                  <w:marBottom w:val="0"/>
                  <w:divBdr>
                    <w:top w:val="none" w:sz="0" w:space="0" w:color="auto"/>
                    <w:left w:val="none" w:sz="0" w:space="0" w:color="auto"/>
                    <w:bottom w:val="none" w:sz="0" w:space="0" w:color="auto"/>
                    <w:right w:val="none" w:sz="0" w:space="0" w:color="auto"/>
                  </w:divBdr>
                </w:div>
              </w:divsChild>
            </w:div>
            <w:div w:id="1624310855">
              <w:marLeft w:val="0"/>
              <w:marRight w:val="0"/>
              <w:marTop w:val="0"/>
              <w:marBottom w:val="0"/>
              <w:divBdr>
                <w:top w:val="none" w:sz="0" w:space="0" w:color="auto"/>
                <w:left w:val="none" w:sz="0" w:space="0" w:color="auto"/>
                <w:bottom w:val="none" w:sz="0" w:space="0" w:color="auto"/>
                <w:right w:val="none" w:sz="0" w:space="0" w:color="auto"/>
              </w:divBdr>
              <w:divsChild>
                <w:div w:id="294794363">
                  <w:marLeft w:val="0"/>
                  <w:marRight w:val="0"/>
                  <w:marTop w:val="0"/>
                  <w:marBottom w:val="0"/>
                  <w:divBdr>
                    <w:top w:val="none" w:sz="0" w:space="0" w:color="auto"/>
                    <w:left w:val="none" w:sz="0" w:space="0" w:color="auto"/>
                    <w:bottom w:val="none" w:sz="0" w:space="0" w:color="auto"/>
                    <w:right w:val="none" w:sz="0" w:space="0" w:color="auto"/>
                  </w:divBdr>
                </w:div>
              </w:divsChild>
            </w:div>
            <w:div w:id="1677685494">
              <w:marLeft w:val="0"/>
              <w:marRight w:val="0"/>
              <w:marTop w:val="0"/>
              <w:marBottom w:val="0"/>
              <w:divBdr>
                <w:top w:val="none" w:sz="0" w:space="0" w:color="auto"/>
                <w:left w:val="none" w:sz="0" w:space="0" w:color="auto"/>
                <w:bottom w:val="none" w:sz="0" w:space="0" w:color="auto"/>
                <w:right w:val="none" w:sz="0" w:space="0" w:color="auto"/>
              </w:divBdr>
              <w:divsChild>
                <w:div w:id="409087976">
                  <w:marLeft w:val="0"/>
                  <w:marRight w:val="0"/>
                  <w:marTop w:val="0"/>
                  <w:marBottom w:val="0"/>
                  <w:divBdr>
                    <w:top w:val="none" w:sz="0" w:space="0" w:color="auto"/>
                    <w:left w:val="none" w:sz="0" w:space="0" w:color="auto"/>
                    <w:bottom w:val="none" w:sz="0" w:space="0" w:color="auto"/>
                    <w:right w:val="none" w:sz="0" w:space="0" w:color="auto"/>
                  </w:divBdr>
                </w:div>
              </w:divsChild>
            </w:div>
            <w:div w:id="1725985340">
              <w:marLeft w:val="0"/>
              <w:marRight w:val="0"/>
              <w:marTop w:val="0"/>
              <w:marBottom w:val="0"/>
              <w:divBdr>
                <w:top w:val="none" w:sz="0" w:space="0" w:color="auto"/>
                <w:left w:val="none" w:sz="0" w:space="0" w:color="auto"/>
                <w:bottom w:val="none" w:sz="0" w:space="0" w:color="auto"/>
                <w:right w:val="none" w:sz="0" w:space="0" w:color="auto"/>
              </w:divBdr>
              <w:divsChild>
                <w:div w:id="1147942345">
                  <w:marLeft w:val="0"/>
                  <w:marRight w:val="0"/>
                  <w:marTop w:val="0"/>
                  <w:marBottom w:val="0"/>
                  <w:divBdr>
                    <w:top w:val="none" w:sz="0" w:space="0" w:color="auto"/>
                    <w:left w:val="none" w:sz="0" w:space="0" w:color="auto"/>
                    <w:bottom w:val="none" w:sz="0" w:space="0" w:color="auto"/>
                    <w:right w:val="none" w:sz="0" w:space="0" w:color="auto"/>
                  </w:divBdr>
                </w:div>
              </w:divsChild>
            </w:div>
            <w:div w:id="1878351874">
              <w:marLeft w:val="0"/>
              <w:marRight w:val="0"/>
              <w:marTop w:val="0"/>
              <w:marBottom w:val="0"/>
              <w:divBdr>
                <w:top w:val="none" w:sz="0" w:space="0" w:color="auto"/>
                <w:left w:val="none" w:sz="0" w:space="0" w:color="auto"/>
                <w:bottom w:val="none" w:sz="0" w:space="0" w:color="auto"/>
                <w:right w:val="none" w:sz="0" w:space="0" w:color="auto"/>
              </w:divBdr>
              <w:divsChild>
                <w:div w:id="769200853">
                  <w:marLeft w:val="0"/>
                  <w:marRight w:val="0"/>
                  <w:marTop w:val="0"/>
                  <w:marBottom w:val="0"/>
                  <w:divBdr>
                    <w:top w:val="none" w:sz="0" w:space="0" w:color="auto"/>
                    <w:left w:val="none" w:sz="0" w:space="0" w:color="auto"/>
                    <w:bottom w:val="none" w:sz="0" w:space="0" w:color="auto"/>
                    <w:right w:val="none" w:sz="0" w:space="0" w:color="auto"/>
                  </w:divBdr>
                </w:div>
              </w:divsChild>
            </w:div>
            <w:div w:id="2061323085">
              <w:marLeft w:val="0"/>
              <w:marRight w:val="0"/>
              <w:marTop w:val="0"/>
              <w:marBottom w:val="0"/>
              <w:divBdr>
                <w:top w:val="none" w:sz="0" w:space="0" w:color="auto"/>
                <w:left w:val="none" w:sz="0" w:space="0" w:color="auto"/>
                <w:bottom w:val="none" w:sz="0" w:space="0" w:color="auto"/>
                <w:right w:val="none" w:sz="0" w:space="0" w:color="auto"/>
              </w:divBdr>
              <w:divsChild>
                <w:div w:id="1826554616">
                  <w:marLeft w:val="0"/>
                  <w:marRight w:val="0"/>
                  <w:marTop w:val="0"/>
                  <w:marBottom w:val="0"/>
                  <w:divBdr>
                    <w:top w:val="none" w:sz="0" w:space="0" w:color="auto"/>
                    <w:left w:val="none" w:sz="0" w:space="0" w:color="auto"/>
                    <w:bottom w:val="none" w:sz="0" w:space="0" w:color="auto"/>
                    <w:right w:val="none" w:sz="0" w:space="0" w:color="auto"/>
                  </w:divBdr>
                </w:div>
              </w:divsChild>
            </w:div>
            <w:div w:id="2140762029">
              <w:marLeft w:val="0"/>
              <w:marRight w:val="0"/>
              <w:marTop w:val="0"/>
              <w:marBottom w:val="0"/>
              <w:divBdr>
                <w:top w:val="none" w:sz="0" w:space="0" w:color="auto"/>
                <w:left w:val="none" w:sz="0" w:space="0" w:color="auto"/>
                <w:bottom w:val="none" w:sz="0" w:space="0" w:color="auto"/>
                <w:right w:val="none" w:sz="0" w:space="0" w:color="auto"/>
              </w:divBdr>
              <w:divsChild>
                <w:div w:id="1206874640">
                  <w:marLeft w:val="0"/>
                  <w:marRight w:val="0"/>
                  <w:marTop w:val="0"/>
                  <w:marBottom w:val="0"/>
                  <w:divBdr>
                    <w:top w:val="none" w:sz="0" w:space="0" w:color="auto"/>
                    <w:left w:val="none" w:sz="0" w:space="0" w:color="auto"/>
                    <w:bottom w:val="none" w:sz="0" w:space="0" w:color="auto"/>
                    <w:right w:val="none" w:sz="0" w:space="0" w:color="auto"/>
                  </w:divBdr>
                </w:div>
              </w:divsChild>
            </w:div>
            <w:div w:id="2143307279">
              <w:marLeft w:val="0"/>
              <w:marRight w:val="0"/>
              <w:marTop w:val="0"/>
              <w:marBottom w:val="0"/>
              <w:divBdr>
                <w:top w:val="none" w:sz="0" w:space="0" w:color="auto"/>
                <w:left w:val="none" w:sz="0" w:space="0" w:color="auto"/>
                <w:bottom w:val="none" w:sz="0" w:space="0" w:color="auto"/>
                <w:right w:val="none" w:sz="0" w:space="0" w:color="auto"/>
              </w:divBdr>
              <w:divsChild>
                <w:div w:id="180473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6547">
          <w:marLeft w:val="0"/>
          <w:marRight w:val="0"/>
          <w:marTop w:val="0"/>
          <w:marBottom w:val="0"/>
          <w:divBdr>
            <w:top w:val="none" w:sz="0" w:space="0" w:color="auto"/>
            <w:left w:val="none" w:sz="0" w:space="0" w:color="auto"/>
            <w:bottom w:val="none" w:sz="0" w:space="0" w:color="auto"/>
            <w:right w:val="none" w:sz="0" w:space="0" w:color="auto"/>
          </w:divBdr>
          <w:divsChild>
            <w:div w:id="293408167">
              <w:marLeft w:val="0"/>
              <w:marRight w:val="0"/>
              <w:marTop w:val="0"/>
              <w:marBottom w:val="0"/>
              <w:divBdr>
                <w:top w:val="none" w:sz="0" w:space="0" w:color="auto"/>
                <w:left w:val="none" w:sz="0" w:space="0" w:color="auto"/>
                <w:bottom w:val="none" w:sz="0" w:space="0" w:color="auto"/>
                <w:right w:val="none" w:sz="0" w:space="0" w:color="auto"/>
              </w:divBdr>
            </w:div>
          </w:divsChild>
        </w:div>
        <w:div w:id="1227377189">
          <w:marLeft w:val="0"/>
          <w:marRight w:val="0"/>
          <w:marTop w:val="0"/>
          <w:marBottom w:val="0"/>
          <w:divBdr>
            <w:top w:val="none" w:sz="0" w:space="0" w:color="auto"/>
            <w:left w:val="none" w:sz="0" w:space="0" w:color="auto"/>
            <w:bottom w:val="none" w:sz="0" w:space="0" w:color="auto"/>
            <w:right w:val="none" w:sz="0" w:space="0" w:color="auto"/>
          </w:divBdr>
        </w:div>
        <w:div w:id="1227885543">
          <w:marLeft w:val="0"/>
          <w:marRight w:val="0"/>
          <w:marTop w:val="0"/>
          <w:marBottom w:val="0"/>
          <w:divBdr>
            <w:top w:val="none" w:sz="0" w:space="0" w:color="auto"/>
            <w:left w:val="none" w:sz="0" w:space="0" w:color="auto"/>
            <w:bottom w:val="none" w:sz="0" w:space="0" w:color="auto"/>
            <w:right w:val="none" w:sz="0" w:space="0" w:color="auto"/>
          </w:divBdr>
          <w:divsChild>
            <w:div w:id="1958952306">
              <w:marLeft w:val="0"/>
              <w:marRight w:val="0"/>
              <w:marTop w:val="0"/>
              <w:marBottom w:val="0"/>
              <w:divBdr>
                <w:top w:val="none" w:sz="0" w:space="0" w:color="auto"/>
                <w:left w:val="none" w:sz="0" w:space="0" w:color="auto"/>
                <w:bottom w:val="none" w:sz="0" w:space="0" w:color="auto"/>
                <w:right w:val="none" w:sz="0" w:space="0" w:color="auto"/>
              </w:divBdr>
            </w:div>
          </w:divsChild>
        </w:div>
        <w:div w:id="1228809566">
          <w:marLeft w:val="0"/>
          <w:marRight w:val="0"/>
          <w:marTop w:val="0"/>
          <w:marBottom w:val="0"/>
          <w:divBdr>
            <w:top w:val="none" w:sz="0" w:space="0" w:color="auto"/>
            <w:left w:val="none" w:sz="0" w:space="0" w:color="auto"/>
            <w:bottom w:val="none" w:sz="0" w:space="0" w:color="auto"/>
            <w:right w:val="none" w:sz="0" w:space="0" w:color="auto"/>
          </w:divBdr>
          <w:divsChild>
            <w:div w:id="1636180442">
              <w:marLeft w:val="0"/>
              <w:marRight w:val="0"/>
              <w:marTop w:val="0"/>
              <w:marBottom w:val="0"/>
              <w:divBdr>
                <w:top w:val="none" w:sz="0" w:space="0" w:color="auto"/>
                <w:left w:val="none" w:sz="0" w:space="0" w:color="auto"/>
                <w:bottom w:val="none" w:sz="0" w:space="0" w:color="auto"/>
                <w:right w:val="none" w:sz="0" w:space="0" w:color="auto"/>
              </w:divBdr>
              <w:divsChild>
                <w:div w:id="107940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28408">
          <w:marLeft w:val="0"/>
          <w:marRight w:val="0"/>
          <w:marTop w:val="0"/>
          <w:marBottom w:val="0"/>
          <w:divBdr>
            <w:top w:val="none" w:sz="0" w:space="0" w:color="auto"/>
            <w:left w:val="none" w:sz="0" w:space="0" w:color="auto"/>
            <w:bottom w:val="none" w:sz="0" w:space="0" w:color="auto"/>
            <w:right w:val="none" w:sz="0" w:space="0" w:color="auto"/>
          </w:divBdr>
          <w:divsChild>
            <w:div w:id="705327236">
              <w:marLeft w:val="0"/>
              <w:marRight w:val="0"/>
              <w:marTop w:val="0"/>
              <w:marBottom w:val="0"/>
              <w:divBdr>
                <w:top w:val="none" w:sz="0" w:space="0" w:color="auto"/>
                <w:left w:val="none" w:sz="0" w:space="0" w:color="auto"/>
                <w:bottom w:val="none" w:sz="0" w:space="0" w:color="auto"/>
                <w:right w:val="none" w:sz="0" w:space="0" w:color="auto"/>
              </w:divBdr>
              <w:divsChild>
                <w:div w:id="2055764645">
                  <w:marLeft w:val="0"/>
                  <w:marRight w:val="0"/>
                  <w:marTop w:val="0"/>
                  <w:marBottom w:val="0"/>
                  <w:divBdr>
                    <w:top w:val="none" w:sz="0" w:space="0" w:color="auto"/>
                    <w:left w:val="none" w:sz="0" w:space="0" w:color="auto"/>
                    <w:bottom w:val="none" w:sz="0" w:space="0" w:color="auto"/>
                    <w:right w:val="none" w:sz="0" w:space="0" w:color="auto"/>
                  </w:divBdr>
                </w:div>
              </w:divsChild>
            </w:div>
            <w:div w:id="1081223263">
              <w:marLeft w:val="0"/>
              <w:marRight w:val="0"/>
              <w:marTop w:val="0"/>
              <w:marBottom w:val="0"/>
              <w:divBdr>
                <w:top w:val="none" w:sz="0" w:space="0" w:color="auto"/>
                <w:left w:val="none" w:sz="0" w:space="0" w:color="auto"/>
                <w:bottom w:val="none" w:sz="0" w:space="0" w:color="auto"/>
                <w:right w:val="none" w:sz="0" w:space="0" w:color="auto"/>
              </w:divBdr>
              <w:divsChild>
                <w:div w:id="1486358073">
                  <w:marLeft w:val="0"/>
                  <w:marRight w:val="0"/>
                  <w:marTop w:val="0"/>
                  <w:marBottom w:val="0"/>
                  <w:divBdr>
                    <w:top w:val="none" w:sz="0" w:space="0" w:color="auto"/>
                    <w:left w:val="none" w:sz="0" w:space="0" w:color="auto"/>
                    <w:bottom w:val="none" w:sz="0" w:space="0" w:color="auto"/>
                    <w:right w:val="none" w:sz="0" w:space="0" w:color="auto"/>
                  </w:divBdr>
                </w:div>
              </w:divsChild>
            </w:div>
            <w:div w:id="1615213728">
              <w:marLeft w:val="0"/>
              <w:marRight w:val="0"/>
              <w:marTop w:val="0"/>
              <w:marBottom w:val="0"/>
              <w:divBdr>
                <w:top w:val="none" w:sz="0" w:space="0" w:color="auto"/>
                <w:left w:val="none" w:sz="0" w:space="0" w:color="auto"/>
                <w:bottom w:val="none" w:sz="0" w:space="0" w:color="auto"/>
                <w:right w:val="none" w:sz="0" w:space="0" w:color="auto"/>
              </w:divBdr>
              <w:divsChild>
                <w:div w:id="7295915">
                  <w:marLeft w:val="0"/>
                  <w:marRight w:val="0"/>
                  <w:marTop w:val="0"/>
                  <w:marBottom w:val="0"/>
                  <w:divBdr>
                    <w:top w:val="none" w:sz="0" w:space="0" w:color="auto"/>
                    <w:left w:val="none" w:sz="0" w:space="0" w:color="auto"/>
                    <w:bottom w:val="none" w:sz="0" w:space="0" w:color="auto"/>
                    <w:right w:val="none" w:sz="0" w:space="0" w:color="auto"/>
                  </w:divBdr>
                </w:div>
              </w:divsChild>
            </w:div>
            <w:div w:id="2116096440">
              <w:marLeft w:val="0"/>
              <w:marRight w:val="0"/>
              <w:marTop w:val="0"/>
              <w:marBottom w:val="0"/>
              <w:divBdr>
                <w:top w:val="none" w:sz="0" w:space="0" w:color="auto"/>
                <w:left w:val="none" w:sz="0" w:space="0" w:color="auto"/>
                <w:bottom w:val="none" w:sz="0" w:space="0" w:color="auto"/>
                <w:right w:val="none" w:sz="0" w:space="0" w:color="auto"/>
              </w:divBdr>
              <w:divsChild>
                <w:div w:id="60492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7754">
          <w:marLeft w:val="0"/>
          <w:marRight w:val="0"/>
          <w:marTop w:val="0"/>
          <w:marBottom w:val="0"/>
          <w:divBdr>
            <w:top w:val="none" w:sz="0" w:space="0" w:color="auto"/>
            <w:left w:val="none" w:sz="0" w:space="0" w:color="auto"/>
            <w:bottom w:val="none" w:sz="0" w:space="0" w:color="auto"/>
            <w:right w:val="none" w:sz="0" w:space="0" w:color="auto"/>
          </w:divBdr>
          <w:divsChild>
            <w:div w:id="1245459628">
              <w:marLeft w:val="0"/>
              <w:marRight w:val="0"/>
              <w:marTop w:val="0"/>
              <w:marBottom w:val="0"/>
              <w:divBdr>
                <w:top w:val="none" w:sz="0" w:space="0" w:color="auto"/>
                <w:left w:val="none" w:sz="0" w:space="0" w:color="auto"/>
                <w:bottom w:val="none" w:sz="0" w:space="0" w:color="auto"/>
                <w:right w:val="none" w:sz="0" w:space="0" w:color="auto"/>
              </w:divBdr>
            </w:div>
          </w:divsChild>
        </w:div>
        <w:div w:id="1231580043">
          <w:marLeft w:val="0"/>
          <w:marRight w:val="0"/>
          <w:marTop w:val="0"/>
          <w:marBottom w:val="0"/>
          <w:divBdr>
            <w:top w:val="none" w:sz="0" w:space="0" w:color="auto"/>
            <w:left w:val="none" w:sz="0" w:space="0" w:color="auto"/>
            <w:bottom w:val="none" w:sz="0" w:space="0" w:color="auto"/>
            <w:right w:val="none" w:sz="0" w:space="0" w:color="auto"/>
          </w:divBdr>
        </w:div>
        <w:div w:id="1231890276">
          <w:marLeft w:val="0"/>
          <w:marRight w:val="0"/>
          <w:marTop w:val="0"/>
          <w:marBottom w:val="0"/>
          <w:divBdr>
            <w:top w:val="none" w:sz="0" w:space="0" w:color="auto"/>
            <w:left w:val="none" w:sz="0" w:space="0" w:color="auto"/>
            <w:bottom w:val="none" w:sz="0" w:space="0" w:color="auto"/>
            <w:right w:val="none" w:sz="0" w:space="0" w:color="auto"/>
          </w:divBdr>
          <w:divsChild>
            <w:div w:id="1600940792">
              <w:marLeft w:val="0"/>
              <w:marRight w:val="0"/>
              <w:marTop w:val="0"/>
              <w:marBottom w:val="0"/>
              <w:divBdr>
                <w:top w:val="none" w:sz="0" w:space="0" w:color="auto"/>
                <w:left w:val="none" w:sz="0" w:space="0" w:color="auto"/>
                <w:bottom w:val="none" w:sz="0" w:space="0" w:color="auto"/>
                <w:right w:val="none" w:sz="0" w:space="0" w:color="auto"/>
              </w:divBdr>
              <w:divsChild>
                <w:div w:id="46520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3553">
          <w:marLeft w:val="0"/>
          <w:marRight w:val="0"/>
          <w:marTop w:val="0"/>
          <w:marBottom w:val="0"/>
          <w:divBdr>
            <w:top w:val="none" w:sz="0" w:space="0" w:color="auto"/>
            <w:left w:val="none" w:sz="0" w:space="0" w:color="auto"/>
            <w:bottom w:val="none" w:sz="0" w:space="0" w:color="auto"/>
            <w:right w:val="none" w:sz="0" w:space="0" w:color="auto"/>
          </w:divBdr>
          <w:divsChild>
            <w:div w:id="991756937">
              <w:marLeft w:val="0"/>
              <w:marRight w:val="0"/>
              <w:marTop w:val="0"/>
              <w:marBottom w:val="0"/>
              <w:divBdr>
                <w:top w:val="none" w:sz="0" w:space="0" w:color="auto"/>
                <w:left w:val="none" w:sz="0" w:space="0" w:color="auto"/>
                <w:bottom w:val="none" w:sz="0" w:space="0" w:color="auto"/>
                <w:right w:val="none" w:sz="0" w:space="0" w:color="auto"/>
              </w:divBdr>
              <w:divsChild>
                <w:div w:id="132586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117">
          <w:marLeft w:val="0"/>
          <w:marRight w:val="0"/>
          <w:marTop w:val="0"/>
          <w:marBottom w:val="0"/>
          <w:divBdr>
            <w:top w:val="none" w:sz="0" w:space="0" w:color="auto"/>
            <w:left w:val="none" w:sz="0" w:space="0" w:color="auto"/>
            <w:bottom w:val="none" w:sz="0" w:space="0" w:color="auto"/>
            <w:right w:val="none" w:sz="0" w:space="0" w:color="auto"/>
          </w:divBdr>
          <w:divsChild>
            <w:div w:id="1931307431">
              <w:marLeft w:val="0"/>
              <w:marRight w:val="0"/>
              <w:marTop w:val="0"/>
              <w:marBottom w:val="0"/>
              <w:divBdr>
                <w:top w:val="none" w:sz="0" w:space="0" w:color="auto"/>
                <w:left w:val="none" w:sz="0" w:space="0" w:color="auto"/>
                <w:bottom w:val="none" w:sz="0" w:space="0" w:color="auto"/>
                <w:right w:val="none" w:sz="0" w:space="0" w:color="auto"/>
              </w:divBdr>
            </w:div>
          </w:divsChild>
        </w:div>
        <w:div w:id="1238784073">
          <w:marLeft w:val="0"/>
          <w:marRight w:val="0"/>
          <w:marTop w:val="0"/>
          <w:marBottom w:val="0"/>
          <w:divBdr>
            <w:top w:val="none" w:sz="0" w:space="0" w:color="auto"/>
            <w:left w:val="none" w:sz="0" w:space="0" w:color="auto"/>
            <w:bottom w:val="none" w:sz="0" w:space="0" w:color="auto"/>
            <w:right w:val="none" w:sz="0" w:space="0" w:color="auto"/>
          </w:divBdr>
          <w:divsChild>
            <w:div w:id="912198665">
              <w:marLeft w:val="0"/>
              <w:marRight w:val="0"/>
              <w:marTop w:val="0"/>
              <w:marBottom w:val="0"/>
              <w:divBdr>
                <w:top w:val="none" w:sz="0" w:space="0" w:color="auto"/>
                <w:left w:val="none" w:sz="0" w:space="0" w:color="auto"/>
                <w:bottom w:val="none" w:sz="0" w:space="0" w:color="auto"/>
                <w:right w:val="none" w:sz="0" w:space="0" w:color="auto"/>
              </w:divBdr>
            </w:div>
          </w:divsChild>
        </w:div>
        <w:div w:id="1242526380">
          <w:marLeft w:val="0"/>
          <w:marRight w:val="0"/>
          <w:marTop w:val="0"/>
          <w:marBottom w:val="0"/>
          <w:divBdr>
            <w:top w:val="none" w:sz="0" w:space="0" w:color="auto"/>
            <w:left w:val="none" w:sz="0" w:space="0" w:color="auto"/>
            <w:bottom w:val="none" w:sz="0" w:space="0" w:color="auto"/>
            <w:right w:val="none" w:sz="0" w:space="0" w:color="auto"/>
          </w:divBdr>
          <w:divsChild>
            <w:div w:id="227423417">
              <w:marLeft w:val="0"/>
              <w:marRight w:val="0"/>
              <w:marTop w:val="0"/>
              <w:marBottom w:val="0"/>
              <w:divBdr>
                <w:top w:val="none" w:sz="0" w:space="0" w:color="auto"/>
                <w:left w:val="none" w:sz="0" w:space="0" w:color="auto"/>
                <w:bottom w:val="none" w:sz="0" w:space="0" w:color="auto"/>
                <w:right w:val="none" w:sz="0" w:space="0" w:color="auto"/>
              </w:divBdr>
              <w:divsChild>
                <w:div w:id="1108739203">
                  <w:marLeft w:val="0"/>
                  <w:marRight w:val="0"/>
                  <w:marTop w:val="0"/>
                  <w:marBottom w:val="0"/>
                  <w:divBdr>
                    <w:top w:val="none" w:sz="0" w:space="0" w:color="auto"/>
                    <w:left w:val="none" w:sz="0" w:space="0" w:color="auto"/>
                    <w:bottom w:val="none" w:sz="0" w:space="0" w:color="auto"/>
                    <w:right w:val="none" w:sz="0" w:space="0" w:color="auto"/>
                  </w:divBdr>
                </w:div>
              </w:divsChild>
            </w:div>
            <w:div w:id="1103377023">
              <w:marLeft w:val="0"/>
              <w:marRight w:val="0"/>
              <w:marTop w:val="0"/>
              <w:marBottom w:val="0"/>
              <w:divBdr>
                <w:top w:val="none" w:sz="0" w:space="0" w:color="auto"/>
                <w:left w:val="none" w:sz="0" w:space="0" w:color="auto"/>
                <w:bottom w:val="none" w:sz="0" w:space="0" w:color="auto"/>
                <w:right w:val="none" w:sz="0" w:space="0" w:color="auto"/>
              </w:divBdr>
              <w:divsChild>
                <w:div w:id="621569840">
                  <w:marLeft w:val="0"/>
                  <w:marRight w:val="0"/>
                  <w:marTop w:val="0"/>
                  <w:marBottom w:val="0"/>
                  <w:divBdr>
                    <w:top w:val="none" w:sz="0" w:space="0" w:color="auto"/>
                    <w:left w:val="none" w:sz="0" w:space="0" w:color="auto"/>
                    <w:bottom w:val="none" w:sz="0" w:space="0" w:color="auto"/>
                    <w:right w:val="none" w:sz="0" w:space="0" w:color="auto"/>
                  </w:divBdr>
                </w:div>
              </w:divsChild>
            </w:div>
            <w:div w:id="1629554166">
              <w:marLeft w:val="0"/>
              <w:marRight w:val="0"/>
              <w:marTop w:val="0"/>
              <w:marBottom w:val="0"/>
              <w:divBdr>
                <w:top w:val="none" w:sz="0" w:space="0" w:color="auto"/>
                <w:left w:val="none" w:sz="0" w:space="0" w:color="auto"/>
                <w:bottom w:val="none" w:sz="0" w:space="0" w:color="auto"/>
                <w:right w:val="none" w:sz="0" w:space="0" w:color="auto"/>
              </w:divBdr>
            </w:div>
          </w:divsChild>
        </w:div>
        <w:div w:id="1243562341">
          <w:marLeft w:val="0"/>
          <w:marRight w:val="0"/>
          <w:marTop w:val="0"/>
          <w:marBottom w:val="0"/>
          <w:divBdr>
            <w:top w:val="none" w:sz="0" w:space="0" w:color="auto"/>
            <w:left w:val="none" w:sz="0" w:space="0" w:color="auto"/>
            <w:bottom w:val="none" w:sz="0" w:space="0" w:color="auto"/>
            <w:right w:val="none" w:sz="0" w:space="0" w:color="auto"/>
          </w:divBdr>
        </w:div>
        <w:div w:id="1244217448">
          <w:marLeft w:val="0"/>
          <w:marRight w:val="0"/>
          <w:marTop w:val="0"/>
          <w:marBottom w:val="0"/>
          <w:divBdr>
            <w:top w:val="none" w:sz="0" w:space="0" w:color="auto"/>
            <w:left w:val="none" w:sz="0" w:space="0" w:color="auto"/>
            <w:bottom w:val="none" w:sz="0" w:space="0" w:color="auto"/>
            <w:right w:val="none" w:sz="0" w:space="0" w:color="auto"/>
          </w:divBdr>
          <w:divsChild>
            <w:div w:id="409618602">
              <w:marLeft w:val="0"/>
              <w:marRight w:val="0"/>
              <w:marTop w:val="0"/>
              <w:marBottom w:val="0"/>
              <w:divBdr>
                <w:top w:val="none" w:sz="0" w:space="0" w:color="auto"/>
                <w:left w:val="none" w:sz="0" w:space="0" w:color="auto"/>
                <w:bottom w:val="none" w:sz="0" w:space="0" w:color="auto"/>
                <w:right w:val="none" w:sz="0" w:space="0" w:color="auto"/>
              </w:divBdr>
            </w:div>
          </w:divsChild>
        </w:div>
        <w:div w:id="1244534303">
          <w:marLeft w:val="0"/>
          <w:marRight w:val="0"/>
          <w:marTop w:val="0"/>
          <w:marBottom w:val="0"/>
          <w:divBdr>
            <w:top w:val="none" w:sz="0" w:space="0" w:color="auto"/>
            <w:left w:val="none" w:sz="0" w:space="0" w:color="auto"/>
            <w:bottom w:val="none" w:sz="0" w:space="0" w:color="auto"/>
            <w:right w:val="none" w:sz="0" w:space="0" w:color="auto"/>
          </w:divBdr>
        </w:div>
        <w:div w:id="1244603815">
          <w:marLeft w:val="0"/>
          <w:marRight w:val="0"/>
          <w:marTop w:val="0"/>
          <w:marBottom w:val="0"/>
          <w:divBdr>
            <w:top w:val="none" w:sz="0" w:space="0" w:color="auto"/>
            <w:left w:val="none" w:sz="0" w:space="0" w:color="auto"/>
            <w:bottom w:val="none" w:sz="0" w:space="0" w:color="auto"/>
            <w:right w:val="none" w:sz="0" w:space="0" w:color="auto"/>
          </w:divBdr>
        </w:div>
        <w:div w:id="1245723460">
          <w:marLeft w:val="0"/>
          <w:marRight w:val="0"/>
          <w:marTop w:val="0"/>
          <w:marBottom w:val="0"/>
          <w:divBdr>
            <w:top w:val="none" w:sz="0" w:space="0" w:color="auto"/>
            <w:left w:val="none" w:sz="0" w:space="0" w:color="auto"/>
            <w:bottom w:val="none" w:sz="0" w:space="0" w:color="auto"/>
            <w:right w:val="none" w:sz="0" w:space="0" w:color="auto"/>
          </w:divBdr>
          <w:divsChild>
            <w:div w:id="1234315055">
              <w:marLeft w:val="0"/>
              <w:marRight w:val="0"/>
              <w:marTop w:val="0"/>
              <w:marBottom w:val="0"/>
              <w:divBdr>
                <w:top w:val="none" w:sz="0" w:space="0" w:color="auto"/>
                <w:left w:val="none" w:sz="0" w:space="0" w:color="auto"/>
                <w:bottom w:val="none" w:sz="0" w:space="0" w:color="auto"/>
                <w:right w:val="none" w:sz="0" w:space="0" w:color="auto"/>
              </w:divBdr>
            </w:div>
          </w:divsChild>
        </w:div>
        <w:div w:id="1245917957">
          <w:marLeft w:val="0"/>
          <w:marRight w:val="0"/>
          <w:marTop w:val="0"/>
          <w:marBottom w:val="0"/>
          <w:divBdr>
            <w:top w:val="none" w:sz="0" w:space="0" w:color="auto"/>
            <w:left w:val="none" w:sz="0" w:space="0" w:color="auto"/>
            <w:bottom w:val="none" w:sz="0" w:space="0" w:color="auto"/>
            <w:right w:val="none" w:sz="0" w:space="0" w:color="auto"/>
          </w:divBdr>
        </w:div>
        <w:div w:id="1246375538">
          <w:marLeft w:val="0"/>
          <w:marRight w:val="0"/>
          <w:marTop w:val="0"/>
          <w:marBottom w:val="0"/>
          <w:divBdr>
            <w:top w:val="none" w:sz="0" w:space="0" w:color="auto"/>
            <w:left w:val="none" w:sz="0" w:space="0" w:color="auto"/>
            <w:bottom w:val="none" w:sz="0" w:space="0" w:color="auto"/>
            <w:right w:val="none" w:sz="0" w:space="0" w:color="auto"/>
          </w:divBdr>
          <w:divsChild>
            <w:div w:id="1586841467">
              <w:marLeft w:val="0"/>
              <w:marRight w:val="0"/>
              <w:marTop w:val="0"/>
              <w:marBottom w:val="0"/>
              <w:divBdr>
                <w:top w:val="none" w:sz="0" w:space="0" w:color="auto"/>
                <w:left w:val="none" w:sz="0" w:space="0" w:color="auto"/>
                <w:bottom w:val="none" w:sz="0" w:space="0" w:color="auto"/>
                <w:right w:val="none" w:sz="0" w:space="0" w:color="auto"/>
              </w:divBdr>
            </w:div>
          </w:divsChild>
        </w:div>
        <w:div w:id="1246574918">
          <w:marLeft w:val="0"/>
          <w:marRight w:val="0"/>
          <w:marTop w:val="0"/>
          <w:marBottom w:val="0"/>
          <w:divBdr>
            <w:top w:val="none" w:sz="0" w:space="0" w:color="auto"/>
            <w:left w:val="none" w:sz="0" w:space="0" w:color="auto"/>
            <w:bottom w:val="none" w:sz="0" w:space="0" w:color="auto"/>
            <w:right w:val="none" w:sz="0" w:space="0" w:color="auto"/>
          </w:divBdr>
          <w:divsChild>
            <w:div w:id="766266278">
              <w:marLeft w:val="0"/>
              <w:marRight w:val="0"/>
              <w:marTop w:val="0"/>
              <w:marBottom w:val="0"/>
              <w:divBdr>
                <w:top w:val="none" w:sz="0" w:space="0" w:color="auto"/>
                <w:left w:val="none" w:sz="0" w:space="0" w:color="auto"/>
                <w:bottom w:val="none" w:sz="0" w:space="0" w:color="auto"/>
                <w:right w:val="none" w:sz="0" w:space="0" w:color="auto"/>
              </w:divBdr>
            </w:div>
          </w:divsChild>
        </w:div>
        <w:div w:id="1246765401">
          <w:marLeft w:val="0"/>
          <w:marRight w:val="0"/>
          <w:marTop w:val="0"/>
          <w:marBottom w:val="0"/>
          <w:divBdr>
            <w:top w:val="none" w:sz="0" w:space="0" w:color="auto"/>
            <w:left w:val="none" w:sz="0" w:space="0" w:color="auto"/>
            <w:bottom w:val="none" w:sz="0" w:space="0" w:color="auto"/>
            <w:right w:val="none" w:sz="0" w:space="0" w:color="auto"/>
          </w:divBdr>
          <w:divsChild>
            <w:div w:id="519047971">
              <w:marLeft w:val="0"/>
              <w:marRight w:val="0"/>
              <w:marTop w:val="0"/>
              <w:marBottom w:val="0"/>
              <w:divBdr>
                <w:top w:val="none" w:sz="0" w:space="0" w:color="auto"/>
                <w:left w:val="none" w:sz="0" w:space="0" w:color="auto"/>
                <w:bottom w:val="none" w:sz="0" w:space="0" w:color="auto"/>
                <w:right w:val="none" w:sz="0" w:space="0" w:color="auto"/>
              </w:divBdr>
            </w:div>
          </w:divsChild>
        </w:div>
        <w:div w:id="1248425164">
          <w:marLeft w:val="0"/>
          <w:marRight w:val="0"/>
          <w:marTop w:val="0"/>
          <w:marBottom w:val="0"/>
          <w:divBdr>
            <w:top w:val="none" w:sz="0" w:space="0" w:color="auto"/>
            <w:left w:val="none" w:sz="0" w:space="0" w:color="auto"/>
            <w:bottom w:val="none" w:sz="0" w:space="0" w:color="auto"/>
            <w:right w:val="none" w:sz="0" w:space="0" w:color="auto"/>
          </w:divBdr>
          <w:divsChild>
            <w:div w:id="2063749184">
              <w:marLeft w:val="0"/>
              <w:marRight w:val="0"/>
              <w:marTop w:val="0"/>
              <w:marBottom w:val="0"/>
              <w:divBdr>
                <w:top w:val="none" w:sz="0" w:space="0" w:color="auto"/>
                <w:left w:val="none" w:sz="0" w:space="0" w:color="auto"/>
                <w:bottom w:val="none" w:sz="0" w:space="0" w:color="auto"/>
                <w:right w:val="none" w:sz="0" w:space="0" w:color="auto"/>
              </w:divBdr>
            </w:div>
          </w:divsChild>
        </w:div>
        <w:div w:id="1248924077">
          <w:marLeft w:val="0"/>
          <w:marRight w:val="0"/>
          <w:marTop w:val="0"/>
          <w:marBottom w:val="0"/>
          <w:divBdr>
            <w:top w:val="none" w:sz="0" w:space="0" w:color="auto"/>
            <w:left w:val="none" w:sz="0" w:space="0" w:color="auto"/>
            <w:bottom w:val="none" w:sz="0" w:space="0" w:color="auto"/>
            <w:right w:val="none" w:sz="0" w:space="0" w:color="auto"/>
          </w:divBdr>
          <w:divsChild>
            <w:div w:id="1690175060">
              <w:marLeft w:val="0"/>
              <w:marRight w:val="0"/>
              <w:marTop w:val="0"/>
              <w:marBottom w:val="0"/>
              <w:divBdr>
                <w:top w:val="none" w:sz="0" w:space="0" w:color="auto"/>
                <w:left w:val="none" w:sz="0" w:space="0" w:color="auto"/>
                <w:bottom w:val="none" w:sz="0" w:space="0" w:color="auto"/>
                <w:right w:val="none" w:sz="0" w:space="0" w:color="auto"/>
              </w:divBdr>
            </w:div>
          </w:divsChild>
        </w:div>
        <w:div w:id="1249195600">
          <w:marLeft w:val="0"/>
          <w:marRight w:val="0"/>
          <w:marTop w:val="0"/>
          <w:marBottom w:val="0"/>
          <w:divBdr>
            <w:top w:val="none" w:sz="0" w:space="0" w:color="auto"/>
            <w:left w:val="none" w:sz="0" w:space="0" w:color="auto"/>
            <w:bottom w:val="none" w:sz="0" w:space="0" w:color="auto"/>
            <w:right w:val="none" w:sz="0" w:space="0" w:color="auto"/>
          </w:divBdr>
          <w:divsChild>
            <w:div w:id="2120102851">
              <w:marLeft w:val="0"/>
              <w:marRight w:val="0"/>
              <w:marTop w:val="0"/>
              <w:marBottom w:val="0"/>
              <w:divBdr>
                <w:top w:val="none" w:sz="0" w:space="0" w:color="auto"/>
                <w:left w:val="none" w:sz="0" w:space="0" w:color="auto"/>
                <w:bottom w:val="none" w:sz="0" w:space="0" w:color="auto"/>
                <w:right w:val="none" w:sz="0" w:space="0" w:color="auto"/>
              </w:divBdr>
            </w:div>
          </w:divsChild>
        </w:div>
        <w:div w:id="1249541329">
          <w:marLeft w:val="0"/>
          <w:marRight w:val="0"/>
          <w:marTop w:val="0"/>
          <w:marBottom w:val="0"/>
          <w:divBdr>
            <w:top w:val="none" w:sz="0" w:space="0" w:color="auto"/>
            <w:left w:val="none" w:sz="0" w:space="0" w:color="auto"/>
            <w:bottom w:val="none" w:sz="0" w:space="0" w:color="auto"/>
            <w:right w:val="none" w:sz="0" w:space="0" w:color="auto"/>
          </w:divBdr>
          <w:divsChild>
            <w:div w:id="893466543">
              <w:marLeft w:val="0"/>
              <w:marRight w:val="0"/>
              <w:marTop w:val="0"/>
              <w:marBottom w:val="0"/>
              <w:divBdr>
                <w:top w:val="none" w:sz="0" w:space="0" w:color="auto"/>
                <w:left w:val="none" w:sz="0" w:space="0" w:color="auto"/>
                <w:bottom w:val="none" w:sz="0" w:space="0" w:color="auto"/>
                <w:right w:val="none" w:sz="0" w:space="0" w:color="auto"/>
              </w:divBdr>
            </w:div>
          </w:divsChild>
        </w:div>
        <w:div w:id="1253196671">
          <w:marLeft w:val="0"/>
          <w:marRight w:val="0"/>
          <w:marTop w:val="0"/>
          <w:marBottom w:val="0"/>
          <w:divBdr>
            <w:top w:val="none" w:sz="0" w:space="0" w:color="auto"/>
            <w:left w:val="none" w:sz="0" w:space="0" w:color="auto"/>
            <w:bottom w:val="none" w:sz="0" w:space="0" w:color="auto"/>
            <w:right w:val="none" w:sz="0" w:space="0" w:color="auto"/>
          </w:divBdr>
          <w:divsChild>
            <w:div w:id="361787532">
              <w:marLeft w:val="0"/>
              <w:marRight w:val="0"/>
              <w:marTop w:val="0"/>
              <w:marBottom w:val="0"/>
              <w:divBdr>
                <w:top w:val="none" w:sz="0" w:space="0" w:color="auto"/>
                <w:left w:val="none" w:sz="0" w:space="0" w:color="auto"/>
                <w:bottom w:val="none" w:sz="0" w:space="0" w:color="auto"/>
                <w:right w:val="none" w:sz="0" w:space="0" w:color="auto"/>
              </w:divBdr>
            </w:div>
          </w:divsChild>
        </w:div>
        <w:div w:id="1253469630">
          <w:marLeft w:val="0"/>
          <w:marRight w:val="0"/>
          <w:marTop w:val="0"/>
          <w:marBottom w:val="0"/>
          <w:divBdr>
            <w:top w:val="none" w:sz="0" w:space="0" w:color="auto"/>
            <w:left w:val="none" w:sz="0" w:space="0" w:color="auto"/>
            <w:bottom w:val="none" w:sz="0" w:space="0" w:color="auto"/>
            <w:right w:val="none" w:sz="0" w:space="0" w:color="auto"/>
          </w:divBdr>
          <w:divsChild>
            <w:div w:id="663823804">
              <w:marLeft w:val="0"/>
              <w:marRight w:val="0"/>
              <w:marTop w:val="0"/>
              <w:marBottom w:val="0"/>
              <w:divBdr>
                <w:top w:val="none" w:sz="0" w:space="0" w:color="auto"/>
                <w:left w:val="none" w:sz="0" w:space="0" w:color="auto"/>
                <w:bottom w:val="none" w:sz="0" w:space="0" w:color="auto"/>
                <w:right w:val="none" w:sz="0" w:space="0" w:color="auto"/>
              </w:divBdr>
              <w:divsChild>
                <w:div w:id="1283610828">
                  <w:marLeft w:val="0"/>
                  <w:marRight w:val="0"/>
                  <w:marTop w:val="0"/>
                  <w:marBottom w:val="0"/>
                  <w:divBdr>
                    <w:top w:val="none" w:sz="0" w:space="0" w:color="auto"/>
                    <w:left w:val="none" w:sz="0" w:space="0" w:color="auto"/>
                    <w:bottom w:val="none" w:sz="0" w:space="0" w:color="auto"/>
                    <w:right w:val="none" w:sz="0" w:space="0" w:color="auto"/>
                  </w:divBdr>
                </w:div>
              </w:divsChild>
            </w:div>
            <w:div w:id="687020489">
              <w:marLeft w:val="0"/>
              <w:marRight w:val="0"/>
              <w:marTop w:val="0"/>
              <w:marBottom w:val="0"/>
              <w:divBdr>
                <w:top w:val="none" w:sz="0" w:space="0" w:color="auto"/>
                <w:left w:val="none" w:sz="0" w:space="0" w:color="auto"/>
                <w:bottom w:val="none" w:sz="0" w:space="0" w:color="auto"/>
                <w:right w:val="none" w:sz="0" w:space="0" w:color="auto"/>
              </w:divBdr>
              <w:divsChild>
                <w:div w:id="855076893">
                  <w:marLeft w:val="0"/>
                  <w:marRight w:val="0"/>
                  <w:marTop w:val="0"/>
                  <w:marBottom w:val="0"/>
                  <w:divBdr>
                    <w:top w:val="none" w:sz="0" w:space="0" w:color="auto"/>
                    <w:left w:val="none" w:sz="0" w:space="0" w:color="auto"/>
                    <w:bottom w:val="none" w:sz="0" w:space="0" w:color="auto"/>
                    <w:right w:val="none" w:sz="0" w:space="0" w:color="auto"/>
                  </w:divBdr>
                </w:div>
              </w:divsChild>
            </w:div>
            <w:div w:id="838472384">
              <w:marLeft w:val="0"/>
              <w:marRight w:val="0"/>
              <w:marTop w:val="0"/>
              <w:marBottom w:val="0"/>
              <w:divBdr>
                <w:top w:val="none" w:sz="0" w:space="0" w:color="auto"/>
                <w:left w:val="none" w:sz="0" w:space="0" w:color="auto"/>
                <w:bottom w:val="none" w:sz="0" w:space="0" w:color="auto"/>
                <w:right w:val="none" w:sz="0" w:space="0" w:color="auto"/>
              </w:divBdr>
              <w:divsChild>
                <w:div w:id="1099834685">
                  <w:marLeft w:val="0"/>
                  <w:marRight w:val="0"/>
                  <w:marTop w:val="0"/>
                  <w:marBottom w:val="0"/>
                  <w:divBdr>
                    <w:top w:val="none" w:sz="0" w:space="0" w:color="auto"/>
                    <w:left w:val="none" w:sz="0" w:space="0" w:color="auto"/>
                    <w:bottom w:val="none" w:sz="0" w:space="0" w:color="auto"/>
                    <w:right w:val="none" w:sz="0" w:space="0" w:color="auto"/>
                  </w:divBdr>
                </w:div>
              </w:divsChild>
            </w:div>
            <w:div w:id="1442140705">
              <w:marLeft w:val="0"/>
              <w:marRight w:val="0"/>
              <w:marTop w:val="0"/>
              <w:marBottom w:val="0"/>
              <w:divBdr>
                <w:top w:val="none" w:sz="0" w:space="0" w:color="auto"/>
                <w:left w:val="none" w:sz="0" w:space="0" w:color="auto"/>
                <w:bottom w:val="none" w:sz="0" w:space="0" w:color="auto"/>
                <w:right w:val="none" w:sz="0" w:space="0" w:color="auto"/>
              </w:divBdr>
              <w:divsChild>
                <w:div w:id="41948414">
                  <w:marLeft w:val="0"/>
                  <w:marRight w:val="0"/>
                  <w:marTop w:val="0"/>
                  <w:marBottom w:val="0"/>
                  <w:divBdr>
                    <w:top w:val="none" w:sz="0" w:space="0" w:color="auto"/>
                    <w:left w:val="none" w:sz="0" w:space="0" w:color="auto"/>
                    <w:bottom w:val="none" w:sz="0" w:space="0" w:color="auto"/>
                    <w:right w:val="none" w:sz="0" w:space="0" w:color="auto"/>
                  </w:divBdr>
                </w:div>
              </w:divsChild>
            </w:div>
            <w:div w:id="1773742932">
              <w:marLeft w:val="0"/>
              <w:marRight w:val="0"/>
              <w:marTop w:val="0"/>
              <w:marBottom w:val="0"/>
              <w:divBdr>
                <w:top w:val="none" w:sz="0" w:space="0" w:color="auto"/>
                <w:left w:val="none" w:sz="0" w:space="0" w:color="auto"/>
                <w:bottom w:val="none" w:sz="0" w:space="0" w:color="auto"/>
                <w:right w:val="none" w:sz="0" w:space="0" w:color="auto"/>
              </w:divBdr>
              <w:divsChild>
                <w:div w:id="1246764123">
                  <w:marLeft w:val="0"/>
                  <w:marRight w:val="0"/>
                  <w:marTop w:val="0"/>
                  <w:marBottom w:val="0"/>
                  <w:divBdr>
                    <w:top w:val="none" w:sz="0" w:space="0" w:color="auto"/>
                    <w:left w:val="none" w:sz="0" w:space="0" w:color="auto"/>
                    <w:bottom w:val="none" w:sz="0" w:space="0" w:color="auto"/>
                    <w:right w:val="none" w:sz="0" w:space="0" w:color="auto"/>
                  </w:divBdr>
                </w:div>
              </w:divsChild>
            </w:div>
            <w:div w:id="1810055046">
              <w:marLeft w:val="0"/>
              <w:marRight w:val="0"/>
              <w:marTop w:val="0"/>
              <w:marBottom w:val="0"/>
              <w:divBdr>
                <w:top w:val="none" w:sz="0" w:space="0" w:color="auto"/>
                <w:left w:val="none" w:sz="0" w:space="0" w:color="auto"/>
                <w:bottom w:val="none" w:sz="0" w:space="0" w:color="auto"/>
                <w:right w:val="none" w:sz="0" w:space="0" w:color="auto"/>
              </w:divBdr>
              <w:divsChild>
                <w:div w:id="1856185796">
                  <w:marLeft w:val="0"/>
                  <w:marRight w:val="0"/>
                  <w:marTop w:val="0"/>
                  <w:marBottom w:val="0"/>
                  <w:divBdr>
                    <w:top w:val="none" w:sz="0" w:space="0" w:color="auto"/>
                    <w:left w:val="none" w:sz="0" w:space="0" w:color="auto"/>
                    <w:bottom w:val="none" w:sz="0" w:space="0" w:color="auto"/>
                    <w:right w:val="none" w:sz="0" w:space="0" w:color="auto"/>
                  </w:divBdr>
                </w:div>
              </w:divsChild>
            </w:div>
            <w:div w:id="2060087392">
              <w:marLeft w:val="0"/>
              <w:marRight w:val="0"/>
              <w:marTop w:val="0"/>
              <w:marBottom w:val="0"/>
              <w:divBdr>
                <w:top w:val="none" w:sz="0" w:space="0" w:color="auto"/>
                <w:left w:val="none" w:sz="0" w:space="0" w:color="auto"/>
                <w:bottom w:val="none" w:sz="0" w:space="0" w:color="auto"/>
                <w:right w:val="none" w:sz="0" w:space="0" w:color="auto"/>
              </w:divBdr>
              <w:divsChild>
                <w:div w:id="17942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2988">
          <w:marLeft w:val="0"/>
          <w:marRight w:val="0"/>
          <w:marTop w:val="0"/>
          <w:marBottom w:val="0"/>
          <w:divBdr>
            <w:top w:val="none" w:sz="0" w:space="0" w:color="auto"/>
            <w:left w:val="none" w:sz="0" w:space="0" w:color="auto"/>
            <w:bottom w:val="none" w:sz="0" w:space="0" w:color="auto"/>
            <w:right w:val="none" w:sz="0" w:space="0" w:color="auto"/>
          </w:divBdr>
          <w:divsChild>
            <w:div w:id="1367222370">
              <w:marLeft w:val="0"/>
              <w:marRight w:val="0"/>
              <w:marTop w:val="0"/>
              <w:marBottom w:val="0"/>
              <w:divBdr>
                <w:top w:val="none" w:sz="0" w:space="0" w:color="auto"/>
                <w:left w:val="none" w:sz="0" w:space="0" w:color="auto"/>
                <w:bottom w:val="none" w:sz="0" w:space="0" w:color="auto"/>
                <w:right w:val="none" w:sz="0" w:space="0" w:color="auto"/>
              </w:divBdr>
              <w:divsChild>
                <w:div w:id="237983457">
                  <w:marLeft w:val="0"/>
                  <w:marRight w:val="0"/>
                  <w:marTop w:val="0"/>
                  <w:marBottom w:val="0"/>
                  <w:divBdr>
                    <w:top w:val="none" w:sz="0" w:space="0" w:color="auto"/>
                    <w:left w:val="none" w:sz="0" w:space="0" w:color="auto"/>
                    <w:bottom w:val="none" w:sz="0" w:space="0" w:color="auto"/>
                    <w:right w:val="none" w:sz="0" w:space="0" w:color="auto"/>
                  </w:divBdr>
                  <w:divsChild>
                    <w:div w:id="2079940598">
                      <w:marLeft w:val="0"/>
                      <w:marRight w:val="0"/>
                      <w:marTop w:val="0"/>
                      <w:marBottom w:val="0"/>
                      <w:divBdr>
                        <w:top w:val="none" w:sz="0" w:space="0" w:color="auto"/>
                        <w:left w:val="none" w:sz="0" w:space="0" w:color="auto"/>
                        <w:bottom w:val="none" w:sz="0" w:space="0" w:color="auto"/>
                        <w:right w:val="none" w:sz="0" w:space="0" w:color="auto"/>
                      </w:divBdr>
                      <w:divsChild>
                        <w:div w:id="578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028829">
                  <w:marLeft w:val="0"/>
                  <w:marRight w:val="0"/>
                  <w:marTop w:val="0"/>
                  <w:marBottom w:val="0"/>
                  <w:divBdr>
                    <w:top w:val="none" w:sz="0" w:space="0" w:color="auto"/>
                    <w:left w:val="none" w:sz="0" w:space="0" w:color="auto"/>
                    <w:bottom w:val="none" w:sz="0" w:space="0" w:color="auto"/>
                    <w:right w:val="none" w:sz="0" w:space="0" w:color="auto"/>
                  </w:divBdr>
                  <w:divsChild>
                    <w:div w:id="1942638211">
                      <w:marLeft w:val="0"/>
                      <w:marRight w:val="0"/>
                      <w:marTop w:val="0"/>
                      <w:marBottom w:val="0"/>
                      <w:divBdr>
                        <w:top w:val="none" w:sz="0" w:space="0" w:color="auto"/>
                        <w:left w:val="none" w:sz="0" w:space="0" w:color="auto"/>
                        <w:bottom w:val="none" w:sz="0" w:space="0" w:color="auto"/>
                        <w:right w:val="none" w:sz="0" w:space="0" w:color="auto"/>
                      </w:divBdr>
                    </w:div>
                  </w:divsChild>
                </w:div>
                <w:div w:id="460652656">
                  <w:marLeft w:val="0"/>
                  <w:marRight w:val="0"/>
                  <w:marTop w:val="0"/>
                  <w:marBottom w:val="0"/>
                  <w:divBdr>
                    <w:top w:val="none" w:sz="0" w:space="0" w:color="auto"/>
                    <w:left w:val="none" w:sz="0" w:space="0" w:color="auto"/>
                    <w:bottom w:val="none" w:sz="0" w:space="0" w:color="auto"/>
                    <w:right w:val="none" w:sz="0" w:space="0" w:color="auto"/>
                  </w:divBdr>
                  <w:divsChild>
                    <w:div w:id="1761750507">
                      <w:marLeft w:val="0"/>
                      <w:marRight w:val="0"/>
                      <w:marTop w:val="0"/>
                      <w:marBottom w:val="0"/>
                      <w:divBdr>
                        <w:top w:val="none" w:sz="0" w:space="0" w:color="auto"/>
                        <w:left w:val="none" w:sz="0" w:space="0" w:color="auto"/>
                        <w:bottom w:val="none" w:sz="0" w:space="0" w:color="auto"/>
                        <w:right w:val="none" w:sz="0" w:space="0" w:color="auto"/>
                      </w:divBdr>
                      <w:divsChild>
                        <w:div w:id="211485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2371">
                  <w:marLeft w:val="0"/>
                  <w:marRight w:val="0"/>
                  <w:marTop w:val="0"/>
                  <w:marBottom w:val="0"/>
                  <w:divBdr>
                    <w:top w:val="none" w:sz="0" w:space="0" w:color="auto"/>
                    <w:left w:val="none" w:sz="0" w:space="0" w:color="auto"/>
                    <w:bottom w:val="none" w:sz="0" w:space="0" w:color="auto"/>
                    <w:right w:val="none" w:sz="0" w:space="0" w:color="auto"/>
                  </w:divBdr>
                  <w:divsChild>
                    <w:div w:id="839127055">
                      <w:marLeft w:val="0"/>
                      <w:marRight w:val="0"/>
                      <w:marTop w:val="0"/>
                      <w:marBottom w:val="0"/>
                      <w:divBdr>
                        <w:top w:val="none" w:sz="0" w:space="0" w:color="auto"/>
                        <w:left w:val="none" w:sz="0" w:space="0" w:color="auto"/>
                        <w:bottom w:val="none" w:sz="0" w:space="0" w:color="auto"/>
                        <w:right w:val="none" w:sz="0" w:space="0" w:color="auto"/>
                      </w:divBdr>
                    </w:div>
                  </w:divsChild>
                </w:div>
                <w:div w:id="559481025">
                  <w:marLeft w:val="0"/>
                  <w:marRight w:val="0"/>
                  <w:marTop w:val="0"/>
                  <w:marBottom w:val="0"/>
                  <w:divBdr>
                    <w:top w:val="none" w:sz="0" w:space="0" w:color="auto"/>
                    <w:left w:val="none" w:sz="0" w:space="0" w:color="auto"/>
                    <w:bottom w:val="none" w:sz="0" w:space="0" w:color="auto"/>
                    <w:right w:val="none" w:sz="0" w:space="0" w:color="auto"/>
                  </w:divBdr>
                  <w:divsChild>
                    <w:div w:id="1708482834">
                      <w:marLeft w:val="0"/>
                      <w:marRight w:val="0"/>
                      <w:marTop w:val="0"/>
                      <w:marBottom w:val="0"/>
                      <w:divBdr>
                        <w:top w:val="none" w:sz="0" w:space="0" w:color="auto"/>
                        <w:left w:val="none" w:sz="0" w:space="0" w:color="auto"/>
                        <w:bottom w:val="none" w:sz="0" w:space="0" w:color="auto"/>
                        <w:right w:val="none" w:sz="0" w:space="0" w:color="auto"/>
                      </w:divBdr>
                      <w:divsChild>
                        <w:div w:id="10429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82014">
                  <w:marLeft w:val="0"/>
                  <w:marRight w:val="0"/>
                  <w:marTop w:val="0"/>
                  <w:marBottom w:val="0"/>
                  <w:divBdr>
                    <w:top w:val="none" w:sz="0" w:space="0" w:color="auto"/>
                    <w:left w:val="none" w:sz="0" w:space="0" w:color="auto"/>
                    <w:bottom w:val="none" w:sz="0" w:space="0" w:color="auto"/>
                    <w:right w:val="none" w:sz="0" w:space="0" w:color="auto"/>
                  </w:divBdr>
                  <w:divsChild>
                    <w:div w:id="1153837130">
                      <w:marLeft w:val="0"/>
                      <w:marRight w:val="0"/>
                      <w:marTop w:val="0"/>
                      <w:marBottom w:val="0"/>
                      <w:divBdr>
                        <w:top w:val="none" w:sz="0" w:space="0" w:color="auto"/>
                        <w:left w:val="none" w:sz="0" w:space="0" w:color="auto"/>
                        <w:bottom w:val="none" w:sz="0" w:space="0" w:color="auto"/>
                        <w:right w:val="none" w:sz="0" w:space="0" w:color="auto"/>
                      </w:divBdr>
                      <w:divsChild>
                        <w:div w:id="20859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12726">
                  <w:marLeft w:val="0"/>
                  <w:marRight w:val="0"/>
                  <w:marTop w:val="0"/>
                  <w:marBottom w:val="0"/>
                  <w:divBdr>
                    <w:top w:val="none" w:sz="0" w:space="0" w:color="auto"/>
                    <w:left w:val="none" w:sz="0" w:space="0" w:color="auto"/>
                    <w:bottom w:val="none" w:sz="0" w:space="0" w:color="auto"/>
                    <w:right w:val="none" w:sz="0" w:space="0" w:color="auto"/>
                  </w:divBdr>
                  <w:divsChild>
                    <w:div w:id="361438945">
                      <w:marLeft w:val="0"/>
                      <w:marRight w:val="0"/>
                      <w:marTop w:val="0"/>
                      <w:marBottom w:val="0"/>
                      <w:divBdr>
                        <w:top w:val="none" w:sz="0" w:space="0" w:color="auto"/>
                        <w:left w:val="none" w:sz="0" w:space="0" w:color="auto"/>
                        <w:bottom w:val="none" w:sz="0" w:space="0" w:color="auto"/>
                        <w:right w:val="none" w:sz="0" w:space="0" w:color="auto"/>
                      </w:divBdr>
                    </w:div>
                  </w:divsChild>
                </w:div>
                <w:div w:id="920138326">
                  <w:marLeft w:val="0"/>
                  <w:marRight w:val="0"/>
                  <w:marTop w:val="0"/>
                  <w:marBottom w:val="0"/>
                  <w:divBdr>
                    <w:top w:val="none" w:sz="0" w:space="0" w:color="auto"/>
                    <w:left w:val="none" w:sz="0" w:space="0" w:color="auto"/>
                    <w:bottom w:val="none" w:sz="0" w:space="0" w:color="auto"/>
                    <w:right w:val="none" w:sz="0" w:space="0" w:color="auto"/>
                  </w:divBdr>
                  <w:divsChild>
                    <w:div w:id="1086808969">
                      <w:marLeft w:val="0"/>
                      <w:marRight w:val="0"/>
                      <w:marTop w:val="0"/>
                      <w:marBottom w:val="0"/>
                      <w:divBdr>
                        <w:top w:val="none" w:sz="0" w:space="0" w:color="auto"/>
                        <w:left w:val="none" w:sz="0" w:space="0" w:color="auto"/>
                        <w:bottom w:val="none" w:sz="0" w:space="0" w:color="auto"/>
                        <w:right w:val="none" w:sz="0" w:space="0" w:color="auto"/>
                      </w:divBdr>
                      <w:divsChild>
                        <w:div w:id="1064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2765">
                  <w:marLeft w:val="0"/>
                  <w:marRight w:val="0"/>
                  <w:marTop w:val="0"/>
                  <w:marBottom w:val="0"/>
                  <w:divBdr>
                    <w:top w:val="none" w:sz="0" w:space="0" w:color="auto"/>
                    <w:left w:val="none" w:sz="0" w:space="0" w:color="auto"/>
                    <w:bottom w:val="none" w:sz="0" w:space="0" w:color="auto"/>
                    <w:right w:val="none" w:sz="0" w:space="0" w:color="auto"/>
                  </w:divBdr>
                  <w:divsChild>
                    <w:div w:id="1161199053">
                      <w:marLeft w:val="0"/>
                      <w:marRight w:val="0"/>
                      <w:marTop w:val="0"/>
                      <w:marBottom w:val="0"/>
                      <w:divBdr>
                        <w:top w:val="none" w:sz="0" w:space="0" w:color="auto"/>
                        <w:left w:val="none" w:sz="0" w:space="0" w:color="auto"/>
                        <w:bottom w:val="none" w:sz="0" w:space="0" w:color="auto"/>
                        <w:right w:val="none" w:sz="0" w:space="0" w:color="auto"/>
                      </w:divBdr>
                      <w:divsChild>
                        <w:div w:id="2816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5850">
                  <w:marLeft w:val="0"/>
                  <w:marRight w:val="0"/>
                  <w:marTop w:val="0"/>
                  <w:marBottom w:val="0"/>
                  <w:divBdr>
                    <w:top w:val="none" w:sz="0" w:space="0" w:color="auto"/>
                    <w:left w:val="none" w:sz="0" w:space="0" w:color="auto"/>
                    <w:bottom w:val="none" w:sz="0" w:space="0" w:color="auto"/>
                    <w:right w:val="none" w:sz="0" w:space="0" w:color="auto"/>
                  </w:divBdr>
                  <w:divsChild>
                    <w:div w:id="446240405">
                      <w:marLeft w:val="0"/>
                      <w:marRight w:val="0"/>
                      <w:marTop w:val="0"/>
                      <w:marBottom w:val="0"/>
                      <w:divBdr>
                        <w:top w:val="none" w:sz="0" w:space="0" w:color="auto"/>
                        <w:left w:val="none" w:sz="0" w:space="0" w:color="auto"/>
                        <w:bottom w:val="none" w:sz="0" w:space="0" w:color="auto"/>
                        <w:right w:val="none" w:sz="0" w:space="0" w:color="auto"/>
                      </w:divBdr>
                      <w:divsChild>
                        <w:div w:id="9976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9580">
                  <w:marLeft w:val="0"/>
                  <w:marRight w:val="0"/>
                  <w:marTop w:val="0"/>
                  <w:marBottom w:val="0"/>
                  <w:divBdr>
                    <w:top w:val="none" w:sz="0" w:space="0" w:color="auto"/>
                    <w:left w:val="none" w:sz="0" w:space="0" w:color="auto"/>
                    <w:bottom w:val="none" w:sz="0" w:space="0" w:color="auto"/>
                    <w:right w:val="none" w:sz="0" w:space="0" w:color="auto"/>
                  </w:divBdr>
                  <w:divsChild>
                    <w:div w:id="866680022">
                      <w:marLeft w:val="0"/>
                      <w:marRight w:val="0"/>
                      <w:marTop w:val="0"/>
                      <w:marBottom w:val="0"/>
                      <w:divBdr>
                        <w:top w:val="none" w:sz="0" w:space="0" w:color="auto"/>
                        <w:left w:val="none" w:sz="0" w:space="0" w:color="auto"/>
                        <w:bottom w:val="none" w:sz="0" w:space="0" w:color="auto"/>
                        <w:right w:val="none" w:sz="0" w:space="0" w:color="auto"/>
                      </w:divBdr>
                      <w:divsChild>
                        <w:div w:id="17218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74002">
                  <w:marLeft w:val="0"/>
                  <w:marRight w:val="0"/>
                  <w:marTop w:val="0"/>
                  <w:marBottom w:val="0"/>
                  <w:divBdr>
                    <w:top w:val="none" w:sz="0" w:space="0" w:color="auto"/>
                    <w:left w:val="none" w:sz="0" w:space="0" w:color="auto"/>
                    <w:bottom w:val="none" w:sz="0" w:space="0" w:color="auto"/>
                    <w:right w:val="none" w:sz="0" w:space="0" w:color="auto"/>
                  </w:divBdr>
                  <w:divsChild>
                    <w:div w:id="1205293604">
                      <w:marLeft w:val="0"/>
                      <w:marRight w:val="0"/>
                      <w:marTop w:val="0"/>
                      <w:marBottom w:val="0"/>
                      <w:divBdr>
                        <w:top w:val="none" w:sz="0" w:space="0" w:color="auto"/>
                        <w:left w:val="none" w:sz="0" w:space="0" w:color="auto"/>
                        <w:bottom w:val="none" w:sz="0" w:space="0" w:color="auto"/>
                        <w:right w:val="none" w:sz="0" w:space="0" w:color="auto"/>
                      </w:divBdr>
                      <w:divsChild>
                        <w:div w:id="14183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2340">
                  <w:marLeft w:val="0"/>
                  <w:marRight w:val="0"/>
                  <w:marTop w:val="0"/>
                  <w:marBottom w:val="0"/>
                  <w:divBdr>
                    <w:top w:val="none" w:sz="0" w:space="0" w:color="auto"/>
                    <w:left w:val="none" w:sz="0" w:space="0" w:color="auto"/>
                    <w:bottom w:val="none" w:sz="0" w:space="0" w:color="auto"/>
                    <w:right w:val="none" w:sz="0" w:space="0" w:color="auto"/>
                  </w:divBdr>
                  <w:divsChild>
                    <w:div w:id="1435902997">
                      <w:marLeft w:val="0"/>
                      <w:marRight w:val="0"/>
                      <w:marTop w:val="0"/>
                      <w:marBottom w:val="0"/>
                      <w:divBdr>
                        <w:top w:val="none" w:sz="0" w:space="0" w:color="auto"/>
                        <w:left w:val="none" w:sz="0" w:space="0" w:color="auto"/>
                        <w:bottom w:val="none" w:sz="0" w:space="0" w:color="auto"/>
                        <w:right w:val="none" w:sz="0" w:space="0" w:color="auto"/>
                      </w:divBdr>
                    </w:div>
                  </w:divsChild>
                </w:div>
                <w:div w:id="1663654928">
                  <w:marLeft w:val="0"/>
                  <w:marRight w:val="0"/>
                  <w:marTop w:val="0"/>
                  <w:marBottom w:val="0"/>
                  <w:divBdr>
                    <w:top w:val="none" w:sz="0" w:space="0" w:color="auto"/>
                    <w:left w:val="none" w:sz="0" w:space="0" w:color="auto"/>
                    <w:bottom w:val="none" w:sz="0" w:space="0" w:color="auto"/>
                    <w:right w:val="none" w:sz="0" w:space="0" w:color="auto"/>
                  </w:divBdr>
                  <w:divsChild>
                    <w:div w:id="1803620576">
                      <w:marLeft w:val="0"/>
                      <w:marRight w:val="0"/>
                      <w:marTop w:val="0"/>
                      <w:marBottom w:val="0"/>
                      <w:divBdr>
                        <w:top w:val="none" w:sz="0" w:space="0" w:color="auto"/>
                        <w:left w:val="none" w:sz="0" w:space="0" w:color="auto"/>
                        <w:bottom w:val="none" w:sz="0" w:space="0" w:color="auto"/>
                        <w:right w:val="none" w:sz="0" w:space="0" w:color="auto"/>
                      </w:divBdr>
                      <w:divsChild>
                        <w:div w:id="15302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1942">
                  <w:marLeft w:val="0"/>
                  <w:marRight w:val="0"/>
                  <w:marTop w:val="0"/>
                  <w:marBottom w:val="0"/>
                  <w:divBdr>
                    <w:top w:val="none" w:sz="0" w:space="0" w:color="auto"/>
                    <w:left w:val="none" w:sz="0" w:space="0" w:color="auto"/>
                    <w:bottom w:val="none" w:sz="0" w:space="0" w:color="auto"/>
                    <w:right w:val="none" w:sz="0" w:space="0" w:color="auto"/>
                  </w:divBdr>
                  <w:divsChild>
                    <w:div w:id="758909565">
                      <w:marLeft w:val="0"/>
                      <w:marRight w:val="0"/>
                      <w:marTop w:val="0"/>
                      <w:marBottom w:val="0"/>
                      <w:divBdr>
                        <w:top w:val="none" w:sz="0" w:space="0" w:color="auto"/>
                        <w:left w:val="none" w:sz="0" w:space="0" w:color="auto"/>
                        <w:bottom w:val="none" w:sz="0" w:space="0" w:color="auto"/>
                        <w:right w:val="none" w:sz="0" w:space="0" w:color="auto"/>
                      </w:divBdr>
                    </w:div>
                  </w:divsChild>
                </w:div>
                <w:div w:id="1912303869">
                  <w:marLeft w:val="0"/>
                  <w:marRight w:val="0"/>
                  <w:marTop w:val="0"/>
                  <w:marBottom w:val="0"/>
                  <w:divBdr>
                    <w:top w:val="none" w:sz="0" w:space="0" w:color="auto"/>
                    <w:left w:val="none" w:sz="0" w:space="0" w:color="auto"/>
                    <w:bottom w:val="none" w:sz="0" w:space="0" w:color="auto"/>
                    <w:right w:val="none" w:sz="0" w:space="0" w:color="auto"/>
                  </w:divBdr>
                  <w:divsChild>
                    <w:div w:id="309020103">
                      <w:marLeft w:val="0"/>
                      <w:marRight w:val="0"/>
                      <w:marTop w:val="0"/>
                      <w:marBottom w:val="0"/>
                      <w:divBdr>
                        <w:top w:val="none" w:sz="0" w:space="0" w:color="auto"/>
                        <w:left w:val="none" w:sz="0" w:space="0" w:color="auto"/>
                        <w:bottom w:val="none" w:sz="0" w:space="0" w:color="auto"/>
                        <w:right w:val="none" w:sz="0" w:space="0" w:color="auto"/>
                      </w:divBdr>
                    </w:div>
                  </w:divsChild>
                </w:div>
                <w:div w:id="1917739988">
                  <w:marLeft w:val="0"/>
                  <w:marRight w:val="0"/>
                  <w:marTop w:val="0"/>
                  <w:marBottom w:val="0"/>
                  <w:divBdr>
                    <w:top w:val="none" w:sz="0" w:space="0" w:color="auto"/>
                    <w:left w:val="none" w:sz="0" w:space="0" w:color="auto"/>
                    <w:bottom w:val="none" w:sz="0" w:space="0" w:color="auto"/>
                    <w:right w:val="none" w:sz="0" w:space="0" w:color="auto"/>
                  </w:divBdr>
                  <w:divsChild>
                    <w:div w:id="2086952562">
                      <w:marLeft w:val="0"/>
                      <w:marRight w:val="0"/>
                      <w:marTop w:val="0"/>
                      <w:marBottom w:val="0"/>
                      <w:divBdr>
                        <w:top w:val="none" w:sz="0" w:space="0" w:color="auto"/>
                        <w:left w:val="none" w:sz="0" w:space="0" w:color="auto"/>
                        <w:bottom w:val="none" w:sz="0" w:space="0" w:color="auto"/>
                        <w:right w:val="none" w:sz="0" w:space="0" w:color="auto"/>
                      </w:divBdr>
                    </w:div>
                  </w:divsChild>
                </w:div>
                <w:div w:id="1939099277">
                  <w:marLeft w:val="0"/>
                  <w:marRight w:val="0"/>
                  <w:marTop w:val="0"/>
                  <w:marBottom w:val="0"/>
                  <w:divBdr>
                    <w:top w:val="none" w:sz="0" w:space="0" w:color="auto"/>
                    <w:left w:val="none" w:sz="0" w:space="0" w:color="auto"/>
                    <w:bottom w:val="none" w:sz="0" w:space="0" w:color="auto"/>
                    <w:right w:val="none" w:sz="0" w:space="0" w:color="auto"/>
                  </w:divBdr>
                  <w:divsChild>
                    <w:div w:id="2050915103">
                      <w:marLeft w:val="0"/>
                      <w:marRight w:val="0"/>
                      <w:marTop w:val="0"/>
                      <w:marBottom w:val="0"/>
                      <w:divBdr>
                        <w:top w:val="none" w:sz="0" w:space="0" w:color="auto"/>
                        <w:left w:val="none" w:sz="0" w:space="0" w:color="auto"/>
                        <w:bottom w:val="none" w:sz="0" w:space="0" w:color="auto"/>
                        <w:right w:val="none" w:sz="0" w:space="0" w:color="auto"/>
                      </w:divBdr>
                      <w:divsChild>
                        <w:div w:id="54572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7467">
                  <w:marLeft w:val="0"/>
                  <w:marRight w:val="0"/>
                  <w:marTop w:val="0"/>
                  <w:marBottom w:val="0"/>
                  <w:divBdr>
                    <w:top w:val="none" w:sz="0" w:space="0" w:color="auto"/>
                    <w:left w:val="none" w:sz="0" w:space="0" w:color="auto"/>
                    <w:bottom w:val="none" w:sz="0" w:space="0" w:color="auto"/>
                    <w:right w:val="none" w:sz="0" w:space="0" w:color="auto"/>
                  </w:divBdr>
                  <w:divsChild>
                    <w:div w:id="235557637">
                      <w:marLeft w:val="0"/>
                      <w:marRight w:val="0"/>
                      <w:marTop w:val="0"/>
                      <w:marBottom w:val="0"/>
                      <w:divBdr>
                        <w:top w:val="none" w:sz="0" w:space="0" w:color="auto"/>
                        <w:left w:val="none" w:sz="0" w:space="0" w:color="auto"/>
                        <w:bottom w:val="none" w:sz="0" w:space="0" w:color="auto"/>
                        <w:right w:val="none" w:sz="0" w:space="0" w:color="auto"/>
                      </w:divBdr>
                      <w:divsChild>
                        <w:div w:id="13765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89164">
          <w:marLeft w:val="0"/>
          <w:marRight w:val="0"/>
          <w:marTop w:val="0"/>
          <w:marBottom w:val="0"/>
          <w:divBdr>
            <w:top w:val="none" w:sz="0" w:space="0" w:color="auto"/>
            <w:left w:val="none" w:sz="0" w:space="0" w:color="auto"/>
            <w:bottom w:val="none" w:sz="0" w:space="0" w:color="auto"/>
            <w:right w:val="none" w:sz="0" w:space="0" w:color="auto"/>
          </w:divBdr>
          <w:divsChild>
            <w:div w:id="363603609">
              <w:marLeft w:val="0"/>
              <w:marRight w:val="0"/>
              <w:marTop w:val="0"/>
              <w:marBottom w:val="0"/>
              <w:divBdr>
                <w:top w:val="none" w:sz="0" w:space="0" w:color="auto"/>
                <w:left w:val="none" w:sz="0" w:space="0" w:color="auto"/>
                <w:bottom w:val="none" w:sz="0" w:space="0" w:color="auto"/>
                <w:right w:val="none" w:sz="0" w:space="0" w:color="auto"/>
              </w:divBdr>
              <w:divsChild>
                <w:div w:id="2041784580">
                  <w:marLeft w:val="0"/>
                  <w:marRight w:val="0"/>
                  <w:marTop w:val="0"/>
                  <w:marBottom w:val="0"/>
                  <w:divBdr>
                    <w:top w:val="none" w:sz="0" w:space="0" w:color="auto"/>
                    <w:left w:val="none" w:sz="0" w:space="0" w:color="auto"/>
                    <w:bottom w:val="none" w:sz="0" w:space="0" w:color="auto"/>
                    <w:right w:val="none" w:sz="0" w:space="0" w:color="auto"/>
                  </w:divBdr>
                </w:div>
              </w:divsChild>
            </w:div>
            <w:div w:id="954796526">
              <w:marLeft w:val="0"/>
              <w:marRight w:val="0"/>
              <w:marTop w:val="0"/>
              <w:marBottom w:val="0"/>
              <w:divBdr>
                <w:top w:val="none" w:sz="0" w:space="0" w:color="auto"/>
                <w:left w:val="none" w:sz="0" w:space="0" w:color="auto"/>
                <w:bottom w:val="none" w:sz="0" w:space="0" w:color="auto"/>
                <w:right w:val="none" w:sz="0" w:space="0" w:color="auto"/>
              </w:divBdr>
              <w:divsChild>
                <w:div w:id="12108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98146">
          <w:marLeft w:val="0"/>
          <w:marRight w:val="0"/>
          <w:marTop w:val="0"/>
          <w:marBottom w:val="0"/>
          <w:divBdr>
            <w:top w:val="none" w:sz="0" w:space="0" w:color="auto"/>
            <w:left w:val="none" w:sz="0" w:space="0" w:color="auto"/>
            <w:bottom w:val="none" w:sz="0" w:space="0" w:color="auto"/>
            <w:right w:val="none" w:sz="0" w:space="0" w:color="auto"/>
          </w:divBdr>
        </w:div>
        <w:div w:id="1258444685">
          <w:marLeft w:val="0"/>
          <w:marRight w:val="0"/>
          <w:marTop w:val="0"/>
          <w:marBottom w:val="0"/>
          <w:divBdr>
            <w:top w:val="none" w:sz="0" w:space="0" w:color="auto"/>
            <w:left w:val="none" w:sz="0" w:space="0" w:color="auto"/>
            <w:bottom w:val="none" w:sz="0" w:space="0" w:color="auto"/>
            <w:right w:val="none" w:sz="0" w:space="0" w:color="auto"/>
          </w:divBdr>
          <w:divsChild>
            <w:div w:id="291254911">
              <w:marLeft w:val="0"/>
              <w:marRight w:val="0"/>
              <w:marTop w:val="0"/>
              <w:marBottom w:val="0"/>
              <w:divBdr>
                <w:top w:val="none" w:sz="0" w:space="0" w:color="auto"/>
                <w:left w:val="none" w:sz="0" w:space="0" w:color="auto"/>
                <w:bottom w:val="none" w:sz="0" w:space="0" w:color="auto"/>
                <w:right w:val="none" w:sz="0" w:space="0" w:color="auto"/>
              </w:divBdr>
              <w:divsChild>
                <w:div w:id="18352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6138">
          <w:marLeft w:val="0"/>
          <w:marRight w:val="0"/>
          <w:marTop w:val="0"/>
          <w:marBottom w:val="0"/>
          <w:divBdr>
            <w:top w:val="none" w:sz="0" w:space="0" w:color="auto"/>
            <w:left w:val="none" w:sz="0" w:space="0" w:color="auto"/>
            <w:bottom w:val="none" w:sz="0" w:space="0" w:color="auto"/>
            <w:right w:val="none" w:sz="0" w:space="0" w:color="auto"/>
          </w:divBdr>
        </w:div>
        <w:div w:id="1258636563">
          <w:marLeft w:val="0"/>
          <w:marRight w:val="0"/>
          <w:marTop w:val="0"/>
          <w:marBottom w:val="0"/>
          <w:divBdr>
            <w:top w:val="none" w:sz="0" w:space="0" w:color="auto"/>
            <w:left w:val="none" w:sz="0" w:space="0" w:color="auto"/>
            <w:bottom w:val="none" w:sz="0" w:space="0" w:color="auto"/>
            <w:right w:val="none" w:sz="0" w:space="0" w:color="auto"/>
          </w:divBdr>
          <w:divsChild>
            <w:div w:id="98767634">
              <w:marLeft w:val="0"/>
              <w:marRight w:val="0"/>
              <w:marTop w:val="0"/>
              <w:marBottom w:val="0"/>
              <w:divBdr>
                <w:top w:val="none" w:sz="0" w:space="0" w:color="auto"/>
                <w:left w:val="none" w:sz="0" w:space="0" w:color="auto"/>
                <w:bottom w:val="none" w:sz="0" w:space="0" w:color="auto"/>
                <w:right w:val="none" w:sz="0" w:space="0" w:color="auto"/>
              </w:divBdr>
              <w:divsChild>
                <w:div w:id="1346713217">
                  <w:marLeft w:val="0"/>
                  <w:marRight w:val="0"/>
                  <w:marTop w:val="0"/>
                  <w:marBottom w:val="0"/>
                  <w:divBdr>
                    <w:top w:val="none" w:sz="0" w:space="0" w:color="auto"/>
                    <w:left w:val="none" w:sz="0" w:space="0" w:color="auto"/>
                    <w:bottom w:val="none" w:sz="0" w:space="0" w:color="auto"/>
                    <w:right w:val="none" w:sz="0" w:space="0" w:color="auto"/>
                  </w:divBdr>
                </w:div>
              </w:divsChild>
            </w:div>
            <w:div w:id="263849602">
              <w:marLeft w:val="0"/>
              <w:marRight w:val="0"/>
              <w:marTop w:val="0"/>
              <w:marBottom w:val="0"/>
              <w:divBdr>
                <w:top w:val="none" w:sz="0" w:space="0" w:color="auto"/>
                <w:left w:val="none" w:sz="0" w:space="0" w:color="auto"/>
                <w:bottom w:val="none" w:sz="0" w:space="0" w:color="auto"/>
                <w:right w:val="none" w:sz="0" w:space="0" w:color="auto"/>
              </w:divBdr>
              <w:divsChild>
                <w:div w:id="583683234">
                  <w:marLeft w:val="0"/>
                  <w:marRight w:val="0"/>
                  <w:marTop w:val="0"/>
                  <w:marBottom w:val="0"/>
                  <w:divBdr>
                    <w:top w:val="none" w:sz="0" w:space="0" w:color="auto"/>
                    <w:left w:val="none" w:sz="0" w:space="0" w:color="auto"/>
                    <w:bottom w:val="none" w:sz="0" w:space="0" w:color="auto"/>
                    <w:right w:val="none" w:sz="0" w:space="0" w:color="auto"/>
                  </w:divBdr>
                </w:div>
              </w:divsChild>
            </w:div>
            <w:div w:id="372077457">
              <w:marLeft w:val="0"/>
              <w:marRight w:val="0"/>
              <w:marTop w:val="0"/>
              <w:marBottom w:val="0"/>
              <w:divBdr>
                <w:top w:val="none" w:sz="0" w:space="0" w:color="auto"/>
                <w:left w:val="none" w:sz="0" w:space="0" w:color="auto"/>
                <w:bottom w:val="none" w:sz="0" w:space="0" w:color="auto"/>
                <w:right w:val="none" w:sz="0" w:space="0" w:color="auto"/>
              </w:divBdr>
              <w:divsChild>
                <w:div w:id="921257509">
                  <w:marLeft w:val="0"/>
                  <w:marRight w:val="0"/>
                  <w:marTop w:val="0"/>
                  <w:marBottom w:val="0"/>
                  <w:divBdr>
                    <w:top w:val="none" w:sz="0" w:space="0" w:color="auto"/>
                    <w:left w:val="none" w:sz="0" w:space="0" w:color="auto"/>
                    <w:bottom w:val="none" w:sz="0" w:space="0" w:color="auto"/>
                    <w:right w:val="none" w:sz="0" w:space="0" w:color="auto"/>
                  </w:divBdr>
                </w:div>
              </w:divsChild>
            </w:div>
            <w:div w:id="945887250">
              <w:marLeft w:val="0"/>
              <w:marRight w:val="0"/>
              <w:marTop w:val="0"/>
              <w:marBottom w:val="0"/>
              <w:divBdr>
                <w:top w:val="none" w:sz="0" w:space="0" w:color="auto"/>
                <w:left w:val="none" w:sz="0" w:space="0" w:color="auto"/>
                <w:bottom w:val="none" w:sz="0" w:space="0" w:color="auto"/>
                <w:right w:val="none" w:sz="0" w:space="0" w:color="auto"/>
              </w:divBdr>
              <w:divsChild>
                <w:div w:id="677077554">
                  <w:marLeft w:val="0"/>
                  <w:marRight w:val="0"/>
                  <w:marTop w:val="0"/>
                  <w:marBottom w:val="0"/>
                  <w:divBdr>
                    <w:top w:val="none" w:sz="0" w:space="0" w:color="auto"/>
                    <w:left w:val="none" w:sz="0" w:space="0" w:color="auto"/>
                    <w:bottom w:val="none" w:sz="0" w:space="0" w:color="auto"/>
                    <w:right w:val="none" w:sz="0" w:space="0" w:color="auto"/>
                  </w:divBdr>
                </w:div>
              </w:divsChild>
            </w:div>
            <w:div w:id="1591499854">
              <w:marLeft w:val="0"/>
              <w:marRight w:val="0"/>
              <w:marTop w:val="0"/>
              <w:marBottom w:val="0"/>
              <w:divBdr>
                <w:top w:val="none" w:sz="0" w:space="0" w:color="auto"/>
                <w:left w:val="none" w:sz="0" w:space="0" w:color="auto"/>
                <w:bottom w:val="none" w:sz="0" w:space="0" w:color="auto"/>
                <w:right w:val="none" w:sz="0" w:space="0" w:color="auto"/>
              </w:divBdr>
              <w:divsChild>
                <w:div w:id="1627160077">
                  <w:marLeft w:val="0"/>
                  <w:marRight w:val="0"/>
                  <w:marTop w:val="0"/>
                  <w:marBottom w:val="0"/>
                  <w:divBdr>
                    <w:top w:val="none" w:sz="0" w:space="0" w:color="auto"/>
                    <w:left w:val="none" w:sz="0" w:space="0" w:color="auto"/>
                    <w:bottom w:val="none" w:sz="0" w:space="0" w:color="auto"/>
                    <w:right w:val="none" w:sz="0" w:space="0" w:color="auto"/>
                  </w:divBdr>
                </w:div>
              </w:divsChild>
            </w:div>
            <w:div w:id="1600528327">
              <w:marLeft w:val="0"/>
              <w:marRight w:val="0"/>
              <w:marTop w:val="0"/>
              <w:marBottom w:val="0"/>
              <w:divBdr>
                <w:top w:val="none" w:sz="0" w:space="0" w:color="auto"/>
                <w:left w:val="none" w:sz="0" w:space="0" w:color="auto"/>
                <w:bottom w:val="none" w:sz="0" w:space="0" w:color="auto"/>
                <w:right w:val="none" w:sz="0" w:space="0" w:color="auto"/>
              </w:divBdr>
              <w:divsChild>
                <w:div w:id="788085960">
                  <w:marLeft w:val="0"/>
                  <w:marRight w:val="0"/>
                  <w:marTop w:val="0"/>
                  <w:marBottom w:val="0"/>
                  <w:divBdr>
                    <w:top w:val="none" w:sz="0" w:space="0" w:color="auto"/>
                    <w:left w:val="none" w:sz="0" w:space="0" w:color="auto"/>
                    <w:bottom w:val="none" w:sz="0" w:space="0" w:color="auto"/>
                    <w:right w:val="none" w:sz="0" w:space="0" w:color="auto"/>
                  </w:divBdr>
                </w:div>
              </w:divsChild>
            </w:div>
            <w:div w:id="1952392083">
              <w:marLeft w:val="0"/>
              <w:marRight w:val="0"/>
              <w:marTop w:val="0"/>
              <w:marBottom w:val="0"/>
              <w:divBdr>
                <w:top w:val="none" w:sz="0" w:space="0" w:color="auto"/>
                <w:left w:val="none" w:sz="0" w:space="0" w:color="auto"/>
                <w:bottom w:val="none" w:sz="0" w:space="0" w:color="auto"/>
                <w:right w:val="none" w:sz="0" w:space="0" w:color="auto"/>
              </w:divBdr>
              <w:divsChild>
                <w:div w:id="1007437969">
                  <w:marLeft w:val="0"/>
                  <w:marRight w:val="0"/>
                  <w:marTop w:val="0"/>
                  <w:marBottom w:val="0"/>
                  <w:divBdr>
                    <w:top w:val="none" w:sz="0" w:space="0" w:color="auto"/>
                    <w:left w:val="none" w:sz="0" w:space="0" w:color="auto"/>
                    <w:bottom w:val="none" w:sz="0" w:space="0" w:color="auto"/>
                    <w:right w:val="none" w:sz="0" w:space="0" w:color="auto"/>
                  </w:divBdr>
                </w:div>
              </w:divsChild>
            </w:div>
            <w:div w:id="2043478535">
              <w:marLeft w:val="0"/>
              <w:marRight w:val="0"/>
              <w:marTop w:val="0"/>
              <w:marBottom w:val="0"/>
              <w:divBdr>
                <w:top w:val="none" w:sz="0" w:space="0" w:color="auto"/>
                <w:left w:val="none" w:sz="0" w:space="0" w:color="auto"/>
                <w:bottom w:val="none" w:sz="0" w:space="0" w:color="auto"/>
                <w:right w:val="none" w:sz="0" w:space="0" w:color="auto"/>
              </w:divBdr>
              <w:divsChild>
                <w:div w:id="19015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6820">
          <w:marLeft w:val="0"/>
          <w:marRight w:val="0"/>
          <w:marTop w:val="0"/>
          <w:marBottom w:val="0"/>
          <w:divBdr>
            <w:top w:val="none" w:sz="0" w:space="0" w:color="auto"/>
            <w:left w:val="none" w:sz="0" w:space="0" w:color="auto"/>
            <w:bottom w:val="none" w:sz="0" w:space="0" w:color="auto"/>
            <w:right w:val="none" w:sz="0" w:space="0" w:color="auto"/>
          </w:divBdr>
          <w:divsChild>
            <w:div w:id="1631402594">
              <w:marLeft w:val="0"/>
              <w:marRight w:val="0"/>
              <w:marTop w:val="0"/>
              <w:marBottom w:val="0"/>
              <w:divBdr>
                <w:top w:val="none" w:sz="0" w:space="0" w:color="auto"/>
                <w:left w:val="none" w:sz="0" w:space="0" w:color="auto"/>
                <w:bottom w:val="none" w:sz="0" w:space="0" w:color="auto"/>
                <w:right w:val="none" w:sz="0" w:space="0" w:color="auto"/>
              </w:divBdr>
            </w:div>
          </w:divsChild>
        </w:div>
        <w:div w:id="1260866032">
          <w:marLeft w:val="0"/>
          <w:marRight w:val="0"/>
          <w:marTop w:val="0"/>
          <w:marBottom w:val="0"/>
          <w:divBdr>
            <w:top w:val="none" w:sz="0" w:space="0" w:color="auto"/>
            <w:left w:val="none" w:sz="0" w:space="0" w:color="auto"/>
            <w:bottom w:val="none" w:sz="0" w:space="0" w:color="auto"/>
            <w:right w:val="none" w:sz="0" w:space="0" w:color="auto"/>
          </w:divBdr>
          <w:divsChild>
            <w:div w:id="240719629">
              <w:marLeft w:val="0"/>
              <w:marRight w:val="0"/>
              <w:marTop w:val="0"/>
              <w:marBottom w:val="0"/>
              <w:divBdr>
                <w:top w:val="none" w:sz="0" w:space="0" w:color="auto"/>
                <w:left w:val="none" w:sz="0" w:space="0" w:color="auto"/>
                <w:bottom w:val="none" w:sz="0" w:space="0" w:color="auto"/>
                <w:right w:val="none" w:sz="0" w:space="0" w:color="auto"/>
              </w:divBdr>
              <w:divsChild>
                <w:div w:id="1507204398">
                  <w:marLeft w:val="0"/>
                  <w:marRight w:val="0"/>
                  <w:marTop w:val="0"/>
                  <w:marBottom w:val="0"/>
                  <w:divBdr>
                    <w:top w:val="none" w:sz="0" w:space="0" w:color="auto"/>
                    <w:left w:val="none" w:sz="0" w:space="0" w:color="auto"/>
                    <w:bottom w:val="none" w:sz="0" w:space="0" w:color="auto"/>
                    <w:right w:val="none" w:sz="0" w:space="0" w:color="auto"/>
                  </w:divBdr>
                </w:div>
              </w:divsChild>
            </w:div>
            <w:div w:id="342518519">
              <w:marLeft w:val="0"/>
              <w:marRight w:val="0"/>
              <w:marTop w:val="0"/>
              <w:marBottom w:val="0"/>
              <w:divBdr>
                <w:top w:val="none" w:sz="0" w:space="0" w:color="auto"/>
                <w:left w:val="none" w:sz="0" w:space="0" w:color="auto"/>
                <w:bottom w:val="none" w:sz="0" w:space="0" w:color="auto"/>
                <w:right w:val="none" w:sz="0" w:space="0" w:color="auto"/>
              </w:divBdr>
              <w:divsChild>
                <w:div w:id="1345672672">
                  <w:marLeft w:val="0"/>
                  <w:marRight w:val="0"/>
                  <w:marTop w:val="0"/>
                  <w:marBottom w:val="0"/>
                  <w:divBdr>
                    <w:top w:val="none" w:sz="0" w:space="0" w:color="auto"/>
                    <w:left w:val="none" w:sz="0" w:space="0" w:color="auto"/>
                    <w:bottom w:val="none" w:sz="0" w:space="0" w:color="auto"/>
                    <w:right w:val="none" w:sz="0" w:space="0" w:color="auto"/>
                  </w:divBdr>
                </w:div>
              </w:divsChild>
            </w:div>
            <w:div w:id="1097944941">
              <w:marLeft w:val="0"/>
              <w:marRight w:val="0"/>
              <w:marTop w:val="0"/>
              <w:marBottom w:val="0"/>
              <w:divBdr>
                <w:top w:val="none" w:sz="0" w:space="0" w:color="auto"/>
                <w:left w:val="none" w:sz="0" w:space="0" w:color="auto"/>
                <w:bottom w:val="none" w:sz="0" w:space="0" w:color="auto"/>
                <w:right w:val="none" w:sz="0" w:space="0" w:color="auto"/>
              </w:divBdr>
              <w:divsChild>
                <w:div w:id="532235310">
                  <w:marLeft w:val="0"/>
                  <w:marRight w:val="0"/>
                  <w:marTop w:val="0"/>
                  <w:marBottom w:val="0"/>
                  <w:divBdr>
                    <w:top w:val="none" w:sz="0" w:space="0" w:color="auto"/>
                    <w:left w:val="none" w:sz="0" w:space="0" w:color="auto"/>
                    <w:bottom w:val="none" w:sz="0" w:space="0" w:color="auto"/>
                    <w:right w:val="none" w:sz="0" w:space="0" w:color="auto"/>
                  </w:divBdr>
                </w:div>
              </w:divsChild>
            </w:div>
            <w:div w:id="1153985424">
              <w:marLeft w:val="0"/>
              <w:marRight w:val="0"/>
              <w:marTop w:val="0"/>
              <w:marBottom w:val="0"/>
              <w:divBdr>
                <w:top w:val="none" w:sz="0" w:space="0" w:color="auto"/>
                <w:left w:val="none" w:sz="0" w:space="0" w:color="auto"/>
                <w:bottom w:val="none" w:sz="0" w:space="0" w:color="auto"/>
                <w:right w:val="none" w:sz="0" w:space="0" w:color="auto"/>
              </w:divBdr>
              <w:divsChild>
                <w:div w:id="590358352">
                  <w:marLeft w:val="0"/>
                  <w:marRight w:val="0"/>
                  <w:marTop w:val="0"/>
                  <w:marBottom w:val="0"/>
                  <w:divBdr>
                    <w:top w:val="none" w:sz="0" w:space="0" w:color="auto"/>
                    <w:left w:val="none" w:sz="0" w:space="0" w:color="auto"/>
                    <w:bottom w:val="none" w:sz="0" w:space="0" w:color="auto"/>
                    <w:right w:val="none" w:sz="0" w:space="0" w:color="auto"/>
                  </w:divBdr>
                </w:div>
              </w:divsChild>
            </w:div>
            <w:div w:id="1556038260">
              <w:marLeft w:val="0"/>
              <w:marRight w:val="0"/>
              <w:marTop w:val="0"/>
              <w:marBottom w:val="0"/>
              <w:divBdr>
                <w:top w:val="none" w:sz="0" w:space="0" w:color="auto"/>
                <w:left w:val="none" w:sz="0" w:space="0" w:color="auto"/>
                <w:bottom w:val="none" w:sz="0" w:space="0" w:color="auto"/>
                <w:right w:val="none" w:sz="0" w:space="0" w:color="auto"/>
              </w:divBdr>
              <w:divsChild>
                <w:div w:id="321202625">
                  <w:marLeft w:val="0"/>
                  <w:marRight w:val="0"/>
                  <w:marTop w:val="0"/>
                  <w:marBottom w:val="0"/>
                  <w:divBdr>
                    <w:top w:val="none" w:sz="0" w:space="0" w:color="auto"/>
                    <w:left w:val="none" w:sz="0" w:space="0" w:color="auto"/>
                    <w:bottom w:val="none" w:sz="0" w:space="0" w:color="auto"/>
                    <w:right w:val="none" w:sz="0" w:space="0" w:color="auto"/>
                  </w:divBdr>
                </w:div>
              </w:divsChild>
            </w:div>
            <w:div w:id="1658462793">
              <w:marLeft w:val="0"/>
              <w:marRight w:val="0"/>
              <w:marTop w:val="0"/>
              <w:marBottom w:val="0"/>
              <w:divBdr>
                <w:top w:val="none" w:sz="0" w:space="0" w:color="auto"/>
                <w:left w:val="none" w:sz="0" w:space="0" w:color="auto"/>
                <w:bottom w:val="none" w:sz="0" w:space="0" w:color="auto"/>
                <w:right w:val="none" w:sz="0" w:space="0" w:color="auto"/>
              </w:divBdr>
              <w:divsChild>
                <w:div w:id="161703912">
                  <w:marLeft w:val="0"/>
                  <w:marRight w:val="0"/>
                  <w:marTop w:val="0"/>
                  <w:marBottom w:val="0"/>
                  <w:divBdr>
                    <w:top w:val="none" w:sz="0" w:space="0" w:color="auto"/>
                    <w:left w:val="none" w:sz="0" w:space="0" w:color="auto"/>
                    <w:bottom w:val="none" w:sz="0" w:space="0" w:color="auto"/>
                    <w:right w:val="none" w:sz="0" w:space="0" w:color="auto"/>
                  </w:divBdr>
                </w:div>
              </w:divsChild>
            </w:div>
            <w:div w:id="1745563550">
              <w:marLeft w:val="0"/>
              <w:marRight w:val="0"/>
              <w:marTop w:val="0"/>
              <w:marBottom w:val="0"/>
              <w:divBdr>
                <w:top w:val="none" w:sz="0" w:space="0" w:color="auto"/>
                <w:left w:val="none" w:sz="0" w:space="0" w:color="auto"/>
                <w:bottom w:val="none" w:sz="0" w:space="0" w:color="auto"/>
                <w:right w:val="none" w:sz="0" w:space="0" w:color="auto"/>
              </w:divBdr>
              <w:divsChild>
                <w:div w:id="5945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12560">
          <w:marLeft w:val="0"/>
          <w:marRight w:val="0"/>
          <w:marTop w:val="0"/>
          <w:marBottom w:val="0"/>
          <w:divBdr>
            <w:top w:val="none" w:sz="0" w:space="0" w:color="auto"/>
            <w:left w:val="none" w:sz="0" w:space="0" w:color="auto"/>
            <w:bottom w:val="none" w:sz="0" w:space="0" w:color="auto"/>
            <w:right w:val="none" w:sz="0" w:space="0" w:color="auto"/>
          </w:divBdr>
          <w:divsChild>
            <w:div w:id="196045949">
              <w:marLeft w:val="0"/>
              <w:marRight w:val="0"/>
              <w:marTop w:val="0"/>
              <w:marBottom w:val="0"/>
              <w:divBdr>
                <w:top w:val="none" w:sz="0" w:space="0" w:color="auto"/>
                <w:left w:val="none" w:sz="0" w:space="0" w:color="auto"/>
                <w:bottom w:val="none" w:sz="0" w:space="0" w:color="auto"/>
                <w:right w:val="none" w:sz="0" w:space="0" w:color="auto"/>
              </w:divBdr>
              <w:divsChild>
                <w:div w:id="1004361000">
                  <w:marLeft w:val="0"/>
                  <w:marRight w:val="0"/>
                  <w:marTop w:val="0"/>
                  <w:marBottom w:val="0"/>
                  <w:divBdr>
                    <w:top w:val="none" w:sz="0" w:space="0" w:color="auto"/>
                    <w:left w:val="none" w:sz="0" w:space="0" w:color="auto"/>
                    <w:bottom w:val="none" w:sz="0" w:space="0" w:color="auto"/>
                    <w:right w:val="none" w:sz="0" w:space="0" w:color="auto"/>
                  </w:divBdr>
                </w:div>
              </w:divsChild>
            </w:div>
            <w:div w:id="424154950">
              <w:marLeft w:val="0"/>
              <w:marRight w:val="0"/>
              <w:marTop w:val="0"/>
              <w:marBottom w:val="0"/>
              <w:divBdr>
                <w:top w:val="none" w:sz="0" w:space="0" w:color="auto"/>
                <w:left w:val="none" w:sz="0" w:space="0" w:color="auto"/>
                <w:bottom w:val="none" w:sz="0" w:space="0" w:color="auto"/>
                <w:right w:val="none" w:sz="0" w:space="0" w:color="auto"/>
              </w:divBdr>
              <w:divsChild>
                <w:div w:id="469445939">
                  <w:marLeft w:val="0"/>
                  <w:marRight w:val="0"/>
                  <w:marTop w:val="0"/>
                  <w:marBottom w:val="0"/>
                  <w:divBdr>
                    <w:top w:val="none" w:sz="0" w:space="0" w:color="auto"/>
                    <w:left w:val="none" w:sz="0" w:space="0" w:color="auto"/>
                    <w:bottom w:val="none" w:sz="0" w:space="0" w:color="auto"/>
                    <w:right w:val="none" w:sz="0" w:space="0" w:color="auto"/>
                  </w:divBdr>
                </w:div>
              </w:divsChild>
            </w:div>
            <w:div w:id="464544745">
              <w:marLeft w:val="0"/>
              <w:marRight w:val="0"/>
              <w:marTop w:val="0"/>
              <w:marBottom w:val="0"/>
              <w:divBdr>
                <w:top w:val="none" w:sz="0" w:space="0" w:color="auto"/>
                <w:left w:val="none" w:sz="0" w:space="0" w:color="auto"/>
                <w:bottom w:val="none" w:sz="0" w:space="0" w:color="auto"/>
                <w:right w:val="none" w:sz="0" w:space="0" w:color="auto"/>
              </w:divBdr>
              <w:divsChild>
                <w:div w:id="1084692289">
                  <w:marLeft w:val="0"/>
                  <w:marRight w:val="0"/>
                  <w:marTop w:val="0"/>
                  <w:marBottom w:val="0"/>
                  <w:divBdr>
                    <w:top w:val="none" w:sz="0" w:space="0" w:color="auto"/>
                    <w:left w:val="none" w:sz="0" w:space="0" w:color="auto"/>
                    <w:bottom w:val="none" w:sz="0" w:space="0" w:color="auto"/>
                    <w:right w:val="none" w:sz="0" w:space="0" w:color="auto"/>
                  </w:divBdr>
                </w:div>
              </w:divsChild>
            </w:div>
            <w:div w:id="647976261">
              <w:marLeft w:val="0"/>
              <w:marRight w:val="0"/>
              <w:marTop w:val="0"/>
              <w:marBottom w:val="0"/>
              <w:divBdr>
                <w:top w:val="none" w:sz="0" w:space="0" w:color="auto"/>
                <w:left w:val="none" w:sz="0" w:space="0" w:color="auto"/>
                <w:bottom w:val="none" w:sz="0" w:space="0" w:color="auto"/>
                <w:right w:val="none" w:sz="0" w:space="0" w:color="auto"/>
              </w:divBdr>
              <w:divsChild>
                <w:div w:id="1465805095">
                  <w:marLeft w:val="0"/>
                  <w:marRight w:val="0"/>
                  <w:marTop w:val="0"/>
                  <w:marBottom w:val="0"/>
                  <w:divBdr>
                    <w:top w:val="none" w:sz="0" w:space="0" w:color="auto"/>
                    <w:left w:val="none" w:sz="0" w:space="0" w:color="auto"/>
                    <w:bottom w:val="none" w:sz="0" w:space="0" w:color="auto"/>
                    <w:right w:val="none" w:sz="0" w:space="0" w:color="auto"/>
                  </w:divBdr>
                </w:div>
              </w:divsChild>
            </w:div>
            <w:div w:id="684097262">
              <w:marLeft w:val="0"/>
              <w:marRight w:val="0"/>
              <w:marTop w:val="0"/>
              <w:marBottom w:val="0"/>
              <w:divBdr>
                <w:top w:val="none" w:sz="0" w:space="0" w:color="auto"/>
                <w:left w:val="none" w:sz="0" w:space="0" w:color="auto"/>
                <w:bottom w:val="none" w:sz="0" w:space="0" w:color="auto"/>
                <w:right w:val="none" w:sz="0" w:space="0" w:color="auto"/>
              </w:divBdr>
              <w:divsChild>
                <w:div w:id="1186601023">
                  <w:marLeft w:val="0"/>
                  <w:marRight w:val="0"/>
                  <w:marTop w:val="0"/>
                  <w:marBottom w:val="0"/>
                  <w:divBdr>
                    <w:top w:val="none" w:sz="0" w:space="0" w:color="auto"/>
                    <w:left w:val="none" w:sz="0" w:space="0" w:color="auto"/>
                    <w:bottom w:val="none" w:sz="0" w:space="0" w:color="auto"/>
                    <w:right w:val="none" w:sz="0" w:space="0" w:color="auto"/>
                  </w:divBdr>
                </w:div>
              </w:divsChild>
            </w:div>
            <w:div w:id="823163269">
              <w:marLeft w:val="0"/>
              <w:marRight w:val="0"/>
              <w:marTop w:val="0"/>
              <w:marBottom w:val="0"/>
              <w:divBdr>
                <w:top w:val="none" w:sz="0" w:space="0" w:color="auto"/>
                <w:left w:val="none" w:sz="0" w:space="0" w:color="auto"/>
                <w:bottom w:val="none" w:sz="0" w:space="0" w:color="auto"/>
                <w:right w:val="none" w:sz="0" w:space="0" w:color="auto"/>
              </w:divBdr>
              <w:divsChild>
                <w:div w:id="1486318077">
                  <w:marLeft w:val="0"/>
                  <w:marRight w:val="0"/>
                  <w:marTop w:val="0"/>
                  <w:marBottom w:val="0"/>
                  <w:divBdr>
                    <w:top w:val="none" w:sz="0" w:space="0" w:color="auto"/>
                    <w:left w:val="none" w:sz="0" w:space="0" w:color="auto"/>
                    <w:bottom w:val="none" w:sz="0" w:space="0" w:color="auto"/>
                    <w:right w:val="none" w:sz="0" w:space="0" w:color="auto"/>
                  </w:divBdr>
                </w:div>
              </w:divsChild>
            </w:div>
            <w:div w:id="963005314">
              <w:marLeft w:val="0"/>
              <w:marRight w:val="0"/>
              <w:marTop w:val="0"/>
              <w:marBottom w:val="0"/>
              <w:divBdr>
                <w:top w:val="none" w:sz="0" w:space="0" w:color="auto"/>
                <w:left w:val="none" w:sz="0" w:space="0" w:color="auto"/>
                <w:bottom w:val="none" w:sz="0" w:space="0" w:color="auto"/>
                <w:right w:val="none" w:sz="0" w:space="0" w:color="auto"/>
              </w:divBdr>
              <w:divsChild>
                <w:div w:id="451827513">
                  <w:marLeft w:val="0"/>
                  <w:marRight w:val="0"/>
                  <w:marTop w:val="0"/>
                  <w:marBottom w:val="0"/>
                  <w:divBdr>
                    <w:top w:val="none" w:sz="0" w:space="0" w:color="auto"/>
                    <w:left w:val="none" w:sz="0" w:space="0" w:color="auto"/>
                    <w:bottom w:val="none" w:sz="0" w:space="0" w:color="auto"/>
                    <w:right w:val="none" w:sz="0" w:space="0" w:color="auto"/>
                  </w:divBdr>
                </w:div>
              </w:divsChild>
            </w:div>
            <w:div w:id="1102654184">
              <w:marLeft w:val="0"/>
              <w:marRight w:val="0"/>
              <w:marTop w:val="0"/>
              <w:marBottom w:val="0"/>
              <w:divBdr>
                <w:top w:val="none" w:sz="0" w:space="0" w:color="auto"/>
                <w:left w:val="none" w:sz="0" w:space="0" w:color="auto"/>
                <w:bottom w:val="none" w:sz="0" w:space="0" w:color="auto"/>
                <w:right w:val="none" w:sz="0" w:space="0" w:color="auto"/>
              </w:divBdr>
              <w:divsChild>
                <w:div w:id="2079668310">
                  <w:marLeft w:val="0"/>
                  <w:marRight w:val="0"/>
                  <w:marTop w:val="0"/>
                  <w:marBottom w:val="0"/>
                  <w:divBdr>
                    <w:top w:val="none" w:sz="0" w:space="0" w:color="auto"/>
                    <w:left w:val="none" w:sz="0" w:space="0" w:color="auto"/>
                    <w:bottom w:val="none" w:sz="0" w:space="0" w:color="auto"/>
                    <w:right w:val="none" w:sz="0" w:space="0" w:color="auto"/>
                  </w:divBdr>
                </w:div>
              </w:divsChild>
            </w:div>
            <w:div w:id="1134567331">
              <w:marLeft w:val="0"/>
              <w:marRight w:val="0"/>
              <w:marTop w:val="0"/>
              <w:marBottom w:val="0"/>
              <w:divBdr>
                <w:top w:val="none" w:sz="0" w:space="0" w:color="auto"/>
                <w:left w:val="none" w:sz="0" w:space="0" w:color="auto"/>
                <w:bottom w:val="none" w:sz="0" w:space="0" w:color="auto"/>
                <w:right w:val="none" w:sz="0" w:space="0" w:color="auto"/>
              </w:divBdr>
              <w:divsChild>
                <w:div w:id="439880686">
                  <w:marLeft w:val="0"/>
                  <w:marRight w:val="0"/>
                  <w:marTop w:val="0"/>
                  <w:marBottom w:val="0"/>
                  <w:divBdr>
                    <w:top w:val="none" w:sz="0" w:space="0" w:color="auto"/>
                    <w:left w:val="none" w:sz="0" w:space="0" w:color="auto"/>
                    <w:bottom w:val="none" w:sz="0" w:space="0" w:color="auto"/>
                    <w:right w:val="none" w:sz="0" w:space="0" w:color="auto"/>
                  </w:divBdr>
                </w:div>
              </w:divsChild>
            </w:div>
            <w:div w:id="1325432069">
              <w:marLeft w:val="0"/>
              <w:marRight w:val="0"/>
              <w:marTop w:val="0"/>
              <w:marBottom w:val="0"/>
              <w:divBdr>
                <w:top w:val="none" w:sz="0" w:space="0" w:color="auto"/>
                <w:left w:val="none" w:sz="0" w:space="0" w:color="auto"/>
                <w:bottom w:val="none" w:sz="0" w:space="0" w:color="auto"/>
                <w:right w:val="none" w:sz="0" w:space="0" w:color="auto"/>
              </w:divBdr>
              <w:divsChild>
                <w:div w:id="1857576999">
                  <w:marLeft w:val="0"/>
                  <w:marRight w:val="0"/>
                  <w:marTop w:val="0"/>
                  <w:marBottom w:val="0"/>
                  <w:divBdr>
                    <w:top w:val="none" w:sz="0" w:space="0" w:color="auto"/>
                    <w:left w:val="none" w:sz="0" w:space="0" w:color="auto"/>
                    <w:bottom w:val="none" w:sz="0" w:space="0" w:color="auto"/>
                    <w:right w:val="none" w:sz="0" w:space="0" w:color="auto"/>
                  </w:divBdr>
                </w:div>
              </w:divsChild>
            </w:div>
            <w:div w:id="1464468568">
              <w:marLeft w:val="0"/>
              <w:marRight w:val="0"/>
              <w:marTop w:val="0"/>
              <w:marBottom w:val="0"/>
              <w:divBdr>
                <w:top w:val="none" w:sz="0" w:space="0" w:color="auto"/>
                <w:left w:val="none" w:sz="0" w:space="0" w:color="auto"/>
                <w:bottom w:val="none" w:sz="0" w:space="0" w:color="auto"/>
                <w:right w:val="none" w:sz="0" w:space="0" w:color="auto"/>
              </w:divBdr>
              <w:divsChild>
                <w:div w:id="510990146">
                  <w:marLeft w:val="0"/>
                  <w:marRight w:val="0"/>
                  <w:marTop w:val="0"/>
                  <w:marBottom w:val="0"/>
                  <w:divBdr>
                    <w:top w:val="none" w:sz="0" w:space="0" w:color="auto"/>
                    <w:left w:val="none" w:sz="0" w:space="0" w:color="auto"/>
                    <w:bottom w:val="none" w:sz="0" w:space="0" w:color="auto"/>
                    <w:right w:val="none" w:sz="0" w:space="0" w:color="auto"/>
                  </w:divBdr>
                </w:div>
              </w:divsChild>
            </w:div>
            <w:div w:id="1509713394">
              <w:marLeft w:val="0"/>
              <w:marRight w:val="0"/>
              <w:marTop w:val="0"/>
              <w:marBottom w:val="0"/>
              <w:divBdr>
                <w:top w:val="none" w:sz="0" w:space="0" w:color="auto"/>
                <w:left w:val="none" w:sz="0" w:space="0" w:color="auto"/>
                <w:bottom w:val="none" w:sz="0" w:space="0" w:color="auto"/>
                <w:right w:val="none" w:sz="0" w:space="0" w:color="auto"/>
              </w:divBdr>
              <w:divsChild>
                <w:div w:id="1836609292">
                  <w:marLeft w:val="0"/>
                  <w:marRight w:val="0"/>
                  <w:marTop w:val="0"/>
                  <w:marBottom w:val="0"/>
                  <w:divBdr>
                    <w:top w:val="none" w:sz="0" w:space="0" w:color="auto"/>
                    <w:left w:val="none" w:sz="0" w:space="0" w:color="auto"/>
                    <w:bottom w:val="none" w:sz="0" w:space="0" w:color="auto"/>
                    <w:right w:val="none" w:sz="0" w:space="0" w:color="auto"/>
                  </w:divBdr>
                </w:div>
              </w:divsChild>
            </w:div>
            <w:div w:id="1752043015">
              <w:marLeft w:val="0"/>
              <w:marRight w:val="0"/>
              <w:marTop w:val="0"/>
              <w:marBottom w:val="0"/>
              <w:divBdr>
                <w:top w:val="none" w:sz="0" w:space="0" w:color="auto"/>
                <w:left w:val="none" w:sz="0" w:space="0" w:color="auto"/>
                <w:bottom w:val="none" w:sz="0" w:space="0" w:color="auto"/>
                <w:right w:val="none" w:sz="0" w:space="0" w:color="auto"/>
              </w:divBdr>
              <w:divsChild>
                <w:div w:id="400060677">
                  <w:marLeft w:val="0"/>
                  <w:marRight w:val="0"/>
                  <w:marTop w:val="0"/>
                  <w:marBottom w:val="0"/>
                  <w:divBdr>
                    <w:top w:val="none" w:sz="0" w:space="0" w:color="auto"/>
                    <w:left w:val="none" w:sz="0" w:space="0" w:color="auto"/>
                    <w:bottom w:val="none" w:sz="0" w:space="0" w:color="auto"/>
                    <w:right w:val="none" w:sz="0" w:space="0" w:color="auto"/>
                  </w:divBdr>
                </w:div>
              </w:divsChild>
            </w:div>
            <w:div w:id="1769228302">
              <w:marLeft w:val="0"/>
              <w:marRight w:val="0"/>
              <w:marTop w:val="0"/>
              <w:marBottom w:val="0"/>
              <w:divBdr>
                <w:top w:val="none" w:sz="0" w:space="0" w:color="auto"/>
                <w:left w:val="none" w:sz="0" w:space="0" w:color="auto"/>
                <w:bottom w:val="none" w:sz="0" w:space="0" w:color="auto"/>
                <w:right w:val="none" w:sz="0" w:space="0" w:color="auto"/>
              </w:divBdr>
              <w:divsChild>
                <w:div w:id="365495896">
                  <w:marLeft w:val="0"/>
                  <w:marRight w:val="0"/>
                  <w:marTop w:val="0"/>
                  <w:marBottom w:val="0"/>
                  <w:divBdr>
                    <w:top w:val="none" w:sz="0" w:space="0" w:color="auto"/>
                    <w:left w:val="none" w:sz="0" w:space="0" w:color="auto"/>
                    <w:bottom w:val="none" w:sz="0" w:space="0" w:color="auto"/>
                    <w:right w:val="none" w:sz="0" w:space="0" w:color="auto"/>
                  </w:divBdr>
                </w:div>
              </w:divsChild>
            </w:div>
            <w:div w:id="1926453522">
              <w:marLeft w:val="0"/>
              <w:marRight w:val="0"/>
              <w:marTop w:val="0"/>
              <w:marBottom w:val="0"/>
              <w:divBdr>
                <w:top w:val="none" w:sz="0" w:space="0" w:color="auto"/>
                <w:left w:val="none" w:sz="0" w:space="0" w:color="auto"/>
                <w:bottom w:val="none" w:sz="0" w:space="0" w:color="auto"/>
                <w:right w:val="none" w:sz="0" w:space="0" w:color="auto"/>
              </w:divBdr>
              <w:divsChild>
                <w:div w:id="668757349">
                  <w:marLeft w:val="0"/>
                  <w:marRight w:val="0"/>
                  <w:marTop w:val="0"/>
                  <w:marBottom w:val="0"/>
                  <w:divBdr>
                    <w:top w:val="none" w:sz="0" w:space="0" w:color="auto"/>
                    <w:left w:val="none" w:sz="0" w:space="0" w:color="auto"/>
                    <w:bottom w:val="none" w:sz="0" w:space="0" w:color="auto"/>
                    <w:right w:val="none" w:sz="0" w:space="0" w:color="auto"/>
                  </w:divBdr>
                </w:div>
              </w:divsChild>
            </w:div>
            <w:div w:id="1970744778">
              <w:marLeft w:val="0"/>
              <w:marRight w:val="0"/>
              <w:marTop w:val="0"/>
              <w:marBottom w:val="0"/>
              <w:divBdr>
                <w:top w:val="none" w:sz="0" w:space="0" w:color="auto"/>
                <w:left w:val="none" w:sz="0" w:space="0" w:color="auto"/>
                <w:bottom w:val="none" w:sz="0" w:space="0" w:color="auto"/>
                <w:right w:val="none" w:sz="0" w:space="0" w:color="auto"/>
              </w:divBdr>
              <w:divsChild>
                <w:div w:id="5216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06893">
          <w:marLeft w:val="0"/>
          <w:marRight w:val="0"/>
          <w:marTop w:val="0"/>
          <w:marBottom w:val="0"/>
          <w:divBdr>
            <w:top w:val="none" w:sz="0" w:space="0" w:color="auto"/>
            <w:left w:val="none" w:sz="0" w:space="0" w:color="auto"/>
            <w:bottom w:val="none" w:sz="0" w:space="0" w:color="auto"/>
            <w:right w:val="none" w:sz="0" w:space="0" w:color="auto"/>
          </w:divBdr>
          <w:divsChild>
            <w:div w:id="779761126">
              <w:marLeft w:val="0"/>
              <w:marRight w:val="0"/>
              <w:marTop w:val="0"/>
              <w:marBottom w:val="0"/>
              <w:divBdr>
                <w:top w:val="none" w:sz="0" w:space="0" w:color="auto"/>
                <w:left w:val="none" w:sz="0" w:space="0" w:color="auto"/>
                <w:bottom w:val="none" w:sz="0" w:space="0" w:color="auto"/>
                <w:right w:val="none" w:sz="0" w:space="0" w:color="auto"/>
              </w:divBdr>
            </w:div>
          </w:divsChild>
        </w:div>
        <w:div w:id="1268344504">
          <w:marLeft w:val="0"/>
          <w:marRight w:val="0"/>
          <w:marTop w:val="0"/>
          <w:marBottom w:val="0"/>
          <w:divBdr>
            <w:top w:val="none" w:sz="0" w:space="0" w:color="auto"/>
            <w:left w:val="none" w:sz="0" w:space="0" w:color="auto"/>
            <w:bottom w:val="none" w:sz="0" w:space="0" w:color="auto"/>
            <w:right w:val="none" w:sz="0" w:space="0" w:color="auto"/>
          </w:divBdr>
        </w:div>
        <w:div w:id="1269311862">
          <w:marLeft w:val="0"/>
          <w:marRight w:val="0"/>
          <w:marTop w:val="0"/>
          <w:marBottom w:val="0"/>
          <w:divBdr>
            <w:top w:val="none" w:sz="0" w:space="0" w:color="auto"/>
            <w:left w:val="none" w:sz="0" w:space="0" w:color="auto"/>
            <w:bottom w:val="none" w:sz="0" w:space="0" w:color="auto"/>
            <w:right w:val="none" w:sz="0" w:space="0" w:color="auto"/>
          </w:divBdr>
          <w:divsChild>
            <w:div w:id="1552959869">
              <w:marLeft w:val="0"/>
              <w:marRight w:val="0"/>
              <w:marTop w:val="0"/>
              <w:marBottom w:val="0"/>
              <w:divBdr>
                <w:top w:val="none" w:sz="0" w:space="0" w:color="auto"/>
                <w:left w:val="none" w:sz="0" w:space="0" w:color="auto"/>
                <w:bottom w:val="none" w:sz="0" w:space="0" w:color="auto"/>
                <w:right w:val="none" w:sz="0" w:space="0" w:color="auto"/>
              </w:divBdr>
            </w:div>
          </w:divsChild>
        </w:div>
        <w:div w:id="1269586155">
          <w:marLeft w:val="0"/>
          <w:marRight w:val="0"/>
          <w:marTop w:val="0"/>
          <w:marBottom w:val="0"/>
          <w:divBdr>
            <w:top w:val="none" w:sz="0" w:space="0" w:color="auto"/>
            <w:left w:val="none" w:sz="0" w:space="0" w:color="auto"/>
            <w:bottom w:val="none" w:sz="0" w:space="0" w:color="auto"/>
            <w:right w:val="none" w:sz="0" w:space="0" w:color="auto"/>
          </w:divBdr>
          <w:divsChild>
            <w:div w:id="1948612822">
              <w:marLeft w:val="0"/>
              <w:marRight w:val="0"/>
              <w:marTop w:val="0"/>
              <w:marBottom w:val="0"/>
              <w:divBdr>
                <w:top w:val="none" w:sz="0" w:space="0" w:color="auto"/>
                <w:left w:val="none" w:sz="0" w:space="0" w:color="auto"/>
                <w:bottom w:val="none" w:sz="0" w:space="0" w:color="auto"/>
                <w:right w:val="none" w:sz="0" w:space="0" w:color="auto"/>
              </w:divBdr>
              <w:divsChild>
                <w:div w:id="19040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40413">
          <w:marLeft w:val="0"/>
          <w:marRight w:val="0"/>
          <w:marTop w:val="0"/>
          <w:marBottom w:val="0"/>
          <w:divBdr>
            <w:top w:val="none" w:sz="0" w:space="0" w:color="auto"/>
            <w:left w:val="none" w:sz="0" w:space="0" w:color="auto"/>
            <w:bottom w:val="none" w:sz="0" w:space="0" w:color="auto"/>
            <w:right w:val="none" w:sz="0" w:space="0" w:color="auto"/>
          </w:divBdr>
          <w:divsChild>
            <w:div w:id="164442678">
              <w:marLeft w:val="0"/>
              <w:marRight w:val="0"/>
              <w:marTop w:val="0"/>
              <w:marBottom w:val="0"/>
              <w:divBdr>
                <w:top w:val="none" w:sz="0" w:space="0" w:color="auto"/>
                <w:left w:val="none" w:sz="0" w:space="0" w:color="auto"/>
                <w:bottom w:val="none" w:sz="0" w:space="0" w:color="auto"/>
                <w:right w:val="none" w:sz="0" w:space="0" w:color="auto"/>
              </w:divBdr>
            </w:div>
            <w:div w:id="748968947">
              <w:marLeft w:val="0"/>
              <w:marRight w:val="0"/>
              <w:marTop w:val="0"/>
              <w:marBottom w:val="0"/>
              <w:divBdr>
                <w:top w:val="none" w:sz="0" w:space="0" w:color="auto"/>
                <w:left w:val="none" w:sz="0" w:space="0" w:color="auto"/>
                <w:bottom w:val="none" w:sz="0" w:space="0" w:color="auto"/>
                <w:right w:val="none" w:sz="0" w:space="0" w:color="auto"/>
              </w:divBdr>
              <w:divsChild>
                <w:div w:id="1343900562">
                  <w:marLeft w:val="0"/>
                  <w:marRight w:val="0"/>
                  <w:marTop w:val="0"/>
                  <w:marBottom w:val="0"/>
                  <w:divBdr>
                    <w:top w:val="none" w:sz="0" w:space="0" w:color="auto"/>
                    <w:left w:val="none" w:sz="0" w:space="0" w:color="auto"/>
                    <w:bottom w:val="none" w:sz="0" w:space="0" w:color="auto"/>
                    <w:right w:val="none" w:sz="0" w:space="0" w:color="auto"/>
                  </w:divBdr>
                </w:div>
              </w:divsChild>
            </w:div>
            <w:div w:id="1290167138">
              <w:marLeft w:val="0"/>
              <w:marRight w:val="0"/>
              <w:marTop w:val="0"/>
              <w:marBottom w:val="0"/>
              <w:divBdr>
                <w:top w:val="none" w:sz="0" w:space="0" w:color="auto"/>
                <w:left w:val="none" w:sz="0" w:space="0" w:color="auto"/>
                <w:bottom w:val="none" w:sz="0" w:space="0" w:color="auto"/>
                <w:right w:val="none" w:sz="0" w:space="0" w:color="auto"/>
              </w:divBdr>
              <w:divsChild>
                <w:div w:id="1961522500">
                  <w:marLeft w:val="0"/>
                  <w:marRight w:val="0"/>
                  <w:marTop w:val="0"/>
                  <w:marBottom w:val="0"/>
                  <w:divBdr>
                    <w:top w:val="none" w:sz="0" w:space="0" w:color="auto"/>
                    <w:left w:val="none" w:sz="0" w:space="0" w:color="auto"/>
                    <w:bottom w:val="none" w:sz="0" w:space="0" w:color="auto"/>
                    <w:right w:val="none" w:sz="0" w:space="0" w:color="auto"/>
                  </w:divBdr>
                </w:div>
              </w:divsChild>
            </w:div>
            <w:div w:id="1322731870">
              <w:marLeft w:val="0"/>
              <w:marRight w:val="0"/>
              <w:marTop w:val="0"/>
              <w:marBottom w:val="0"/>
              <w:divBdr>
                <w:top w:val="none" w:sz="0" w:space="0" w:color="auto"/>
                <w:left w:val="none" w:sz="0" w:space="0" w:color="auto"/>
                <w:bottom w:val="none" w:sz="0" w:space="0" w:color="auto"/>
                <w:right w:val="none" w:sz="0" w:space="0" w:color="auto"/>
              </w:divBdr>
            </w:div>
          </w:divsChild>
        </w:div>
        <w:div w:id="1272470946">
          <w:marLeft w:val="0"/>
          <w:marRight w:val="0"/>
          <w:marTop w:val="0"/>
          <w:marBottom w:val="0"/>
          <w:divBdr>
            <w:top w:val="none" w:sz="0" w:space="0" w:color="auto"/>
            <w:left w:val="none" w:sz="0" w:space="0" w:color="auto"/>
            <w:bottom w:val="none" w:sz="0" w:space="0" w:color="auto"/>
            <w:right w:val="none" w:sz="0" w:space="0" w:color="auto"/>
          </w:divBdr>
          <w:divsChild>
            <w:div w:id="1696805496">
              <w:marLeft w:val="0"/>
              <w:marRight w:val="0"/>
              <w:marTop w:val="0"/>
              <w:marBottom w:val="0"/>
              <w:divBdr>
                <w:top w:val="none" w:sz="0" w:space="0" w:color="auto"/>
                <w:left w:val="none" w:sz="0" w:space="0" w:color="auto"/>
                <w:bottom w:val="none" w:sz="0" w:space="0" w:color="auto"/>
                <w:right w:val="none" w:sz="0" w:space="0" w:color="auto"/>
              </w:divBdr>
            </w:div>
          </w:divsChild>
        </w:div>
        <w:div w:id="1274438159">
          <w:marLeft w:val="0"/>
          <w:marRight w:val="0"/>
          <w:marTop w:val="0"/>
          <w:marBottom w:val="0"/>
          <w:divBdr>
            <w:top w:val="none" w:sz="0" w:space="0" w:color="auto"/>
            <w:left w:val="none" w:sz="0" w:space="0" w:color="auto"/>
            <w:bottom w:val="none" w:sz="0" w:space="0" w:color="auto"/>
            <w:right w:val="none" w:sz="0" w:space="0" w:color="auto"/>
          </w:divBdr>
          <w:divsChild>
            <w:div w:id="556356575">
              <w:marLeft w:val="0"/>
              <w:marRight w:val="0"/>
              <w:marTop w:val="0"/>
              <w:marBottom w:val="0"/>
              <w:divBdr>
                <w:top w:val="none" w:sz="0" w:space="0" w:color="auto"/>
                <w:left w:val="none" w:sz="0" w:space="0" w:color="auto"/>
                <w:bottom w:val="none" w:sz="0" w:space="0" w:color="auto"/>
                <w:right w:val="none" w:sz="0" w:space="0" w:color="auto"/>
              </w:divBdr>
              <w:divsChild>
                <w:div w:id="671644978">
                  <w:marLeft w:val="0"/>
                  <w:marRight w:val="0"/>
                  <w:marTop w:val="0"/>
                  <w:marBottom w:val="0"/>
                  <w:divBdr>
                    <w:top w:val="none" w:sz="0" w:space="0" w:color="auto"/>
                    <w:left w:val="none" w:sz="0" w:space="0" w:color="auto"/>
                    <w:bottom w:val="none" w:sz="0" w:space="0" w:color="auto"/>
                    <w:right w:val="none" w:sz="0" w:space="0" w:color="auto"/>
                  </w:divBdr>
                </w:div>
              </w:divsChild>
            </w:div>
            <w:div w:id="1067806092">
              <w:marLeft w:val="0"/>
              <w:marRight w:val="0"/>
              <w:marTop w:val="0"/>
              <w:marBottom w:val="0"/>
              <w:divBdr>
                <w:top w:val="none" w:sz="0" w:space="0" w:color="auto"/>
                <w:left w:val="none" w:sz="0" w:space="0" w:color="auto"/>
                <w:bottom w:val="none" w:sz="0" w:space="0" w:color="auto"/>
                <w:right w:val="none" w:sz="0" w:space="0" w:color="auto"/>
              </w:divBdr>
              <w:divsChild>
                <w:div w:id="677388569">
                  <w:marLeft w:val="0"/>
                  <w:marRight w:val="0"/>
                  <w:marTop w:val="0"/>
                  <w:marBottom w:val="0"/>
                  <w:divBdr>
                    <w:top w:val="none" w:sz="0" w:space="0" w:color="auto"/>
                    <w:left w:val="none" w:sz="0" w:space="0" w:color="auto"/>
                    <w:bottom w:val="none" w:sz="0" w:space="0" w:color="auto"/>
                    <w:right w:val="none" w:sz="0" w:space="0" w:color="auto"/>
                  </w:divBdr>
                </w:div>
              </w:divsChild>
            </w:div>
            <w:div w:id="1210995178">
              <w:marLeft w:val="0"/>
              <w:marRight w:val="0"/>
              <w:marTop w:val="0"/>
              <w:marBottom w:val="0"/>
              <w:divBdr>
                <w:top w:val="none" w:sz="0" w:space="0" w:color="auto"/>
                <w:left w:val="none" w:sz="0" w:space="0" w:color="auto"/>
                <w:bottom w:val="none" w:sz="0" w:space="0" w:color="auto"/>
                <w:right w:val="none" w:sz="0" w:space="0" w:color="auto"/>
              </w:divBdr>
              <w:divsChild>
                <w:div w:id="673723264">
                  <w:marLeft w:val="0"/>
                  <w:marRight w:val="0"/>
                  <w:marTop w:val="0"/>
                  <w:marBottom w:val="0"/>
                  <w:divBdr>
                    <w:top w:val="none" w:sz="0" w:space="0" w:color="auto"/>
                    <w:left w:val="none" w:sz="0" w:space="0" w:color="auto"/>
                    <w:bottom w:val="none" w:sz="0" w:space="0" w:color="auto"/>
                    <w:right w:val="none" w:sz="0" w:space="0" w:color="auto"/>
                  </w:divBdr>
                </w:div>
              </w:divsChild>
            </w:div>
            <w:div w:id="1330519877">
              <w:marLeft w:val="0"/>
              <w:marRight w:val="0"/>
              <w:marTop w:val="0"/>
              <w:marBottom w:val="0"/>
              <w:divBdr>
                <w:top w:val="none" w:sz="0" w:space="0" w:color="auto"/>
                <w:left w:val="none" w:sz="0" w:space="0" w:color="auto"/>
                <w:bottom w:val="none" w:sz="0" w:space="0" w:color="auto"/>
                <w:right w:val="none" w:sz="0" w:space="0" w:color="auto"/>
              </w:divBdr>
              <w:divsChild>
                <w:div w:id="1678387385">
                  <w:marLeft w:val="0"/>
                  <w:marRight w:val="0"/>
                  <w:marTop w:val="0"/>
                  <w:marBottom w:val="0"/>
                  <w:divBdr>
                    <w:top w:val="none" w:sz="0" w:space="0" w:color="auto"/>
                    <w:left w:val="none" w:sz="0" w:space="0" w:color="auto"/>
                    <w:bottom w:val="none" w:sz="0" w:space="0" w:color="auto"/>
                    <w:right w:val="none" w:sz="0" w:space="0" w:color="auto"/>
                  </w:divBdr>
                </w:div>
              </w:divsChild>
            </w:div>
            <w:div w:id="1850293070">
              <w:marLeft w:val="0"/>
              <w:marRight w:val="0"/>
              <w:marTop w:val="0"/>
              <w:marBottom w:val="0"/>
              <w:divBdr>
                <w:top w:val="none" w:sz="0" w:space="0" w:color="auto"/>
                <w:left w:val="none" w:sz="0" w:space="0" w:color="auto"/>
                <w:bottom w:val="none" w:sz="0" w:space="0" w:color="auto"/>
                <w:right w:val="none" w:sz="0" w:space="0" w:color="auto"/>
              </w:divBdr>
              <w:divsChild>
                <w:div w:id="77944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59718">
          <w:marLeft w:val="0"/>
          <w:marRight w:val="0"/>
          <w:marTop w:val="0"/>
          <w:marBottom w:val="0"/>
          <w:divBdr>
            <w:top w:val="none" w:sz="0" w:space="0" w:color="auto"/>
            <w:left w:val="none" w:sz="0" w:space="0" w:color="auto"/>
            <w:bottom w:val="none" w:sz="0" w:space="0" w:color="auto"/>
            <w:right w:val="none" w:sz="0" w:space="0" w:color="auto"/>
          </w:divBdr>
          <w:divsChild>
            <w:div w:id="151725951">
              <w:marLeft w:val="0"/>
              <w:marRight w:val="0"/>
              <w:marTop w:val="0"/>
              <w:marBottom w:val="0"/>
              <w:divBdr>
                <w:top w:val="none" w:sz="0" w:space="0" w:color="auto"/>
                <w:left w:val="none" w:sz="0" w:space="0" w:color="auto"/>
                <w:bottom w:val="none" w:sz="0" w:space="0" w:color="auto"/>
                <w:right w:val="none" w:sz="0" w:space="0" w:color="auto"/>
              </w:divBdr>
            </w:div>
          </w:divsChild>
        </w:div>
        <w:div w:id="1275018563">
          <w:marLeft w:val="0"/>
          <w:marRight w:val="0"/>
          <w:marTop w:val="0"/>
          <w:marBottom w:val="0"/>
          <w:divBdr>
            <w:top w:val="none" w:sz="0" w:space="0" w:color="auto"/>
            <w:left w:val="none" w:sz="0" w:space="0" w:color="auto"/>
            <w:bottom w:val="none" w:sz="0" w:space="0" w:color="auto"/>
            <w:right w:val="none" w:sz="0" w:space="0" w:color="auto"/>
          </w:divBdr>
          <w:divsChild>
            <w:div w:id="2110078388">
              <w:marLeft w:val="0"/>
              <w:marRight w:val="0"/>
              <w:marTop w:val="0"/>
              <w:marBottom w:val="0"/>
              <w:divBdr>
                <w:top w:val="none" w:sz="0" w:space="0" w:color="auto"/>
                <w:left w:val="none" w:sz="0" w:space="0" w:color="auto"/>
                <w:bottom w:val="none" w:sz="0" w:space="0" w:color="auto"/>
                <w:right w:val="none" w:sz="0" w:space="0" w:color="auto"/>
              </w:divBdr>
              <w:divsChild>
                <w:div w:id="21307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2636">
          <w:marLeft w:val="0"/>
          <w:marRight w:val="0"/>
          <w:marTop w:val="0"/>
          <w:marBottom w:val="0"/>
          <w:divBdr>
            <w:top w:val="none" w:sz="0" w:space="0" w:color="auto"/>
            <w:left w:val="none" w:sz="0" w:space="0" w:color="auto"/>
            <w:bottom w:val="none" w:sz="0" w:space="0" w:color="auto"/>
            <w:right w:val="none" w:sz="0" w:space="0" w:color="auto"/>
          </w:divBdr>
          <w:divsChild>
            <w:div w:id="499273335">
              <w:marLeft w:val="0"/>
              <w:marRight w:val="0"/>
              <w:marTop w:val="0"/>
              <w:marBottom w:val="0"/>
              <w:divBdr>
                <w:top w:val="none" w:sz="0" w:space="0" w:color="auto"/>
                <w:left w:val="none" w:sz="0" w:space="0" w:color="auto"/>
                <w:bottom w:val="none" w:sz="0" w:space="0" w:color="auto"/>
                <w:right w:val="none" w:sz="0" w:space="0" w:color="auto"/>
              </w:divBdr>
            </w:div>
          </w:divsChild>
        </w:div>
        <w:div w:id="1275986571">
          <w:marLeft w:val="0"/>
          <w:marRight w:val="0"/>
          <w:marTop w:val="0"/>
          <w:marBottom w:val="0"/>
          <w:divBdr>
            <w:top w:val="none" w:sz="0" w:space="0" w:color="auto"/>
            <w:left w:val="none" w:sz="0" w:space="0" w:color="auto"/>
            <w:bottom w:val="none" w:sz="0" w:space="0" w:color="auto"/>
            <w:right w:val="none" w:sz="0" w:space="0" w:color="auto"/>
          </w:divBdr>
          <w:divsChild>
            <w:div w:id="1857384344">
              <w:marLeft w:val="0"/>
              <w:marRight w:val="0"/>
              <w:marTop w:val="0"/>
              <w:marBottom w:val="0"/>
              <w:divBdr>
                <w:top w:val="none" w:sz="0" w:space="0" w:color="auto"/>
                <w:left w:val="none" w:sz="0" w:space="0" w:color="auto"/>
                <w:bottom w:val="none" w:sz="0" w:space="0" w:color="auto"/>
                <w:right w:val="none" w:sz="0" w:space="0" w:color="auto"/>
              </w:divBdr>
            </w:div>
          </w:divsChild>
        </w:div>
        <w:div w:id="1276326804">
          <w:marLeft w:val="0"/>
          <w:marRight w:val="0"/>
          <w:marTop w:val="0"/>
          <w:marBottom w:val="0"/>
          <w:divBdr>
            <w:top w:val="none" w:sz="0" w:space="0" w:color="auto"/>
            <w:left w:val="none" w:sz="0" w:space="0" w:color="auto"/>
            <w:bottom w:val="none" w:sz="0" w:space="0" w:color="auto"/>
            <w:right w:val="none" w:sz="0" w:space="0" w:color="auto"/>
          </w:divBdr>
          <w:divsChild>
            <w:div w:id="854154512">
              <w:marLeft w:val="0"/>
              <w:marRight w:val="0"/>
              <w:marTop w:val="0"/>
              <w:marBottom w:val="0"/>
              <w:divBdr>
                <w:top w:val="none" w:sz="0" w:space="0" w:color="auto"/>
                <w:left w:val="none" w:sz="0" w:space="0" w:color="auto"/>
                <w:bottom w:val="none" w:sz="0" w:space="0" w:color="auto"/>
                <w:right w:val="none" w:sz="0" w:space="0" w:color="auto"/>
              </w:divBdr>
            </w:div>
          </w:divsChild>
        </w:div>
        <w:div w:id="1276520521">
          <w:marLeft w:val="0"/>
          <w:marRight w:val="0"/>
          <w:marTop w:val="0"/>
          <w:marBottom w:val="0"/>
          <w:divBdr>
            <w:top w:val="none" w:sz="0" w:space="0" w:color="auto"/>
            <w:left w:val="none" w:sz="0" w:space="0" w:color="auto"/>
            <w:bottom w:val="none" w:sz="0" w:space="0" w:color="auto"/>
            <w:right w:val="none" w:sz="0" w:space="0" w:color="auto"/>
          </w:divBdr>
          <w:divsChild>
            <w:div w:id="1079524011">
              <w:marLeft w:val="0"/>
              <w:marRight w:val="0"/>
              <w:marTop w:val="0"/>
              <w:marBottom w:val="0"/>
              <w:divBdr>
                <w:top w:val="none" w:sz="0" w:space="0" w:color="auto"/>
                <w:left w:val="none" w:sz="0" w:space="0" w:color="auto"/>
                <w:bottom w:val="none" w:sz="0" w:space="0" w:color="auto"/>
                <w:right w:val="none" w:sz="0" w:space="0" w:color="auto"/>
              </w:divBdr>
              <w:divsChild>
                <w:div w:id="117487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3176">
          <w:marLeft w:val="0"/>
          <w:marRight w:val="0"/>
          <w:marTop w:val="0"/>
          <w:marBottom w:val="0"/>
          <w:divBdr>
            <w:top w:val="none" w:sz="0" w:space="0" w:color="auto"/>
            <w:left w:val="none" w:sz="0" w:space="0" w:color="auto"/>
            <w:bottom w:val="none" w:sz="0" w:space="0" w:color="auto"/>
            <w:right w:val="none" w:sz="0" w:space="0" w:color="auto"/>
          </w:divBdr>
          <w:divsChild>
            <w:div w:id="1192494846">
              <w:marLeft w:val="0"/>
              <w:marRight w:val="0"/>
              <w:marTop w:val="0"/>
              <w:marBottom w:val="0"/>
              <w:divBdr>
                <w:top w:val="none" w:sz="0" w:space="0" w:color="auto"/>
                <w:left w:val="none" w:sz="0" w:space="0" w:color="auto"/>
                <w:bottom w:val="none" w:sz="0" w:space="0" w:color="auto"/>
                <w:right w:val="none" w:sz="0" w:space="0" w:color="auto"/>
              </w:divBdr>
            </w:div>
          </w:divsChild>
        </w:div>
        <w:div w:id="1282420926">
          <w:marLeft w:val="0"/>
          <w:marRight w:val="0"/>
          <w:marTop w:val="0"/>
          <w:marBottom w:val="0"/>
          <w:divBdr>
            <w:top w:val="none" w:sz="0" w:space="0" w:color="auto"/>
            <w:left w:val="none" w:sz="0" w:space="0" w:color="auto"/>
            <w:bottom w:val="none" w:sz="0" w:space="0" w:color="auto"/>
            <w:right w:val="none" w:sz="0" w:space="0" w:color="auto"/>
          </w:divBdr>
          <w:divsChild>
            <w:div w:id="1311252137">
              <w:marLeft w:val="0"/>
              <w:marRight w:val="0"/>
              <w:marTop w:val="0"/>
              <w:marBottom w:val="0"/>
              <w:divBdr>
                <w:top w:val="none" w:sz="0" w:space="0" w:color="auto"/>
                <w:left w:val="none" w:sz="0" w:space="0" w:color="auto"/>
                <w:bottom w:val="none" w:sz="0" w:space="0" w:color="auto"/>
                <w:right w:val="none" w:sz="0" w:space="0" w:color="auto"/>
              </w:divBdr>
            </w:div>
          </w:divsChild>
        </w:div>
        <w:div w:id="1283806138">
          <w:marLeft w:val="0"/>
          <w:marRight w:val="0"/>
          <w:marTop w:val="0"/>
          <w:marBottom w:val="0"/>
          <w:divBdr>
            <w:top w:val="none" w:sz="0" w:space="0" w:color="auto"/>
            <w:left w:val="none" w:sz="0" w:space="0" w:color="auto"/>
            <w:bottom w:val="none" w:sz="0" w:space="0" w:color="auto"/>
            <w:right w:val="none" w:sz="0" w:space="0" w:color="auto"/>
          </w:divBdr>
          <w:divsChild>
            <w:div w:id="1782384212">
              <w:marLeft w:val="0"/>
              <w:marRight w:val="0"/>
              <w:marTop w:val="0"/>
              <w:marBottom w:val="0"/>
              <w:divBdr>
                <w:top w:val="none" w:sz="0" w:space="0" w:color="auto"/>
                <w:left w:val="none" w:sz="0" w:space="0" w:color="auto"/>
                <w:bottom w:val="none" w:sz="0" w:space="0" w:color="auto"/>
                <w:right w:val="none" w:sz="0" w:space="0" w:color="auto"/>
              </w:divBdr>
            </w:div>
          </w:divsChild>
        </w:div>
        <w:div w:id="1285038260">
          <w:marLeft w:val="0"/>
          <w:marRight w:val="0"/>
          <w:marTop w:val="0"/>
          <w:marBottom w:val="0"/>
          <w:divBdr>
            <w:top w:val="none" w:sz="0" w:space="0" w:color="auto"/>
            <w:left w:val="none" w:sz="0" w:space="0" w:color="auto"/>
            <w:bottom w:val="none" w:sz="0" w:space="0" w:color="auto"/>
            <w:right w:val="none" w:sz="0" w:space="0" w:color="auto"/>
          </w:divBdr>
          <w:divsChild>
            <w:div w:id="1233080458">
              <w:marLeft w:val="0"/>
              <w:marRight w:val="0"/>
              <w:marTop w:val="0"/>
              <w:marBottom w:val="0"/>
              <w:divBdr>
                <w:top w:val="none" w:sz="0" w:space="0" w:color="auto"/>
                <w:left w:val="none" w:sz="0" w:space="0" w:color="auto"/>
                <w:bottom w:val="none" w:sz="0" w:space="0" w:color="auto"/>
                <w:right w:val="none" w:sz="0" w:space="0" w:color="auto"/>
              </w:divBdr>
              <w:divsChild>
                <w:div w:id="17237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9733">
          <w:marLeft w:val="0"/>
          <w:marRight w:val="0"/>
          <w:marTop w:val="0"/>
          <w:marBottom w:val="0"/>
          <w:divBdr>
            <w:top w:val="none" w:sz="0" w:space="0" w:color="auto"/>
            <w:left w:val="none" w:sz="0" w:space="0" w:color="auto"/>
            <w:bottom w:val="none" w:sz="0" w:space="0" w:color="auto"/>
            <w:right w:val="none" w:sz="0" w:space="0" w:color="auto"/>
          </w:divBdr>
          <w:divsChild>
            <w:div w:id="1025524025">
              <w:marLeft w:val="0"/>
              <w:marRight w:val="0"/>
              <w:marTop w:val="0"/>
              <w:marBottom w:val="0"/>
              <w:divBdr>
                <w:top w:val="none" w:sz="0" w:space="0" w:color="auto"/>
                <w:left w:val="none" w:sz="0" w:space="0" w:color="auto"/>
                <w:bottom w:val="none" w:sz="0" w:space="0" w:color="auto"/>
                <w:right w:val="none" w:sz="0" w:space="0" w:color="auto"/>
              </w:divBdr>
              <w:divsChild>
                <w:div w:id="15480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7203">
          <w:marLeft w:val="0"/>
          <w:marRight w:val="0"/>
          <w:marTop w:val="0"/>
          <w:marBottom w:val="0"/>
          <w:divBdr>
            <w:top w:val="none" w:sz="0" w:space="0" w:color="auto"/>
            <w:left w:val="none" w:sz="0" w:space="0" w:color="auto"/>
            <w:bottom w:val="none" w:sz="0" w:space="0" w:color="auto"/>
            <w:right w:val="none" w:sz="0" w:space="0" w:color="auto"/>
          </w:divBdr>
          <w:divsChild>
            <w:div w:id="615529778">
              <w:marLeft w:val="0"/>
              <w:marRight w:val="0"/>
              <w:marTop w:val="0"/>
              <w:marBottom w:val="0"/>
              <w:divBdr>
                <w:top w:val="none" w:sz="0" w:space="0" w:color="auto"/>
                <w:left w:val="none" w:sz="0" w:space="0" w:color="auto"/>
                <w:bottom w:val="none" w:sz="0" w:space="0" w:color="auto"/>
                <w:right w:val="none" w:sz="0" w:space="0" w:color="auto"/>
              </w:divBdr>
            </w:div>
          </w:divsChild>
        </w:div>
        <w:div w:id="1292051067">
          <w:marLeft w:val="0"/>
          <w:marRight w:val="0"/>
          <w:marTop w:val="0"/>
          <w:marBottom w:val="0"/>
          <w:divBdr>
            <w:top w:val="none" w:sz="0" w:space="0" w:color="auto"/>
            <w:left w:val="none" w:sz="0" w:space="0" w:color="auto"/>
            <w:bottom w:val="none" w:sz="0" w:space="0" w:color="auto"/>
            <w:right w:val="none" w:sz="0" w:space="0" w:color="auto"/>
          </w:divBdr>
          <w:divsChild>
            <w:div w:id="792986720">
              <w:marLeft w:val="0"/>
              <w:marRight w:val="0"/>
              <w:marTop w:val="0"/>
              <w:marBottom w:val="0"/>
              <w:divBdr>
                <w:top w:val="none" w:sz="0" w:space="0" w:color="auto"/>
                <w:left w:val="none" w:sz="0" w:space="0" w:color="auto"/>
                <w:bottom w:val="none" w:sz="0" w:space="0" w:color="auto"/>
                <w:right w:val="none" w:sz="0" w:space="0" w:color="auto"/>
              </w:divBdr>
            </w:div>
          </w:divsChild>
        </w:div>
        <w:div w:id="1296257018">
          <w:marLeft w:val="0"/>
          <w:marRight w:val="0"/>
          <w:marTop w:val="0"/>
          <w:marBottom w:val="0"/>
          <w:divBdr>
            <w:top w:val="none" w:sz="0" w:space="0" w:color="auto"/>
            <w:left w:val="none" w:sz="0" w:space="0" w:color="auto"/>
            <w:bottom w:val="none" w:sz="0" w:space="0" w:color="auto"/>
            <w:right w:val="none" w:sz="0" w:space="0" w:color="auto"/>
          </w:divBdr>
          <w:divsChild>
            <w:div w:id="156918393">
              <w:marLeft w:val="0"/>
              <w:marRight w:val="0"/>
              <w:marTop w:val="0"/>
              <w:marBottom w:val="0"/>
              <w:divBdr>
                <w:top w:val="none" w:sz="0" w:space="0" w:color="auto"/>
                <w:left w:val="none" w:sz="0" w:space="0" w:color="auto"/>
                <w:bottom w:val="none" w:sz="0" w:space="0" w:color="auto"/>
                <w:right w:val="none" w:sz="0" w:space="0" w:color="auto"/>
              </w:divBdr>
            </w:div>
            <w:div w:id="202905025">
              <w:marLeft w:val="0"/>
              <w:marRight w:val="0"/>
              <w:marTop w:val="0"/>
              <w:marBottom w:val="0"/>
              <w:divBdr>
                <w:top w:val="none" w:sz="0" w:space="0" w:color="auto"/>
                <w:left w:val="none" w:sz="0" w:space="0" w:color="auto"/>
                <w:bottom w:val="none" w:sz="0" w:space="0" w:color="auto"/>
                <w:right w:val="none" w:sz="0" w:space="0" w:color="auto"/>
              </w:divBdr>
              <w:divsChild>
                <w:div w:id="240453683">
                  <w:marLeft w:val="0"/>
                  <w:marRight w:val="0"/>
                  <w:marTop w:val="0"/>
                  <w:marBottom w:val="0"/>
                  <w:divBdr>
                    <w:top w:val="none" w:sz="0" w:space="0" w:color="auto"/>
                    <w:left w:val="none" w:sz="0" w:space="0" w:color="auto"/>
                    <w:bottom w:val="none" w:sz="0" w:space="0" w:color="auto"/>
                    <w:right w:val="none" w:sz="0" w:space="0" w:color="auto"/>
                  </w:divBdr>
                </w:div>
              </w:divsChild>
            </w:div>
            <w:div w:id="232469353">
              <w:marLeft w:val="0"/>
              <w:marRight w:val="0"/>
              <w:marTop w:val="0"/>
              <w:marBottom w:val="0"/>
              <w:divBdr>
                <w:top w:val="none" w:sz="0" w:space="0" w:color="auto"/>
                <w:left w:val="none" w:sz="0" w:space="0" w:color="auto"/>
                <w:bottom w:val="none" w:sz="0" w:space="0" w:color="auto"/>
                <w:right w:val="none" w:sz="0" w:space="0" w:color="auto"/>
              </w:divBdr>
              <w:divsChild>
                <w:div w:id="1753743927">
                  <w:marLeft w:val="0"/>
                  <w:marRight w:val="0"/>
                  <w:marTop w:val="0"/>
                  <w:marBottom w:val="0"/>
                  <w:divBdr>
                    <w:top w:val="none" w:sz="0" w:space="0" w:color="auto"/>
                    <w:left w:val="none" w:sz="0" w:space="0" w:color="auto"/>
                    <w:bottom w:val="none" w:sz="0" w:space="0" w:color="auto"/>
                    <w:right w:val="none" w:sz="0" w:space="0" w:color="auto"/>
                  </w:divBdr>
                </w:div>
              </w:divsChild>
            </w:div>
            <w:div w:id="341585736">
              <w:marLeft w:val="0"/>
              <w:marRight w:val="0"/>
              <w:marTop w:val="0"/>
              <w:marBottom w:val="0"/>
              <w:divBdr>
                <w:top w:val="none" w:sz="0" w:space="0" w:color="auto"/>
                <w:left w:val="none" w:sz="0" w:space="0" w:color="auto"/>
                <w:bottom w:val="none" w:sz="0" w:space="0" w:color="auto"/>
                <w:right w:val="none" w:sz="0" w:space="0" w:color="auto"/>
              </w:divBdr>
              <w:divsChild>
                <w:div w:id="1619407489">
                  <w:marLeft w:val="0"/>
                  <w:marRight w:val="0"/>
                  <w:marTop w:val="0"/>
                  <w:marBottom w:val="0"/>
                  <w:divBdr>
                    <w:top w:val="none" w:sz="0" w:space="0" w:color="auto"/>
                    <w:left w:val="none" w:sz="0" w:space="0" w:color="auto"/>
                    <w:bottom w:val="none" w:sz="0" w:space="0" w:color="auto"/>
                    <w:right w:val="none" w:sz="0" w:space="0" w:color="auto"/>
                  </w:divBdr>
                </w:div>
              </w:divsChild>
            </w:div>
            <w:div w:id="1122652404">
              <w:marLeft w:val="0"/>
              <w:marRight w:val="0"/>
              <w:marTop w:val="0"/>
              <w:marBottom w:val="0"/>
              <w:divBdr>
                <w:top w:val="none" w:sz="0" w:space="0" w:color="auto"/>
                <w:left w:val="none" w:sz="0" w:space="0" w:color="auto"/>
                <w:bottom w:val="none" w:sz="0" w:space="0" w:color="auto"/>
                <w:right w:val="none" w:sz="0" w:space="0" w:color="auto"/>
              </w:divBdr>
              <w:divsChild>
                <w:div w:id="1785464817">
                  <w:marLeft w:val="0"/>
                  <w:marRight w:val="0"/>
                  <w:marTop w:val="0"/>
                  <w:marBottom w:val="0"/>
                  <w:divBdr>
                    <w:top w:val="none" w:sz="0" w:space="0" w:color="auto"/>
                    <w:left w:val="none" w:sz="0" w:space="0" w:color="auto"/>
                    <w:bottom w:val="none" w:sz="0" w:space="0" w:color="auto"/>
                    <w:right w:val="none" w:sz="0" w:space="0" w:color="auto"/>
                  </w:divBdr>
                </w:div>
              </w:divsChild>
            </w:div>
            <w:div w:id="2024091812">
              <w:marLeft w:val="0"/>
              <w:marRight w:val="0"/>
              <w:marTop w:val="0"/>
              <w:marBottom w:val="0"/>
              <w:divBdr>
                <w:top w:val="none" w:sz="0" w:space="0" w:color="auto"/>
                <w:left w:val="none" w:sz="0" w:space="0" w:color="auto"/>
                <w:bottom w:val="none" w:sz="0" w:space="0" w:color="auto"/>
                <w:right w:val="none" w:sz="0" w:space="0" w:color="auto"/>
              </w:divBdr>
              <w:divsChild>
                <w:div w:id="1966422997">
                  <w:marLeft w:val="0"/>
                  <w:marRight w:val="0"/>
                  <w:marTop w:val="0"/>
                  <w:marBottom w:val="0"/>
                  <w:divBdr>
                    <w:top w:val="none" w:sz="0" w:space="0" w:color="auto"/>
                    <w:left w:val="none" w:sz="0" w:space="0" w:color="auto"/>
                    <w:bottom w:val="none" w:sz="0" w:space="0" w:color="auto"/>
                    <w:right w:val="none" w:sz="0" w:space="0" w:color="auto"/>
                  </w:divBdr>
                </w:div>
              </w:divsChild>
            </w:div>
            <w:div w:id="2042002780">
              <w:marLeft w:val="0"/>
              <w:marRight w:val="0"/>
              <w:marTop w:val="0"/>
              <w:marBottom w:val="0"/>
              <w:divBdr>
                <w:top w:val="none" w:sz="0" w:space="0" w:color="auto"/>
                <w:left w:val="none" w:sz="0" w:space="0" w:color="auto"/>
                <w:bottom w:val="none" w:sz="0" w:space="0" w:color="auto"/>
                <w:right w:val="none" w:sz="0" w:space="0" w:color="auto"/>
              </w:divBdr>
            </w:div>
          </w:divsChild>
        </w:div>
        <w:div w:id="1296525138">
          <w:marLeft w:val="0"/>
          <w:marRight w:val="0"/>
          <w:marTop w:val="0"/>
          <w:marBottom w:val="0"/>
          <w:divBdr>
            <w:top w:val="none" w:sz="0" w:space="0" w:color="auto"/>
            <w:left w:val="none" w:sz="0" w:space="0" w:color="auto"/>
            <w:bottom w:val="none" w:sz="0" w:space="0" w:color="auto"/>
            <w:right w:val="none" w:sz="0" w:space="0" w:color="auto"/>
          </w:divBdr>
        </w:div>
        <w:div w:id="1296915175">
          <w:marLeft w:val="0"/>
          <w:marRight w:val="0"/>
          <w:marTop w:val="0"/>
          <w:marBottom w:val="0"/>
          <w:divBdr>
            <w:top w:val="none" w:sz="0" w:space="0" w:color="auto"/>
            <w:left w:val="none" w:sz="0" w:space="0" w:color="auto"/>
            <w:bottom w:val="none" w:sz="0" w:space="0" w:color="auto"/>
            <w:right w:val="none" w:sz="0" w:space="0" w:color="auto"/>
          </w:divBdr>
          <w:divsChild>
            <w:div w:id="300306710">
              <w:marLeft w:val="0"/>
              <w:marRight w:val="0"/>
              <w:marTop w:val="0"/>
              <w:marBottom w:val="0"/>
              <w:divBdr>
                <w:top w:val="none" w:sz="0" w:space="0" w:color="auto"/>
                <w:left w:val="none" w:sz="0" w:space="0" w:color="auto"/>
                <w:bottom w:val="none" w:sz="0" w:space="0" w:color="auto"/>
                <w:right w:val="none" w:sz="0" w:space="0" w:color="auto"/>
              </w:divBdr>
              <w:divsChild>
                <w:div w:id="831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26645">
          <w:marLeft w:val="0"/>
          <w:marRight w:val="0"/>
          <w:marTop w:val="0"/>
          <w:marBottom w:val="0"/>
          <w:divBdr>
            <w:top w:val="none" w:sz="0" w:space="0" w:color="auto"/>
            <w:left w:val="none" w:sz="0" w:space="0" w:color="auto"/>
            <w:bottom w:val="none" w:sz="0" w:space="0" w:color="auto"/>
            <w:right w:val="none" w:sz="0" w:space="0" w:color="auto"/>
          </w:divBdr>
          <w:divsChild>
            <w:div w:id="1439056943">
              <w:marLeft w:val="0"/>
              <w:marRight w:val="0"/>
              <w:marTop w:val="0"/>
              <w:marBottom w:val="0"/>
              <w:divBdr>
                <w:top w:val="none" w:sz="0" w:space="0" w:color="auto"/>
                <w:left w:val="none" w:sz="0" w:space="0" w:color="auto"/>
                <w:bottom w:val="none" w:sz="0" w:space="0" w:color="auto"/>
                <w:right w:val="none" w:sz="0" w:space="0" w:color="auto"/>
              </w:divBdr>
            </w:div>
          </w:divsChild>
        </w:div>
        <w:div w:id="1298414650">
          <w:marLeft w:val="0"/>
          <w:marRight w:val="0"/>
          <w:marTop w:val="0"/>
          <w:marBottom w:val="0"/>
          <w:divBdr>
            <w:top w:val="none" w:sz="0" w:space="0" w:color="auto"/>
            <w:left w:val="none" w:sz="0" w:space="0" w:color="auto"/>
            <w:bottom w:val="none" w:sz="0" w:space="0" w:color="auto"/>
            <w:right w:val="none" w:sz="0" w:space="0" w:color="auto"/>
          </w:divBdr>
          <w:divsChild>
            <w:div w:id="1520849728">
              <w:marLeft w:val="0"/>
              <w:marRight w:val="0"/>
              <w:marTop w:val="0"/>
              <w:marBottom w:val="0"/>
              <w:divBdr>
                <w:top w:val="none" w:sz="0" w:space="0" w:color="auto"/>
                <w:left w:val="none" w:sz="0" w:space="0" w:color="auto"/>
                <w:bottom w:val="none" w:sz="0" w:space="0" w:color="auto"/>
                <w:right w:val="none" w:sz="0" w:space="0" w:color="auto"/>
              </w:divBdr>
            </w:div>
          </w:divsChild>
        </w:div>
        <w:div w:id="1299604300">
          <w:marLeft w:val="0"/>
          <w:marRight w:val="0"/>
          <w:marTop w:val="0"/>
          <w:marBottom w:val="0"/>
          <w:divBdr>
            <w:top w:val="none" w:sz="0" w:space="0" w:color="auto"/>
            <w:left w:val="none" w:sz="0" w:space="0" w:color="auto"/>
            <w:bottom w:val="none" w:sz="0" w:space="0" w:color="auto"/>
            <w:right w:val="none" w:sz="0" w:space="0" w:color="auto"/>
          </w:divBdr>
          <w:divsChild>
            <w:div w:id="1189223468">
              <w:marLeft w:val="0"/>
              <w:marRight w:val="0"/>
              <w:marTop w:val="0"/>
              <w:marBottom w:val="0"/>
              <w:divBdr>
                <w:top w:val="none" w:sz="0" w:space="0" w:color="auto"/>
                <w:left w:val="none" w:sz="0" w:space="0" w:color="auto"/>
                <w:bottom w:val="none" w:sz="0" w:space="0" w:color="auto"/>
                <w:right w:val="none" w:sz="0" w:space="0" w:color="auto"/>
              </w:divBdr>
            </w:div>
          </w:divsChild>
        </w:div>
        <w:div w:id="1300451632">
          <w:marLeft w:val="0"/>
          <w:marRight w:val="0"/>
          <w:marTop w:val="0"/>
          <w:marBottom w:val="0"/>
          <w:divBdr>
            <w:top w:val="none" w:sz="0" w:space="0" w:color="auto"/>
            <w:left w:val="none" w:sz="0" w:space="0" w:color="auto"/>
            <w:bottom w:val="none" w:sz="0" w:space="0" w:color="auto"/>
            <w:right w:val="none" w:sz="0" w:space="0" w:color="auto"/>
          </w:divBdr>
          <w:divsChild>
            <w:div w:id="788401251">
              <w:marLeft w:val="0"/>
              <w:marRight w:val="0"/>
              <w:marTop w:val="0"/>
              <w:marBottom w:val="0"/>
              <w:divBdr>
                <w:top w:val="none" w:sz="0" w:space="0" w:color="auto"/>
                <w:left w:val="none" w:sz="0" w:space="0" w:color="auto"/>
                <w:bottom w:val="none" w:sz="0" w:space="0" w:color="auto"/>
                <w:right w:val="none" w:sz="0" w:space="0" w:color="auto"/>
              </w:divBdr>
              <w:divsChild>
                <w:div w:id="8579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50274">
          <w:marLeft w:val="0"/>
          <w:marRight w:val="0"/>
          <w:marTop w:val="0"/>
          <w:marBottom w:val="0"/>
          <w:divBdr>
            <w:top w:val="none" w:sz="0" w:space="0" w:color="auto"/>
            <w:left w:val="none" w:sz="0" w:space="0" w:color="auto"/>
            <w:bottom w:val="none" w:sz="0" w:space="0" w:color="auto"/>
            <w:right w:val="none" w:sz="0" w:space="0" w:color="auto"/>
          </w:divBdr>
        </w:div>
        <w:div w:id="1306857768">
          <w:marLeft w:val="0"/>
          <w:marRight w:val="0"/>
          <w:marTop w:val="0"/>
          <w:marBottom w:val="0"/>
          <w:divBdr>
            <w:top w:val="none" w:sz="0" w:space="0" w:color="auto"/>
            <w:left w:val="none" w:sz="0" w:space="0" w:color="auto"/>
            <w:bottom w:val="none" w:sz="0" w:space="0" w:color="auto"/>
            <w:right w:val="none" w:sz="0" w:space="0" w:color="auto"/>
          </w:divBdr>
          <w:divsChild>
            <w:div w:id="1603535931">
              <w:marLeft w:val="0"/>
              <w:marRight w:val="0"/>
              <w:marTop w:val="0"/>
              <w:marBottom w:val="0"/>
              <w:divBdr>
                <w:top w:val="none" w:sz="0" w:space="0" w:color="auto"/>
                <w:left w:val="none" w:sz="0" w:space="0" w:color="auto"/>
                <w:bottom w:val="none" w:sz="0" w:space="0" w:color="auto"/>
                <w:right w:val="none" w:sz="0" w:space="0" w:color="auto"/>
              </w:divBdr>
            </w:div>
          </w:divsChild>
        </w:div>
        <w:div w:id="1308899743">
          <w:marLeft w:val="0"/>
          <w:marRight w:val="0"/>
          <w:marTop w:val="0"/>
          <w:marBottom w:val="0"/>
          <w:divBdr>
            <w:top w:val="none" w:sz="0" w:space="0" w:color="auto"/>
            <w:left w:val="none" w:sz="0" w:space="0" w:color="auto"/>
            <w:bottom w:val="none" w:sz="0" w:space="0" w:color="auto"/>
            <w:right w:val="none" w:sz="0" w:space="0" w:color="auto"/>
          </w:divBdr>
          <w:divsChild>
            <w:div w:id="1970280732">
              <w:marLeft w:val="0"/>
              <w:marRight w:val="0"/>
              <w:marTop w:val="0"/>
              <w:marBottom w:val="0"/>
              <w:divBdr>
                <w:top w:val="none" w:sz="0" w:space="0" w:color="auto"/>
                <w:left w:val="none" w:sz="0" w:space="0" w:color="auto"/>
                <w:bottom w:val="none" w:sz="0" w:space="0" w:color="auto"/>
                <w:right w:val="none" w:sz="0" w:space="0" w:color="auto"/>
              </w:divBdr>
            </w:div>
          </w:divsChild>
        </w:div>
        <w:div w:id="1313217912">
          <w:marLeft w:val="0"/>
          <w:marRight w:val="0"/>
          <w:marTop w:val="0"/>
          <w:marBottom w:val="0"/>
          <w:divBdr>
            <w:top w:val="none" w:sz="0" w:space="0" w:color="auto"/>
            <w:left w:val="none" w:sz="0" w:space="0" w:color="auto"/>
            <w:bottom w:val="none" w:sz="0" w:space="0" w:color="auto"/>
            <w:right w:val="none" w:sz="0" w:space="0" w:color="auto"/>
          </w:divBdr>
          <w:divsChild>
            <w:div w:id="61029905">
              <w:marLeft w:val="0"/>
              <w:marRight w:val="0"/>
              <w:marTop w:val="0"/>
              <w:marBottom w:val="0"/>
              <w:divBdr>
                <w:top w:val="none" w:sz="0" w:space="0" w:color="auto"/>
                <w:left w:val="none" w:sz="0" w:space="0" w:color="auto"/>
                <w:bottom w:val="none" w:sz="0" w:space="0" w:color="auto"/>
                <w:right w:val="none" w:sz="0" w:space="0" w:color="auto"/>
              </w:divBdr>
              <w:divsChild>
                <w:div w:id="1954550338">
                  <w:marLeft w:val="0"/>
                  <w:marRight w:val="0"/>
                  <w:marTop w:val="0"/>
                  <w:marBottom w:val="0"/>
                  <w:divBdr>
                    <w:top w:val="none" w:sz="0" w:space="0" w:color="auto"/>
                    <w:left w:val="none" w:sz="0" w:space="0" w:color="auto"/>
                    <w:bottom w:val="none" w:sz="0" w:space="0" w:color="auto"/>
                    <w:right w:val="none" w:sz="0" w:space="0" w:color="auto"/>
                  </w:divBdr>
                </w:div>
              </w:divsChild>
            </w:div>
            <w:div w:id="304818481">
              <w:marLeft w:val="0"/>
              <w:marRight w:val="0"/>
              <w:marTop w:val="0"/>
              <w:marBottom w:val="0"/>
              <w:divBdr>
                <w:top w:val="none" w:sz="0" w:space="0" w:color="auto"/>
                <w:left w:val="none" w:sz="0" w:space="0" w:color="auto"/>
                <w:bottom w:val="none" w:sz="0" w:space="0" w:color="auto"/>
                <w:right w:val="none" w:sz="0" w:space="0" w:color="auto"/>
              </w:divBdr>
              <w:divsChild>
                <w:div w:id="823544504">
                  <w:marLeft w:val="0"/>
                  <w:marRight w:val="0"/>
                  <w:marTop w:val="0"/>
                  <w:marBottom w:val="0"/>
                  <w:divBdr>
                    <w:top w:val="none" w:sz="0" w:space="0" w:color="auto"/>
                    <w:left w:val="none" w:sz="0" w:space="0" w:color="auto"/>
                    <w:bottom w:val="none" w:sz="0" w:space="0" w:color="auto"/>
                    <w:right w:val="none" w:sz="0" w:space="0" w:color="auto"/>
                  </w:divBdr>
                </w:div>
              </w:divsChild>
            </w:div>
            <w:div w:id="311955077">
              <w:marLeft w:val="0"/>
              <w:marRight w:val="0"/>
              <w:marTop w:val="0"/>
              <w:marBottom w:val="0"/>
              <w:divBdr>
                <w:top w:val="none" w:sz="0" w:space="0" w:color="auto"/>
                <w:left w:val="none" w:sz="0" w:space="0" w:color="auto"/>
                <w:bottom w:val="none" w:sz="0" w:space="0" w:color="auto"/>
                <w:right w:val="none" w:sz="0" w:space="0" w:color="auto"/>
              </w:divBdr>
              <w:divsChild>
                <w:div w:id="273561828">
                  <w:marLeft w:val="0"/>
                  <w:marRight w:val="0"/>
                  <w:marTop w:val="0"/>
                  <w:marBottom w:val="0"/>
                  <w:divBdr>
                    <w:top w:val="none" w:sz="0" w:space="0" w:color="auto"/>
                    <w:left w:val="none" w:sz="0" w:space="0" w:color="auto"/>
                    <w:bottom w:val="none" w:sz="0" w:space="0" w:color="auto"/>
                    <w:right w:val="none" w:sz="0" w:space="0" w:color="auto"/>
                  </w:divBdr>
                </w:div>
              </w:divsChild>
            </w:div>
            <w:div w:id="1029840735">
              <w:marLeft w:val="0"/>
              <w:marRight w:val="0"/>
              <w:marTop w:val="0"/>
              <w:marBottom w:val="0"/>
              <w:divBdr>
                <w:top w:val="none" w:sz="0" w:space="0" w:color="auto"/>
                <w:left w:val="none" w:sz="0" w:space="0" w:color="auto"/>
                <w:bottom w:val="none" w:sz="0" w:space="0" w:color="auto"/>
                <w:right w:val="none" w:sz="0" w:space="0" w:color="auto"/>
              </w:divBdr>
            </w:div>
            <w:div w:id="1840388764">
              <w:marLeft w:val="0"/>
              <w:marRight w:val="0"/>
              <w:marTop w:val="0"/>
              <w:marBottom w:val="0"/>
              <w:divBdr>
                <w:top w:val="none" w:sz="0" w:space="0" w:color="auto"/>
                <w:left w:val="none" w:sz="0" w:space="0" w:color="auto"/>
                <w:bottom w:val="none" w:sz="0" w:space="0" w:color="auto"/>
                <w:right w:val="none" w:sz="0" w:space="0" w:color="auto"/>
              </w:divBdr>
            </w:div>
            <w:div w:id="1912108222">
              <w:marLeft w:val="0"/>
              <w:marRight w:val="0"/>
              <w:marTop w:val="0"/>
              <w:marBottom w:val="0"/>
              <w:divBdr>
                <w:top w:val="none" w:sz="0" w:space="0" w:color="auto"/>
                <w:left w:val="none" w:sz="0" w:space="0" w:color="auto"/>
                <w:bottom w:val="none" w:sz="0" w:space="0" w:color="auto"/>
                <w:right w:val="none" w:sz="0" w:space="0" w:color="auto"/>
              </w:divBdr>
              <w:divsChild>
                <w:div w:id="591162605">
                  <w:marLeft w:val="0"/>
                  <w:marRight w:val="0"/>
                  <w:marTop w:val="0"/>
                  <w:marBottom w:val="0"/>
                  <w:divBdr>
                    <w:top w:val="none" w:sz="0" w:space="0" w:color="auto"/>
                    <w:left w:val="none" w:sz="0" w:space="0" w:color="auto"/>
                    <w:bottom w:val="none" w:sz="0" w:space="0" w:color="auto"/>
                    <w:right w:val="none" w:sz="0" w:space="0" w:color="auto"/>
                  </w:divBdr>
                </w:div>
              </w:divsChild>
            </w:div>
            <w:div w:id="2015036103">
              <w:marLeft w:val="0"/>
              <w:marRight w:val="0"/>
              <w:marTop w:val="0"/>
              <w:marBottom w:val="0"/>
              <w:divBdr>
                <w:top w:val="none" w:sz="0" w:space="0" w:color="auto"/>
                <w:left w:val="none" w:sz="0" w:space="0" w:color="auto"/>
                <w:bottom w:val="none" w:sz="0" w:space="0" w:color="auto"/>
                <w:right w:val="none" w:sz="0" w:space="0" w:color="auto"/>
              </w:divBdr>
              <w:divsChild>
                <w:div w:id="1289506094">
                  <w:marLeft w:val="0"/>
                  <w:marRight w:val="0"/>
                  <w:marTop w:val="0"/>
                  <w:marBottom w:val="0"/>
                  <w:divBdr>
                    <w:top w:val="none" w:sz="0" w:space="0" w:color="auto"/>
                    <w:left w:val="none" w:sz="0" w:space="0" w:color="auto"/>
                    <w:bottom w:val="none" w:sz="0" w:space="0" w:color="auto"/>
                    <w:right w:val="none" w:sz="0" w:space="0" w:color="auto"/>
                  </w:divBdr>
                </w:div>
              </w:divsChild>
            </w:div>
            <w:div w:id="2095777251">
              <w:marLeft w:val="0"/>
              <w:marRight w:val="0"/>
              <w:marTop w:val="0"/>
              <w:marBottom w:val="0"/>
              <w:divBdr>
                <w:top w:val="none" w:sz="0" w:space="0" w:color="auto"/>
                <w:left w:val="none" w:sz="0" w:space="0" w:color="auto"/>
                <w:bottom w:val="none" w:sz="0" w:space="0" w:color="auto"/>
                <w:right w:val="none" w:sz="0" w:space="0" w:color="auto"/>
              </w:divBdr>
              <w:divsChild>
                <w:div w:id="106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3545">
          <w:marLeft w:val="0"/>
          <w:marRight w:val="0"/>
          <w:marTop w:val="0"/>
          <w:marBottom w:val="0"/>
          <w:divBdr>
            <w:top w:val="none" w:sz="0" w:space="0" w:color="auto"/>
            <w:left w:val="none" w:sz="0" w:space="0" w:color="auto"/>
            <w:bottom w:val="none" w:sz="0" w:space="0" w:color="auto"/>
            <w:right w:val="none" w:sz="0" w:space="0" w:color="auto"/>
          </w:divBdr>
        </w:div>
        <w:div w:id="1313607120">
          <w:marLeft w:val="0"/>
          <w:marRight w:val="0"/>
          <w:marTop w:val="0"/>
          <w:marBottom w:val="0"/>
          <w:divBdr>
            <w:top w:val="none" w:sz="0" w:space="0" w:color="auto"/>
            <w:left w:val="none" w:sz="0" w:space="0" w:color="auto"/>
            <w:bottom w:val="none" w:sz="0" w:space="0" w:color="auto"/>
            <w:right w:val="none" w:sz="0" w:space="0" w:color="auto"/>
          </w:divBdr>
        </w:div>
        <w:div w:id="1313950418">
          <w:marLeft w:val="0"/>
          <w:marRight w:val="0"/>
          <w:marTop w:val="0"/>
          <w:marBottom w:val="0"/>
          <w:divBdr>
            <w:top w:val="none" w:sz="0" w:space="0" w:color="auto"/>
            <w:left w:val="none" w:sz="0" w:space="0" w:color="auto"/>
            <w:bottom w:val="none" w:sz="0" w:space="0" w:color="auto"/>
            <w:right w:val="none" w:sz="0" w:space="0" w:color="auto"/>
          </w:divBdr>
        </w:div>
        <w:div w:id="1314722487">
          <w:marLeft w:val="0"/>
          <w:marRight w:val="0"/>
          <w:marTop w:val="0"/>
          <w:marBottom w:val="0"/>
          <w:divBdr>
            <w:top w:val="none" w:sz="0" w:space="0" w:color="auto"/>
            <w:left w:val="none" w:sz="0" w:space="0" w:color="auto"/>
            <w:bottom w:val="none" w:sz="0" w:space="0" w:color="auto"/>
            <w:right w:val="none" w:sz="0" w:space="0" w:color="auto"/>
          </w:divBdr>
          <w:divsChild>
            <w:div w:id="1103258743">
              <w:marLeft w:val="0"/>
              <w:marRight w:val="0"/>
              <w:marTop w:val="0"/>
              <w:marBottom w:val="0"/>
              <w:divBdr>
                <w:top w:val="none" w:sz="0" w:space="0" w:color="auto"/>
                <w:left w:val="none" w:sz="0" w:space="0" w:color="auto"/>
                <w:bottom w:val="none" w:sz="0" w:space="0" w:color="auto"/>
                <w:right w:val="none" w:sz="0" w:space="0" w:color="auto"/>
              </w:divBdr>
            </w:div>
          </w:divsChild>
        </w:div>
        <w:div w:id="1315135544">
          <w:marLeft w:val="0"/>
          <w:marRight w:val="0"/>
          <w:marTop w:val="0"/>
          <w:marBottom w:val="0"/>
          <w:divBdr>
            <w:top w:val="none" w:sz="0" w:space="0" w:color="auto"/>
            <w:left w:val="none" w:sz="0" w:space="0" w:color="auto"/>
            <w:bottom w:val="none" w:sz="0" w:space="0" w:color="auto"/>
            <w:right w:val="none" w:sz="0" w:space="0" w:color="auto"/>
          </w:divBdr>
          <w:divsChild>
            <w:div w:id="1791051052">
              <w:marLeft w:val="0"/>
              <w:marRight w:val="0"/>
              <w:marTop w:val="0"/>
              <w:marBottom w:val="0"/>
              <w:divBdr>
                <w:top w:val="none" w:sz="0" w:space="0" w:color="auto"/>
                <w:left w:val="none" w:sz="0" w:space="0" w:color="auto"/>
                <w:bottom w:val="none" w:sz="0" w:space="0" w:color="auto"/>
                <w:right w:val="none" w:sz="0" w:space="0" w:color="auto"/>
              </w:divBdr>
            </w:div>
          </w:divsChild>
        </w:div>
        <w:div w:id="1315530077">
          <w:marLeft w:val="0"/>
          <w:marRight w:val="0"/>
          <w:marTop w:val="0"/>
          <w:marBottom w:val="0"/>
          <w:divBdr>
            <w:top w:val="none" w:sz="0" w:space="0" w:color="auto"/>
            <w:left w:val="none" w:sz="0" w:space="0" w:color="auto"/>
            <w:bottom w:val="none" w:sz="0" w:space="0" w:color="auto"/>
            <w:right w:val="none" w:sz="0" w:space="0" w:color="auto"/>
          </w:divBdr>
          <w:divsChild>
            <w:div w:id="1822847530">
              <w:marLeft w:val="0"/>
              <w:marRight w:val="0"/>
              <w:marTop w:val="0"/>
              <w:marBottom w:val="0"/>
              <w:divBdr>
                <w:top w:val="none" w:sz="0" w:space="0" w:color="auto"/>
                <w:left w:val="none" w:sz="0" w:space="0" w:color="auto"/>
                <w:bottom w:val="none" w:sz="0" w:space="0" w:color="auto"/>
                <w:right w:val="none" w:sz="0" w:space="0" w:color="auto"/>
              </w:divBdr>
            </w:div>
          </w:divsChild>
        </w:div>
        <w:div w:id="1315642902">
          <w:marLeft w:val="0"/>
          <w:marRight w:val="0"/>
          <w:marTop w:val="0"/>
          <w:marBottom w:val="0"/>
          <w:divBdr>
            <w:top w:val="none" w:sz="0" w:space="0" w:color="auto"/>
            <w:left w:val="none" w:sz="0" w:space="0" w:color="auto"/>
            <w:bottom w:val="none" w:sz="0" w:space="0" w:color="auto"/>
            <w:right w:val="none" w:sz="0" w:space="0" w:color="auto"/>
          </w:divBdr>
          <w:divsChild>
            <w:div w:id="648361806">
              <w:marLeft w:val="0"/>
              <w:marRight w:val="0"/>
              <w:marTop w:val="0"/>
              <w:marBottom w:val="0"/>
              <w:divBdr>
                <w:top w:val="none" w:sz="0" w:space="0" w:color="auto"/>
                <w:left w:val="none" w:sz="0" w:space="0" w:color="auto"/>
                <w:bottom w:val="none" w:sz="0" w:space="0" w:color="auto"/>
                <w:right w:val="none" w:sz="0" w:space="0" w:color="auto"/>
              </w:divBdr>
              <w:divsChild>
                <w:div w:id="1133869546">
                  <w:marLeft w:val="0"/>
                  <w:marRight w:val="0"/>
                  <w:marTop w:val="0"/>
                  <w:marBottom w:val="0"/>
                  <w:divBdr>
                    <w:top w:val="none" w:sz="0" w:space="0" w:color="auto"/>
                    <w:left w:val="none" w:sz="0" w:space="0" w:color="auto"/>
                    <w:bottom w:val="none" w:sz="0" w:space="0" w:color="auto"/>
                    <w:right w:val="none" w:sz="0" w:space="0" w:color="auto"/>
                  </w:divBdr>
                </w:div>
              </w:divsChild>
            </w:div>
            <w:div w:id="915558067">
              <w:marLeft w:val="0"/>
              <w:marRight w:val="0"/>
              <w:marTop w:val="0"/>
              <w:marBottom w:val="0"/>
              <w:divBdr>
                <w:top w:val="none" w:sz="0" w:space="0" w:color="auto"/>
                <w:left w:val="none" w:sz="0" w:space="0" w:color="auto"/>
                <w:bottom w:val="none" w:sz="0" w:space="0" w:color="auto"/>
                <w:right w:val="none" w:sz="0" w:space="0" w:color="auto"/>
              </w:divBdr>
              <w:divsChild>
                <w:div w:id="143871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67091">
          <w:marLeft w:val="0"/>
          <w:marRight w:val="0"/>
          <w:marTop w:val="0"/>
          <w:marBottom w:val="0"/>
          <w:divBdr>
            <w:top w:val="none" w:sz="0" w:space="0" w:color="auto"/>
            <w:left w:val="none" w:sz="0" w:space="0" w:color="auto"/>
            <w:bottom w:val="none" w:sz="0" w:space="0" w:color="auto"/>
            <w:right w:val="none" w:sz="0" w:space="0" w:color="auto"/>
          </w:divBdr>
          <w:divsChild>
            <w:div w:id="686252935">
              <w:marLeft w:val="0"/>
              <w:marRight w:val="0"/>
              <w:marTop w:val="0"/>
              <w:marBottom w:val="0"/>
              <w:divBdr>
                <w:top w:val="none" w:sz="0" w:space="0" w:color="auto"/>
                <w:left w:val="none" w:sz="0" w:space="0" w:color="auto"/>
                <w:bottom w:val="none" w:sz="0" w:space="0" w:color="auto"/>
                <w:right w:val="none" w:sz="0" w:space="0" w:color="auto"/>
              </w:divBdr>
            </w:div>
          </w:divsChild>
        </w:div>
        <w:div w:id="1318652123">
          <w:marLeft w:val="0"/>
          <w:marRight w:val="0"/>
          <w:marTop w:val="0"/>
          <w:marBottom w:val="0"/>
          <w:divBdr>
            <w:top w:val="none" w:sz="0" w:space="0" w:color="auto"/>
            <w:left w:val="none" w:sz="0" w:space="0" w:color="auto"/>
            <w:bottom w:val="none" w:sz="0" w:space="0" w:color="auto"/>
            <w:right w:val="none" w:sz="0" w:space="0" w:color="auto"/>
          </w:divBdr>
        </w:div>
        <w:div w:id="1321076269">
          <w:marLeft w:val="0"/>
          <w:marRight w:val="0"/>
          <w:marTop w:val="0"/>
          <w:marBottom w:val="0"/>
          <w:divBdr>
            <w:top w:val="none" w:sz="0" w:space="0" w:color="auto"/>
            <w:left w:val="none" w:sz="0" w:space="0" w:color="auto"/>
            <w:bottom w:val="none" w:sz="0" w:space="0" w:color="auto"/>
            <w:right w:val="none" w:sz="0" w:space="0" w:color="auto"/>
          </w:divBdr>
        </w:div>
        <w:div w:id="1321731612">
          <w:marLeft w:val="0"/>
          <w:marRight w:val="0"/>
          <w:marTop w:val="0"/>
          <w:marBottom w:val="0"/>
          <w:divBdr>
            <w:top w:val="none" w:sz="0" w:space="0" w:color="auto"/>
            <w:left w:val="none" w:sz="0" w:space="0" w:color="auto"/>
            <w:bottom w:val="none" w:sz="0" w:space="0" w:color="auto"/>
            <w:right w:val="none" w:sz="0" w:space="0" w:color="auto"/>
          </w:divBdr>
          <w:divsChild>
            <w:div w:id="206838254">
              <w:marLeft w:val="0"/>
              <w:marRight w:val="0"/>
              <w:marTop w:val="0"/>
              <w:marBottom w:val="0"/>
              <w:divBdr>
                <w:top w:val="none" w:sz="0" w:space="0" w:color="auto"/>
                <w:left w:val="none" w:sz="0" w:space="0" w:color="auto"/>
                <w:bottom w:val="none" w:sz="0" w:space="0" w:color="auto"/>
                <w:right w:val="none" w:sz="0" w:space="0" w:color="auto"/>
              </w:divBdr>
              <w:divsChild>
                <w:div w:id="64829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8824">
          <w:marLeft w:val="0"/>
          <w:marRight w:val="0"/>
          <w:marTop w:val="0"/>
          <w:marBottom w:val="0"/>
          <w:divBdr>
            <w:top w:val="none" w:sz="0" w:space="0" w:color="auto"/>
            <w:left w:val="none" w:sz="0" w:space="0" w:color="auto"/>
            <w:bottom w:val="none" w:sz="0" w:space="0" w:color="auto"/>
            <w:right w:val="none" w:sz="0" w:space="0" w:color="auto"/>
          </w:divBdr>
        </w:div>
        <w:div w:id="1324315291">
          <w:marLeft w:val="0"/>
          <w:marRight w:val="0"/>
          <w:marTop w:val="0"/>
          <w:marBottom w:val="0"/>
          <w:divBdr>
            <w:top w:val="none" w:sz="0" w:space="0" w:color="auto"/>
            <w:left w:val="none" w:sz="0" w:space="0" w:color="auto"/>
            <w:bottom w:val="none" w:sz="0" w:space="0" w:color="auto"/>
            <w:right w:val="none" w:sz="0" w:space="0" w:color="auto"/>
          </w:divBdr>
          <w:divsChild>
            <w:div w:id="640384324">
              <w:marLeft w:val="0"/>
              <w:marRight w:val="0"/>
              <w:marTop w:val="0"/>
              <w:marBottom w:val="0"/>
              <w:divBdr>
                <w:top w:val="none" w:sz="0" w:space="0" w:color="auto"/>
                <w:left w:val="none" w:sz="0" w:space="0" w:color="auto"/>
                <w:bottom w:val="none" w:sz="0" w:space="0" w:color="auto"/>
                <w:right w:val="none" w:sz="0" w:space="0" w:color="auto"/>
              </w:divBdr>
            </w:div>
          </w:divsChild>
        </w:div>
        <w:div w:id="1325359717">
          <w:marLeft w:val="0"/>
          <w:marRight w:val="0"/>
          <w:marTop w:val="0"/>
          <w:marBottom w:val="0"/>
          <w:divBdr>
            <w:top w:val="none" w:sz="0" w:space="0" w:color="auto"/>
            <w:left w:val="none" w:sz="0" w:space="0" w:color="auto"/>
            <w:bottom w:val="none" w:sz="0" w:space="0" w:color="auto"/>
            <w:right w:val="none" w:sz="0" w:space="0" w:color="auto"/>
          </w:divBdr>
          <w:divsChild>
            <w:div w:id="141511771">
              <w:marLeft w:val="0"/>
              <w:marRight w:val="0"/>
              <w:marTop w:val="0"/>
              <w:marBottom w:val="0"/>
              <w:divBdr>
                <w:top w:val="none" w:sz="0" w:space="0" w:color="auto"/>
                <w:left w:val="none" w:sz="0" w:space="0" w:color="auto"/>
                <w:bottom w:val="none" w:sz="0" w:space="0" w:color="auto"/>
                <w:right w:val="none" w:sz="0" w:space="0" w:color="auto"/>
              </w:divBdr>
            </w:div>
          </w:divsChild>
        </w:div>
        <w:div w:id="1326086511">
          <w:marLeft w:val="0"/>
          <w:marRight w:val="0"/>
          <w:marTop w:val="0"/>
          <w:marBottom w:val="0"/>
          <w:divBdr>
            <w:top w:val="none" w:sz="0" w:space="0" w:color="auto"/>
            <w:left w:val="none" w:sz="0" w:space="0" w:color="auto"/>
            <w:bottom w:val="none" w:sz="0" w:space="0" w:color="auto"/>
            <w:right w:val="none" w:sz="0" w:space="0" w:color="auto"/>
          </w:divBdr>
          <w:divsChild>
            <w:div w:id="475225934">
              <w:marLeft w:val="0"/>
              <w:marRight w:val="0"/>
              <w:marTop w:val="0"/>
              <w:marBottom w:val="0"/>
              <w:divBdr>
                <w:top w:val="none" w:sz="0" w:space="0" w:color="auto"/>
                <w:left w:val="none" w:sz="0" w:space="0" w:color="auto"/>
                <w:bottom w:val="none" w:sz="0" w:space="0" w:color="auto"/>
                <w:right w:val="none" w:sz="0" w:space="0" w:color="auto"/>
              </w:divBdr>
            </w:div>
          </w:divsChild>
        </w:div>
        <w:div w:id="1326396406">
          <w:marLeft w:val="0"/>
          <w:marRight w:val="0"/>
          <w:marTop w:val="0"/>
          <w:marBottom w:val="0"/>
          <w:divBdr>
            <w:top w:val="none" w:sz="0" w:space="0" w:color="auto"/>
            <w:left w:val="none" w:sz="0" w:space="0" w:color="auto"/>
            <w:bottom w:val="none" w:sz="0" w:space="0" w:color="auto"/>
            <w:right w:val="none" w:sz="0" w:space="0" w:color="auto"/>
          </w:divBdr>
          <w:divsChild>
            <w:div w:id="1422949160">
              <w:marLeft w:val="0"/>
              <w:marRight w:val="0"/>
              <w:marTop w:val="0"/>
              <w:marBottom w:val="0"/>
              <w:divBdr>
                <w:top w:val="none" w:sz="0" w:space="0" w:color="auto"/>
                <w:left w:val="none" w:sz="0" w:space="0" w:color="auto"/>
                <w:bottom w:val="none" w:sz="0" w:space="0" w:color="auto"/>
                <w:right w:val="none" w:sz="0" w:space="0" w:color="auto"/>
              </w:divBdr>
            </w:div>
          </w:divsChild>
        </w:div>
        <w:div w:id="1327897284">
          <w:marLeft w:val="0"/>
          <w:marRight w:val="0"/>
          <w:marTop w:val="0"/>
          <w:marBottom w:val="0"/>
          <w:divBdr>
            <w:top w:val="none" w:sz="0" w:space="0" w:color="auto"/>
            <w:left w:val="none" w:sz="0" w:space="0" w:color="auto"/>
            <w:bottom w:val="none" w:sz="0" w:space="0" w:color="auto"/>
            <w:right w:val="none" w:sz="0" w:space="0" w:color="auto"/>
          </w:divBdr>
          <w:divsChild>
            <w:div w:id="2053536248">
              <w:marLeft w:val="0"/>
              <w:marRight w:val="0"/>
              <w:marTop w:val="0"/>
              <w:marBottom w:val="0"/>
              <w:divBdr>
                <w:top w:val="none" w:sz="0" w:space="0" w:color="auto"/>
                <w:left w:val="none" w:sz="0" w:space="0" w:color="auto"/>
                <w:bottom w:val="none" w:sz="0" w:space="0" w:color="auto"/>
                <w:right w:val="none" w:sz="0" w:space="0" w:color="auto"/>
              </w:divBdr>
              <w:divsChild>
                <w:div w:id="769474639">
                  <w:marLeft w:val="0"/>
                  <w:marRight w:val="0"/>
                  <w:marTop w:val="0"/>
                  <w:marBottom w:val="0"/>
                  <w:divBdr>
                    <w:top w:val="none" w:sz="0" w:space="0" w:color="auto"/>
                    <w:left w:val="none" w:sz="0" w:space="0" w:color="auto"/>
                    <w:bottom w:val="none" w:sz="0" w:space="0" w:color="auto"/>
                    <w:right w:val="none" w:sz="0" w:space="0" w:color="auto"/>
                  </w:divBdr>
                  <w:divsChild>
                    <w:div w:id="1384869170">
                      <w:marLeft w:val="0"/>
                      <w:marRight w:val="0"/>
                      <w:marTop w:val="0"/>
                      <w:marBottom w:val="0"/>
                      <w:divBdr>
                        <w:top w:val="none" w:sz="0" w:space="0" w:color="auto"/>
                        <w:left w:val="none" w:sz="0" w:space="0" w:color="auto"/>
                        <w:bottom w:val="none" w:sz="0" w:space="0" w:color="auto"/>
                        <w:right w:val="none" w:sz="0" w:space="0" w:color="auto"/>
                      </w:divBdr>
                      <w:divsChild>
                        <w:div w:id="8033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79281">
                  <w:marLeft w:val="0"/>
                  <w:marRight w:val="0"/>
                  <w:marTop w:val="0"/>
                  <w:marBottom w:val="0"/>
                  <w:divBdr>
                    <w:top w:val="none" w:sz="0" w:space="0" w:color="auto"/>
                    <w:left w:val="none" w:sz="0" w:space="0" w:color="auto"/>
                    <w:bottom w:val="none" w:sz="0" w:space="0" w:color="auto"/>
                    <w:right w:val="none" w:sz="0" w:space="0" w:color="auto"/>
                  </w:divBdr>
                  <w:divsChild>
                    <w:div w:id="922836827">
                      <w:marLeft w:val="0"/>
                      <w:marRight w:val="0"/>
                      <w:marTop w:val="0"/>
                      <w:marBottom w:val="0"/>
                      <w:divBdr>
                        <w:top w:val="none" w:sz="0" w:space="0" w:color="auto"/>
                        <w:left w:val="none" w:sz="0" w:space="0" w:color="auto"/>
                        <w:bottom w:val="none" w:sz="0" w:space="0" w:color="auto"/>
                        <w:right w:val="none" w:sz="0" w:space="0" w:color="auto"/>
                      </w:divBdr>
                      <w:divsChild>
                        <w:div w:id="14293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7380">
                  <w:marLeft w:val="0"/>
                  <w:marRight w:val="0"/>
                  <w:marTop w:val="0"/>
                  <w:marBottom w:val="0"/>
                  <w:divBdr>
                    <w:top w:val="none" w:sz="0" w:space="0" w:color="auto"/>
                    <w:left w:val="none" w:sz="0" w:space="0" w:color="auto"/>
                    <w:bottom w:val="none" w:sz="0" w:space="0" w:color="auto"/>
                    <w:right w:val="none" w:sz="0" w:space="0" w:color="auto"/>
                  </w:divBdr>
                  <w:divsChild>
                    <w:div w:id="1149203046">
                      <w:marLeft w:val="0"/>
                      <w:marRight w:val="0"/>
                      <w:marTop w:val="0"/>
                      <w:marBottom w:val="0"/>
                      <w:divBdr>
                        <w:top w:val="none" w:sz="0" w:space="0" w:color="auto"/>
                        <w:left w:val="none" w:sz="0" w:space="0" w:color="auto"/>
                        <w:bottom w:val="none" w:sz="0" w:space="0" w:color="auto"/>
                        <w:right w:val="none" w:sz="0" w:space="0" w:color="auto"/>
                      </w:divBdr>
                      <w:divsChild>
                        <w:div w:id="18021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36083">
                  <w:marLeft w:val="0"/>
                  <w:marRight w:val="0"/>
                  <w:marTop w:val="0"/>
                  <w:marBottom w:val="0"/>
                  <w:divBdr>
                    <w:top w:val="none" w:sz="0" w:space="0" w:color="auto"/>
                    <w:left w:val="none" w:sz="0" w:space="0" w:color="auto"/>
                    <w:bottom w:val="none" w:sz="0" w:space="0" w:color="auto"/>
                    <w:right w:val="none" w:sz="0" w:space="0" w:color="auto"/>
                  </w:divBdr>
                  <w:divsChild>
                    <w:div w:id="821434919">
                      <w:marLeft w:val="0"/>
                      <w:marRight w:val="0"/>
                      <w:marTop w:val="0"/>
                      <w:marBottom w:val="0"/>
                      <w:divBdr>
                        <w:top w:val="none" w:sz="0" w:space="0" w:color="auto"/>
                        <w:left w:val="none" w:sz="0" w:space="0" w:color="auto"/>
                        <w:bottom w:val="none" w:sz="0" w:space="0" w:color="auto"/>
                        <w:right w:val="none" w:sz="0" w:space="0" w:color="auto"/>
                      </w:divBdr>
                      <w:divsChild>
                        <w:div w:id="107008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93370">
                  <w:marLeft w:val="0"/>
                  <w:marRight w:val="0"/>
                  <w:marTop w:val="0"/>
                  <w:marBottom w:val="0"/>
                  <w:divBdr>
                    <w:top w:val="none" w:sz="0" w:space="0" w:color="auto"/>
                    <w:left w:val="none" w:sz="0" w:space="0" w:color="auto"/>
                    <w:bottom w:val="none" w:sz="0" w:space="0" w:color="auto"/>
                    <w:right w:val="none" w:sz="0" w:space="0" w:color="auto"/>
                  </w:divBdr>
                  <w:divsChild>
                    <w:div w:id="1482769856">
                      <w:marLeft w:val="0"/>
                      <w:marRight w:val="0"/>
                      <w:marTop w:val="0"/>
                      <w:marBottom w:val="0"/>
                      <w:divBdr>
                        <w:top w:val="none" w:sz="0" w:space="0" w:color="auto"/>
                        <w:left w:val="none" w:sz="0" w:space="0" w:color="auto"/>
                        <w:bottom w:val="none" w:sz="0" w:space="0" w:color="auto"/>
                        <w:right w:val="none" w:sz="0" w:space="0" w:color="auto"/>
                      </w:divBdr>
                      <w:divsChild>
                        <w:div w:id="111065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905177">
          <w:marLeft w:val="0"/>
          <w:marRight w:val="0"/>
          <w:marTop w:val="0"/>
          <w:marBottom w:val="0"/>
          <w:divBdr>
            <w:top w:val="none" w:sz="0" w:space="0" w:color="auto"/>
            <w:left w:val="none" w:sz="0" w:space="0" w:color="auto"/>
            <w:bottom w:val="none" w:sz="0" w:space="0" w:color="auto"/>
            <w:right w:val="none" w:sz="0" w:space="0" w:color="auto"/>
          </w:divBdr>
          <w:divsChild>
            <w:div w:id="389425527">
              <w:marLeft w:val="0"/>
              <w:marRight w:val="0"/>
              <w:marTop w:val="0"/>
              <w:marBottom w:val="0"/>
              <w:divBdr>
                <w:top w:val="none" w:sz="0" w:space="0" w:color="auto"/>
                <w:left w:val="none" w:sz="0" w:space="0" w:color="auto"/>
                <w:bottom w:val="none" w:sz="0" w:space="0" w:color="auto"/>
                <w:right w:val="none" w:sz="0" w:space="0" w:color="auto"/>
              </w:divBdr>
            </w:div>
          </w:divsChild>
        </w:div>
        <w:div w:id="1330400742">
          <w:marLeft w:val="0"/>
          <w:marRight w:val="0"/>
          <w:marTop w:val="0"/>
          <w:marBottom w:val="0"/>
          <w:divBdr>
            <w:top w:val="none" w:sz="0" w:space="0" w:color="auto"/>
            <w:left w:val="none" w:sz="0" w:space="0" w:color="auto"/>
            <w:bottom w:val="none" w:sz="0" w:space="0" w:color="auto"/>
            <w:right w:val="none" w:sz="0" w:space="0" w:color="auto"/>
          </w:divBdr>
          <w:divsChild>
            <w:div w:id="1737165186">
              <w:marLeft w:val="0"/>
              <w:marRight w:val="0"/>
              <w:marTop w:val="0"/>
              <w:marBottom w:val="0"/>
              <w:divBdr>
                <w:top w:val="none" w:sz="0" w:space="0" w:color="auto"/>
                <w:left w:val="none" w:sz="0" w:space="0" w:color="auto"/>
                <w:bottom w:val="none" w:sz="0" w:space="0" w:color="auto"/>
                <w:right w:val="none" w:sz="0" w:space="0" w:color="auto"/>
              </w:divBdr>
            </w:div>
          </w:divsChild>
        </w:div>
        <w:div w:id="1331055107">
          <w:marLeft w:val="0"/>
          <w:marRight w:val="0"/>
          <w:marTop w:val="0"/>
          <w:marBottom w:val="0"/>
          <w:divBdr>
            <w:top w:val="none" w:sz="0" w:space="0" w:color="auto"/>
            <w:left w:val="none" w:sz="0" w:space="0" w:color="auto"/>
            <w:bottom w:val="none" w:sz="0" w:space="0" w:color="auto"/>
            <w:right w:val="none" w:sz="0" w:space="0" w:color="auto"/>
          </w:divBdr>
          <w:divsChild>
            <w:div w:id="569580915">
              <w:marLeft w:val="0"/>
              <w:marRight w:val="0"/>
              <w:marTop w:val="0"/>
              <w:marBottom w:val="0"/>
              <w:divBdr>
                <w:top w:val="none" w:sz="0" w:space="0" w:color="auto"/>
                <w:left w:val="none" w:sz="0" w:space="0" w:color="auto"/>
                <w:bottom w:val="none" w:sz="0" w:space="0" w:color="auto"/>
                <w:right w:val="none" w:sz="0" w:space="0" w:color="auto"/>
              </w:divBdr>
            </w:div>
          </w:divsChild>
        </w:div>
        <w:div w:id="1331181514">
          <w:marLeft w:val="0"/>
          <w:marRight w:val="0"/>
          <w:marTop w:val="0"/>
          <w:marBottom w:val="0"/>
          <w:divBdr>
            <w:top w:val="none" w:sz="0" w:space="0" w:color="auto"/>
            <w:left w:val="none" w:sz="0" w:space="0" w:color="auto"/>
            <w:bottom w:val="none" w:sz="0" w:space="0" w:color="auto"/>
            <w:right w:val="none" w:sz="0" w:space="0" w:color="auto"/>
          </w:divBdr>
        </w:div>
        <w:div w:id="1331450390">
          <w:marLeft w:val="0"/>
          <w:marRight w:val="0"/>
          <w:marTop w:val="0"/>
          <w:marBottom w:val="0"/>
          <w:divBdr>
            <w:top w:val="none" w:sz="0" w:space="0" w:color="auto"/>
            <w:left w:val="none" w:sz="0" w:space="0" w:color="auto"/>
            <w:bottom w:val="none" w:sz="0" w:space="0" w:color="auto"/>
            <w:right w:val="none" w:sz="0" w:space="0" w:color="auto"/>
          </w:divBdr>
          <w:divsChild>
            <w:div w:id="1915048918">
              <w:marLeft w:val="0"/>
              <w:marRight w:val="0"/>
              <w:marTop w:val="0"/>
              <w:marBottom w:val="0"/>
              <w:divBdr>
                <w:top w:val="none" w:sz="0" w:space="0" w:color="auto"/>
                <w:left w:val="none" w:sz="0" w:space="0" w:color="auto"/>
                <w:bottom w:val="none" w:sz="0" w:space="0" w:color="auto"/>
                <w:right w:val="none" w:sz="0" w:space="0" w:color="auto"/>
              </w:divBdr>
            </w:div>
          </w:divsChild>
        </w:div>
        <w:div w:id="1332444023">
          <w:marLeft w:val="0"/>
          <w:marRight w:val="0"/>
          <w:marTop w:val="0"/>
          <w:marBottom w:val="0"/>
          <w:divBdr>
            <w:top w:val="none" w:sz="0" w:space="0" w:color="auto"/>
            <w:left w:val="none" w:sz="0" w:space="0" w:color="auto"/>
            <w:bottom w:val="none" w:sz="0" w:space="0" w:color="auto"/>
            <w:right w:val="none" w:sz="0" w:space="0" w:color="auto"/>
          </w:divBdr>
          <w:divsChild>
            <w:div w:id="77795441">
              <w:marLeft w:val="0"/>
              <w:marRight w:val="0"/>
              <w:marTop w:val="0"/>
              <w:marBottom w:val="0"/>
              <w:divBdr>
                <w:top w:val="none" w:sz="0" w:space="0" w:color="auto"/>
                <w:left w:val="none" w:sz="0" w:space="0" w:color="auto"/>
                <w:bottom w:val="none" w:sz="0" w:space="0" w:color="auto"/>
                <w:right w:val="none" w:sz="0" w:space="0" w:color="auto"/>
              </w:divBdr>
            </w:div>
          </w:divsChild>
        </w:div>
        <w:div w:id="1332872746">
          <w:marLeft w:val="0"/>
          <w:marRight w:val="0"/>
          <w:marTop w:val="0"/>
          <w:marBottom w:val="0"/>
          <w:divBdr>
            <w:top w:val="none" w:sz="0" w:space="0" w:color="auto"/>
            <w:left w:val="none" w:sz="0" w:space="0" w:color="auto"/>
            <w:bottom w:val="none" w:sz="0" w:space="0" w:color="auto"/>
            <w:right w:val="none" w:sz="0" w:space="0" w:color="auto"/>
          </w:divBdr>
        </w:div>
        <w:div w:id="1333484230">
          <w:marLeft w:val="0"/>
          <w:marRight w:val="0"/>
          <w:marTop w:val="0"/>
          <w:marBottom w:val="0"/>
          <w:divBdr>
            <w:top w:val="none" w:sz="0" w:space="0" w:color="auto"/>
            <w:left w:val="none" w:sz="0" w:space="0" w:color="auto"/>
            <w:bottom w:val="none" w:sz="0" w:space="0" w:color="auto"/>
            <w:right w:val="none" w:sz="0" w:space="0" w:color="auto"/>
          </w:divBdr>
          <w:divsChild>
            <w:div w:id="2121758023">
              <w:marLeft w:val="0"/>
              <w:marRight w:val="0"/>
              <w:marTop w:val="0"/>
              <w:marBottom w:val="0"/>
              <w:divBdr>
                <w:top w:val="none" w:sz="0" w:space="0" w:color="auto"/>
                <w:left w:val="none" w:sz="0" w:space="0" w:color="auto"/>
                <w:bottom w:val="none" w:sz="0" w:space="0" w:color="auto"/>
                <w:right w:val="none" w:sz="0" w:space="0" w:color="auto"/>
              </w:divBdr>
            </w:div>
          </w:divsChild>
        </w:div>
        <w:div w:id="1333726732">
          <w:marLeft w:val="0"/>
          <w:marRight w:val="0"/>
          <w:marTop w:val="0"/>
          <w:marBottom w:val="0"/>
          <w:divBdr>
            <w:top w:val="none" w:sz="0" w:space="0" w:color="auto"/>
            <w:left w:val="none" w:sz="0" w:space="0" w:color="auto"/>
            <w:bottom w:val="none" w:sz="0" w:space="0" w:color="auto"/>
            <w:right w:val="none" w:sz="0" w:space="0" w:color="auto"/>
          </w:divBdr>
          <w:divsChild>
            <w:div w:id="685985860">
              <w:marLeft w:val="0"/>
              <w:marRight w:val="0"/>
              <w:marTop w:val="0"/>
              <w:marBottom w:val="0"/>
              <w:divBdr>
                <w:top w:val="none" w:sz="0" w:space="0" w:color="auto"/>
                <w:left w:val="none" w:sz="0" w:space="0" w:color="auto"/>
                <w:bottom w:val="none" w:sz="0" w:space="0" w:color="auto"/>
                <w:right w:val="none" w:sz="0" w:space="0" w:color="auto"/>
              </w:divBdr>
            </w:div>
          </w:divsChild>
        </w:div>
        <w:div w:id="1334185827">
          <w:marLeft w:val="0"/>
          <w:marRight w:val="0"/>
          <w:marTop w:val="0"/>
          <w:marBottom w:val="0"/>
          <w:divBdr>
            <w:top w:val="none" w:sz="0" w:space="0" w:color="auto"/>
            <w:left w:val="none" w:sz="0" w:space="0" w:color="auto"/>
            <w:bottom w:val="none" w:sz="0" w:space="0" w:color="auto"/>
            <w:right w:val="none" w:sz="0" w:space="0" w:color="auto"/>
          </w:divBdr>
          <w:divsChild>
            <w:div w:id="1374161723">
              <w:marLeft w:val="0"/>
              <w:marRight w:val="0"/>
              <w:marTop w:val="0"/>
              <w:marBottom w:val="0"/>
              <w:divBdr>
                <w:top w:val="none" w:sz="0" w:space="0" w:color="auto"/>
                <w:left w:val="none" w:sz="0" w:space="0" w:color="auto"/>
                <w:bottom w:val="none" w:sz="0" w:space="0" w:color="auto"/>
                <w:right w:val="none" w:sz="0" w:space="0" w:color="auto"/>
              </w:divBdr>
            </w:div>
          </w:divsChild>
        </w:div>
        <w:div w:id="1334576164">
          <w:marLeft w:val="0"/>
          <w:marRight w:val="0"/>
          <w:marTop w:val="0"/>
          <w:marBottom w:val="0"/>
          <w:divBdr>
            <w:top w:val="none" w:sz="0" w:space="0" w:color="auto"/>
            <w:left w:val="none" w:sz="0" w:space="0" w:color="auto"/>
            <w:bottom w:val="none" w:sz="0" w:space="0" w:color="auto"/>
            <w:right w:val="none" w:sz="0" w:space="0" w:color="auto"/>
          </w:divBdr>
          <w:divsChild>
            <w:div w:id="498039065">
              <w:marLeft w:val="0"/>
              <w:marRight w:val="0"/>
              <w:marTop w:val="0"/>
              <w:marBottom w:val="0"/>
              <w:divBdr>
                <w:top w:val="none" w:sz="0" w:space="0" w:color="auto"/>
                <w:left w:val="none" w:sz="0" w:space="0" w:color="auto"/>
                <w:bottom w:val="none" w:sz="0" w:space="0" w:color="auto"/>
                <w:right w:val="none" w:sz="0" w:space="0" w:color="auto"/>
              </w:divBdr>
              <w:divsChild>
                <w:div w:id="18846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81507">
          <w:marLeft w:val="0"/>
          <w:marRight w:val="0"/>
          <w:marTop w:val="0"/>
          <w:marBottom w:val="0"/>
          <w:divBdr>
            <w:top w:val="none" w:sz="0" w:space="0" w:color="auto"/>
            <w:left w:val="none" w:sz="0" w:space="0" w:color="auto"/>
            <w:bottom w:val="none" w:sz="0" w:space="0" w:color="auto"/>
            <w:right w:val="none" w:sz="0" w:space="0" w:color="auto"/>
          </w:divBdr>
          <w:divsChild>
            <w:div w:id="1449079500">
              <w:marLeft w:val="0"/>
              <w:marRight w:val="0"/>
              <w:marTop w:val="0"/>
              <w:marBottom w:val="0"/>
              <w:divBdr>
                <w:top w:val="none" w:sz="0" w:space="0" w:color="auto"/>
                <w:left w:val="none" w:sz="0" w:space="0" w:color="auto"/>
                <w:bottom w:val="none" w:sz="0" w:space="0" w:color="auto"/>
                <w:right w:val="none" w:sz="0" w:space="0" w:color="auto"/>
              </w:divBdr>
            </w:div>
          </w:divsChild>
        </w:div>
        <w:div w:id="1336230886">
          <w:marLeft w:val="0"/>
          <w:marRight w:val="0"/>
          <w:marTop w:val="0"/>
          <w:marBottom w:val="0"/>
          <w:divBdr>
            <w:top w:val="none" w:sz="0" w:space="0" w:color="auto"/>
            <w:left w:val="none" w:sz="0" w:space="0" w:color="auto"/>
            <w:bottom w:val="none" w:sz="0" w:space="0" w:color="auto"/>
            <w:right w:val="none" w:sz="0" w:space="0" w:color="auto"/>
          </w:divBdr>
          <w:divsChild>
            <w:div w:id="25446210">
              <w:marLeft w:val="0"/>
              <w:marRight w:val="0"/>
              <w:marTop w:val="0"/>
              <w:marBottom w:val="0"/>
              <w:divBdr>
                <w:top w:val="none" w:sz="0" w:space="0" w:color="auto"/>
                <w:left w:val="none" w:sz="0" w:space="0" w:color="auto"/>
                <w:bottom w:val="none" w:sz="0" w:space="0" w:color="auto"/>
                <w:right w:val="none" w:sz="0" w:space="0" w:color="auto"/>
              </w:divBdr>
            </w:div>
          </w:divsChild>
        </w:div>
        <w:div w:id="1339889043">
          <w:marLeft w:val="0"/>
          <w:marRight w:val="0"/>
          <w:marTop w:val="0"/>
          <w:marBottom w:val="0"/>
          <w:divBdr>
            <w:top w:val="none" w:sz="0" w:space="0" w:color="auto"/>
            <w:left w:val="none" w:sz="0" w:space="0" w:color="auto"/>
            <w:bottom w:val="none" w:sz="0" w:space="0" w:color="auto"/>
            <w:right w:val="none" w:sz="0" w:space="0" w:color="auto"/>
          </w:divBdr>
          <w:divsChild>
            <w:div w:id="823814547">
              <w:marLeft w:val="0"/>
              <w:marRight w:val="0"/>
              <w:marTop w:val="0"/>
              <w:marBottom w:val="0"/>
              <w:divBdr>
                <w:top w:val="none" w:sz="0" w:space="0" w:color="auto"/>
                <w:left w:val="none" w:sz="0" w:space="0" w:color="auto"/>
                <w:bottom w:val="none" w:sz="0" w:space="0" w:color="auto"/>
                <w:right w:val="none" w:sz="0" w:space="0" w:color="auto"/>
              </w:divBdr>
              <w:divsChild>
                <w:div w:id="6185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05380">
          <w:marLeft w:val="0"/>
          <w:marRight w:val="0"/>
          <w:marTop w:val="0"/>
          <w:marBottom w:val="0"/>
          <w:divBdr>
            <w:top w:val="none" w:sz="0" w:space="0" w:color="auto"/>
            <w:left w:val="none" w:sz="0" w:space="0" w:color="auto"/>
            <w:bottom w:val="none" w:sz="0" w:space="0" w:color="auto"/>
            <w:right w:val="none" w:sz="0" w:space="0" w:color="auto"/>
          </w:divBdr>
          <w:divsChild>
            <w:div w:id="1994331583">
              <w:marLeft w:val="0"/>
              <w:marRight w:val="0"/>
              <w:marTop w:val="0"/>
              <w:marBottom w:val="0"/>
              <w:divBdr>
                <w:top w:val="none" w:sz="0" w:space="0" w:color="auto"/>
                <w:left w:val="none" w:sz="0" w:space="0" w:color="auto"/>
                <w:bottom w:val="none" w:sz="0" w:space="0" w:color="auto"/>
                <w:right w:val="none" w:sz="0" w:space="0" w:color="auto"/>
              </w:divBdr>
            </w:div>
          </w:divsChild>
        </w:div>
        <w:div w:id="1340547900">
          <w:marLeft w:val="0"/>
          <w:marRight w:val="0"/>
          <w:marTop w:val="0"/>
          <w:marBottom w:val="0"/>
          <w:divBdr>
            <w:top w:val="none" w:sz="0" w:space="0" w:color="auto"/>
            <w:left w:val="none" w:sz="0" w:space="0" w:color="auto"/>
            <w:bottom w:val="none" w:sz="0" w:space="0" w:color="auto"/>
            <w:right w:val="none" w:sz="0" w:space="0" w:color="auto"/>
          </w:divBdr>
          <w:divsChild>
            <w:div w:id="920066669">
              <w:marLeft w:val="0"/>
              <w:marRight w:val="0"/>
              <w:marTop w:val="0"/>
              <w:marBottom w:val="0"/>
              <w:divBdr>
                <w:top w:val="none" w:sz="0" w:space="0" w:color="auto"/>
                <w:left w:val="none" w:sz="0" w:space="0" w:color="auto"/>
                <w:bottom w:val="none" w:sz="0" w:space="0" w:color="auto"/>
                <w:right w:val="none" w:sz="0" w:space="0" w:color="auto"/>
              </w:divBdr>
              <w:divsChild>
                <w:div w:id="506598569">
                  <w:marLeft w:val="0"/>
                  <w:marRight w:val="0"/>
                  <w:marTop w:val="0"/>
                  <w:marBottom w:val="0"/>
                  <w:divBdr>
                    <w:top w:val="none" w:sz="0" w:space="0" w:color="auto"/>
                    <w:left w:val="none" w:sz="0" w:space="0" w:color="auto"/>
                    <w:bottom w:val="none" w:sz="0" w:space="0" w:color="auto"/>
                    <w:right w:val="none" w:sz="0" w:space="0" w:color="auto"/>
                  </w:divBdr>
                  <w:divsChild>
                    <w:div w:id="375085934">
                      <w:marLeft w:val="0"/>
                      <w:marRight w:val="0"/>
                      <w:marTop w:val="0"/>
                      <w:marBottom w:val="0"/>
                      <w:divBdr>
                        <w:top w:val="none" w:sz="0" w:space="0" w:color="auto"/>
                        <w:left w:val="none" w:sz="0" w:space="0" w:color="auto"/>
                        <w:bottom w:val="none" w:sz="0" w:space="0" w:color="auto"/>
                        <w:right w:val="none" w:sz="0" w:space="0" w:color="auto"/>
                      </w:divBdr>
                    </w:div>
                  </w:divsChild>
                </w:div>
                <w:div w:id="609312975">
                  <w:marLeft w:val="0"/>
                  <w:marRight w:val="0"/>
                  <w:marTop w:val="0"/>
                  <w:marBottom w:val="0"/>
                  <w:divBdr>
                    <w:top w:val="none" w:sz="0" w:space="0" w:color="auto"/>
                    <w:left w:val="none" w:sz="0" w:space="0" w:color="auto"/>
                    <w:bottom w:val="none" w:sz="0" w:space="0" w:color="auto"/>
                    <w:right w:val="none" w:sz="0" w:space="0" w:color="auto"/>
                  </w:divBdr>
                  <w:divsChild>
                    <w:div w:id="437262025">
                      <w:marLeft w:val="0"/>
                      <w:marRight w:val="0"/>
                      <w:marTop w:val="0"/>
                      <w:marBottom w:val="0"/>
                      <w:divBdr>
                        <w:top w:val="none" w:sz="0" w:space="0" w:color="auto"/>
                        <w:left w:val="none" w:sz="0" w:space="0" w:color="auto"/>
                        <w:bottom w:val="none" w:sz="0" w:space="0" w:color="auto"/>
                        <w:right w:val="none" w:sz="0" w:space="0" w:color="auto"/>
                      </w:divBdr>
                      <w:divsChild>
                        <w:div w:id="18811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48923">
                  <w:marLeft w:val="0"/>
                  <w:marRight w:val="0"/>
                  <w:marTop w:val="0"/>
                  <w:marBottom w:val="0"/>
                  <w:divBdr>
                    <w:top w:val="none" w:sz="0" w:space="0" w:color="auto"/>
                    <w:left w:val="none" w:sz="0" w:space="0" w:color="auto"/>
                    <w:bottom w:val="none" w:sz="0" w:space="0" w:color="auto"/>
                    <w:right w:val="none" w:sz="0" w:space="0" w:color="auto"/>
                  </w:divBdr>
                  <w:divsChild>
                    <w:div w:id="1618566842">
                      <w:marLeft w:val="0"/>
                      <w:marRight w:val="0"/>
                      <w:marTop w:val="0"/>
                      <w:marBottom w:val="0"/>
                      <w:divBdr>
                        <w:top w:val="none" w:sz="0" w:space="0" w:color="auto"/>
                        <w:left w:val="none" w:sz="0" w:space="0" w:color="auto"/>
                        <w:bottom w:val="none" w:sz="0" w:space="0" w:color="auto"/>
                        <w:right w:val="none" w:sz="0" w:space="0" w:color="auto"/>
                      </w:divBdr>
                      <w:divsChild>
                        <w:div w:id="9151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4725">
                  <w:marLeft w:val="0"/>
                  <w:marRight w:val="0"/>
                  <w:marTop w:val="0"/>
                  <w:marBottom w:val="0"/>
                  <w:divBdr>
                    <w:top w:val="none" w:sz="0" w:space="0" w:color="auto"/>
                    <w:left w:val="none" w:sz="0" w:space="0" w:color="auto"/>
                    <w:bottom w:val="none" w:sz="0" w:space="0" w:color="auto"/>
                    <w:right w:val="none" w:sz="0" w:space="0" w:color="auto"/>
                  </w:divBdr>
                  <w:divsChild>
                    <w:div w:id="472604380">
                      <w:marLeft w:val="0"/>
                      <w:marRight w:val="0"/>
                      <w:marTop w:val="0"/>
                      <w:marBottom w:val="0"/>
                      <w:divBdr>
                        <w:top w:val="none" w:sz="0" w:space="0" w:color="auto"/>
                        <w:left w:val="none" w:sz="0" w:space="0" w:color="auto"/>
                        <w:bottom w:val="none" w:sz="0" w:space="0" w:color="auto"/>
                        <w:right w:val="none" w:sz="0" w:space="0" w:color="auto"/>
                      </w:divBdr>
                      <w:divsChild>
                        <w:div w:id="31564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6119">
                  <w:marLeft w:val="0"/>
                  <w:marRight w:val="0"/>
                  <w:marTop w:val="0"/>
                  <w:marBottom w:val="0"/>
                  <w:divBdr>
                    <w:top w:val="none" w:sz="0" w:space="0" w:color="auto"/>
                    <w:left w:val="none" w:sz="0" w:space="0" w:color="auto"/>
                    <w:bottom w:val="none" w:sz="0" w:space="0" w:color="auto"/>
                    <w:right w:val="none" w:sz="0" w:space="0" w:color="auto"/>
                  </w:divBdr>
                  <w:divsChild>
                    <w:div w:id="282809716">
                      <w:marLeft w:val="0"/>
                      <w:marRight w:val="0"/>
                      <w:marTop w:val="0"/>
                      <w:marBottom w:val="0"/>
                      <w:divBdr>
                        <w:top w:val="none" w:sz="0" w:space="0" w:color="auto"/>
                        <w:left w:val="none" w:sz="0" w:space="0" w:color="auto"/>
                        <w:bottom w:val="none" w:sz="0" w:space="0" w:color="auto"/>
                        <w:right w:val="none" w:sz="0" w:space="0" w:color="auto"/>
                      </w:divBdr>
                    </w:div>
                  </w:divsChild>
                </w:div>
                <w:div w:id="1492065372">
                  <w:marLeft w:val="0"/>
                  <w:marRight w:val="0"/>
                  <w:marTop w:val="0"/>
                  <w:marBottom w:val="0"/>
                  <w:divBdr>
                    <w:top w:val="none" w:sz="0" w:space="0" w:color="auto"/>
                    <w:left w:val="none" w:sz="0" w:space="0" w:color="auto"/>
                    <w:bottom w:val="none" w:sz="0" w:space="0" w:color="auto"/>
                    <w:right w:val="none" w:sz="0" w:space="0" w:color="auto"/>
                  </w:divBdr>
                  <w:divsChild>
                    <w:div w:id="1003046289">
                      <w:marLeft w:val="0"/>
                      <w:marRight w:val="0"/>
                      <w:marTop w:val="0"/>
                      <w:marBottom w:val="0"/>
                      <w:divBdr>
                        <w:top w:val="none" w:sz="0" w:space="0" w:color="auto"/>
                        <w:left w:val="none" w:sz="0" w:space="0" w:color="auto"/>
                        <w:bottom w:val="none" w:sz="0" w:space="0" w:color="auto"/>
                        <w:right w:val="none" w:sz="0" w:space="0" w:color="auto"/>
                      </w:divBdr>
                      <w:divsChild>
                        <w:div w:id="109007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823">
                  <w:marLeft w:val="0"/>
                  <w:marRight w:val="0"/>
                  <w:marTop w:val="0"/>
                  <w:marBottom w:val="0"/>
                  <w:divBdr>
                    <w:top w:val="none" w:sz="0" w:space="0" w:color="auto"/>
                    <w:left w:val="none" w:sz="0" w:space="0" w:color="auto"/>
                    <w:bottom w:val="none" w:sz="0" w:space="0" w:color="auto"/>
                    <w:right w:val="none" w:sz="0" w:space="0" w:color="auto"/>
                  </w:divBdr>
                  <w:divsChild>
                    <w:div w:id="19589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10287">
          <w:marLeft w:val="0"/>
          <w:marRight w:val="0"/>
          <w:marTop w:val="0"/>
          <w:marBottom w:val="0"/>
          <w:divBdr>
            <w:top w:val="none" w:sz="0" w:space="0" w:color="auto"/>
            <w:left w:val="none" w:sz="0" w:space="0" w:color="auto"/>
            <w:bottom w:val="none" w:sz="0" w:space="0" w:color="auto"/>
            <w:right w:val="none" w:sz="0" w:space="0" w:color="auto"/>
          </w:divBdr>
        </w:div>
        <w:div w:id="1343896947">
          <w:marLeft w:val="0"/>
          <w:marRight w:val="0"/>
          <w:marTop w:val="0"/>
          <w:marBottom w:val="0"/>
          <w:divBdr>
            <w:top w:val="none" w:sz="0" w:space="0" w:color="auto"/>
            <w:left w:val="none" w:sz="0" w:space="0" w:color="auto"/>
            <w:bottom w:val="none" w:sz="0" w:space="0" w:color="auto"/>
            <w:right w:val="none" w:sz="0" w:space="0" w:color="auto"/>
          </w:divBdr>
          <w:divsChild>
            <w:div w:id="1982043">
              <w:marLeft w:val="0"/>
              <w:marRight w:val="0"/>
              <w:marTop w:val="0"/>
              <w:marBottom w:val="0"/>
              <w:divBdr>
                <w:top w:val="none" w:sz="0" w:space="0" w:color="auto"/>
                <w:left w:val="none" w:sz="0" w:space="0" w:color="auto"/>
                <w:bottom w:val="none" w:sz="0" w:space="0" w:color="auto"/>
                <w:right w:val="none" w:sz="0" w:space="0" w:color="auto"/>
              </w:divBdr>
            </w:div>
          </w:divsChild>
        </w:div>
        <w:div w:id="1345984458">
          <w:marLeft w:val="0"/>
          <w:marRight w:val="0"/>
          <w:marTop w:val="0"/>
          <w:marBottom w:val="0"/>
          <w:divBdr>
            <w:top w:val="none" w:sz="0" w:space="0" w:color="auto"/>
            <w:left w:val="none" w:sz="0" w:space="0" w:color="auto"/>
            <w:bottom w:val="none" w:sz="0" w:space="0" w:color="auto"/>
            <w:right w:val="none" w:sz="0" w:space="0" w:color="auto"/>
          </w:divBdr>
          <w:divsChild>
            <w:div w:id="1641230875">
              <w:marLeft w:val="0"/>
              <w:marRight w:val="0"/>
              <w:marTop w:val="0"/>
              <w:marBottom w:val="0"/>
              <w:divBdr>
                <w:top w:val="none" w:sz="0" w:space="0" w:color="auto"/>
                <w:left w:val="none" w:sz="0" w:space="0" w:color="auto"/>
                <w:bottom w:val="none" w:sz="0" w:space="0" w:color="auto"/>
                <w:right w:val="none" w:sz="0" w:space="0" w:color="auto"/>
              </w:divBdr>
            </w:div>
          </w:divsChild>
        </w:div>
        <w:div w:id="1347099762">
          <w:marLeft w:val="0"/>
          <w:marRight w:val="0"/>
          <w:marTop w:val="0"/>
          <w:marBottom w:val="0"/>
          <w:divBdr>
            <w:top w:val="none" w:sz="0" w:space="0" w:color="auto"/>
            <w:left w:val="none" w:sz="0" w:space="0" w:color="auto"/>
            <w:bottom w:val="none" w:sz="0" w:space="0" w:color="auto"/>
            <w:right w:val="none" w:sz="0" w:space="0" w:color="auto"/>
          </w:divBdr>
          <w:divsChild>
            <w:div w:id="1082947935">
              <w:marLeft w:val="0"/>
              <w:marRight w:val="0"/>
              <w:marTop w:val="0"/>
              <w:marBottom w:val="0"/>
              <w:divBdr>
                <w:top w:val="none" w:sz="0" w:space="0" w:color="auto"/>
                <w:left w:val="none" w:sz="0" w:space="0" w:color="auto"/>
                <w:bottom w:val="none" w:sz="0" w:space="0" w:color="auto"/>
                <w:right w:val="none" w:sz="0" w:space="0" w:color="auto"/>
              </w:divBdr>
            </w:div>
          </w:divsChild>
        </w:div>
        <w:div w:id="1349212821">
          <w:marLeft w:val="0"/>
          <w:marRight w:val="0"/>
          <w:marTop w:val="0"/>
          <w:marBottom w:val="0"/>
          <w:divBdr>
            <w:top w:val="none" w:sz="0" w:space="0" w:color="auto"/>
            <w:left w:val="none" w:sz="0" w:space="0" w:color="auto"/>
            <w:bottom w:val="none" w:sz="0" w:space="0" w:color="auto"/>
            <w:right w:val="none" w:sz="0" w:space="0" w:color="auto"/>
          </w:divBdr>
          <w:divsChild>
            <w:div w:id="699938081">
              <w:marLeft w:val="0"/>
              <w:marRight w:val="0"/>
              <w:marTop w:val="0"/>
              <w:marBottom w:val="0"/>
              <w:divBdr>
                <w:top w:val="none" w:sz="0" w:space="0" w:color="auto"/>
                <w:left w:val="none" w:sz="0" w:space="0" w:color="auto"/>
                <w:bottom w:val="none" w:sz="0" w:space="0" w:color="auto"/>
                <w:right w:val="none" w:sz="0" w:space="0" w:color="auto"/>
              </w:divBdr>
            </w:div>
          </w:divsChild>
        </w:div>
        <w:div w:id="1350913936">
          <w:marLeft w:val="0"/>
          <w:marRight w:val="0"/>
          <w:marTop w:val="0"/>
          <w:marBottom w:val="0"/>
          <w:divBdr>
            <w:top w:val="none" w:sz="0" w:space="0" w:color="auto"/>
            <w:left w:val="none" w:sz="0" w:space="0" w:color="auto"/>
            <w:bottom w:val="none" w:sz="0" w:space="0" w:color="auto"/>
            <w:right w:val="none" w:sz="0" w:space="0" w:color="auto"/>
          </w:divBdr>
          <w:divsChild>
            <w:div w:id="340164321">
              <w:marLeft w:val="0"/>
              <w:marRight w:val="0"/>
              <w:marTop w:val="0"/>
              <w:marBottom w:val="0"/>
              <w:divBdr>
                <w:top w:val="none" w:sz="0" w:space="0" w:color="auto"/>
                <w:left w:val="none" w:sz="0" w:space="0" w:color="auto"/>
                <w:bottom w:val="none" w:sz="0" w:space="0" w:color="auto"/>
                <w:right w:val="none" w:sz="0" w:space="0" w:color="auto"/>
              </w:divBdr>
            </w:div>
            <w:div w:id="368603426">
              <w:marLeft w:val="0"/>
              <w:marRight w:val="0"/>
              <w:marTop w:val="0"/>
              <w:marBottom w:val="0"/>
              <w:divBdr>
                <w:top w:val="none" w:sz="0" w:space="0" w:color="auto"/>
                <w:left w:val="none" w:sz="0" w:space="0" w:color="auto"/>
                <w:bottom w:val="none" w:sz="0" w:space="0" w:color="auto"/>
                <w:right w:val="none" w:sz="0" w:space="0" w:color="auto"/>
              </w:divBdr>
              <w:divsChild>
                <w:div w:id="334462118">
                  <w:marLeft w:val="0"/>
                  <w:marRight w:val="0"/>
                  <w:marTop w:val="0"/>
                  <w:marBottom w:val="0"/>
                  <w:divBdr>
                    <w:top w:val="none" w:sz="0" w:space="0" w:color="auto"/>
                    <w:left w:val="none" w:sz="0" w:space="0" w:color="auto"/>
                    <w:bottom w:val="none" w:sz="0" w:space="0" w:color="auto"/>
                    <w:right w:val="none" w:sz="0" w:space="0" w:color="auto"/>
                  </w:divBdr>
                </w:div>
              </w:divsChild>
            </w:div>
            <w:div w:id="749161542">
              <w:marLeft w:val="0"/>
              <w:marRight w:val="0"/>
              <w:marTop w:val="0"/>
              <w:marBottom w:val="0"/>
              <w:divBdr>
                <w:top w:val="none" w:sz="0" w:space="0" w:color="auto"/>
                <w:left w:val="none" w:sz="0" w:space="0" w:color="auto"/>
                <w:bottom w:val="none" w:sz="0" w:space="0" w:color="auto"/>
                <w:right w:val="none" w:sz="0" w:space="0" w:color="auto"/>
              </w:divBdr>
              <w:divsChild>
                <w:div w:id="926957717">
                  <w:marLeft w:val="0"/>
                  <w:marRight w:val="0"/>
                  <w:marTop w:val="0"/>
                  <w:marBottom w:val="0"/>
                  <w:divBdr>
                    <w:top w:val="none" w:sz="0" w:space="0" w:color="auto"/>
                    <w:left w:val="none" w:sz="0" w:space="0" w:color="auto"/>
                    <w:bottom w:val="none" w:sz="0" w:space="0" w:color="auto"/>
                    <w:right w:val="none" w:sz="0" w:space="0" w:color="auto"/>
                  </w:divBdr>
                </w:div>
              </w:divsChild>
            </w:div>
            <w:div w:id="814100121">
              <w:marLeft w:val="0"/>
              <w:marRight w:val="0"/>
              <w:marTop w:val="0"/>
              <w:marBottom w:val="0"/>
              <w:divBdr>
                <w:top w:val="none" w:sz="0" w:space="0" w:color="auto"/>
                <w:left w:val="none" w:sz="0" w:space="0" w:color="auto"/>
                <w:bottom w:val="none" w:sz="0" w:space="0" w:color="auto"/>
                <w:right w:val="none" w:sz="0" w:space="0" w:color="auto"/>
              </w:divBdr>
              <w:divsChild>
                <w:div w:id="791828941">
                  <w:marLeft w:val="0"/>
                  <w:marRight w:val="0"/>
                  <w:marTop w:val="0"/>
                  <w:marBottom w:val="0"/>
                  <w:divBdr>
                    <w:top w:val="none" w:sz="0" w:space="0" w:color="auto"/>
                    <w:left w:val="none" w:sz="0" w:space="0" w:color="auto"/>
                    <w:bottom w:val="none" w:sz="0" w:space="0" w:color="auto"/>
                    <w:right w:val="none" w:sz="0" w:space="0" w:color="auto"/>
                  </w:divBdr>
                </w:div>
              </w:divsChild>
            </w:div>
            <w:div w:id="1141775135">
              <w:marLeft w:val="0"/>
              <w:marRight w:val="0"/>
              <w:marTop w:val="0"/>
              <w:marBottom w:val="0"/>
              <w:divBdr>
                <w:top w:val="none" w:sz="0" w:space="0" w:color="auto"/>
                <w:left w:val="none" w:sz="0" w:space="0" w:color="auto"/>
                <w:bottom w:val="none" w:sz="0" w:space="0" w:color="auto"/>
                <w:right w:val="none" w:sz="0" w:space="0" w:color="auto"/>
              </w:divBdr>
              <w:divsChild>
                <w:div w:id="231622603">
                  <w:marLeft w:val="0"/>
                  <w:marRight w:val="0"/>
                  <w:marTop w:val="0"/>
                  <w:marBottom w:val="0"/>
                  <w:divBdr>
                    <w:top w:val="none" w:sz="0" w:space="0" w:color="auto"/>
                    <w:left w:val="none" w:sz="0" w:space="0" w:color="auto"/>
                    <w:bottom w:val="none" w:sz="0" w:space="0" w:color="auto"/>
                    <w:right w:val="none" w:sz="0" w:space="0" w:color="auto"/>
                  </w:divBdr>
                </w:div>
              </w:divsChild>
            </w:div>
            <w:div w:id="1256790922">
              <w:marLeft w:val="0"/>
              <w:marRight w:val="0"/>
              <w:marTop w:val="0"/>
              <w:marBottom w:val="0"/>
              <w:divBdr>
                <w:top w:val="none" w:sz="0" w:space="0" w:color="auto"/>
                <w:left w:val="none" w:sz="0" w:space="0" w:color="auto"/>
                <w:bottom w:val="none" w:sz="0" w:space="0" w:color="auto"/>
                <w:right w:val="none" w:sz="0" w:space="0" w:color="auto"/>
              </w:divBdr>
              <w:divsChild>
                <w:div w:id="11228298">
                  <w:marLeft w:val="0"/>
                  <w:marRight w:val="0"/>
                  <w:marTop w:val="0"/>
                  <w:marBottom w:val="0"/>
                  <w:divBdr>
                    <w:top w:val="none" w:sz="0" w:space="0" w:color="auto"/>
                    <w:left w:val="none" w:sz="0" w:space="0" w:color="auto"/>
                    <w:bottom w:val="none" w:sz="0" w:space="0" w:color="auto"/>
                    <w:right w:val="none" w:sz="0" w:space="0" w:color="auto"/>
                  </w:divBdr>
                </w:div>
              </w:divsChild>
            </w:div>
            <w:div w:id="1395078238">
              <w:marLeft w:val="0"/>
              <w:marRight w:val="0"/>
              <w:marTop w:val="0"/>
              <w:marBottom w:val="0"/>
              <w:divBdr>
                <w:top w:val="none" w:sz="0" w:space="0" w:color="auto"/>
                <w:left w:val="none" w:sz="0" w:space="0" w:color="auto"/>
                <w:bottom w:val="none" w:sz="0" w:space="0" w:color="auto"/>
                <w:right w:val="none" w:sz="0" w:space="0" w:color="auto"/>
              </w:divBdr>
            </w:div>
            <w:div w:id="1601834365">
              <w:marLeft w:val="0"/>
              <w:marRight w:val="0"/>
              <w:marTop w:val="0"/>
              <w:marBottom w:val="0"/>
              <w:divBdr>
                <w:top w:val="none" w:sz="0" w:space="0" w:color="auto"/>
                <w:left w:val="none" w:sz="0" w:space="0" w:color="auto"/>
                <w:bottom w:val="none" w:sz="0" w:space="0" w:color="auto"/>
                <w:right w:val="none" w:sz="0" w:space="0" w:color="auto"/>
              </w:divBdr>
              <w:divsChild>
                <w:div w:id="677005760">
                  <w:marLeft w:val="0"/>
                  <w:marRight w:val="0"/>
                  <w:marTop w:val="0"/>
                  <w:marBottom w:val="0"/>
                  <w:divBdr>
                    <w:top w:val="none" w:sz="0" w:space="0" w:color="auto"/>
                    <w:left w:val="none" w:sz="0" w:space="0" w:color="auto"/>
                    <w:bottom w:val="none" w:sz="0" w:space="0" w:color="auto"/>
                    <w:right w:val="none" w:sz="0" w:space="0" w:color="auto"/>
                  </w:divBdr>
                </w:div>
              </w:divsChild>
            </w:div>
            <w:div w:id="1610620185">
              <w:marLeft w:val="0"/>
              <w:marRight w:val="0"/>
              <w:marTop w:val="0"/>
              <w:marBottom w:val="0"/>
              <w:divBdr>
                <w:top w:val="none" w:sz="0" w:space="0" w:color="auto"/>
                <w:left w:val="none" w:sz="0" w:space="0" w:color="auto"/>
                <w:bottom w:val="none" w:sz="0" w:space="0" w:color="auto"/>
                <w:right w:val="none" w:sz="0" w:space="0" w:color="auto"/>
              </w:divBdr>
              <w:divsChild>
                <w:div w:id="1386298234">
                  <w:marLeft w:val="0"/>
                  <w:marRight w:val="0"/>
                  <w:marTop w:val="0"/>
                  <w:marBottom w:val="0"/>
                  <w:divBdr>
                    <w:top w:val="none" w:sz="0" w:space="0" w:color="auto"/>
                    <w:left w:val="none" w:sz="0" w:space="0" w:color="auto"/>
                    <w:bottom w:val="none" w:sz="0" w:space="0" w:color="auto"/>
                    <w:right w:val="none" w:sz="0" w:space="0" w:color="auto"/>
                  </w:divBdr>
                </w:div>
              </w:divsChild>
            </w:div>
            <w:div w:id="2075425328">
              <w:marLeft w:val="0"/>
              <w:marRight w:val="0"/>
              <w:marTop w:val="0"/>
              <w:marBottom w:val="0"/>
              <w:divBdr>
                <w:top w:val="none" w:sz="0" w:space="0" w:color="auto"/>
                <w:left w:val="none" w:sz="0" w:space="0" w:color="auto"/>
                <w:bottom w:val="none" w:sz="0" w:space="0" w:color="auto"/>
                <w:right w:val="none" w:sz="0" w:space="0" w:color="auto"/>
              </w:divBdr>
              <w:divsChild>
                <w:div w:id="1199127272">
                  <w:marLeft w:val="0"/>
                  <w:marRight w:val="0"/>
                  <w:marTop w:val="0"/>
                  <w:marBottom w:val="0"/>
                  <w:divBdr>
                    <w:top w:val="none" w:sz="0" w:space="0" w:color="auto"/>
                    <w:left w:val="none" w:sz="0" w:space="0" w:color="auto"/>
                    <w:bottom w:val="none" w:sz="0" w:space="0" w:color="auto"/>
                    <w:right w:val="none" w:sz="0" w:space="0" w:color="auto"/>
                  </w:divBdr>
                </w:div>
              </w:divsChild>
            </w:div>
            <w:div w:id="2111195552">
              <w:marLeft w:val="0"/>
              <w:marRight w:val="0"/>
              <w:marTop w:val="0"/>
              <w:marBottom w:val="0"/>
              <w:divBdr>
                <w:top w:val="none" w:sz="0" w:space="0" w:color="auto"/>
                <w:left w:val="none" w:sz="0" w:space="0" w:color="auto"/>
                <w:bottom w:val="none" w:sz="0" w:space="0" w:color="auto"/>
                <w:right w:val="none" w:sz="0" w:space="0" w:color="auto"/>
              </w:divBdr>
              <w:divsChild>
                <w:div w:id="18405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91566">
          <w:marLeft w:val="0"/>
          <w:marRight w:val="0"/>
          <w:marTop w:val="0"/>
          <w:marBottom w:val="0"/>
          <w:divBdr>
            <w:top w:val="none" w:sz="0" w:space="0" w:color="auto"/>
            <w:left w:val="none" w:sz="0" w:space="0" w:color="auto"/>
            <w:bottom w:val="none" w:sz="0" w:space="0" w:color="auto"/>
            <w:right w:val="none" w:sz="0" w:space="0" w:color="auto"/>
          </w:divBdr>
          <w:divsChild>
            <w:div w:id="2119059603">
              <w:marLeft w:val="0"/>
              <w:marRight w:val="0"/>
              <w:marTop w:val="0"/>
              <w:marBottom w:val="0"/>
              <w:divBdr>
                <w:top w:val="none" w:sz="0" w:space="0" w:color="auto"/>
                <w:left w:val="none" w:sz="0" w:space="0" w:color="auto"/>
                <w:bottom w:val="none" w:sz="0" w:space="0" w:color="auto"/>
                <w:right w:val="none" w:sz="0" w:space="0" w:color="auto"/>
              </w:divBdr>
              <w:divsChild>
                <w:div w:id="617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3057">
          <w:marLeft w:val="0"/>
          <w:marRight w:val="0"/>
          <w:marTop w:val="0"/>
          <w:marBottom w:val="0"/>
          <w:divBdr>
            <w:top w:val="none" w:sz="0" w:space="0" w:color="auto"/>
            <w:left w:val="none" w:sz="0" w:space="0" w:color="auto"/>
            <w:bottom w:val="none" w:sz="0" w:space="0" w:color="auto"/>
            <w:right w:val="none" w:sz="0" w:space="0" w:color="auto"/>
          </w:divBdr>
          <w:divsChild>
            <w:div w:id="455754782">
              <w:marLeft w:val="0"/>
              <w:marRight w:val="0"/>
              <w:marTop w:val="0"/>
              <w:marBottom w:val="0"/>
              <w:divBdr>
                <w:top w:val="none" w:sz="0" w:space="0" w:color="auto"/>
                <w:left w:val="none" w:sz="0" w:space="0" w:color="auto"/>
                <w:bottom w:val="none" w:sz="0" w:space="0" w:color="auto"/>
                <w:right w:val="none" w:sz="0" w:space="0" w:color="auto"/>
              </w:divBdr>
            </w:div>
          </w:divsChild>
        </w:div>
        <w:div w:id="1355031441">
          <w:marLeft w:val="0"/>
          <w:marRight w:val="0"/>
          <w:marTop w:val="0"/>
          <w:marBottom w:val="0"/>
          <w:divBdr>
            <w:top w:val="none" w:sz="0" w:space="0" w:color="auto"/>
            <w:left w:val="none" w:sz="0" w:space="0" w:color="auto"/>
            <w:bottom w:val="none" w:sz="0" w:space="0" w:color="auto"/>
            <w:right w:val="none" w:sz="0" w:space="0" w:color="auto"/>
          </w:divBdr>
        </w:div>
        <w:div w:id="1355229036">
          <w:marLeft w:val="0"/>
          <w:marRight w:val="0"/>
          <w:marTop w:val="0"/>
          <w:marBottom w:val="0"/>
          <w:divBdr>
            <w:top w:val="none" w:sz="0" w:space="0" w:color="auto"/>
            <w:left w:val="none" w:sz="0" w:space="0" w:color="auto"/>
            <w:bottom w:val="none" w:sz="0" w:space="0" w:color="auto"/>
            <w:right w:val="none" w:sz="0" w:space="0" w:color="auto"/>
          </w:divBdr>
          <w:divsChild>
            <w:div w:id="1394549548">
              <w:marLeft w:val="0"/>
              <w:marRight w:val="0"/>
              <w:marTop w:val="0"/>
              <w:marBottom w:val="0"/>
              <w:divBdr>
                <w:top w:val="none" w:sz="0" w:space="0" w:color="auto"/>
                <w:left w:val="none" w:sz="0" w:space="0" w:color="auto"/>
                <w:bottom w:val="none" w:sz="0" w:space="0" w:color="auto"/>
                <w:right w:val="none" w:sz="0" w:space="0" w:color="auto"/>
              </w:divBdr>
            </w:div>
          </w:divsChild>
        </w:div>
        <w:div w:id="1357778703">
          <w:marLeft w:val="0"/>
          <w:marRight w:val="0"/>
          <w:marTop w:val="0"/>
          <w:marBottom w:val="0"/>
          <w:divBdr>
            <w:top w:val="none" w:sz="0" w:space="0" w:color="auto"/>
            <w:left w:val="none" w:sz="0" w:space="0" w:color="auto"/>
            <w:bottom w:val="none" w:sz="0" w:space="0" w:color="auto"/>
            <w:right w:val="none" w:sz="0" w:space="0" w:color="auto"/>
          </w:divBdr>
        </w:div>
        <w:div w:id="1359238797">
          <w:marLeft w:val="0"/>
          <w:marRight w:val="0"/>
          <w:marTop w:val="0"/>
          <w:marBottom w:val="0"/>
          <w:divBdr>
            <w:top w:val="none" w:sz="0" w:space="0" w:color="auto"/>
            <w:left w:val="none" w:sz="0" w:space="0" w:color="auto"/>
            <w:bottom w:val="none" w:sz="0" w:space="0" w:color="auto"/>
            <w:right w:val="none" w:sz="0" w:space="0" w:color="auto"/>
          </w:divBdr>
        </w:div>
        <w:div w:id="1359812045">
          <w:marLeft w:val="0"/>
          <w:marRight w:val="0"/>
          <w:marTop w:val="0"/>
          <w:marBottom w:val="0"/>
          <w:divBdr>
            <w:top w:val="none" w:sz="0" w:space="0" w:color="auto"/>
            <w:left w:val="none" w:sz="0" w:space="0" w:color="auto"/>
            <w:bottom w:val="none" w:sz="0" w:space="0" w:color="auto"/>
            <w:right w:val="none" w:sz="0" w:space="0" w:color="auto"/>
          </w:divBdr>
          <w:divsChild>
            <w:div w:id="119810099">
              <w:marLeft w:val="0"/>
              <w:marRight w:val="0"/>
              <w:marTop w:val="0"/>
              <w:marBottom w:val="0"/>
              <w:divBdr>
                <w:top w:val="none" w:sz="0" w:space="0" w:color="auto"/>
                <w:left w:val="none" w:sz="0" w:space="0" w:color="auto"/>
                <w:bottom w:val="none" w:sz="0" w:space="0" w:color="auto"/>
                <w:right w:val="none" w:sz="0" w:space="0" w:color="auto"/>
              </w:divBdr>
            </w:div>
          </w:divsChild>
        </w:div>
        <w:div w:id="1361659228">
          <w:marLeft w:val="0"/>
          <w:marRight w:val="0"/>
          <w:marTop w:val="0"/>
          <w:marBottom w:val="0"/>
          <w:divBdr>
            <w:top w:val="none" w:sz="0" w:space="0" w:color="auto"/>
            <w:left w:val="none" w:sz="0" w:space="0" w:color="auto"/>
            <w:bottom w:val="none" w:sz="0" w:space="0" w:color="auto"/>
            <w:right w:val="none" w:sz="0" w:space="0" w:color="auto"/>
          </w:divBdr>
          <w:divsChild>
            <w:div w:id="21711231">
              <w:marLeft w:val="0"/>
              <w:marRight w:val="0"/>
              <w:marTop w:val="0"/>
              <w:marBottom w:val="0"/>
              <w:divBdr>
                <w:top w:val="none" w:sz="0" w:space="0" w:color="auto"/>
                <w:left w:val="none" w:sz="0" w:space="0" w:color="auto"/>
                <w:bottom w:val="none" w:sz="0" w:space="0" w:color="auto"/>
                <w:right w:val="none" w:sz="0" w:space="0" w:color="auto"/>
              </w:divBdr>
              <w:divsChild>
                <w:div w:id="1486429476">
                  <w:marLeft w:val="0"/>
                  <w:marRight w:val="0"/>
                  <w:marTop w:val="0"/>
                  <w:marBottom w:val="0"/>
                  <w:divBdr>
                    <w:top w:val="none" w:sz="0" w:space="0" w:color="auto"/>
                    <w:left w:val="none" w:sz="0" w:space="0" w:color="auto"/>
                    <w:bottom w:val="none" w:sz="0" w:space="0" w:color="auto"/>
                    <w:right w:val="none" w:sz="0" w:space="0" w:color="auto"/>
                  </w:divBdr>
                </w:div>
              </w:divsChild>
            </w:div>
            <w:div w:id="72553462">
              <w:marLeft w:val="0"/>
              <w:marRight w:val="0"/>
              <w:marTop w:val="0"/>
              <w:marBottom w:val="0"/>
              <w:divBdr>
                <w:top w:val="none" w:sz="0" w:space="0" w:color="auto"/>
                <w:left w:val="none" w:sz="0" w:space="0" w:color="auto"/>
                <w:bottom w:val="none" w:sz="0" w:space="0" w:color="auto"/>
                <w:right w:val="none" w:sz="0" w:space="0" w:color="auto"/>
              </w:divBdr>
              <w:divsChild>
                <w:div w:id="626394983">
                  <w:marLeft w:val="0"/>
                  <w:marRight w:val="0"/>
                  <w:marTop w:val="0"/>
                  <w:marBottom w:val="0"/>
                  <w:divBdr>
                    <w:top w:val="none" w:sz="0" w:space="0" w:color="auto"/>
                    <w:left w:val="none" w:sz="0" w:space="0" w:color="auto"/>
                    <w:bottom w:val="none" w:sz="0" w:space="0" w:color="auto"/>
                    <w:right w:val="none" w:sz="0" w:space="0" w:color="auto"/>
                  </w:divBdr>
                </w:div>
              </w:divsChild>
            </w:div>
            <w:div w:id="162398984">
              <w:marLeft w:val="0"/>
              <w:marRight w:val="0"/>
              <w:marTop w:val="0"/>
              <w:marBottom w:val="0"/>
              <w:divBdr>
                <w:top w:val="none" w:sz="0" w:space="0" w:color="auto"/>
                <w:left w:val="none" w:sz="0" w:space="0" w:color="auto"/>
                <w:bottom w:val="none" w:sz="0" w:space="0" w:color="auto"/>
                <w:right w:val="none" w:sz="0" w:space="0" w:color="auto"/>
              </w:divBdr>
              <w:divsChild>
                <w:div w:id="25720360">
                  <w:marLeft w:val="0"/>
                  <w:marRight w:val="0"/>
                  <w:marTop w:val="0"/>
                  <w:marBottom w:val="0"/>
                  <w:divBdr>
                    <w:top w:val="none" w:sz="0" w:space="0" w:color="auto"/>
                    <w:left w:val="none" w:sz="0" w:space="0" w:color="auto"/>
                    <w:bottom w:val="none" w:sz="0" w:space="0" w:color="auto"/>
                    <w:right w:val="none" w:sz="0" w:space="0" w:color="auto"/>
                  </w:divBdr>
                </w:div>
              </w:divsChild>
            </w:div>
            <w:div w:id="174419961">
              <w:marLeft w:val="0"/>
              <w:marRight w:val="0"/>
              <w:marTop w:val="0"/>
              <w:marBottom w:val="0"/>
              <w:divBdr>
                <w:top w:val="none" w:sz="0" w:space="0" w:color="auto"/>
                <w:left w:val="none" w:sz="0" w:space="0" w:color="auto"/>
                <w:bottom w:val="none" w:sz="0" w:space="0" w:color="auto"/>
                <w:right w:val="none" w:sz="0" w:space="0" w:color="auto"/>
              </w:divBdr>
              <w:divsChild>
                <w:div w:id="549389996">
                  <w:marLeft w:val="0"/>
                  <w:marRight w:val="0"/>
                  <w:marTop w:val="0"/>
                  <w:marBottom w:val="0"/>
                  <w:divBdr>
                    <w:top w:val="none" w:sz="0" w:space="0" w:color="auto"/>
                    <w:left w:val="none" w:sz="0" w:space="0" w:color="auto"/>
                    <w:bottom w:val="none" w:sz="0" w:space="0" w:color="auto"/>
                    <w:right w:val="none" w:sz="0" w:space="0" w:color="auto"/>
                  </w:divBdr>
                </w:div>
              </w:divsChild>
            </w:div>
            <w:div w:id="186405992">
              <w:marLeft w:val="0"/>
              <w:marRight w:val="0"/>
              <w:marTop w:val="0"/>
              <w:marBottom w:val="0"/>
              <w:divBdr>
                <w:top w:val="none" w:sz="0" w:space="0" w:color="auto"/>
                <w:left w:val="none" w:sz="0" w:space="0" w:color="auto"/>
                <w:bottom w:val="none" w:sz="0" w:space="0" w:color="auto"/>
                <w:right w:val="none" w:sz="0" w:space="0" w:color="auto"/>
              </w:divBdr>
              <w:divsChild>
                <w:div w:id="1652320957">
                  <w:marLeft w:val="0"/>
                  <w:marRight w:val="0"/>
                  <w:marTop w:val="0"/>
                  <w:marBottom w:val="0"/>
                  <w:divBdr>
                    <w:top w:val="none" w:sz="0" w:space="0" w:color="auto"/>
                    <w:left w:val="none" w:sz="0" w:space="0" w:color="auto"/>
                    <w:bottom w:val="none" w:sz="0" w:space="0" w:color="auto"/>
                    <w:right w:val="none" w:sz="0" w:space="0" w:color="auto"/>
                  </w:divBdr>
                </w:div>
              </w:divsChild>
            </w:div>
            <w:div w:id="218442477">
              <w:marLeft w:val="0"/>
              <w:marRight w:val="0"/>
              <w:marTop w:val="0"/>
              <w:marBottom w:val="0"/>
              <w:divBdr>
                <w:top w:val="none" w:sz="0" w:space="0" w:color="auto"/>
                <w:left w:val="none" w:sz="0" w:space="0" w:color="auto"/>
                <w:bottom w:val="none" w:sz="0" w:space="0" w:color="auto"/>
                <w:right w:val="none" w:sz="0" w:space="0" w:color="auto"/>
              </w:divBdr>
              <w:divsChild>
                <w:div w:id="1676108670">
                  <w:marLeft w:val="0"/>
                  <w:marRight w:val="0"/>
                  <w:marTop w:val="0"/>
                  <w:marBottom w:val="0"/>
                  <w:divBdr>
                    <w:top w:val="none" w:sz="0" w:space="0" w:color="auto"/>
                    <w:left w:val="none" w:sz="0" w:space="0" w:color="auto"/>
                    <w:bottom w:val="none" w:sz="0" w:space="0" w:color="auto"/>
                    <w:right w:val="none" w:sz="0" w:space="0" w:color="auto"/>
                  </w:divBdr>
                </w:div>
              </w:divsChild>
            </w:div>
            <w:div w:id="255023069">
              <w:marLeft w:val="0"/>
              <w:marRight w:val="0"/>
              <w:marTop w:val="0"/>
              <w:marBottom w:val="0"/>
              <w:divBdr>
                <w:top w:val="none" w:sz="0" w:space="0" w:color="auto"/>
                <w:left w:val="none" w:sz="0" w:space="0" w:color="auto"/>
                <w:bottom w:val="none" w:sz="0" w:space="0" w:color="auto"/>
                <w:right w:val="none" w:sz="0" w:space="0" w:color="auto"/>
              </w:divBdr>
              <w:divsChild>
                <w:div w:id="298653207">
                  <w:marLeft w:val="0"/>
                  <w:marRight w:val="0"/>
                  <w:marTop w:val="0"/>
                  <w:marBottom w:val="0"/>
                  <w:divBdr>
                    <w:top w:val="none" w:sz="0" w:space="0" w:color="auto"/>
                    <w:left w:val="none" w:sz="0" w:space="0" w:color="auto"/>
                    <w:bottom w:val="none" w:sz="0" w:space="0" w:color="auto"/>
                    <w:right w:val="none" w:sz="0" w:space="0" w:color="auto"/>
                  </w:divBdr>
                </w:div>
              </w:divsChild>
            </w:div>
            <w:div w:id="268701276">
              <w:marLeft w:val="0"/>
              <w:marRight w:val="0"/>
              <w:marTop w:val="0"/>
              <w:marBottom w:val="0"/>
              <w:divBdr>
                <w:top w:val="none" w:sz="0" w:space="0" w:color="auto"/>
                <w:left w:val="none" w:sz="0" w:space="0" w:color="auto"/>
                <w:bottom w:val="none" w:sz="0" w:space="0" w:color="auto"/>
                <w:right w:val="none" w:sz="0" w:space="0" w:color="auto"/>
              </w:divBdr>
              <w:divsChild>
                <w:div w:id="1320158365">
                  <w:marLeft w:val="0"/>
                  <w:marRight w:val="0"/>
                  <w:marTop w:val="0"/>
                  <w:marBottom w:val="0"/>
                  <w:divBdr>
                    <w:top w:val="none" w:sz="0" w:space="0" w:color="auto"/>
                    <w:left w:val="none" w:sz="0" w:space="0" w:color="auto"/>
                    <w:bottom w:val="none" w:sz="0" w:space="0" w:color="auto"/>
                    <w:right w:val="none" w:sz="0" w:space="0" w:color="auto"/>
                  </w:divBdr>
                </w:div>
              </w:divsChild>
            </w:div>
            <w:div w:id="300042789">
              <w:marLeft w:val="0"/>
              <w:marRight w:val="0"/>
              <w:marTop w:val="0"/>
              <w:marBottom w:val="0"/>
              <w:divBdr>
                <w:top w:val="none" w:sz="0" w:space="0" w:color="auto"/>
                <w:left w:val="none" w:sz="0" w:space="0" w:color="auto"/>
                <w:bottom w:val="none" w:sz="0" w:space="0" w:color="auto"/>
                <w:right w:val="none" w:sz="0" w:space="0" w:color="auto"/>
              </w:divBdr>
              <w:divsChild>
                <w:div w:id="2079396242">
                  <w:marLeft w:val="0"/>
                  <w:marRight w:val="0"/>
                  <w:marTop w:val="0"/>
                  <w:marBottom w:val="0"/>
                  <w:divBdr>
                    <w:top w:val="none" w:sz="0" w:space="0" w:color="auto"/>
                    <w:left w:val="none" w:sz="0" w:space="0" w:color="auto"/>
                    <w:bottom w:val="none" w:sz="0" w:space="0" w:color="auto"/>
                    <w:right w:val="none" w:sz="0" w:space="0" w:color="auto"/>
                  </w:divBdr>
                </w:div>
              </w:divsChild>
            </w:div>
            <w:div w:id="317536502">
              <w:marLeft w:val="0"/>
              <w:marRight w:val="0"/>
              <w:marTop w:val="0"/>
              <w:marBottom w:val="0"/>
              <w:divBdr>
                <w:top w:val="none" w:sz="0" w:space="0" w:color="auto"/>
                <w:left w:val="none" w:sz="0" w:space="0" w:color="auto"/>
                <w:bottom w:val="none" w:sz="0" w:space="0" w:color="auto"/>
                <w:right w:val="none" w:sz="0" w:space="0" w:color="auto"/>
              </w:divBdr>
              <w:divsChild>
                <w:div w:id="863521154">
                  <w:marLeft w:val="0"/>
                  <w:marRight w:val="0"/>
                  <w:marTop w:val="0"/>
                  <w:marBottom w:val="0"/>
                  <w:divBdr>
                    <w:top w:val="none" w:sz="0" w:space="0" w:color="auto"/>
                    <w:left w:val="none" w:sz="0" w:space="0" w:color="auto"/>
                    <w:bottom w:val="none" w:sz="0" w:space="0" w:color="auto"/>
                    <w:right w:val="none" w:sz="0" w:space="0" w:color="auto"/>
                  </w:divBdr>
                </w:div>
              </w:divsChild>
            </w:div>
            <w:div w:id="327565165">
              <w:marLeft w:val="0"/>
              <w:marRight w:val="0"/>
              <w:marTop w:val="0"/>
              <w:marBottom w:val="0"/>
              <w:divBdr>
                <w:top w:val="none" w:sz="0" w:space="0" w:color="auto"/>
                <w:left w:val="none" w:sz="0" w:space="0" w:color="auto"/>
                <w:bottom w:val="none" w:sz="0" w:space="0" w:color="auto"/>
                <w:right w:val="none" w:sz="0" w:space="0" w:color="auto"/>
              </w:divBdr>
            </w:div>
            <w:div w:id="476266101">
              <w:marLeft w:val="0"/>
              <w:marRight w:val="0"/>
              <w:marTop w:val="0"/>
              <w:marBottom w:val="0"/>
              <w:divBdr>
                <w:top w:val="none" w:sz="0" w:space="0" w:color="auto"/>
                <w:left w:val="none" w:sz="0" w:space="0" w:color="auto"/>
                <w:bottom w:val="none" w:sz="0" w:space="0" w:color="auto"/>
                <w:right w:val="none" w:sz="0" w:space="0" w:color="auto"/>
              </w:divBdr>
              <w:divsChild>
                <w:div w:id="1285304944">
                  <w:marLeft w:val="0"/>
                  <w:marRight w:val="0"/>
                  <w:marTop w:val="0"/>
                  <w:marBottom w:val="0"/>
                  <w:divBdr>
                    <w:top w:val="none" w:sz="0" w:space="0" w:color="auto"/>
                    <w:left w:val="none" w:sz="0" w:space="0" w:color="auto"/>
                    <w:bottom w:val="none" w:sz="0" w:space="0" w:color="auto"/>
                    <w:right w:val="none" w:sz="0" w:space="0" w:color="auto"/>
                  </w:divBdr>
                </w:div>
              </w:divsChild>
            </w:div>
            <w:div w:id="489633948">
              <w:marLeft w:val="0"/>
              <w:marRight w:val="0"/>
              <w:marTop w:val="0"/>
              <w:marBottom w:val="0"/>
              <w:divBdr>
                <w:top w:val="none" w:sz="0" w:space="0" w:color="auto"/>
                <w:left w:val="none" w:sz="0" w:space="0" w:color="auto"/>
                <w:bottom w:val="none" w:sz="0" w:space="0" w:color="auto"/>
                <w:right w:val="none" w:sz="0" w:space="0" w:color="auto"/>
              </w:divBdr>
            </w:div>
            <w:div w:id="526526843">
              <w:marLeft w:val="0"/>
              <w:marRight w:val="0"/>
              <w:marTop w:val="0"/>
              <w:marBottom w:val="0"/>
              <w:divBdr>
                <w:top w:val="none" w:sz="0" w:space="0" w:color="auto"/>
                <w:left w:val="none" w:sz="0" w:space="0" w:color="auto"/>
                <w:bottom w:val="none" w:sz="0" w:space="0" w:color="auto"/>
                <w:right w:val="none" w:sz="0" w:space="0" w:color="auto"/>
              </w:divBdr>
              <w:divsChild>
                <w:div w:id="1807700378">
                  <w:marLeft w:val="0"/>
                  <w:marRight w:val="0"/>
                  <w:marTop w:val="0"/>
                  <w:marBottom w:val="0"/>
                  <w:divBdr>
                    <w:top w:val="none" w:sz="0" w:space="0" w:color="auto"/>
                    <w:left w:val="none" w:sz="0" w:space="0" w:color="auto"/>
                    <w:bottom w:val="none" w:sz="0" w:space="0" w:color="auto"/>
                    <w:right w:val="none" w:sz="0" w:space="0" w:color="auto"/>
                  </w:divBdr>
                </w:div>
              </w:divsChild>
            </w:div>
            <w:div w:id="542912973">
              <w:marLeft w:val="0"/>
              <w:marRight w:val="0"/>
              <w:marTop w:val="0"/>
              <w:marBottom w:val="0"/>
              <w:divBdr>
                <w:top w:val="none" w:sz="0" w:space="0" w:color="auto"/>
                <w:left w:val="none" w:sz="0" w:space="0" w:color="auto"/>
                <w:bottom w:val="none" w:sz="0" w:space="0" w:color="auto"/>
                <w:right w:val="none" w:sz="0" w:space="0" w:color="auto"/>
              </w:divBdr>
              <w:divsChild>
                <w:div w:id="706836095">
                  <w:marLeft w:val="0"/>
                  <w:marRight w:val="0"/>
                  <w:marTop w:val="0"/>
                  <w:marBottom w:val="0"/>
                  <w:divBdr>
                    <w:top w:val="none" w:sz="0" w:space="0" w:color="auto"/>
                    <w:left w:val="none" w:sz="0" w:space="0" w:color="auto"/>
                    <w:bottom w:val="none" w:sz="0" w:space="0" w:color="auto"/>
                    <w:right w:val="none" w:sz="0" w:space="0" w:color="auto"/>
                  </w:divBdr>
                </w:div>
              </w:divsChild>
            </w:div>
            <w:div w:id="633608287">
              <w:marLeft w:val="0"/>
              <w:marRight w:val="0"/>
              <w:marTop w:val="0"/>
              <w:marBottom w:val="0"/>
              <w:divBdr>
                <w:top w:val="none" w:sz="0" w:space="0" w:color="auto"/>
                <w:left w:val="none" w:sz="0" w:space="0" w:color="auto"/>
                <w:bottom w:val="none" w:sz="0" w:space="0" w:color="auto"/>
                <w:right w:val="none" w:sz="0" w:space="0" w:color="auto"/>
              </w:divBdr>
              <w:divsChild>
                <w:div w:id="1478186625">
                  <w:marLeft w:val="0"/>
                  <w:marRight w:val="0"/>
                  <w:marTop w:val="0"/>
                  <w:marBottom w:val="0"/>
                  <w:divBdr>
                    <w:top w:val="none" w:sz="0" w:space="0" w:color="auto"/>
                    <w:left w:val="none" w:sz="0" w:space="0" w:color="auto"/>
                    <w:bottom w:val="none" w:sz="0" w:space="0" w:color="auto"/>
                    <w:right w:val="none" w:sz="0" w:space="0" w:color="auto"/>
                  </w:divBdr>
                </w:div>
              </w:divsChild>
            </w:div>
            <w:div w:id="642854557">
              <w:marLeft w:val="0"/>
              <w:marRight w:val="0"/>
              <w:marTop w:val="0"/>
              <w:marBottom w:val="0"/>
              <w:divBdr>
                <w:top w:val="none" w:sz="0" w:space="0" w:color="auto"/>
                <w:left w:val="none" w:sz="0" w:space="0" w:color="auto"/>
                <w:bottom w:val="none" w:sz="0" w:space="0" w:color="auto"/>
                <w:right w:val="none" w:sz="0" w:space="0" w:color="auto"/>
              </w:divBdr>
              <w:divsChild>
                <w:div w:id="807430252">
                  <w:marLeft w:val="0"/>
                  <w:marRight w:val="0"/>
                  <w:marTop w:val="0"/>
                  <w:marBottom w:val="0"/>
                  <w:divBdr>
                    <w:top w:val="none" w:sz="0" w:space="0" w:color="auto"/>
                    <w:left w:val="none" w:sz="0" w:space="0" w:color="auto"/>
                    <w:bottom w:val="none" w:sz="0" w:space="0" w:color="auto"/>
                    <w:right w:val="none" w:sz="0" w:space="0" w:color="auto"/>
                  </w:divBdr>
                </w:div>
              </w:divsChild>
            </w:div>
            <w:div w:id="651983645">
              <w:marLeft w:val="0"/>
              <w:marRight w:val="0"/>
              <w:marTop w:val="0"/>
              <w:marBottom w:val="0"/>
              <w:divBdr>
                <w:top w:val="none" w:sz="0" w:space="0" w:color="auto"/>
                <w:left w:val="none" w:sz="0" w:space="0" w:color="auto"/>
                <w:bottom w:val="none" w:sz="0" w:space="0" w:color="auto"/>
                <w:right w:val="none" w:sz="0" w:space="0" w:color="auto"/>
              </w:divBdr>
              <w:divsChild>
                <w:div w:id="1142844137">
                  <w:marLeft w:val="0"/>
                  <w:marRight w:val="0"/>
                  <w:marTop w:val="0"/>
                  <w:marBottom w:val="0"/>
                  <w:divBdr>
                    <w:top w:val="none" w:sz="0" w:space="0" w:color="auto"/>
                    <w:left w:val="none" w:sz="0" w:space="0" w:color="auto"/>
                    <w:bottom w:val="none" w:sz="0" w:space="0" w:color="auto"/>
                    <w:right w:val="none" w:sz="0" w:space="0" w:color="auto"/>
                  </w:divBdr>
                </w:div>
              </w:divsChild>
            </w:div>
            <w:div w:id="680426127">
              <w:marLeft w:val="0"/>
              <w:marRight w:val="0"/>
              <w:marTop w:val="0"/>
              <w:marBottom w:val="0"/>
              <w:divBdr>
                <w:top w:val="none" w:sz="0" w:space="0" w:color="auto"/>
                <w:left w:val="none" w:sz="0" w:space="0" w:color="auto"/>
                <w:bottom w:val="none" w:sz="0" w:space="0" w:color="auto"/>
                <w:right w:val="none" w:sz="0" w:space="0" w:color="auto"/>
              </w:divBdr>
              <w:divsChild>
                <w:div w:id="1239368399">
                  <w:marLeft w:val="0"/>
                  <w:marRight w:val="0"/>
                  <w:marTop w:val="0"/>
                  <w:marBottom w:val="0"/>
                  <w:divBdr>
                    <w:top w:val="none" w:sz="0" w:space="0" w:color="auto"/>
                    <w:left w:val="none" w:sz="0" w:space="0" w:color="auto"/>
                    <w:bottom w:val="none" w:sz="0" w:space="0" w:color="auto"/>
                    <w:right w:val="none" w:sz="0" w:space="0" w:color="auto"/>
                  </w:divBdr>
                </w:div>
              </w:divsChild>
            </w:div>
            <w:div w:id="682704926">
              <w:marLeft w:val="0"/>
              <w:marRight w:val="0"/>
              <w:marTop w:val="0"/>
              <w:marBottom w:val="0"/>
              <w:divBdr>
                <w:top w:val="none" w:sz="0" w:space="0" w:color="auto"/>
                <w:left w:val="none" w:sz="0" w:space="0" w:color="auto"/>
                <w:bottom w:val="none" w:sz="0" w:space="0" w:color="auto"/>
                <w:right w:val="none" w:sz="0" w:space="0" w:color="auto"/>
              </w:divBdr>
              <w:divsChild>
                <w:div w:id="1406102410">
                  <w:marLeft w:val="0"/>
                  <w:marRight w:val="0"/>
                  <w:marTop w:val="0"/>
                  <w:marBottom w:val="0"/>
                  <w:divBdr>
                    <w:top w:val="none" w:sz="0" w:space="0" w:color="auto"/>
                    <w:left w:val="none" w:sz="0" w:space="0" w:color="auto"/>
                    <w:bottom w:val="none" w:sz="0" w:space="0" w:color="auto"/>
                    <w:right w:val="none" w:sz="0" w:space="0" w:color="auto"/>
                  </w:divBdr>
                </w:div>
              </w:divsChild>
            </w:div>
            <w:div w:id="686639767">
              <w:marLeft w:val="0"/>
              <w:marRight w:val="0"/>
              <w:marTop w:val="0"/>
              <w:marBottom w:val="0"/>
              <w:divBdr>
                <w:top w:val="none" w:sz="0" w:space="0" w:color="auto"/>
                <w:left w:val="none" w:sz="0" w:space="0" w:color="auto"/>
                <w:bottom w:val="none" w:sz="0" w:space="0" w:color="auto"/>
                <w:right w:val="none" w:sz="0" w:space="0" w:color="auto"/>
              </w:divBdr>
              <w:divsChild>
                <w:div w:id="2052916535">
                  <w:marLeft w:val="0"/>
                  <w:marRight w:val="0"/>
                  <w:marTop w:val="0"/>
                  <w:marBottom w:val="0"/>
                  <w:divBdr>
                    <w:top w:val="none" w:sz="0" w:space="0" w:color="auto"/>
                    <w:left w:val="none" w:sz="0" w:space="0" w:color="auto"/>
                    <w:bottom w:val="none" w:sz="0" w:space="0" w:color="auto"/>
                    <w:right w:val="none" w:sz="0" w:space="0" w:color="auto"/>
                  </w:divBdr>
                </w:div>
              </w:divsChild>
            </w:div>
            <w:div w:id="846943271">
              <w:marLeft w:val="0"/>
              <w:marRight w:val="0"/>
              <w:marTop w:val="0"/>
              <w:marBottom w:val="0"/>
              <w:divBdr>
                <w:top w:val="none" w:sz="0" w:space="0" w:color="auto"/>
                <w:left w:val="none" w:sz="0" w:space="0" w:color="auto"/>
                <w:bottom w:val="none" w:sz="0" w:space="0" w:color="auto"/>
                <w:right w:val="none" w:sz="0" w:space="0" w:color="auto"/>
              </w:divBdr>
              <w:divsChild>
                <w:div w:id="236870190">
                  <w:marLeft w:val="0"/>
                  <w:marRight w:val="0"/>
                  <w:marTop w:val="0"/>
                  <w:marBottom w:val="0"/>
                  <w:divBdr>
                    <w:top w:val="none" w:sz="0" w:space="0" w:color="auto"/>
                    <w:left w:val="none" w:sz="0" w:space="0" w:color="auto"/>
                    <w:bottom w:val="none" w:sz="0" w:space="0" w:color="auto"/>
                    <w:right w:val="none" w:sz="0" w:space="0" w:color="auto"/>
                  </w:divBdr>
                </w:div>
              </w:divsChild>
            </w:div>
            <w:div w:id="881525991">
              <w:marLeft w:val="0"/>
              <w:marRight w:val="0"/>
              <w:marTop w:val="0"/>
              <w:marBottom w:val="0"/>
              <w:divBdr>
                <w:top w:val="none" w:sz="0" w:space="0" w:color="auto"/>
                <w:left w:val="none" w:sz="0" w:space="0" w:color="auto"/>
                <w:bottom w:val="none" w:sz="0" w:space="0" w:color="auto"/>
                <w:right w:val="none" w:sz="0" w:space="0" w:color="auto"/>
              </w:divBdr>
              <w:divsChild>
                <w:div w:id="1474372265">
                  <w:marLeft w:val="0"/>
                  <w:marRight w:val="0"/>
                  <w:marTop w:val="0"/>
                  <w:marBottom w:val="0"/>
                  <w:divBdr>
                    <w:top w:val="none" w:sz="0" w:space="0" w:color="auto"/>
                    <w:left w:val="none" w:sz="0" w:space="0" w:color="auto"/>
                    <w:bottom w:val="none" w:sz="0" w:space="0" w:color="auto"/>
                    <w:right w:val="none" w:sz="0" w:space="0" w:color="auto"/>
                  </w:divBdr>
                </w:div>
              </w:divsChild>
            </w:div>
            <w:div w:id="925580485">
              <w:marLeft w:val="0"/>
              <w:marRight w:val="0"/>
              <w:marTop w:val="0"/>
              <w:marBottom w:val="0"/>
              <w:divBdr>
                <w:top w:val="none" w:sz="0" w:space="0" w:color="auto"/>
                <w:left w:val="none" w:sz="0" w:space="0" w:color="auto"/>
                <w:bottom w:val="none" w:sz="0" w:space="0" w:color="auto"/>
                <w:right w:val="none" w:sz="0" w:space="0" w:color="auto"/>
              </w:divBdr>
              <w:divsChild>
                <w:div w:id="1395860160">
                  <w:marLeft w:val="0"/>
                  <w:marRight w:val="0"/>
                  <w:marTop w:val="0"/>
                  <w:marBottom w:val="0"/>
                  <w:divBdr>
                    <w:top w:val="none" w:sz="0" w:space="0" w:color="auto"/>
                    <w:left w:val="none" w:sz="0" w:space="0" w:color="auto"/>
                    <w:bottom w:val="none" w:sz="0" w:space="0" w:color="auto"/>
                    <w:right w:val="none" w:sz="0" w:space="0" w:color="auto"/>
                  </w:divBdr>
                </w:div>
              </w:divsChild>
            </w:div>
            <w:div w:id="1001591076">
              <w:marLeft w:val="0"/>
              <w:marRight w:val="0"/>
              <w:marTop w:val="0"/>
              <w:marBottom w:val="0"/>
              <w:divBdr>
                <w:top w:val="none" w:sz="0" w:space="0" w:color="auto"/>
                <w:left w:val="none" w:sz="0" w:space="0" w:color="auto"/>
                <w:bottom w:val="none" w:sz="0" w:space="0" w:color="auto"/>
                <w:right w:val="none" w:sz="0" w:space="0" w:color="auto"/>
              </w:divBdr>
              <w:divsChild>
                <w:div w:id="70860722">
                  <w:marLeft w:val="0"/>
                  <w:marRight w:val="0"/>
                  <w:marTop w:val="0"/>
                  <w:marBottom w:val="0"/>
                  <w:divBdr>
                    <w:top w:val="none" w:sz="0" w:space="0" w:color="auto"/>
                    <w:left w:val="none" w:sz="0" w:space="0" w:color="auto"/>
                    <w:bottom w:val="none" w:sz="0" w:space="0" w:color="auto"/>
                    <w:right w:val="none" w:sz="0" w:space="0" w:color="auto"/>
                  </w:divBdr>
                </w:div>
              </w:divsChild>
            </w:div>
            <w:div w:id="1054038286">
              <w:marLeft w:val="0"/>
              <w:marRight w:val="0"/>
              <w:marTop w:val="0"/>
              <w:marBottom w:val="0"/>
              <w:divBdr>
                <w:top w:val="none" w:sz="0" w:space="0" w:color="auto"/>
                <w:left w:val="none" w:sz="0" w:space="0" w:color="auto"/>
                <w:bottom w:val="none" w:sz="0" w:space="0" w:color="auto"/>
                <w:right w:val="none" w:sz="0" w:space="0" w:color="auto"/>
              </w:divBdr>
              <w:divsChild>
                <w:div w:id="205601401">
                  <w:marLeft w:val="0"/>
                  <w:marRight w:val="0"/>
                  <w:marTop w:val="0"/>
                  <w:marBottom w:val="0"/>
                  <w:divBdr>
                    <w:top w:val="none" w:sz="0" w:space="0" w:color="auto"/>
                    <w:left w:val="none" w:sz="0" w:space="0" w:color="auto"/>
                    <w:bottom w:val="none" w:sz="0" w:space="0" w:color="auto"/>
                    <w:right w:val="none" w:sz="0" w:space="0" w:color="auto"/>
                  </w:divBdr>
                </w:div>
              </w:divsChild>
            </w:div>
            <w:div w:id="1401366829">
              <w:marLeft w:val="0"/>
              <w:marRight w:val="0"/>
              <w:marTop w:val="0"/>
              <w:marBottom w:val="0"/>
              <w:divBdr>
                <w:top w:val="none" w:sz="0" w:space="0" w:color="auto"/>
                <w:left w:val="none" w:sz="0" w:space="0" w:color="auto"/>
                <w:bottom w:val="none" w:sz="0" w:space="0" w:color="auto"/>
                <w:right w:val="none" w:sz="0" w:space="0" w:color="auto"/>
              </w:divBdr>
              <w:divsChild>
                <w:div w:id="1724518984">
                  <w:marLeft w:val="0"/>
                  <w:marRight w:val="0"/>
                  <w:marTop w:val="0"/>
                  <w:marBottom w:val="0"/>
                  <w:divBdr>
                    <w:top w:val="none" w:sz="0" w:space="0" w:color="auto"/>
                    <w:left w:val="none" w:sz="0" w:space="0" w:color="auto"/>
                    <w:bottom w:val="none" w:sz="0" w:space="0" w:color="auto"/>
                    <w:right w:val="none" w:sz="0" w:space="0" w:color="auto"/>
                  </w:divBdr>
                </w:div>
              </w:divsChild>
            </w:div>
            <w:div w:id="1429765004">
              <w:marLeft w:val="0"/>
              <w:marRight w:val="0"/>
              <w:marTop w:val="0"/>
              <w:marBottom w:val="0"/>
              <w:divBdr>
                <w:top w:val="none" w:sz="0" w:space="0" w:color="auto"/>
                <w:left w:val="none" w:sz="0" w:space="0" w:color="auto"/>
                <w:bottom w:val="none" w:sz="0" w:space="0" w:color="auto"/>
                <w:right w:val="none" w:sz="0" w:space="0" w:color="auto"/>
              </w:divBdr>
              <w:divsChild>
                <w:div w:id="687951613">
                  <w:marLeft w:val="0"/>
                  <w:marRight w:val="0"/>
                  <w:marTop w:val="0"/>
                  <w:marBottom w:val="0"/>
                  <w:divBdr>
                    <w:top w:val="none" w:sz="0" w:space="0" w:color="auto"/>
                    <w:left w:val="none" w:sz="0" w:space="0" w:color="auto"/>
                    <w:bottom w:val="none" w:sz="0" w:space="0" w:color="auto"/>
                    <w:right w:val="none" w:sz="0" w:space="0" w:color="auto"/>
                  </w:divBdr>
                </w:div>
              </w:divsChild>
            </w:div>
            <w:div w:id="1493793250">
              <w:marLeft w:val="0"/>
              <w:marRight w:val="0"/>
              <w:marTop w:val="0"/>
              <w:marBottom w:val="0"/>
              <w:divBdr>
                <w:top w:val="none" w:sz="0" w:space="0" w:color="auto"/>
                <w:left w:val="none" w:sz="0" w:space="0" w:color="auto"/>
                <w:bottom w:val="none" w:sz="0" w:space="0" w:color="auto"/>
                <w:right w:val="none" w:sz="0" w:space="0" w:color="auto"/>
              </w:divBdr>
              <w:divsChild>
                <w:div w:id="1881702011">
                  <w:marLeft w:val="0"/>
                  <w:marRight w:val="0"/>
                  <w:marTop w:val="0"/>
                  <w:marBottom w:val="0"/>
                  <w:divBdr>
                    <w:top w:val="none" w:sz="0" w:space="0" w:color="auto"/>
                    <w:left w:val="none" w:sz="0" w:space="0" w:color="auto"/>
                    <w:bottom w:val="none" w:sz="0" w:space="0" w:color="auto"/>
                    <w:right w:val="none" w:sz="0" w:space="0" w:color="auto"/>
                  </w:divBdr>
                </w:div>
              </w:divsChild>
            </w:div>
            <w:div w:id="1533297653">
              <w:marLeft w:val="0"/>
              <w:marRight w:val="0"/>
              <w:marTop w:val="0"/>
              <w:marBottom w:val="0"/>
              <w:divBdr>
                <w:top w:val="none" w:sz="0" w:space="0" w:color="auto"/>
                <w:left w:val="none" w:sz="0" w:space="0" w:color="auto"/>
                <w:bottom w:val="none" w:sz="0" w:space="0" w:color="auto"/>
                <w:right w:val="none" w:sz="0" w:space="0" w:color="auto"/>
              </w:divBdr>
              <w:divsChild>
                <w:div w:id="2126315526">
                  <w:marLeft w:val="0"/>
                  <w:marRight w:val="0"/>
                  <w:marTop w:val="0"/>
                  <w:marBottom w:val="0"/>
                  <w:divBdr>
                    <w:top w:val="none" w:sz="0" w:space="0" w:color="auto"/>
                    <w:left w:val="none" w:sz="0" w:space="0" w:color="auto"/>
                    <w:bottom w:val="none" w:sz="0" w:space="0" w:color="auto"/>
                    <w:right w:val="none" w:sz="0" w:space="0" w:color="auto"/>
                  </w:divBdr>
                </w:div>
              </w:divsChild>
            </w:div>
            <w:div w:id="1585646996">
              <w:marLeft w:val="0"/>
              <w:marRight w:val="0"/>
              <w:marTop w:val="0"/>
              <w:marBottom w:val="0"/>
              <w:divBdr>
                <w:top w:val="none" w:sz="0" w:space="0" w:color="auto"/>
                <w:left w:val="none" w:sz="0" w:space="0" w:color="auto"/>
                <w:bottom w:val="none" w:sz="0" w:space="0" w:color="auto"/>
                <w:right w:val="none" w:sz="0" w:space="0" w:color="auto"/>
              </w:divBdr>
              <w:divsChild>
                <w:div w:id="1267420761">
                  <w:marLeft w:val="0"/>
                  <w:marRight w:val="0"/>
                  <w:marTop w:val="0"/>
                  <w:marBottom w:val="0"/>
                  <w:divBdr>
                    <w:top w:val="none" w:sz="0" w:space="0" w:color="auto"/>
                    <w:left w:val="none" w:sz="0" w:space="0" w:color="auto"/>
                    <w:bottom w:val="none" w:sz="0" w:space="0" w:color="auto"/>
                    <w:right w:val="none" w:sz="0" w:space="0" w:color="auto"/>
                  </w:divBdr>
                </w:div>
              </w:divsChild>
            </w:div>
            <w:div w:id="1703820353">
              <w:marLeft w:val="0"/>
              <w:marRight w:val="0"/>
              <w:marTop w:val="0"/>
              <w:marBottom w:val="0"/>
              <w:divBdr>
                <w:top w:val="none" w:sz="0" w:space="0" w:color="auto"/>
                <w:left w:val="none" w:sz="0" w:space="0" w:color="auto"/>
                <w:bottom w:val="none" w:sz="0" w:space="0" w:color="auto"/>
                <w:right w:val="none" w:sz="0" w:space="0" w:color="auto"/>
              </w:divBdr>
              <w:divsChild>
                <w:div w:id="1327853919">
                  <w:marLeft w:val="0"/>
                  <w:marRight w:val="0"/>
                  <w:marTop w:val="0"/>
                  <w:marBottom w:val="0"/>
                  <w:divBdr>
                    <w:top w:val="none" w:sz="0" w:space="0" w:color="auto"/>
                    <w:left w:val="none" w:sz="0" w:space="0" w:color="auto"/>
                    <w:bottom w:val="none" w:sz="0" w:space="0" w:color="auto"/>
                    <w:right w:val="none" w:sz="0" w:space="0" w:color="auto"/>
                  </w:divBdr>
                </w:div>
              </w:divsChild>
            </w:div>
            <w:div w:id="1870604256">
              <w:marLeft w:val="0"/>
              <w:marRight w:val="0"/>
              <w:marTop w:val="0"/>
              <w:marBottom w:val="0"/>
              <w:divBdr>
                <w:top w:val="none" w:sz="0" w:space="0" w:color="auto"/>
                <w:left w:val="none" w:sz="0" w:space="0" w:color="auto"/>
                <w:bottom w:val="none" w:sz="0" w:space="0" w:color="auto"/>
                <w:right w:val="none" w:sz="0" w:space="0" w:color="auto"/>
              </w:divBdr>
              <w:divsChild>
                <w:div w:id="665481433">
                  <w:marLeft w:val="0"/>
                  <w:marRight w:val="0"/>
                  <w:marTop w:val="0"/>
                  <w:marBottom w:val="0"/>
                  <w:divBdr>
                    <w:top w:val="none" w:sz="0" w:space="0" w:color="auto"/>
                    <w:left w:val="none" w:sz="0" w:space="0" w:color="auto"/>
                    <w:bottom w:val="none" w:sz="0" w:space="0" w:color="auto"/>
                    <w:right w:val="none" w:sz="0" w:space="0" w:color="auto"/>
                  </w:divBdr>
                </w:div>
              </w:divsChild>
            </w:div>
            <w:div w:id="1952546571">
              <w:marLeft w:val="0"/>
              <w:marRight w:val="0"/>
              <w:marTop w:val="0"/>
              <w:marBottom w:val="0"/>
              <w:divBdr>
                <w:top w:val="none" w:sz="0" w:space="0" w:color="auto"/>
                <w:left w:val="none" w:sz="0" w:space="0" w:color="auto"/>
                <w:bottom w:val="none" w:sz="0" w:space="0" w:color="auto"/>
                <w:right w:val="none" w:sz="0" w:space="0" w:color="auto"/>
              </w:divBdr>
              <w:divsChild>
                <w:div w:id="858618531">
                  <w:marLeft w:val="0"/>
                  <w:marRight w:val="0"/>
                  <w:marTop w:val="0"/>
                  <w:marBottom w:val="0"/>
                  <w:divBdr>
                    <w:top w:val="none" w:sz="0" w:space="0" w:color="auto"/>
                    <w:left w:val="none" w:sz="0" w:space="0" w:color="auto"/>
                    <w:bottom w:val="none" w:sz="0" w:space="0" w:color="auto"/>
                    <w:right w:val="none" w:sz="0" w:space="0" w:color="auto"/>
                  </w:divBdr>
                </w:div>
              </w:divsChild>
            </w:div>
            <w:div w:id="2127236532">
              <w:marLeft w:val="0"/>
              <w:marRight w:val="0"/>
              <w:marTop w:val="0"/>
              <w:marBottom w:val="0"/>
              <w:divBdr>
                <w:top w:val="none" w:sz="0" w:space="0" w:color="auto"/>
                <w:left w:val="none" w:sz="0" w:space="0" w:color="auto"/>
                <w:bottom w:val="none" w:sz="0" w:space="0" w:color="auto"/>
                <w:right w:val="none" w:sz="0" w:space="0" w:color="auto"/>
              </w:divBdr>
              <w:divsChild>
                <w:div w:id="87897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246389">
          <w:marLeft w:val="0"/>
          <w:marRight w:val="0"/>
          <w:marTop w:val="0"/>
          <w:marBottom w:val="0"/>
          <w:divBdr>
            <w:top w:val="none" w:sz="0" w:space="0" w:color="auto"/>
            <w:left w:val="none" w:sz="0" w:space="0" w:color="auto"/>
            <w:bottom w:val="none" w:sz="0" w:space="0" w:color="auto"/>
            <w:right w:val="none" w:sz="0" w:space="0" w:color="auto"/>
          </w:divBdr>
          <w:divsChild>
            <w:div w:id="423959672">
              <w:marLeft w:val="0"/>
              <w:marRight w:val="0"/>
              <w:marTop w:val="0"/>
              <w:marBottom w:val="0"/>
              <w:divBdr>
                <w:top w:val="none" w:sz="0" w:space="0" w:color="auto"/>
                <w:left w:val="none" w:sz="0" w:space="0" w:color="auto"/>
                <w:bottom w:val="none" w:sz="0" w:space="0" w:color="auto"/>
                <w:right w:val="none" w:sz="0" w:space="0" w:color="auto"/>
              </w:divBdr>
            </w:div>
            <w:div w:id="611129797">
              <w:marLeft w:val="0"/>
              <w:marRight w:val="0"/>
              <w:marTop w:val="0"/>
              <w:marBottom w:val="0"/>
              <w:divBdr>
                <w:top w:val="none" w:sz="0" w:space="0" w:color="auto"/>
                <w:left w:val="none" w:sz="0" w:space="0" w:color="auto"/>
                <w:bottom w:val="none" w:sz="0" w:space="0" w:color="auto"/>
                <w:right w:val="none" w:sz="0" w:space="0" w:color="auto"/>
              </w:divBdr>
              <w:divsChild>
                <w:div w:id="1765494230">
                  <w:marLeft w:val="0"/>
                  <w:marRight w:val="0"/>
                  <w:marTop w:val="0"/>
                  <w:marBottom w:val="0"/>
                  <w:divBdr>
                    <w:top w:val="none" w:sz="0" w:space="0" w:color="auto"/>
                    <w:left w:val="none" w:sz="0" w:space="0" w:color="auto"/>
                    <w:bottom w:val="none" w:sz="0" w:space="0" w:color="auto"/>
                    <w:right w:val="none" w:sz="0" w:space="0" w:color="auto"/>
                  </w:divBdr>
                </w:div>
              </w:divsChild>
            </w:div>
            <w:div w:id="1262104421">
              <w:marLeft w:val="0"/>
              <w:marRight w:val="0"/>
              <w:marTop w:val="0"/>
              <w:marBottom w:val="0"/>
              <w:divBdr>
                <w:top w:val="none" w:sz="0" w:space="0" w:color="auto"/>
                <w:left w:val="none" w:sz="0" w:space="0" w:color="auto"/>
                <w:bottom w:val="none" w:sz="0" w:space="0" w:color="auto"/>
                <w:right w:val="none" w:sz="0" w:space="0" w:color="auto"/>
              </w:divBdr>
              <w:divsChild>
                <w:div w:id="76430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82484">
          <w:marLeft w:val="0"/>
          <w:marRight w:val="0"/>
          <w:marTop w:val="0"/>
          <w:marBottom w:val="0"/>
          <w:divBdr>
            <w:top w:val="none" w:sz="0" w:space="0" w:color="auto"/>
            <w:left w:val="none" w:sz="0" w:space="0" w:color="auto"/>
            <w:bottom w:val="none" w:sz="0" w:space="0" w:color="auto"/>
            <w:right w:val="none" w:sz="0" w:space="0" w:color="auto"/>
          </w:divBdr>
          <w:divsChild>
            <w:div w:id="1757362626">
              <w:marLeft w:val="0"/>
              <w:marRight w:val="0"/>
              <w:marTop w:val="0"/>
              <w:marBottom w:val="0"/>
              <w:divBdr>
                <w:top w:val="none" w:sz="0" w:space="0" w:color="auto"/>
                <w:left w:val="none" w:sz="0" w:space="0" w:color="auto"/>
                <w:bottom w:val="none" w:sz="0" w:space="0" w:color="auto"/>
                <w:right w:val="none" w:sz="0" w:space="0" w:color="auto"/>
              </w:divBdr>
              <w:divsChild>
                <w:div w:id="13465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2885">
          <w:marLeft w:val="0"/>
          <w:marRight w:val="0"/>
          <w:marTop w:val="0"/>
          <w:marBottom w:val="0"/>
          <w:divBdr>
            <w:top w:val="none" w:sz="0" w:space="0" w:color="auto"/>
            <w:left w:val="none" w:sz="0" w:space="0" w:color="auto"/>
            <w:bottom w:val="none" w:sz="0" w:space="0" w:color="auto"/>
            <w:right w:val="none" w:sz="0" w:space="0" w:color="auto"/>
          </w:divBdr>
          <w:divsChild>
            <w:div w:id="459689276">
              <w:marLeft w:val="0"/>
              <w:marRight w:val="0"/>
              <w:marTop w:val="0"/>
              <w:marBottom w:val="0"/>
              <w:divBdr>
                <w:top w:val="none" w:sz="0" w:space="0" w:color="auto"/>
                <w:left w:val="none" w:sz="0" w:space="0" w:color="auto"/>
                <w:bottom w:val="none" w:sz="0" w:space="0" w:color="auto"/>
                <w:right w:val="none" w:sz="0" w:space="0" w:color="auto"/>
              </w:divBdr>
            </w:div>
            <w:div w:id="546260665">
              <w:marLeft w:val="0"/>
              <w:marRight w:val="0"/>
              <w:marTop w:val="0"/>
              <w:marBottom w:val="0"/>
              <w:divBdr>
                <w:top w:val="none" w:sz="0" w:space="0" w:color="auto"/>
                <w:left w:val="none" w:sz="0" w:space="0" w:color="auto"/>
                <w:bottom w:val="none" w:sz="0" w:space="0" w:color="auto"/>
                <w:right w:val="none" w:sz="0" w:space="0" w:color="auto"/>
              </w:divBdr>
              <w:divsChild>
                <w:div w:id="6817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40562">
          <w:marLeft w:val="0"/>
          <w:marRight w:val="0"/>
          <w:marTop w:val="0"/>
          <w:marBottom w:val="0"/>
          <w:divBdr>
            <w:top w:val="none" w:sz="0" w:space="0" w:color="auto"/>
            <w:left w:val="none" w:sz="0" w:space="0" w:color="auto"/>
            <w:bottom w:val="none" w:sz="0" w:space="0" w:color="auto"/>
            <w:right w:val="none" w:sz="0" w:space="0" w:color="auto"/>
          </w:divBdr>
          <w:divsChild>
            <w:div w:id="296301534">
              <w:marLeft w:val="0"/>
              <w:marRight w:val="0"/>
              <w:marTop w:val="0"/>
              <w:marBottom w:val="0"/>
              <w:divBdr>
                <w:top w:val="none" w:sz="0" w:space="0" w:color="auto"/>
                <w:left w:val="none" w:sz="0" w:space="0" w:color="auto"/>
                <w:bottom w:val="none" w:sz="0" w:space="0" w:color="auto"/>
                <w:right w:val="none" w:sz="0" w:space="0" w:color="auto"/>
              </w:divBdr>
              <w:divsChild>
                <w:div w:id="646512850">
                  <w:marLeft w:val="0"/>
                  <w:marRight w:val="0"/>
                  <w:marTop w:val="0"/>
                  <w:marBottom w:val="0"/>
                  <w:divBdr>
                    <w:top w:val="none" w:sz="0" w:space="0" w:color="auto"/>
                    <w:left w:val="none" w:sz="0" w:space="0" w:color="auto"/>
                    <w:bottom w:val="none" w:sz="0" w:space="0" w:color="auto"/>
                    <w:right w:val="none" w:sz="0" w:space="0" w:color="auto"/>
                  </w:divBdr>
                </w:div>
              </w:divsChild>
            </w:div>
            <w:div w:id="302391732">
              <w:marLeft w:val="0"/>
              <w:marRight w:val="0"/>
              <w:marTop w:val="0"/>
              <w:marBottom w:val="0"/>
              <w:divBdr>
                <w:top w:val="none" w:sz="0" w:space="0" w:color="auto"/>
                <w:left w:val="none" w:sz="0" w:space="0" w:color="auto"/>
                <w:bottom w:val="none" w:sz="0" w:space="0" w:color="auto"/>
                <w:right w:val="none" w:sz="0" w:space="0" w:color="auto"/>
              </w:divBdr>
              <w:divsChild>
                <w:div w:id="793868664">
                  <w:marLeft w:val="0"/>
                  <w:marRight w:val="0"/>
                  <w:marTop w:val="0"/>
                  <w:marBottom w:val="0"/>
                  <w:divBdr>
                    <w:top w:val="none" w:sz="0" w:space="0" w:color="auto"/>
                    <w:left w:val="none" w:sz="0" w:space="0" w:color="auto"/>
                    <w:bottom w:val="none" w:sz="0" w:space="0" w:color="auto"/>
                    <w:right w:val="none" w:sz="0" w:space="0" w:color="auto"/>
                  </w:divBdr>
                </w:div>
              </w:divsChild>
            </w:div>
            <w:div w:id="992874754">
              <w:marLeft w:val="0"/>
              <w:marRight w:val="0"/>
              <w:marTop w:val="0"/>
              <w:marBottom w:val="0"/>
              <w:divBdr>
                <w:top w:val="none" w:sz="0" w:space="0" w:color="auto"/>
                <w:left w:val="none" w:sz="0" w:space="0" w:color="auto"/>
                <w:bottom w:val="none" w:sz="0" w:space="0" w:color="auto"/>
                <w:right w:val="none" w:sz="0" w:space="0" w:color="auto"/>
              </w:divBdr>
              <w:divsChild>
                <w:div w:id="1218398148">
                  <w:marLeft w:val="0"/>
                  <w:marRight w:val="0"/>
                  <w:marTop w:val="0"/>
                  <w:marBottom w:val="0"/>
                  <w:divBdr>
                    <w:top w:val="none" w:sz="0" w:space="0" w:color="auto"/>
                    <w:left w:val="none" w:sz="0" w:space="0" w:color="auto"/>
                    <w:bottom w:val="none" w:sz="0" w:space="0" w:color="auto"/>
                    <w:right w:val="none" w:sz="0" w:space="0" w:color="auto"/>
                  </w:divBdr>
                </w:div>
              </w:divsChild>
            </w:div>
            <w:div w:id="1014765672">
              <w:marLeft w:val="0"/>
              <w:marRight w:val="0"/>
              <w:marTop w:val="0"/>
              <w:marBottom w:val="0"/>
              <w:divBdr>
                <w:top w:val="none" w:sz="0" w:space="0" w:color="auto"/>
                <w:left w:val="none" w:sz="0" w:space="0" w:color="auto"/>
                <w:bottom w:val="none" w:sz="0" w:space="0" w:color="auto"/>
                <w:right w:val="none" w:sz="0" w:space="0" w:color="auto"/>
              </w:divBdr>
              <w:divsChild>
                <w:div w:id="1471945968">
                  <w:marLeft w:val="0"/>
                  <w:marRight w:val="0"/>
                  <w:marTop w:val="0"/>
                  <w:marBottom w:val="0"/>
                  <w:divBdr>
                    <w:top w:val="none" w:sz="0" w:space="0" w:color="auto"/>
                    <w:left w:val="none" w:sz="0" w:space="0" w:color="auto"/>
                    <w:bottom w:val="none" w:sz="0" w:space="0" w:color="auto"/>
                    <w:right w:val="none" w:sz="0" w:space="0" w:color="auto"/>
                  </w:divBdr>
                </w:div>
              </w:divsChild>
            </w:div>
            <w:div w:id="1355106788">
              <w:marLeft w:val="0"/>
              <w:marRight w:val="0"/>
              <w:marTop w:val="0"/>
              <w:marBottom w:val="0"/>
              <w:divBdr>
                <w:top w:val="none" w:sz="0" w:space="0" w:color="auto"/>
                <w:left w:val="none" w:sz="0" w:space="0" w:color="auto"/>
                <w:bottom w:val="none" w:sz="0" w:space="0" w:color="auto"/>
                <w:right w:val="none" w:sz="0" w:space="0" w:color="auto"/>
              </w:divBdr>
              <w:divsChild>
                <w:div w:id="84739551">
                  <w:marLeft w:val="0"/>
                  <w:marRight w:val="0"/>
                  <w:marTop w:val="0"/>
                  <w:marBottom w:val="0"/>
                  <w:divBdr>
                    <w:top w:val="none" w:sz="0" w:space="0" w:color="auto"/>
                    <w:left w:val="none" w:sz="0" w:space="0" w:color="auto"/>
                    <w:bottom w:val="none" w:sz="0" w:space="0" w:color="auto"/>
                    <w:right w:val="none" w:sz="0" w:space="0" w:color="auto"/>
                  </w:divBdr>
                </w:div>
              </w:divsChild>
            </w:div>
            <w:div w:id="1544561453">
              <w:marLeft w:val="0"/>
              <w:marRight w:val="0"/>
              <w:marTop w:val="0"/>
              <w:marBottom w:val="0"/>
              <w:divBdr>
                <w:top w:val="none" w:sz="0" w:space="0" w:color="auto"/>
                <w:left w:val="none" w:sz="0" w:space="0" w:color="auto"/>
                <w:bottom w:val="none" w:sz="0" w:space="0" w:color="auto"/>
                <w:right w:val="none" w:sz="0" w:space="0" w:color="auto"/>
              </w:divBdr>
              <w:divsChild>
                <w:div w:id="188223842">
                  <w:marLeft w:val="0"/>
                  <w:marRight w:val="0"/>
                  <w:marTop w:val="0"/>
                  <w:marBottom w:val="0"/>
                  <w:divBdr>
                    <w:top w:val="none" w:sz="0" w:space="0" w:color="auto"/>
                    <w:left w:val="none" w:sz="0" w:space="0" w:color="auto"/>
                    <w:bottom w:val="none" w:sz="0" w:space="0" w:color="auto"/>
                    <w:right w:val="none" w:sz="0" w:space="0" w:color="auto"/>
                  </w:divBdr>
                </w:div>
              </w:divsChild>
            </w:div>
            <w:div w:id="1598824141">
              <w:marLeft w:val="0"/>
              <w:marRight w:val="0"/>
              <w:marTop w:val="0"/>
              <w:marBottom w:val="0"/>
              <w:divBdr>
                <w:top w:val="none" w:sz="0" w:space="0" w:color="auto"/>
                <w:left w:val="none" w:sz="0" w:space="0" w:color="auto"/>
                <w:bottom w:val="none" w:sz="0" w:space="0" w:color="auto"/>
                <w:right w:val="none" w:sz="0" w:space="0" w:color="auto"/>
              </w:divBdr>
              <w:divsChild>
                <w:div w:id="1878539941">
                  <w:marLeft w:val="0"/>
                  <w:marRight w:val="0"/>
                  <w:marTop w:val="0"/>
                  <w:marBottom w:val="0"/>
                  <w:divBdr>
                    <w:top w:val="none" w:sz="0" w:space="0" w:color="auto"/>
                    <w:left w:val="none" w:sz="0" w:space="0" w:color="auto"/>
                    <w:bottom w:val="none" w:sz="0" w:space="0" w:color="auto"/>
                    <w:right w:val="none" w:sz="0" w:space="0" w:color="auto"/>
                  </w:divBdr>
                </w:div>
              </w:divsChild>
            </w:div>
            <w:div w:id="1697609354">
              <w:marLeft w:val="0"/>
              <w:marRight w:val="0"/>
              <w:marTop w:val="0"/>
              <w:marBottom w:val="0"/>
              <w:divBdr>
                <w:top w:val="none" w:sz="0" w:space="0" w:color="auto"/>
                <w:left w:val="none" w:sz="0" w:space="0" w:color="auto"/>
                <w:bottom w:val="none" w:sz="0" w:space="0" w:color="auto"/>
                <w:right w:val="none" w:sz="0" w:space="0" w:color="auto"/>
              </w:divBdr>
              <w:divsChild>
                <w:div w:id="373696884">
                  <w:marLeft w:val="0"/>
                  <w:marRight w:val="0"/>
                  <w:marTop w:val="0"/>
                  <w:marBottom w:val="0"/>
                  <w:divBdr>
                    <w:top w:val="none" w:sz="0" w:space="0" w:color="auto"/>
                    <w:left w:val="none" w:sz="0" w:space="0" w:color="auto"/>
                    <w:bottom w:val="none" w:sz="0" w:space="0" w:color="auto"/>
                    <w:right w:val="none" w:sz="0" w:space="0" w:color="auto"/>
                  </w:divBdr>
                </w:div>
              </w:divsChild>
            </w:div>
            <w:div w:id="1760371600">
              <w:marLeft w:val="0"/>
              <w:marRight w:val="0"/>
              <w:marTop w:val="0"/>
              <w:marBottom w:val="0"/>
              <w:divBdr>
                <w:top w:val="none" w:sz="0" w:space="0" w:color="auto"/>
                <w:left w:val="none" w:sz="0" w:space="0" w:color="auto"/>
                <w:bottom w:val="none" w:sz="0" w:space="0" w:color="auto"/>
                <w:right w:val="none" w:sz="0" w:space="0" w:color="auto"/>
              </w:divBdr>
              <w:divsChild>
                <w:div w:id="33311448">
                  <w:marLeft w:val="0"/>
                  <w:marRight w:val="0"/>
                  <w:marTop w:val="0"/>
                  <w:marBottom w:val="0"/>
                  <w:divBdr>
                    <w:top w:val="none" w:sz="0" w:space="0" w:color="auto"/>
                    <w:left w:val="none" w:sz="0" w:space="0" w:color="auto"/>
                    <w:bottom w:val="none" w:sz="0" w:space="0" w:color="auto"/>
                    <w:right w:val="none" w:sz="0" w:space="0" w:color="auto"/>
                  </w:divBdr>
                </w:div>
              </w:divsChild>
            </w:div>
            <w:div w:id="2111898734">
              <w:marLeft w:val="0"/>
              <w:marRight w:val="0"/>
              <w:marTop w:val="0"/>
              <w:marBottom w:val="0"/>
              <w:divBdr>
                <w:top w:val="none" w:sz="0" w:space="0" w:color="auto"/>
                <w:left w:val="none" w:sz="0" w:space="0" w:color="auto"/>
                <w:bottom w:val="none" w:sz="0" w:space="0" w:color="auto"/>
                <w:right w:val="none" w:sz="0" w:space="0" w:color="auto"/>
              </w:divBdr>
              <w:divsChild>
                <w:div w:id="12106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62587">
          <w:marLeft w:val="0"/>
          <w:marRight w:val="0"/>
          <w:marTop w:val="0"/>
          <w:marBottom w:val="0"/>
          <w:divBdr>
            <w:top w:val="none" w:sz="0" w:space="0" w:color="auto"/>
            <w:left w:val="none" w:sz="0" w:space="0" w:color="auto"/>
            <w:bottom w:val="none" w:sz="0" w:space="0" w:color="auto"/>
            <w:right w:val="none" w:sz="0" w:space="0" w:color="auto"/>
          </w:divBdr>
        </w:div>
        <w:div w:id="1366295852">
          <w:marLeft w:val="0"/>
          <w:marRight w:val="0"/>
          <w:marTop w:val="0"/>
          <w:marBottom w:val="0"/>
          <w:divBdr>
            <w:top w:val="none" w:sz="0" w:space="0" w:color="auto"/>
            <w:left w:val="none" w:sz="0" w:space="0" w:color="auto"/>
            <w:bottom w:val="none" w:sz="0" w:space="0" w:color="auto"/>
            <w:right w:val="none" w:sz="0" w:space="0" w:color="auto"/>
          </w:divBdr>
          <w:divsChild>
            <w:div w:id="1465849716">
              <w:marLeft w:val="0"/>
              <w:marRight w:val="0"/>
              <w:marTop w:val="0"/>
              <w:marBottom w:val="0"/>
              <w:divBdr>
                <w:top w:val="none" w:sz="0" w:space="0" w:color="auto"/>
                <w:left w:val="none" w:sz="0" w:space="0" w:color="auto"/>
                <w:bottom w:val="none" w:sz="0" w:space="0" w:color="auto"/>
                <w:right w:val="none" w:sz="0" w:space="0" w:color="auto"/>
              </w:divBdr>
            </w:div>
          </w:divsChild>
        </w:div>
        <w:div w:id="1368676640">
          <w:marLeft w:val="0"/>
          <w:marRight w:val="0"/>
          <w:marTop w:val="0"/>
          <w:marBottom w:val="0"/>
          <w:divBdr>
            <w:top w:val="none" w:sz="0" w:space="0" w:color="auto"/>
            <w:left w:val="none" w:sz="0" w:space="0" w:color="auto"/>
            <w:bottom w:val="none" w:sz="0" w:space="0" w:color="auto"/>
            <w:right w:val="none" w:sz="0" w:space="0" w:color="auto"/>
          </w:divBdr>
          <w:divsChild>
            <w:div w:id="1858496404">
              <w:marLeft w:val="0"/>
              <w:marRight w:val="0"/>
              <w:marTop w:val="0"/>
              <w:marBottom w:val="0"/>
              <w:divBdr>
                <w:top w:val="none" w:sz="0" w:space="0" w:color="auto"/>
                <w:left w:val="none" w:sz="0" w:space="0" w:color="auto"/>
                <w:bottom w:val="none" w:sz="0" w:space="0" w:color="auto"/>
                <w:right w:val="none" w:sz="0" w:space="0" w:color="auto"/>
              </w:divBdr>
            </w:div>
          </w:divsChild>
        </w:div>
        <w:div w:id="1370641525">
          <w:marLeft w:val="0"/>
          <w:marRight w:val="0"/>
          <w:marTop w:val="0"/>
          <w:marBottom w:val="0"/>
          <w:divBdr>
            <w:top w:val="none" w:sz="0" w:space="0" w:color="auto"/>
            <w:left w:val="none" w:sz="0" w:space="0" w:color="auto"/>
            <w:bottom w:val="none" w:sz="0" w:space="0" w:color="auto"/>
            <w:right w:val="none" w:sz="0" w:space="0" w:color="auto"/>
          </w:divBdr>
          <w:divsChild>
            <w:div w:id="676152740">
              <w:marLeft w:val="0"/>
              <w:marRight w:val="0"/>
              <w:marTop w:val="0"/>
              <w:marBottom w:val="0"/>
              <w:divBdr>
                <w:top w:val="none" w:sz="0" w:space="0" w:color="auto"/>
                <w:left w:val="none" w:sz="0" w:space="0" w:color="auto"/>
                <w:bottom w:val="none" w:sz="0" w:space="0" w:color="auto"/>
                <w:right w:val="none" w:sz="0" w:space="0" w:color="auto"/>
              </w:divBdr>
            </w:div>
          </w:divsChild>
        </w:div>
        <w:div w:id="1370910557">
          <w:marLeft w:val="0"/>
          <w:marRight w:val="0"/>
          <w:marTop w:val="0"/>
          <w:marBottom w:val="0"/>
          <w:divBdr>
            <w:top w:val="none" w:sz="0" w:space="0" w:color="auto"/>
            <w:left w:val="none" w:sz="0" w:space="0" w:color="auto"/>
            <w:bottom w:val="none" w:sz="0" w:space="0" w:color="auto"/>
            <w:right w:val="none" w:sz="0" w:space="0" w:color="auto"/>
          </w:divBdr>
        </w:div>
        <w:div w:id="1371147725">
          <w:marLeft w:val="0"/>
          <w:marRight w:val="0"/>
          <w:marTop w:val="0"/>
          <w:marBottom w:val="0"/>
          <w:divBdr>
            <w:top w:val="none" w:sz="0" w:space="0" w:color="auto"/>
            <w:left w:val="none" w:sz="0" w:space="0" w:color="auto"/>
            <w:bottom w:val="none" w:sz="0" w:space="0" w:color="auto"/>
            <w:right w:val="none" w:sz="0" w:space="0" w:color="auto"/>
          </w:divBdr>
          <w:divsChild>
            <w:div w:id="1990868101">
              <w:marLeft w:val="0"/>
              <w:marRight w:val="0"/>
              <w:marTop w:val="0"/>
              <w:marBottom w:val="0"/>
              <w:divBdr>
                <w:top w:val="none" w:sz="0" w:space="0" w:color="auto"/>
                <w:left w:val="none" w:sz="0" w:space="0" w:color="auto"/>
                <w:bottom w:val="none" w:sz="0" w:space="0" w:color="auto"/>
                <w:right w:val="none" w:sz="0" w:space="0" w:color="auto"/>
              </w:divBdr>
            </w:div>
          </w:divsChild>
        </w:div>
        <w:div w:id="1371228463">
          <w:marLeft w:val="0"/>
          <w:marRight w:val="0"/>
          <w:marTop w:val="0"/>
          <w:marBottom w:val="0"/>
          <w:divBdr>
            <w:top w:val="none" w:sz="0" w:space="0" w:color="auto"/>
            <w:left w:val="none" w:sz="0" w:space="0" w:color="auto"/>
            <w:bottom w:val="none" w:sz="0" w:space="0" w:color="auto"/>
            <w:right w:val="none" w:sz="0" w:space="0" w:color="auto"/>
          </w:divBdr>
          <w:divsChild>
            <w:div w:id="64763660">
              <w:marLeft w:val="0"/>
              <w:marRight w:val="0"/>
              <w:marTop w:val="0"/>
              <w:marBottom w:val="0"/>
              <w:divBdr>
                <w:top w:val="none" w:sz="0" w:space="0" w:color="auto"/>
                <w:left w:val="none" w:sz="0" w:space="0" w:color="auto"/>
                <w:bottom w:val="none" w:sz="0" w:space="0" w:color="auto"/>
                <w:right w:val="none" w:sz="0" w:space="0" w:color="auto"/>
              </w:divBdr>
              <w:divsChild>
                <w:div w:id="1291936868">
                  <w:marLeft w:val="0"/>
                  <w:marRight w:val="0"/>
                  <w:marTop w:val="0"/>
                  <w:marBottom w:val="0"/>
                  <w:divBdr>
                    <w:top w:val="none" w:sz="0" w:space="0" w:color="auto"/>
                    <w:left w:val="none" w:sz="0" w:space="0" w:color="auto"/>
                    <w:bottom w:val="none" w:sz="0" w:space="0" w:color="auto"/>
                    <w:right w:val="none" w:sz="0" w:space="0" w:color="auto"/>
                  </w:divBdr>
                </w:div>
              </w:divsChild>
            </w:div>
            <w:div w:id="386804376">
              <w:marLeft w:val="0"/>
              <w:marRight w:val="0"/>
              <w:marTop w:val="0"/>
              <w:marBottom w:val="0"/>
              <w:divBdr>
                <w:top w:val="none" w:sz="0" w:space="0" w:color="auto"/>
                <w:left w:val="none" w:sz="0" w:space="0" w:color="auto"/>
                <w:bottom w:val="none" w:sz="0" w:space="0" w:color="auto"/>
                <w:right w:val="none" w:sz="0" w:space="0" w:color="auto"/>
              </w:divBdr>
              <w:divsChild>
                <w:div w:id="1772319222">
                  <w:marLeft w:val="0"/>
                  <w:marRight w:val="0"/>
                  <w:marTop w:val="0"/>
                  <w:marBottom w:val="0"/>
                  <w:divBdr>
                    <w:top w:val="none" w:sz="0" w:space="0" w:color="auto"/>
                    <w:left w:val="none" w:sz="0" w:space="0" w:color="auto"/>
                    <w:bottom w:val="none" w:sz="0" w:space="0" w:color="auto"/>
                    <w:right w:val="none" w:sz="0" w:space="0" w:color="auto"/>
                  </w:divBdr>
                </w:div>
              </w:divsChild>
            </w:div>
            <w:div w:id="398528069">
              <w:marLeft w:val="0"/>
              <w:marRight w:val="0"/>
              <w:marTop w:val="0"/>
              <w:marBottom w:val="0"/>
              <w:divBdr>
                <w:top w:val="none" w:sz="0" w:space="0" w:color="auto"/>
                <w:left w:val="none" w:sz="0" w:space="0" w:color="auto"/>
                <w:bottom w:val="none" w:sz="0" w:space="0" w:color="auto"/>
                <w:right w:val="none" w:sz="0" w:space="0" w:color="auto"/>
              </w:divBdr>
              <w:divsChild>
                <w:div w:id="211890350">
                  <w:marLeft w:val="0"/>
                  <w:marRight w:val="0"/>
                  <w:marTop w:val="0"/>
                  <w:marBottom w:val="0"/>
                  <w:divBdr>
                    <w:top w:val="none" w:sz="0" w:space="0" w:color="auto"/>
                    <w:left w:val="none" w:sz="0" w:space="0" w:color="auto"/>
                    <w:bottom w:val="none" w:sz="0" w:space="0" w:color="auto"/>
                    <w:right w:val="none" w:sz="0" w:space="0" w:color="auto"/>
                  </w:divBdr>
                </w:div>
              </w:divsChild>
            </w:div>
            <w:div w:id="494762756">
              <w:marLeft w:val="0"/>
              <w:marRight w:val="0"/>
              <w:marTop w:val="0"/>
              <w:marBottom w:val="0"/>
              <w:divBdr>
                <w:top w:val="none" w:sz="0" w:space="0" w:color="auto"/>
                <w:left w:val="none" w:sz="0" w:space="0" w:color="auto"/>
                <w:bottom w:val="none" w:sz="0" w:space="0" w:color="auto"/>
                <w:right w:val="none" w:sz="0" w:space="0" w:color="auto"/>
              </w:divBdr>
              <w:divsChild>
                <w:div w:id="1465660017">
                  <w:marLeft w:val="0"/>
                  <w:marRight w:val="0"/>
                  <w:marTop w:val="0"/>
                  <w:marBottom w:val="0"/>
                  <w:divBdr>
                    <w:top w:val="none" w:sz="0" w:space="0" w:color="auto"/>
                    <w:left w:val="none" w:sz="0" w:space="0" w:color="auto"/>
                    <w:bottom w:val="none" w:sz="0" w:space="0" w:color="auto"/>
                    <w:right w:val="none" w:sz="0" w:space="0" w:color="auto"/>
                  </w:divBdr>
                </w:div>
              </w:divsChild>
            </w:div>
            <w:div w:id="704604446">
              <w:marLeft w:val="0"/>
              <w:marRight w:val="0"/>
              <w:marTop w:val="0"/>
              <w:marBottom w:val="0"/>
              <w:divBdr>
                <w:top w:val="none" w:sz="0" w:space="0" w:color="auto"/>
                <w:left w:val="none" w:sz="0" w:space="0" w:color="auto"/>
                <w:bottom w:val="none" w:sz="0" w:space="0" w:color="auto"/>
                <w:right w:val="none" w:sz="0" w:space="0" w:color="auto"/>
              </w:divBdr>
              <w:divsChild>
                <w:div w:id="1969360511">
                  <w:marLeft w:val="0"/>
                  <w:marRight w:val="0"/>
                  <w:marTop w:val="0"/>
                  <w:marBottom w:val="0"/>
                  <w:divBdr>
                    <w:top w:val="none" w:sz="0" w:space="0" w:color="auto"/>
                    <w:left w:val="none" w:sz="0" w:space="0" w:color="auto"/>
                    <w:bottom w:val="none" w:sz="0" w:space="0" w:color="auto"/>
                    <w:right w:val="none" w:sz="0" w:space="0" w:color="auto"/>
                  </w:divBdr>
                </w:div>
              </w:divsChild>
            </w:div>
            <w:div w:id="1551765594">
              <w:marLeft w:val="0"/>
              <w:marRight w:val="0"/>
              <w:marTop w:val="0"/>
              <w:marBottom w:val="0"/>
              <w:divBdr>
                <w:top w:val="none" w:sz="0" w:space="0" w:color="auto"/>
                <w:left w:val="none" w:sz="0" w:space="0" w:color="auto"/>
                <w:bottom w:val="none" w:sz="0" w:space="0" w:color="auto"/>
                <w:right w:val="none" w:sz="0" w:space="0" w:color="auto"/>
              </w:divBdr>
              <w:divsChild>
                <w:div w:id="7462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5617">
          <w:marLeft w:val="0"/>
          <w:marRight w:val="0"/>
          <w:marTop w:val="0"/>
          <w:marBottom w:val="0"/>
          <w:divBdr>
            <w:top w:val="none" w:sz="0" w:space="0" w:color="auto"/>
            <w:left w:val="none" w:sz="0" w:space="0" w:color="auto"/>
            <w:bottom w:val="none" w:sz="0" w:space="0" w:color="auto"/>
            <w:right w:val="none" w:sz="0" w:space="0" w:color="auto"/>
          </w:divBdr>
          <w:divsChild>
            <w:div w:id="2127190408">
              <w:marLeft w:val="0"/>
              <w:marRight w:val="0"/>
              <w:marTop w:val="0"/>
              <w:marBottom w:val="0"/>
              <w:divBdr>
                <w:top w:val="none" w:sz="0" w:space="0" w:color="auto"/>
                <w:left w:val="none" w:sz="0" w:space="0" w:color="auto"/>
                <w:bottom w:val="none" w:sz="0" w:space="0" w:color="auto"/>
                <w:right w:val="none" w:sz="0" w:space="0" w:color="auto"/>
              </w:divBdr>
            </w:div>
          </w:divsChild>
        </w:div>
        <w:div w:id="1372536143">
          <w:marLeft w:val="0"/>
          <w:marRight w:val="0"/>
          <w:marTop w:val="0"/>
          <w:marBottom w:val="0"/>
          <w:divBdr>
            <w:top w:val="none" w:sz="0" w:space="0" w:color="auto"/>
            <w:left w:val="none" w:sz="0" w:space="0" w:color="auto"/>
            <w:bottom w:val="none" w:sz="0" w:space="0" w:color="auto"/>
            <w:right w:val="none" w:sz="0" w:space="0" w:color="auto"/>
          </w:divBdr>
          <w:divsChild>
            <w:div w:id="1930501891">
              <w:marLeft w:val="0"/>
              <w:marRight w:val="0"/>
              <w:marTop w:val="0"/>
              <w:marBottom w:val="0"/>
              <w:divBdr>
                <w:top w:val="none" w:sz="0" w:space="0" w:color="auto"/>
                <w:left w:val="none" w:sz="0" w:space="0" w:color="auto"/>
                <w:bottom w:val="none" w:sz="0" w:space="0" w:color="auto"/>
                <w:right w:val="none" w:sz="0" w:space="0" w:color="auto"/>
              </w:divBdr>
            </w:div>
          </w:divsChild>
        </w:div>
        <w:div w:id="1373768037">
          <w:marLeft w:val="0"/>
          <w:marRight w:val="0"/>
          <w:marTop w:val="0"/>
          <w:marBottom w:val="0"/>
          <w:divBdr>
            <w:top w:val="none" w:sz="0" w:space="0" w:color="auto"/>
            <w:left w:val="none" w:sz="0" w:space="0" w:color="auto"/>
            <w:bottom w:val="none" w:sz="0" w:space="0" w:color="auto"/>
            <w:right w:val="none" w:sz="0" w:space="0" w:color="auto"/>
          </w:divBdr>
        </w:div>
        <w:div w:id="1373768894">
          <w:marLeft w:val="0"/>
          <w:marRight w:val="0"/>
          <w:marTop w:val="0"/>
          <w:marBottom w:val="0"/>
          <w:divBdr>
            <w:top w:val="none" w:sz="0" w:space="0" w:color="auto"/>
            <w:left w:val="none" w:sz="0" w:space="0" w:color="auto"/>
            <w:bottom w:val="none" w:sz="0" w:space="0" w:color="auto"/>
            <w:right w:val="none" w:sz="0" w:space="0" w:color="auto"/>
          </w:divBdr>
          <w:divsChild>
            <w:div w:id="475223432">
              <w:marLeft w:val="0"/>
              <w:marRight w:val="0"/>
              <w:marTop w:val="0"/>
              <w:marBottom w:val="0"/>
              <w:divBdr>
                <w:top w:val="none" w:sz="0" w:space="0" w:color="auto"/>
                <w:left w:val="none" w:sz="0" w:space="0" w:color="auto"/>
                <w:bottom w:val="none" w:sz="0" w:space="0" w:color="auto"/>
                <w:right w:val="none" w:sz="0" w:space="0" w:color="auto"/>
              </w:divBdr>
            </w:div>
          </w:divsChild>
        </w:div>
        <w:div w:id="1374310715">
          <w:marLeft w:val="0"/>
          <w:marRight w:val="0"/>
          <w:marTop w:val="0"/>
          <w:marBottom w:val="0"/>
          <w:divBdr>
            <w:top w:val="none" w:sz="0" w:space="0" w:color="auto"/>
            <w:left w:val="none" w:sz="0" w:space="0" w:color="auto"/>
            <w:bottom w:val="none" w:sz="0" w:space="0" w:color="auto"/>
            <w:right w:val="none" w:sz="0" w:space="0" w:color="auto"/>
          </w:divBdr>
          <w:divsChild>
            <w:div w:id="1265304828">
              <w:marLeft w:val="0"/>
              <w:marRight w:val="0"/>
              <w:marTop w:val="0"/>
              <w:marBottom w:val="0"/>
              <w:divBdr>
                <w:top w:val="none" w:sz="0" w:space="0" w:color="auto"/>
                <w:left w:val="none" w:sz="0" w:space="0" w:color="auto"/>
                <w:bottom w:val="none" w:sz="0" w:space="0" w:color="auto"/>
                <w:right w:val="none" w:sz="0" w:space="0" w:color="auto"/>
              </w:divBdr>
            </w:div>
          </w:divsChild>
        </w:div>
        <w:div w:id="1374843211">
          <w:marLeft w:val="0"/>
          <w:marRight w:val="0"/>
          <w:marTop w:val="0"/>
          <w:marBottom w:val="0"/>
          <w:divBdr>
            <w:top w:val="none" w:sz="0" w:space="0" w:color="auto"/>
            <w:left w:val="none" w:sz="0" w:space="0" w:color="auto"/>
            <w:bottom w:val="none" w:sz="0" w:space="0" w:color="auto"/>
            <w:right w:val="none" w:sz="0" w:space="0" w:color="auto"/>
          </w:divBdr>
          <w:divsChild>
            <w:div w:id="249631472">
              <w:marLeft w:val="0"/>
              <w:marRight w:val="0"/>
              <w:marTop w:val="0"/>
              <w:marBottom w:val="0"/>
              <w:divBdr>
                <w:top w:val="none" w:sz="0" w:space="0" w:color="auto"/>
                <w:left w:val="none" w:sz="0" w:space="0" w:color="auto"/>
                <w:bottom w:val="none" w:sz="0" w:space="0" w:color="auto"/>
                <w:right w:val="none" w:sz="0" w:space="0" w:color="auto"/>
              </w:divBdr>
            </w:div>
            <w:div w:id="1866290087">
              <w:marLeft w:val="0"/>
              <w:marRight w:val="0"/>
              <w:marTop w:val="0"/>
              <w:marBottom w:val="0"/>
              <w:divBdr>
                <w:top w:val="none" w:sz="0" w:space="0" w:color="auto"/>
                <w:left w:val="none" w:sz="0" w:space="0" w:color="auto"/>
                <w:bottom w:val="none" w:sz="0" w:space="0" w:color="auto"/>
                <w:right w:val="none" w:sz="0" w:space="0" w:color="auto"/>
              </w:divBdr>
              <w:divsChild>
                <w:div w:id="210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8491">
          <w:marLeft w:val="0"/>
          <w:marRight w:val="0"/>
          <w:marTop w:val="0"/>
          <w:marBottom w:val="0"/>
          <w:divBdr>
            <w:top w:val="none" w:sz="0" w:space="0" w:color="auto"/>
            <w:left w:val="none" w:sz="0" w:space="0" w:color="auto"/>
            <w:bottom w:val="none" w:sz="0" w:space="0" w:color="auto"/>
            <w:right w:val="none" w:sz="0" w:space="0" w:color="auto"/>
          </w:divBdr>
          <w:divsChild>
            <w:div w:id="1152216370">
              <w:marLeft w:val="0"/>
              <w:marRight w:val="0"/>
              <w:marTop w:val="0"/>
              <w:marBottom w:val="0"/>
              <w:divBdr>
                <w:top w:val="none" w:sz="0" w:space="0" w:color="auto"/>
                <w:left w:val="none" w:sz="0" w:space="0" w:color="auto"/>
                <w:bottom w:val="none" w:sz="0" w:space="0" w:color="auto"/>
                <w:right w:val="none" w:sz="0" w:space="0" w:color="auto"/>
              </w:divBdr>
              <w:divsChild>
                <w:div w:id="1329091735">
                  <w:marLeft w:val="0"/>
                  <w:marRight w:val="0"/>
                  <w:marTop w:val="0"/>
                  <w:marBottom w:val="0"/>
                  <w:divBdr>
                    <w:top w:val="none" w:sz="0" w:space="0" w:color="auto"/>
                    <w:left w:val="none" w:sz="0" w:space="0" w:color="auto"/>
                    <w:bottom w:val="none" w:sz="0" w:space="0" w:color="auto"/>
                    <w:right w:val="none" w:sz="0" w:space="0" w:color="auto"/>
                  </w:divBdr>
                </w:div>
              </w:divsChild>
            </w:div>
            <w:div w:id="1384597091">
              <w:marLeft w:val="0"/>
              <w:marRight w:val="0"/>
              <w:marTop w:val="0"/>
              <w:marBottom w:val="0"/>
              <w:divBdr>
                <w:top w:val="none" w:sz="0" w:space="0" w:color="auto"/>
                <w:left w:val="none" w:sz="0" w:space="0" w:color="auto"/>
                <w:bottom w:val="none" w:sz="0" w:space="0" w:color="auto"/>
                <w:right w:val="none" w:sz="0" w:space="0" w:color="auto"/>
              </w:divBdr>
              <w:divsChild>
                <w:div w:id="86733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1695">
          <w:marLeft w:val="0"/>
          <w:marRight w:val="0"/>
          <w:marTop w:val="0"/>
          <w:marBottom w:val="0"/>
          <w:divBdr>
            <w:top w:val="none" w:sz="0" w:space="0" w:color="auto"/>
            <w:left w:val="none" w:sz="0" w:space="0" w:color="auto"/>
            <w:bottom w:val="none" w:sz="0" w:space="0" w:color="auto"/>
            <w:right w:val="none" w:sz="0" w:space="0" w:color="auto"/>
          </w:divBdr>
          <w:divsChild>
            <w:div w:id="1912424725">
              <w:marLeft w:val="0"/>
              <w:marRight w:val="0"/>
              <w:marTop w:val="0"/>
              <w:marBottom w:val="0"/>
              <w:divBdr>
                <w:top w:val="none" w:sz="0" w:space="0" w:color="auto"/>
                <w:left w:val="none" w:sz="0" w:space="0" w:color="auto"/>
                <w:bottom w:val="none" w:sz="0" w:space="0" w:color="auto"/>
                <w:right w:val="none" w:sz="0" w:space="0" w:color="auto"/>
              </w:divBdr>
              <w:divsChild>
                <w:div w:id="107358456">
                  <w:marLeft w:val="0"/>
                  <w:marRight w:val="0"/>
                  <w:marTop w:val="0"/>
                  <w:marBottom w:val="0"/>
                  <w:divBdr>
                    <w:top w:val="none" w:sz="0" w:space="0" w:color="auto"/>
                    <w:left w:val="none" w:sz="0" w:space="0" w:color="auto"/>
                    <w:bottom w:val="none" w:sz="0" w:space="0" w:color="auto"/>
                    <w:right w:val="none" w:sz="0" w:space="0" w:color="auto"/>
                  </w:divBdr>
                  <w:divsChild>
                    <w:div w:id="1329404209">
                      <w:marLeft w:val="0"/>
                      <w:marRight w:val="0"/>
                      <w:marTop w:val="0"/>
                      <w:marBottom w:val="0"/>
                      <w:divBdr>
                        <w:top w:val="none" w:sz="0" w:space="0" w:color="auto"/>
                        <w:left w:val="none" w:sz="0" w:space="0" w:color="auto"/>
                        <w:bottom w:val="none" w:sz="0" w:space="0" w:color="auto"/>
                        <w:right w:val="none" w:sz="0" w:space="0" w:color="auto"/>
                      </w:divBdr>
                      <w:divsChild>
                        <w:div w:id="2545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3383">
                  <w:marLeft w:val="0"/>
                  <w:marRight w:val="0"/>
                  <w:marTop w:val="0"/>
                  <w:marBottom w:val="0"/>
                  <w:divBdr>
                    <w:top w:val="none" w:sz="0" w:space="0" w:color="auto"/>
                    <w:left w:val="none" w:sz="0" w:space="0" w:color="auto"/>
                    <w:bottom w:val="none" w:sz="0" w:space="0" w:color="auto"/>
                    <w:right w:val="none" w:sz="0" w:space="0" w:color="auto"/>
                  </w:divBdr>
                  <w:divsChild>
                    <w:div w:id="635181301">
                      <w:marLeft w:val="0"/>
                      <w:marRight w:val="0"/>
                      <w:marTop w:val="0"/>
                      <w:marBottom w:val="0"/>
                      <w:divBdr>
                        <w:top w:val="none" w:sz="0" w:space="0" w:color="auto"/>
                        <w:left w:val="none" w:sz="0" w:space="0" w:color="auto"/>
                        <w:bottom w:val="none" w:sz="0" w:space="0" w:color="auto"/>
                        <w:right w:val="none" w:sz="0" w:space="0" w:color="auto"/>
                      </w:divBdr>
                      <w:divsChild>
                        <w:div w:id="14334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3663">
                  <w:marLeft w:val="0"/>
                  <w:marRight w:val="0"/>
                  <w:marTop w:val="0"/>
                  <w:marBottom w:val="0"/>
                  <w:divBdr>
                    <w:top w:val="none" w:sz="0" w:space="0" w:color="auto"/>
                    <w:left w:val="none" w:sz="0" w:space="0" w:color="auto"/>
                    <w:bottom w:val="none" w:sz="0" w:space="0" w:color="auto"/>
                    <w:right w:val="none" w:sz="0" w:space="0" w:color="auto"/>
                  </w:divBdr>
                  <w:divsChild>
                    <w:div w:id="1750733786">
                      <w:marLeft w:val="0"/>
                      <w:marRight w:val="0"/>
                      <w:marTop w:val="0"/>
                      <w:marBottom w:val="0"/>
                      <w:divBdr>
                        <w:top w:val="none" w:sz="0" w:space="0" w:color="auto"/>
                        <w:left w:val="none" w:sz="0" w:space="0" w:color="auto"/>
                        <w:bottom w:val="none" w:sz="0" w:space="0" w:color="auto"/>
                        <w:right w:val="none" w:sz="0" w:space="0" w:color="auto"/>
                      </w:divBdr>
                      <w:divsChild>
                        <w:div w:id="127389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01985">
                  <w:marLeft w:val="0"/>
                  <w:marRight w:val="0"/>
                  <w:marTop w:val="0"/>
                  <w:marBottom w:val="0"/>
                  <w:divBdr>
                    <w:top w:val="none" w:sz="0" w:space="0" w:color="auto"/>
                    <w:left w:val="none" w:sz="0" w:space="0" w:color="auto"/>
                    <w:bottom w:val="none" w:sz="0" w:space="0" w:color="auto"/>
                    <w:right w:val="none" w:sz="0" w:space="0" w:color="auto"/>
                  </w:divBdr>
                  <w:divsChild>
                    <w:div w:id="1078743677">
                      <w:marLeft w:val="0"/>
                      <w:marRight w:val="0"/>
                      <w:marTop w:val="0"/>
                      <w:marBottom w:val="0"/>
                      <w:divBdr>
                        <w:top w:val="none" w:sz="0" w:space="0" w:color="auto"/>
                        <w:left w:val="none" w:sz="0" w:space="0" w:color="auto"/>
                        <w:bottom w:val="none" w:sz="0" w:space="0" w:color="auto"/>
                        <w:right w:val="none" w:sz="0" w:space="0" w:color="auto"/>
                      </w:divBdr>
                      <w:divsChild>
                        <w:div w:id="180048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95184">
                  <w:marLeft w:val="0"/>
                  <w:marRight w:val="0"/>
                  <w:marTop w:val="0"/>
                  <w:marBottom w:val="0"/>
                  <w:divBdr>
                    <w:top w:val="none" w:sz="0" w:space="0" w:color="auto"/>
                    <w:left w:val="none" w:sz="0" w:space="0" w:color="auto"/>
                    <w:bottom w:val="none" w:sz="0" w:space="0" w:color="auto"/>
                    <w:right w:val="none" w:sz="0" w:space="0" w:color="auto"/>
                  </w:divBdr>
                  <w:divsChild>
                    <w:div w:id="1255285568">
                      <w:marLeft w:val="0"/>
                      <w:marRight w:val="0"/>
                      <w:marTop w:val="0"/>
                      <w:marBottom w:val="0"/>
                      <w:divBdr>
                        <w:top w:val="none" w:sz="0" w:space="0" w:color="auto"/>
                        <w:left w:val="none" w:sz="0" w:space="0" w:color="auto"/>
                        <w:bottom w:val="none" w:sz="0" w:space="0" w:color="auto"/>
                        <w:right w:val="none" w:sz="0" w:space="0" w:color="auto"/>
                      </w:divBdr>
                      <w:divsChild>
                        <w:div w:id="81588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9206">
                  <w:marLeft w:val="0"/>
                  <w:marRight w:val="0"/>
                  <w:marTop w:val="0"/>
                  <w:marBottom w:val="0"/>
                  <w:divBdr>
                    <w:top w:val="none" w:sz="0" w:space="0" w:color="auto"/>
                    <w:left w:val="none" w:sz="0" w:space="0" w:color="auto"/>
                    <w:bottom w:val="none" w:sz="0" w:space="0" w:color="auto"/>
                    <w:right w:val="none" w:sz="0" w:space="0" w:color="auto"/>
                  </w:divBdr>
                  <w:divsChild>
                    <w:div w:id="554506270">
                      <w:marLeft w:val="0"/>
                      <w:marRight w:val="0"/>
                      <w:marTop w:val="0"/>
                      <w:marBottom w:val="0"/>
                      <w:divBdr>
                        <w:top w:val="none" w:sz="0" w:space="0" w:color="auto"/>
                        <w:left w:val="none" w:sz="0" w:space="0" w:color="auto"/>
                        <w:bottom w:val="none" w:sz="0" w:space="0" w:color="auto"/>
                        <w:right w:val="none" w:sz="0" w:space="0" w:color="auto"/>
                      </w:divBdr>
                      <w:divsChild>
                        <w:div w:id="9110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902">
                  <w:marLeft w:val="0"/>
                  <w:marRight w:val="0"/>
                  <w:marTop w:val="0"/>
                  <w:marBottom w:val="0"/>
                  <w:divBdr>
                    <w:top w:val="none" w:sz="0" w:space="0" w:color="auto"/>
                    <w:left w:val="none" w:sz="0" w:space="0" w:color="auto"/>
                    <w:bottom w:val="none" w:sz="0" w:space="0" w:color="auto"/>
                    <w:right w:val="none" w:sz="0" w:space="0" w:color="auto"/>
                  </w:divBdr>
                  <w:divsChild>
                    <w:div w:id="432358777">
                      <w:marLeft w:val="0"/>
                      <w:marRight w:val="0"/>
                      <w:marTop w:val="0"/>
                      <w:marBottom w:val="0"/>
                      <w:divBdr>
                        <w:top w:val="none" w:sz="0" w:space="0" w:color="auto"/>
                        <w:left w:val="none" w:sz="0" w:space="0" w:color="auto"/>
                        <w:bottom w:val="none" w:sz="0" w:space="0" w:color="auto"/>
                        <w:right w:val="none" w:sz="0" w:space="0" w:color="auto"/>
                      </w:divBdr>
                      <w:divsChild>
                        <w:div w:id="203653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743835">
                  <w:marLeft w:val="0"/>
                  <w:marRight w:val="0"/>
                  <w:marTop w:val="0"/>
                  <w:marBottom w:val="0"/>
                  <w:divBdr>
                    <w:top w:val="none" w:sz="0" w:space="0" w:color="auto"/>
                    <w:left w:val="none" w:sz="0" w:space="0" w:color="auto"/>
                    <w:bottom w:val="none" w:sz="0" w:space="0" w:color="auto"/>
                    <w:right w:val="none" w:sz="0" w:space="0" w:color="auto"/>
                  </w:divBdr>
                  <w:divsChild>
                    <w:div w:id="808403012">
                      <w:marLeft w:val="0"/>
                      <w:marRight w:val="0"/>
                      <w:marTop w:val="0"/>
                      <w:marBottom w:val="0"/>
                      <w:divBdr>
                        <w:top w:val="none" w:sz="0" w:space="0" w:color="auto"/>
                        <w:left w:val="none" w:sz="0" w:space="0" w:color="auto"/>
                        <w:bottom w:val="none" w:sz="0" w:space="0" w:color="auto"/>
                        <w:right w:val="none" w:sz="0" w:space="0" w:color="auto"/>
                      </w:divBdr>
                      <w:divsChild>
                        <w:div w:id="1803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589">
                  <w:marLeft w:val="0"/>
                  <w:marRight w:val="0"/>
                  <w:marTop w:val="0"/>
                  <w:marBottom w:val="0"/>
                  <w:divBdr>
                    <w:top w:val="none" w:sz="0" w:space="0" w:color="auto"/>
                    <w:left w:val="none" w:sz="0" w:space="0" w:color="auto"/>
                    <w:bottom w:val="none" w:sz="0" w:space="0" w:color="auto"/>
                    <w:right w:val="none" w:sz="0" w:space="0" w:color="auto"/>
                  </w:divBdr>
                  <w:divsChild>
                    <w:div w:id="867330202">
                      <w:marLeft w:val="0"/>
                      <w:marRight w:val="0"/>
                      <w:marTop w:val="0"/>
                      <w:marBottom w:val="0"/>
                      <w:divBdr>
                        <w:top w:val="none" w:sz="0" w:space="0" w:color="auto"/>
                        <w:left w:val="none" w:sz="0" w:space="0" w:color="auto"/>
                        <w:bottom w:val="none" w:sz="0" w:space="0" w:color="auto"/>
                        <w:right w:val="none" w:sz="0" w:space="0" w:color="auto"/>
                      </w:divBdr>
                      <w:divsChild>
                        <w:div w:id="55188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268775">
          <w:marLeft w:val="0"/>
          <w:marRight w:val="0"/>
          <w:marTop w:val="0"/>
          <w:marBottom w:val="0"/>
          <w:divBdr>
            <w:top w:val="none" w:sz="0" w:space="0" w:color="auto"/>
            <w:left w:val="none" w:sz="0" w:space="0" w:color="auto"/>
            <w:bottom w:val="none" w:sz="0" w:space="0" w:color="auto"/>
            <w:right w:val="none" w:sz="0" w:space="0" w:color="auto"/>
          </w:divBdr>
        </w:div>
        <w:div w:id="1377394182">
          <w:marLeft w:val="0"/>
          <w:marRight w:val="0"/>
          <w:marTop w:val="0"/>
          <w:marBottom w:val="0"/>
          <w:divBdr>
            <w:top w:val="none" w:sz="0" w:space="0" w:color="auto"/>
            <w:left w:val="none" w:sz="0" w:space="0" w:color="auto"/>
            <w:bottom w:val="none" w:sz="0" w:space="0" w:color="auto"/>
            <w:right w:val="none" w:sz="0" w:space="0" w:color="auto"/>
          </w:divBdr>
          <w:divsChild>
            <w:div w:id="736971827">
              <w:marLeft w:val="0"/>
              <w:marRight w:val="0"/>
              <w:marTop w:val="0"/>
              <w:marBottom w:val="0"/>
              <w:divBdr>
                <w:top w:val="none" w:sz="0" w:space="0" w:color="auto"/>
                <w:left w:val="none" w:sz="0" w:space="0" w:color="auto"/>
                <w:bottom w:val="none" w:sz="0" w:space="0" w:color="auto"/>
                <w:right w:val="none" w:sz="0" w:space="0" w:color="auto"/>
              </w:divBdr>
              <w:divsChild>
                <w:div w:id="13256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42881">
          <w:marLeft w:val="0"/>
          <w:marRight w:val="0"/>
          <w:marTop w:val="0"/>
          <w:marBottom w:val="0"/>
          <w:divBdr>
            <w:top w:val="none" w:sz="0" w:space="0" w:color="auto"/>
            <w:left w:val="none" w:sz="0" w:space="0" w:color="auto"/>
            <w:bottom w:val="none" w:sz="0" w:space="0" w:color="auto"/>
            <w:right w:val="none" w:sz="0" w:space="0" w:color="auto"/>
          </w:divBdr>
        </w:div>
        <w:div w:id="1383097921">
          <w:marLeft w:val="0"/>
          <w:marRight w:val="0"/>
          <w:marTop w:val="0"/>
          <w:marBottom w:val="0"/>
          <w:divBdr>
            <w:top w:val="none" w:sz="0" w:space="0" w:color="auto"/>
            <w:left w:val="none" w:sz="0" w:space="0" w:color="auto"/>
            <w:bottom w:val="none" w:sz="0" w:space="0" w:color="auto"/>
            <w:right w:val="none" w:sz="0" w:space="0" w:color="auto"/>
          </w:divBdr>
        </w:div>
        <w:div w:id="1383823416">
          <w:marLeft w:val="0"/>
          <w:marRight w:val="0"/>
          <w:marTop w:val="0"/>
          <w:marBottom w:val="0"/>
          <w:divBdr>
            <w:top w:val="none" w:sz="0" w:space="0" w:color="auto"/>
            <w:left w:val="none" w:sz="0" w:space="0" w:color="auto"/>
            <w:bottom w:val="none" w:sz="0" w:space="0" w:color="auto"/>
            <w:right w:val="none" w:sz="0" w:space="0" w:color="auto"/>
          </w:divBdr>
          <w:divsChild>
            <w:div w:id="1947493288">
              <w:marLeft w:val="0"/>
              <w:marRight w:val="0"/>
              <w:marTop w:val="0"/>
              <w:marBottom w:val="0"/>
              <w:divBdr>
                <w:top w:val="none" w:sz="0" w:space="0" w:color="auto"/>
                <w:left w:val="none" w:sz="0" w:space="0" w:color="auto"/>
                <w:bottom w:val="none" w:sz="0" w:space="0" w:color="auto"/>
                <w:right w:val="none" w:sz="0" w:space="0" w:color="auto"/>
              </w:divBdr>
            </w:div>
          </w:divsChild>
        </w:div>
        <w:div w:id="1384981126">
          <w:marLeft w:val="0"/>
          <w:marRight w:val="0"/>
          <w:marTop w:val="0"/>
          <w:marBottom w:val="0"/>
          <w:divBdr>
            <w:top w:val="none" w:sz="0" w:space="0" w:color="auto"/>
            <w:left w:val="none" w:sz="0" w:space="0" w:color="auto"/>
            <w:bottom w:val="none" w:sz="0" w:space="0" w:color="auto"/>
            <w:right w:val="none" w:sz="0" w:space="0" w:color="auto"/>
          </w:divBdr>
          <w:divsChild>
            <w:div w:id="1624383305">
              <w:marLeft w:val="0"/>
              <w:marRight w:val="0"/>
              <w:marTop w:val="0"/>
              <w:marBottom w:val="0"/>
              <w:divBdr>
                <w:top w:val="none" w:sz="0" w:space="0" w:color="auto"/>
                <w:left w:val="none" w:sz="0" w:space="0" w:color="auto"/>
                <w:bottom w:val="none" w:sz="0" w:space="0" w:color="auto"/>
                <w:right w:val="none" w:sz="0" w:space="0" w:color="auto"/>
              </w:divBdr>
            </w:div>
          </w:divsChild>
        </w:div>
        <w:div w:id="1385061712">
          <w:marLeft w:val="0"/>
          <w:marRight w:val="0"/>
          <w:marTop w:val="0"/>
          <w:marBottom w:val="0"/>
          <w:divBdr>
            <w:top w:val="none" w:sz="0" w:space="0" w:color="auto"/>
            <w:left w:val="none" w:sz="0" w:space="0" w:color="auto"/>
            <w:bottom w:val="none" w:sz="0" w:space="0" w:color="auto"/>
            <w:right w:val="none" w:sz="0" w:space="0" w:color="auto"/>
          </w:divBdr>
        </w:div>
        <w:div w:id="1388457635">
          <w:marLeft w:val="0"/>
          <w:marRight w:val="0"/>
          <w:marTop w:val="0"/>
          <w:marBottom w:val="0"/>
          <w:divBdr>
            <w:top w:val="none" w:sz="0" w:space="0" w:color="auto"/>
            <w:left w:val="none" w:sz="0" w:space="0" w:color="auto"/>
            <w:bottom w:val="none" w:sz="0" w:space="0" w:color="auto"/>
            <w:right w:val="none" w:sz="0" w:space="0" w:color="auto"/>
          </w:divBdr>
        </w:div>
        <w:div w:id="1390229469">
          <w:marLeft w:val="0"/>
          <w:marRight w:val="0"/>
          <w:marTop w:val="0"/>
          <w:marBottom w:val="0"/>
          <w:divBdr>
            <w:top w:val="none" w:sz="0" w:space="0" w:color="auto"/>
            <w:left w:val="none" w:sz="0" w:space="0" w:color="auto"/>
            <w:bottom w:val="none" w:sz="0" w:space="0" w:color="auto"/>
            <w:right w:val="none" w:sz="0" w:space="0" w:color="auto"/>
          </w:divBdr>
          <w:divsChild>
            <w:div w:id="412968856">
              <w:marLeft w:val="0"/>
              <w:marRight w:val="0"/>
              <w:marTop w:val="0"/>
              <w:marBottom w:val="0"/>
              <w:divBdr>
                <w:top w:val="none" w:sz="0" w:space="0" w:color="auto"/>
                <w:left w:val="none" w:sz="0" w:space="0" w:color="auto"/>
                <w:bottom w:val="none" w:sz="0" w:space="0" w:color="auto"/>
                <w:right w:val="none" w:sz="0" w:space="0" w:color="auto"/>
              </w:divBdr>
              <w:divsChild>
                <w:div w:id="1468548165">
                  <w:marLeft w:val="0"/>
                  <w:marRight w:val="0"/>
                  <w:marTop w:val="0"/>
                  <w:marBottom w:val="0"/>
                  <w:divBdr>
                    <w:top w:val="none" w:sz="0" w:space="0" w:color="auto"/>
                    <w:left w:val="none" w:sz="0" w:space="0" w:color="auto"/>
                    <w:bottom w:val="none" w:sz="0" w:space="0" w:color="auto"/>
                    <w:right w:val="none" w:sz="0" w:space="0" w:color="auto"/>
                  </w:divBdr>
                </w:div>
              </w:divsChild>
            </w:div>
            <w:div w:id="1311520310">
              <w:marLeft w:val="0"/>
              <w:marRight w:val="0"/>
              <w:marTop w:val="0"/>
              <w:marBottom w:val="0"/>
              <w:divBdr>
                <w:top w:val="none" w:sz="0" w:space="0" w:color="auto"/>
                <w:left w:val="none" w:sz="0" w:space="0" w:color="auto"/>
                <w:bottom w:val="none" w:sz="0" w:space="0" w:color="auto"/>
                <w:right w:val="none" w:sz="0" w:space="0" w:color="auto"/>
              </w:divBdr>
              <w:divsChild>
                <w:div w:id="24395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7727">
          <w:marLeft w:val="0"/>
          <w:marRight w:val="0"/>
          <w:marTop w:val="0"/>
          <w:marBottom w:val="0"/>
          <w:divBdr>
            <w:top w:val="none" w:sz="0" w:space="0" w:color="auto"/>
            <w:left w:val="none" w:sz="0" w:space="0" w:color="auto"/>
            <w:bottom w:val="none" w:sz="0" w:space="0" w:color="auto"/>
            <w:right w:val="none" w:sz="0" w:space="0" w:color="auto"/>
          </w:divBdr>
          <w:divsChild>
            <w:div w:id="1131557096">
              <w:marLeft w:val="0"/>
              <w:marRight w:val="0"/>
              <w:marTop w:val="0"/>
              <w:marBottom w:val="0"/>
              <w:divBdr>
                <w:top w:val="none" w:sz="0" w:space="0" w:color="auto"/>
                <w:left w:val="none" w:sz="0" w:space="0" w:color="auto"/>
                <w:bottom w:val="none" w:sz="0" w:space="0" w:color="auto"/>
                <w:right w:val="none" w:sz="0" w:space="0" w:color="auto"/>
              </w:divBdr>
            </w:div>
          </w:divsChild>
        </w:div>
        <w:div w:id="1394550210">
          <w:marLeft w:val="0"/>
          <w:marRight w:val="0"/>
          <w:marTop w:val="0"/>
          <w:marBottom w:val="0"/>
          <w:divBdr>
            <w:top w:val="none" w:sz="0" w:space="0" w:color="auto"/>
            <w:left w:val="none" w:sz="0" w:space="0" w:color="auto"/>
            <w:bottom w:val="none" w:sz="0" w:space="0" w:color="auto"/>
            <w:right w:val="none" w:sz="0" w:space="0" w:color="auto"/>
          </w:divBdr>
          <w:divsChild>
            <w:div w:id="1038429398">
              <w:marLeft w:val="0"/>
              <w:marRight w:val="0"/>
              <w:marTop w:val="0"/>
              <w:marBottom w:val="0"/>
              <w:divBdr>
                <w:top w:val="none" w:sz="0" w:space="0" w:color="auto"/>
                <w:left w:val="none" w:sz="0" w:space="0" w:color="auto"/>
                <w:bottom w:val="none" w:sz="0" w:space="0" w:color="auto"/>
                <w:right w:val="none" w:sz="0" w:space="0" w:color="auto"/>
              </w:divBdr>
              <w:divsChild>
                <w:div w:id="1512912271">
                  <w:marLeft w:val="0"/>
                  <w:marRight w:val="0"/>
                  <w:marTop w:val="0"/>
                  <w:marBottom w:val="0"/>
                  <w:divBdr>
                    <w:top w:val="none" w:sz="0" w:space="0" w:color="auto"/>
                    <w:left w:val="none" w:sz="0" w:space="0" w:color="auto"/>
                    <w:bottom w:val="none" w:sz="0" w:space="0" w:color="auto"/>
                    <w:right w:val="none" w:sz="0" w:space="0" w:color="auto"/>
                  </w:divBdr>
                </w:div>
              </w:divsChild>
            </w:div>
            <w:div w:id="1124036820">
              <w:marLeft w:val="0"/>
              <w:marRight w:val="0"/>
              <w:marTop w:val="0"/>
              <w:marBottom w:val="0"/>
              <w:divBdr>
                <w:top w:val="none" w:sz="0" w:space="0" w:color="auto"/>
                <w:left w:val="none" w:sz="0" w:space="0" w:color="auto"/>
                <w:bottom w:val="none" w:sz="0" w:space="0" w:color="auto"/>
                <w:right w:val="none" w:sz="0" w:space="0" w:color="auto"/>
              </w:divBdr>
              <w:divsChild>
                <w:div w:id="1635938734">
                  <w:marLeft w:val="0"/>
                  <w:marRight w:val="0"/>
                  <w:marTop w:val="0"/>
                  <w:marBottom w:val="0"/>
                  <w:divBdr>
                    <w:top w:val="none" w:sz="0" w:space="0" w:color="auto"/>
                    <w:left w:val="none" w:sz="0" w:space="0" w:color="auto"/>
                    <w:bottom w:val="none" w:sz="0" w:space="0" w:color="auto"/>
                    <w:right w:val="none" w:sz="0" w:space="0" w:color="auto"/>
                  </w:divBdr>
                </w:div>
              </w:divsChild>
            </w:div>
            <w:div w:id="1303654539">
              <w:marLeft w:val="0"/>
              <w:marRight w:val="0"/>
              <w:marTop w:val="0"/>
              <w:marBottom w:val="0"/>
              <w:divBdr>
                <w:top w:val="none" w:sz="0" w:space="0" w:color="auto"/>
                <w:left w:val="none" w:sz="0" w:space="0" w:color="auto"/>
                <w:bottom w:val="none" w:sz="0" w:space="0" w:color="auto"/>
                <w:right w:val="none" w:sz="0" w:space="0" w:color="auto"/>
              </w:divBdr>
              <w:divsChild>
                <w:div w:id="733813327">
                  <w:marLeft w:val="0"/>
                  <w:marRight w:val="0"/>
                  <w:marTop w:val="0"/>
                  <w:marBottom w:val="0"/>
                  <w:divBdr>
                    <w:top w:val="none" w:sz="0" w:space="0" w:color="auto"/>
                    <w:left w:val="none" w:sz="0" w:space="0" w:color="auto"/>
                    <w:bottom w:val="none" w:sz="0" w:space="0" w:color="auto"/>
                    <w:right w:val="none" w:sz="0" w:space="0" w:color="auto"/>
                  </w:divBdr>
                </w:div>
              </w:divsChild>
            </w:div>
            <w:div w:id="1846817774">
              <w:marLeft w:val="0"/>
              <w:marRight w:val="0"/>
              <w:marTop w:val="0"/>
              <w:marBottom w:val="0"/>
              <w:divBdr>
                <w:top w:val="none" w:sz="0" w:space="0" w:color="auto"/>
                <w:left w:val="none" w:sz="0" w:space="0" w:color="auto"/>
                <w:bottom w:val="none" w:sz="0" w:space="0" w:color="auto"/>
                <w:right w:val="none" w:sz="0" w:space="0" w:color="auto"/>
              </w:divBdr>
            </w:div>
            <w:div w:id="1918976431">
              <w:marLeft w:val="0"/>
              <w:marRight w:val="0"/>
              <w:marTop w:val="0"/>
              <w:marBottom w:val="0"/>
              <w:divBdr>
                <w:top w:val="none" w:sz="0" w:space="0" w:color="auto"/>
                <w:left w:val="none" w:sz="0" w:space="0" w:color="auto"/>
                <w:bottom w:val="none" w:sz="0" w:space="0" w:color="auto"/>
                <w:right w:val="none" w:sz="0" w:space="0" w:color="auto"/>
              </w:divBdr>
              <w:divsChild>
                <w:div w:id="46609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1986">
          <w:marLeft w:val="0"/>
          <w:marRight w:val="0"/>
          <w:marTop w:val="0"/>
          <w:marBottom w:val="0"/>
          <w:divBdr>
            <w:top w:val="none" w:sz="0" w:space="0" w:color="auto"/>
            <w:left w:val="none" w:sz="0" w:space="0" w:color="auto"/>
            <w:bottom w:val="none" w:sz="0" w:space="0" w:color="auto"/>
            <w:right w:val="none" w:sz="0" w:space="0" w:color="auto"/>
          </w:divBdr>
          <w:divsChild>
            <w:div w:id="307167674">
              <w:marLeft w:val="0"/>
              <w:marRight w:val="0"/>
              <w:marTop w:val="0"/>
              <w:marBottom w:val="0"/>
              <w:divBdr>
                <w:top w:val="none" w:sz="0" w:space="0" w:color="auto"/>
                <w:left w:val="none" w:sz="0" w:space="0" w:color="auto"/>
                <w:bottom w:val="none" w:sz="0" w:space="0" w:color="auto"/>
                <w:right w:val="none" w:sz="0" w:space="0" w:color="auto"/>
              </w:divBdr>
            </w:div>
          </w:divsChild>
        </w:div>
        <w:div w:id="1397774631">
          <w:marLeft w:val="0"/>
          <w:marRight w:val="0"/>
          <w:marTop w:val="0"/>
          <w:marBottom w:val="0"/>
          <w:divBdr>
            <w:top w:val="none" w:sz="0" w:space="0" w:color="auto"/>
            <w:left w:val="none" w:sz="0" w:space="0" w:color="auto"/>
            <w:bottom w:val="none" w:sz="0" w:space="0" w:color="auto"/>
            <w:right w:val="none" w:sz="0" w:space="0" w:color="auto"/>
          </w:divBdr>
        </w:div>
        <w:div w:id="1398475529">
          <w:marLeft w:val="0"/>
          <w:marRight w:val="0"/>
          <w:marTop w:val="0"/>
          <w:marBottom w:val="0"/>
          <w:divBdr>
            <w:top w:val="none" w:sz="0" w:space="0" w:color="auto"/>
            <w:left w:val="none" w:sz="0" w:space="0" w:color="auto"/>
            <w:bottom w:val="none" w:sz="0" w:space="0" w:color="auto"/>
            <w:right w:val="none" w:sz="0" w:space="0" w:color="auto"/>
          </w:divBdr>
        </w:div>
        <w:div w:id="1401051676">
          <w:marLeft w:val="0"/>
          <w:marRight w:val="0"/>
          <w:marTop w:val="0"/>
          <w:marBottom w:val="0"/>
          <w:divBdr>
            <w:top w:val="none" w:sz="0" w:space="0" w:color="auto"/>
            <w:left w:val="none" w:sz="0" w:space="0" w:color="auto"/>
            <w:bottom w:val="none" w:sz="0" w:space="0" w:color="auto"/>
            <w:right w:val="none" w:sz="0" w:space="0" w:color="auto"/>
          </w:divBdr>
        </w:div>
        <w:div w:id="1402826278">
          <w:marLeft w:val="0"/>
          <w:marRight w:val="0"/>
          <w:marTop w:val="0"/>
          <w:marBottom w:val="0"/>
          <w:divBdr>
            <w:top w:val="none" w:sz="0" w:space="0" w:color="auto"/>
            <w:left w:val="none" w:sz="0" w:space="0" w:color="auto"/>
            <w:bottom w:val="none" w:sz="0" w:space="0" w:color="auto"/>
            <w:right w:val="none" w:sz="0" w:space="0" w:color="auto"/>
          </w:divBdr>
        </w:div>
        <w:div w:id="1403481849">
          <w:marLeft w:val="0"/>
          <w:marRight w:val="0"/>
          <w:marTop w:val="0"/>
          <w:marBottom w:val="0"/>
          <w:divBdr>
            <w:top w:val="none" w:sz="0" w:space="0" w:color="auto"/>
            <w:left w:val="none" w:sz="0" w:space="0" w:color="auto"/>
            <w:bottom w:val="none" w:sz="0" w:space="0" w:color="auto"/>
            <w:right w:val="none" w:sz="0" w:space="0" w:color="auto"/>
          </w:divBdr>
          <w:divsChild>
            <w:div w:id="816217946">
              <w:marLeft w:val="0"/>
              <w:marRight w:val="0"/>
              <w:marTop w:val="0"/>
              <w:marBottom w:val="0"/>
              <w:divBdr>
                <w:top w:val="none" w:sz="0" w:space="0" w:color="auto"/>
                <w:left w:val="none" w:sz="0" w:space="0" w:color="auto"/>
                <w:bottom w:val="none" w:sz="0" w:space="0" w:color="auto"/>
                <w:right w:val="none" w:sz="0" w:space="0" w:color="auto"/>
              </w:divBdr>
            </w:div>
          </w:divsChild>
        </w:div>
        <w:div w:id="1405058813">
          <w:marLeft w:val="0"/>
          <w:marRight w:val="0"/>
          <w:marTop w:val="0"/>
          <w:marBottom w:val="0"/>
          <w:divBdr>
            <w:top w:val="none" w:sz="0" w:space="0" w:color="auto"/>
            <w:left w:val="none" w:sz="0" w:space="0" w:color="auto"/>
            <w:bottom w:val="none" w:sz="0" w:space="0" w:color="auto"/>
            <w:right w:val="none" w:sz="0" w:space="0" w:color="auto"/>
          </w:divBdr>
          <w:divsChild>
            <w:div w:id="285504445">
              <w:marLeft w:val="0"/>
              <w:marRight w:val="0"/>
              <w:marTop w:val="0"/>
              <w:marBottom w:val="0"/>
              <w:divBdr>
                <w:top w:val="none" w:sz="0" w:space="0" w:color="auto"/>
                <w:left w:val="none" w:sz="0" w:space="0" w:color="auto"/>
                <w:bottom w:val="none" w:sz="0" w:space="0" w:color="auto"/>
                <w:right w:val="none" w:sz="0" w:space="0" w:color="auto"/>
              </w:divBdr>
            </w:div>
          </w:divsChild>
        </w:div>
        <w:div w:id="1405566805">
          <w:marLeft w:val="0"/>
          <w:marRight w:val="0"/>
          <w:marTop w:val="0"/>
          <w:marBottom w:val="0"/>
          <w:divBdr>
            <w:top w:val="none" w:sz="0" w:space="0" w:color="auto"/>
            <w:left w:val="none" w:sz="0" w:space="0" w:color="auto"/>
            <w:bottom w:val="none" w:sz="0" w:space="0" w:color="auto"/>
            <w:right w:val="none" w:sz="0" w:space="0" w:color="auto"/>
          </w:divBdr>
          <w:divsChild>
            <w:div w:id="115831412">
              <w:marLeft w:val="0"/>
              <w:marRight w:val="0"/>
              <w:marTop w:val="0"/>
              <w:marBottom w:val="0"/>
              <w:divBdr>
                <w:top w:val="none" w:sz="0" w:space="0" w:color="auto"/>
                <w:left w:val="none" w:sz="0" w:space="0" w:color="auto"/>
                <w:bottom w:val="none" w:sz="0" w:space="0" w:color="auto"/>
                <w:right w:val="none" w:sz="0" w:space="0" w:color="auto"/>
              </w:divBdr>
              <w:divsChild>
                <w:div w:id="1187256989">
                  <w:marLeft w:val="0"/>
                  <w:marRight w:val="0"/>
                  <w:marTop w:val="0"/>
                  <w:marBottom w:val="0"/>
                  <w:divBdr>
                    <w:top w:val="none" w:sz="0" w:space="0" w:color="auto"/>
                    <w:left w:val="none" w:sz="0" w:space="0" w:color="auto"/>
                    <w:bottom w:val="none" w:sz="0" w:space="0" w:color="auto"/>
                    <w:right w:val="none" w:sz="0" w:space="0" w:color="auto"/>
                  </w:divBdr>
                </w:div>
              </w:divsChild>
            </w:div>
            <w:div w:id="151918851">
              <w:marLeft w:val="0"/>
              <w:marRight w:val="0"/>
              <w:marTop w:val="0"/>
              <w:marBottom w:val="0"/>
              <w:divBdr>
                <w:top w:val="none" w:sz="0" w:space="0" w:color="auto"/>
                <w:left w:val="none" w:sz="0" w:space="0" w:color="auto"/>
                <w:bottom w:val="none" w:sz="0" w:space="0" w:color="auto"/>
                <w:right w:val="none" w:sz="0" w:space="0" w:color="auto"/>
              </w:divBdr>
              <w:divsChild>
                <w:div w:id="1965113339">
                  <w:marLeft w:val="0"/>
                  <w:marRight w:val="0"/>
                  <w:marTop w:val="0"/>
                  <w:marBottom w:val="0"/>
                  <w:divBdr>
                    <w:top w:val="none" w:sz="0" w:space="0" w:color="auto"/>
                    <w:left w:val="none" w:sz="0" w:space="0" w:color="auto"/>
                    <w:bottom w:val="none" w:sz="0" w:space="0" w:color="auto"/>
                    <w:right w:val="none" w:sz="0" w:space="0" w:color="auto"/>
                  </w:divBdr>
                </w:div>
              </w:divsChild>
            </w:div>
            <w:div w:id="189073844">
              <w:marLeft w:val="0"/>
              <w:marRight w:val="0"/>
              <w:marTop w:val="0"/>
              <w:marBottom w:val="0"/>
              <w:divBdr>
                <w:top w:val="none" w:sz="0" w:space="0" w:color="auto"/>
                <w:left w:val="none" w:sz="0" w:space="0" w:color="auto"/>
                <w:bottom w:val="none" w:sz="0" w:space="0" w:color="auto"/>
                <w:right w:val="none" w:sz="0" w:space="0" w:color="auto"/>
              </w:divBdr>
              <w:divsChild>
                <w:div w:id="1978603268">
                  <w:marLeft w:val="0"/>
                  <w:marRight w:val="0"/>
                  <w:marTop w:val="0"/>
                  <w:marBottom w:val="0"/>
                  <w:divBdr>
                    <w:top w:val="none" w:sz="0" w:space="0" w:color="auto"/>
                    <w:left w:val="none" w:sz="0" w:space="0" w:color="auto"/>
                    <w:bottom w:val="none" w:sz="0" w:space="0" w:color="auto"/>
                    <w:right w:val="none" w:sz="0" w:space="0" w:color="auto"/>
                  </w:divBdr>
                </w:div>
              </w:divsChild>
            </w:div>
            <w:div w:id="304043176">
              <w:marLeft w:val="0"/>
              <w:marRight w:val="0"/>
              <w:marTop w:val="0"/>
              <w:marBottom w:val="0"/>
              <w:divBdr>
                <w:top w:val="none" w:sz="0" w:space="0" w:color="auto"/>
                <w:left w:val="none" w:sz="0" w:space="0" w:color="auto"/>
                <w:bottom w:val="none" w:sz="0" w:space="0" w:color="auto"/>
                <w:right w:val="none" w:sz="0" w:space="0" w:color="auto"/>
              </w:divBdr>
              <w:divsChild>
                <w:div w:id="1418356744">
                  <w:marLeft w:val="0"/>
                  <w:marRight w:val="0"/>
                  <w:marTop w:val="0"/>
                  <w:marBottom w:val="0"/>
                  <w:divBdr>
                    <w:top w:val="none" w:sz="0" w:space="0" w:color="auto"/>
                    <w:left w:val="none" w:sz="0" w:space="0" w:color="auto"/>
                    <w:bottom w:val="none" w:sz="0" w:space="0" w:color="auto"/>
                    <w:right w:val="none" w:sz="0" w:space="0" w:color="auto"/>
                  </w:divBdr>
                </w:div>
              </w:divsChild>
            </w:div>
            <w:div w:id="379476927">
              <w:marLeft w:val="0"/>
              <w:marRight w:val="0"/>
              <w:marTop w:val="0"/>
              <w:marBottom w:val="0"/>
              <w:divBdr>
                <w:top w:val="none" w:sz="0" w:space="0" w:color="auto"/>
                <w:left w:val="none" w:sz="0" w:space="0" w:color="auto"/>
                <w:bottom w:val="none" w:sz="0" w:space="0" w:color="auto"/>
                <w:right w:val="none" w:sz="0" w:space="0" w:color="auto"/>
              </w:divBdr>
              <w:divsChild>
                <w:div w:id="1080249283">
                  <w:marLeft w:val="0"/>
                  <w:marRight w:val="0"/>
                  <w:marTop w:val="0"/>
                  <w:marBottom w:val="0"/>
                  <w:divBdr>
                    <w:top w:val="none" w:sz="0" w:space="0" w:color="auto"/>
                    <w:left w:val="none" w:sz="0" w:space="0" w:color="auto"/>
                    <w:bottom w:val="none" w:sz="0" w:space="0" w:color="auto"/>
                    <w:right w:val="none" w:sz="0" w:space="0" w:color="auto"/>
                  </w:divBdr>
                </w:div>
              </w:divsChild>
            </w:div>
            <w:div w:id="403839770">
              <w:marLeft w:val="0"/>
              <w:marRight w:val="0"/>
              <w:marTop w:val="0"/>
              <w:marBottom w:val="0"/>
              <w:divBdr>
                <w:top w:val="none" w:sz="0" w:space="0" w:color="auto"/>
                <w:left w:val="none" w:sz="0" w:space="0" w:color="auto"/>
                <w:bottom w:val="none" w:sz="0" w:space="0" w:color="auto"/>
                <w:right w:val="none" w:sz="0" w:space="0" w:color="auto"/>
              </w:divBdr>
              <w:divsChild>
                <w:div w:id="923027698">
                  <w:marLeft w:val="0"/>
                  <w:marRight w:val="0"/>
                  <w:marTop w:val="0"/>
                  <w:marBottom w:val="0"/>
                  <w:divBdr>
                    <w:top w:val="none" w:sz="0" w:space="0" w:color="auto"/>
                    <w:left w:val="none" w:sz="0" w:space="0" w:color="auto"/>
                    <w:bottom w:val="none" w:sz="0" w:space="0" w:color="auto"/>
                    <w:right w:val="none" w:sz="0" w:space="0" w:color="auto"/>
                  </w:divBdr>
                </w:div>
              </w:divsChild>
            </w:div>
            <w:div w:id="432171883">
              <w:marLeft w:val="0"/>
              <w:marRight w:val="0"/>
              <w:marTop w:val="0"/>
              <w:marBottom w:val="0"/>
              <w:divBdr>
                <w:top w:val="none" w:sz="0" w:space="0" w:color="auto"/>
                <w:left w:val="none" w:sz="0" w:space="0" w:color="auto"/>
                <w:bottom w:val="none" w:sz="0" w:space="0" w:color="auto"/>
                <w:right w:val="none" w:sz="0" w:space="0" w:color="auto"/>
              </w:divBdr>
              <w:divsChild>
                <w:div w:id="96678089">
                  <w:marLeft w:val="0"/>
                  <w:marRight w:val="0"/>
                  <w:marTop w:val="0"/>
                  <w:marBottom w:val="0"/>
                  <w:divBdr>
                    <w:top w:val="none" w:sz="0" w:space="0" w:color="auto"/>
                    <w:left w:val="none" w:sz="0" w:space="0" w:color="auto"/>
                    <w:bottom w:val="none" w:sz="0" w:space="0" w:color="auto"/>
                    <w:right w:val="none" w:sz="0" w:space="0" w:color="auto"/>
                  </w:divBdr>
                </w:div>
              </w:divsChild>
            </w:div>
            <w:div w:id="539636229">
              <w:marLeft w:val="0"/>
              <w:marRight w:val="0"/>
              <w:marTop w:val="0"/>
              <w:marBottom w:val="0"/>
              <w:divBdr>
                <w:top w:val="none" w:sz="0" w:space="0" w:color="auto"/>
                <w:left w:val="none" w:sz="0" w:space="0" w:color="auto"/>
                <w:bottom w:val="none" w:sz="0" w:space="0" w:color="auto"/>
                <w:right w:val="none" w:sz="0" w:space="0" w:color="auto"/>
              </w:divBdr>
              <w:divsChild>
                <w:div w:id="828909231">
                  <w:marLeft w:val="0"/>
                  <w:marRight w:val="0"/>
                  <w:marTop w:val="0"/>
                  <w:marBottom w:val="0"/>
                  <w:divBdr>
                    <w:top w:val="none" w:sz="0" w:space="0" w:color="auto"/>
                    <w:left w:val="none" w:sz="0" w:space="0" w:color="auto"/>
                    <w:bottom w:val="none" w:sz="0" w:space="0" w:color="auto"/>
                    <w:right w:val="none" w:sz="0" w:space="0" w:color="auto"/>
                  </w:divBdr>
                </w:div>
              </w:divsChild>
            </w:div>
            <w:div w:id="779228677">
              <w:marLeft w:val="0"/>
              <w:marRight w:val="0"/>
              <w:marTop w:val="0"/>
              <w:marBottom w:val="0"/>
              <w:divBdr>
                <w:top w:val="none" w:sz="0" w:space="0" w:color="auto"/>
                <w:left w:val="none" w:sz="0" w:space="0" w:color="auto"/>
                <w:bottom w:val="none" w:sz="0" w:space="0" w:color="auto"/>
                <w:right w:val="none" w:sz="0" w:space="0" w:color="auto"/>
              </w:divBdr>
              <w:divsChild>
                <w:div w:id="1180270522">
                  <w:marLeft w:val="0"/>
                  <w:marRight w:val="0"/>
                  <w:marTop w:val="0"/>
                  <w:marBottom w:val="0"/>
                  <w:divBdr>
                    <w:top w:val="none" w:sz="0" w:space="0" w:color="auto"/>
                    <w:left w:val="none" w:sz="0" w:space="0" w:color="auto"/>
                    <w:bottom w:val="none" w:sz="0" w:space="0" w:color="auto"/>
                    <w:right w:val="none" w:sz="0" w:space="0" w:color="auto"/>
                  </w:divBdr>
                </w:div>
              </w:divsChild>
            </w:div>
            <w:div w:id="930822518">
              <w:marLeft w:val="0"/>
              <w:marRight w:val="0"/>
              <w:marTop w:val="0"/>
              <w:marBottom w:val="0"/>
              <w:divBdr>
                <w:top w:val="none" w:sz="0" w:space="0" w:color="auto"/>
                <w:left w:val="none" w:sz="0" w:space="0" w:color="auto"/>
                <w:bottom w:val="none" w:sz="0" w:space="0" w:color="auto"/>
                <w:right w:val="none" w:sz="0" w:space="0" w:color="auto"/>
              </w:divBdr>
              <w:divsChild>
                <w:div w:id="68046148">
                  <w:marLeft w:val="0"/>
                  <w:marRight w:val="0"/>
                  <w:marTop w:val="0"/>
                  <w:marBottom w:val="0"/>
                  <w:divBdr>
                    <w:top w:val="none" w:sz="0" w:space="0" w:color="auto"/>
                    <w:left w:val="none" w:sz="0" w:space="0" w:color="auto"/>
                    <w:bottom w:val="none" w:sz="0" w:space="0" w:color="auto"/>
                    <w:right w:val="none" w:sz="0" w:space="0" w:color="auto"/>
                  </w:divBdr>
                </w:div>
              </w:divsChild>
            </w:div>
            <w:div w:id="1214655672">
              <w:marLeft w:val="0"/>
              <w:marRight w:val="0"/>
              <w:marTop w:val="0"/>
              <w:marBottom w:val="0"/>
              <w:divBdr>
                <w:top w:val="none" w:sz="0" w:space="0" w:color="auto"/>
                <w:left w:val="none" w:sz="0" w:space="0" w:color="auto"/>
                <w:bottom w:val="none" w:sz="0" w:space="0" w:color="auto"/>
                <w:right w:val="none" w:sz="0" w:space="0" w:color="auto"/>
              </w:divBdr>
              <w:divsChild>
                <w:div w:id="1169558898">
                  <w:marLeft w:val="0"/>
                  <w:marRight w:val="0"/>
                  <w:marTop w:val="0"/>
                  <w:marBottom w:val="0"/>
                  <w:divBdr>
                    <w:top w:val="none" w:sz="0" w:space="0" w:color="auto"/>
                    <w:left w:val="none" w:sz="0" w:space="0" w:color="auto"/>
                    <w:bottom w:val="none" w:sz="0" w:space="0" w:color="auto"/>
                    <w:right w:val="none" w:sz="0" w:space="0" w:color="auto"/>
                  </w:divBdr>
                </w:div>
              </w:divsChild>
            </w:div>
            <w:div w:id="1269507811">
              <w:marLeft w:val="0"/>
              <w:marRight w:val="0"/>
              <w:marTop w:val="0"/>
              <w:marBottom w:val="0"/>
              <w:divBdr>
                <w:top w:val="none" w:sz="0" w:space="0" w:color="auto"/>
                <w:left w:val="none" w:sz="0" w:space="0" w:color="auto"/>
                <w:bottom w:val="none" w:sz="0" w:space="0" w:color="auto"/>
                <w:right w:val="none" w:sz="0" w:space="0" w:color="auto"/>
              </w:divBdr>
              <w:divsChild>
                <w:div w:id="1111323421">
                  <w:marLeft w:val="0"/>
                  <w:marRight w:val="0"/>
                  <w:marTop w:val="0"/>
                  <w:marBottom w:val="0"/>
                  <w:divBdr>
                    <w:top w:val="none" w:sz="0" w:space="0" w:color="auto"/>
                    <w:left w:val="none" w:sz="0" w:space="0" w:color="auto"/>
                    <w:bottom w:val="none" w:sz="0" w:space="0" w:color="auto"/>
                    <w:right w:val="none" w:sz="0" w:space="0" w:color="auto"/>
                  </w:divBdr>
                </w:div>
              </w:divsChild>
            </w:div>
            <w:div w:id="1431898289">
              <w:marLeft w:val="0"/>
              <w:marRight w:val="0"/>
              <w:marTop w:val="0"/>
              <w:marBottom w:val="0"/>
              <w:divBdr>
                <w:top w:val="none" w:sz="0" w:space="0" w:color="auto"/>
                <w:left w:val="none" w:sz="0" w:space="0" w:color="auto"/>
                <w:bottom w:val="none" w:sz="0" w:space="0" w:color="auto"/>
                <w:right w:val="none" w:sz="0" w:space="0" w:color="auto"/>
              </w:divBdr>
              <w:divsChild>
                <w:div w:id="1988898438">
                  <w:marLeft w:val="0"/>
                  <w:marRight w:val="0"/>
                  <w:marTop w:val="0"/>
                  <w:marBottom w:val="0"/>
                  <w:divBdr>
                    <w:top w:val="none" w:sz="0" w:space="0" w:color="auto"/>
                    <w:left w:val="none" w:sz="0" w:space="0" w:color="auto"/>
                    <w:bottom w:val="none" w:sz="0" w:space="0" w:color="auto"/>
                    <w:right w:val="none" w:sz="0" w:space="0" w:color="auto"/>
                  </w:divBdr>
                </w:div>
              </w:divsChild>
            </w:div>
            <w:div w:id="1630016342">
              <w:marLeft w:val="0"/>
              <w:marRight w:val="0"/>
              <w:marTop w:val="0"/>
              <w:marBottom w:val="0"/>
              <w:divBdr>
                <w:top w:val="none" w:sz="0" w:space="0" w:color="auto"/>
                <w:left w:val="none" w:sz="0" w:space="0" w:color="auto"/>
                <w:bottom w:val="none" w:sz="0" w:space="0" w:color="auto"/>
                <w:right w:val="none" w:sz="0" w:space="0" w:color="auto"/>
              </w:divBdr>
              <w:divsChild>
                <w:div w:id="616642243">
                  <w:marLeft w:val="0"/>
                  <w:marRight w:val="0"/>
                  <w:marTop w:val="0"/>
                  <w:marBottom w:val="0"/>
                  <w:divBdr>
                    <w:top w:val="none" w:sz="0" w:space="0" w:color="auto"/>
                    <w:left w:val="none" w:sz="0" w:space="0" w:color="auto"/>
                    <w:bottom w:val="none" w:sz="0" w:space="0" w:color="auto"/>
                    <w:right w:val="none" w:sz="0" w:space="0" w:color="auto"/>
                  </w:divBdr>
                </w:div>
              </w:divsChild>
            </w:div>
            <w:div w:id="1669746559">
              <w:marLeft w:val="0"/>
              <w:marRight w:val="0"/>
              <w:marTop w:val="0"/>
              <w:marBottom w:val="0"/>
              <w:divBdr>
                <w:top w:val="none" w:sz="0" w:space="0" w:color="auto"/>
                <w:left w:val="none" w:sz="0" w:space="0" w:color="auto"/>
                <w:bottom w:val="none" w:sz="0" w:space="0" w:color="auto"/>
                <w:right w:val="none" w:sz="0" w:space="0" w:color="auto"/>
              </w:divBdr>
            </w:div>
            <w:div w:id="1703438364">
              <w:marLeft w:val="0"/>
              <w:marRight w:val="0"/>
              <w:marTop w:val="0"/>
              <w:marBottom w:val="0"/>
              <w:divBdr>
                <w:top w:val="none" w:sz="0" w:space="0" w:color="auto"/>
                <w:left w:val="none" w:sz="0" w:space="0" w:color="auto"/>
                <w:bottom w:val="none" w:sz="0" w:space="0" w:color="auto"/>
                <w:right w:val="none" w:sz="0" w:space="0" w:color="auto"/>
              </w:divBdr>
              <w:divsChild>
                <w:div w:id="389231362">
                  <w:marLeft w:val="0"/>
                  <w:marRight w:val="0"/>
                  <w:marTop w:val="0"/>
                  <w:marBottom w:val="0"/>
                  <w:divBdr>
                    <w:top w:val="none" w:sz="0" w:space="0" w:color="auto"/>
                    <w:left w:val="none" w:sz="0" w:space="0" w:color="auto"/>
                    <w:bottom w:val="none" w:sz="0" w:space="0" w:color="auto"/>
                    <w:right w:val="none" w:sz="0" w:space="0" w:color="auto"/>
                  </w:divBdr>
                </w:div>
              </w:divsChild>
            </w:div>
            <w:div w:id="1818916253">
              <w:marLeft w:val="0"/>
              <w:marRight w:val="0"/>
              <w:marTop w:val="0"/>
              <w:marBottom w:val="0"/>
              <w:divBdr>
                <w:top w:val="none" w:sz="0" w:space="0" w:color="auto"/>
                <w:left w:val="none" w:sz="0" w:space="0" w:color="auto"/>
                <w:bottom w:val="none" w:sz="0" w:space="0" w:color="auto"/>
                <w:right w:val="none" w:sz="0" w:space="0" w:color="auto"/>
              </w:divBdr>
              <w:divsChild>
                <w:div w:id="1782917813">
                  <w:marLeft w:val="0"/>
                  <w:marRight w:val="0"/>
                  <w:marTop w:val="0"/>
                  <w:marBottom w:val="0"/>
                  <w:divBdr>
                    <w:top w:val="none" w:sz="0" w:space="0" w:color="auto"/>
                    <w:left w:val="none" w:sz="0" w:space="0" w:color="auto"/>
                    <w:bottom w:val="none" w:sz="0" w:space="0" w:color="auto"/>
                    <w:right w:val="none" w:sz="0" w:space="0" w:color="auto"/>
                  </w:divBdr>
                </w:div>
              </w:divsChild>
            </w:div>
            <w:div w:id="1857429154">
              <w:marLeft w:val="0"/>
              <w:marRight w:val="0"/>
              <w:marTop w:val="0"/>
              <w:marBottom w:val="0"/>
              <w:divBdr>
                <w:top w:val="none" w:sz="0" w:space="0" w:color="auto"/>
                <w:left w:val="none" w:sz="0" w:space="0" w:color="auto"/>
                <w:bottom w:val="none" w:sz="0" w:space="0" w:color="auto"/>
                <w:right w:val="none" w:sz="0" w:space="0" w:color="auto"/>
              </w:divBdr>
              <w:divsChild>
                <w:div w:id="1838228675">
                  <w:marLeft w:val="0"/>
                  <w:marRight w:val="0"/>
                  <w:marTop w:val="0"/>
                  <w:marBottom w:val="0"/>
                  <w:divBdr>
                    <w:top w:val="none" w:sz="0" w:space="0" w:color="auto"/>
                    <w:left w:val="none" w:sz="0" w:space="0" w:color="auto"/>
                    <w:bottom w:val="none" w:sz="0" w:space="0" w:color="auto"/>
                    <w:right w:val="none" w:sz="0" w:space="0" w:color="auto"/>
                  </w:divBdr>
                </w:div>
              </w:divsChild>
            </w:div>
            <w:div w:id="2077043727">
              <w:marLeft w:val="0"/>
              <w:marRight w:val="0"/>
              <w:marTop w:val="0"/>
              <w:marBottom w:val="0"/>
              <w:divBdr>
                <w:top w:val="none" w:sz="0" w:space="0" w:color="auto"/>
                <w:left w:val="none" w:sz="0" w:space="0" w:color="auto"/>
                <w:bottom w:val="none" w:sz="0" w:space="0" w:color="auto"/>
                <w:right w:val="none" w:sz="0" w:space="0" w:color="auto"/>
              </w:divBdr>
              <w:divsChild>
                <w:div w:id="1244146704">
                  <w:marLeft w:val="0"/>
                  <w:marRight w:val="0"/>
                  <w:marTop w:val="0"/>
                  <w:marBottom w:val="0"/>
                  <w:divBdr>
                    <w:top w:val="none" w:sz="0" w:space="0" w:color="auto"/>
                    <w:left w:val="none" w:sz="0" w:space="0" w:color="auto"/>
                    <w:bottom w:val="none" w:sz="0" w:space="0" w:color="auto"/>
                    <w:right w:val="none" w:sz="0" w:space="0" w:color="auto"/>
                  </w:divBdr>
                </w:div>
              </w:divsChild>
            </w:div>
            <w:div w:id="2146583754">
              <w:marLeft w:val="0"/>
              <w:marRight w:val="0"/>
              <w:marTop w:val="0"/>
              <w:marBottom w:val="0"/>
              <w:divBdr>
                <w:top w:val="none" w:sz="0" w:space="0" w:color="auto"/>
                <w:left w:val="none" w:sz="0" w:space="0" w:color="auto"/>
                <w:bottom w:val="none" w:sz="0" w:space="0" w:color="auto"/>
                <w:right w:val="none" w:sz="0" w:space="0" w:color="auto"/>
              </w:divBdr>
              <w:divsChild>
                <w:div w:id="4036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37836">
          <w:marLeft w:val="0"/>
          <w:marRight w:val="0"/>
          <w:marTop w:val="0"/>
          <w:marBottom w:val="0"/>
          <w:divBdr>
            <w:top w:val="none" w:sz="0" w:space="0" w:color="auto"/>
            <w:left w:val="none" w:sz="0" w:space="0" w:color="auto"/>
            <w:bottom w:val="none" w:sz="0" w:space="0" w:color="auto"/>
            <w:right w:val="none" w:sz="0" w:space="0" w:color="auto"/>
          </w:divBdr>
          <w:divsChild>
            <w:div w:id="1206481703">
              <w:marLeft w:val="0"/>
              <w:marRight w:val="0"/>
              <w:marTop w:val="0"/>
              <w:marBottom w:val="0"/>
              <w:divBdr>
                <w:top w:val="none" w:sz="0" w:space="0" w:color="auto"/>
                <w:left w:val="none" w:sz="0" w:space="0" w:color="auto"/>
                <w:bottom w:val="none" w:sz="0" w:space="0" w:color="auto"/>
                <w:right w:val="none" w:sz="0" w:space="0" w:color="auto"/>
              </w:divBdr>
              <w:divsChild>
                <w:div w:id="788739908">
                  <w:marLeft w:val="0"/>
                  <w:marRight w:val="0"/>
                  <w:marTop w:val="0"/>
                  <w:marBottom w:val="0"/>
                  <w:divBdr>
                    <w:top w:val="none" w:sz="0" w:space="0" w:color="auto"/>
                    <w:left w:val="none" w:sz="0" w:space="0" w:color="auto"/>
                    <w:bottom w:val="none" w:sz="0" w:space="0" w:color="auto"/>
                    <w:right w:val="none" w:sz="0" w:space="0" w:color="auto"/>
                  </w:divBdr>
                  <w:divsChild>
                    <w:div w:id="8874423">
                      <w:marLeft w:val="0"/>
                      <w:marRight w:val="0"/>
                      <w:marTop w:val="0"/>
                      <w:marBottom w:val="0"/>
                      <w:divBdr>
                        <w:top w:val="none" w:sz="0" w:space="0" w:color="auto"/>
                        <w:left w:val="none" w:sz="0" w:space="0" w:color="auto"/>
                        <w:bottom w:val="none" w:sz="0" w:space="0" w:color="auto"/>
                        <w:right w:val="none" w:sz="0" w:space="0" w:color="auto"/>
                      </w:divBdr>
                      <w:divsChild>
                        <w:div w:id="17464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998110">
          <w:marLeft w:val="0"/>
          <w:marRight w:val="0"/>
          <w:marTop w:val="0"/>
          <w:marBottom w:val="0"/>
          <w:divBdr>
            <w:top w:val="none" w:sz="0" w:space="0" w:color="auto"/>
            <w:left w:val="none" w:sz="0" w:space="0" w:color="auto"/>
            <w:bottom w:val="none" w:sz="0" w:space="0" w:color="auto"/>
            <w:right w:val="none" w:sz="0" w:space="0" w:color="auto"/>
          </w:divBdr>
        </w:div>
        <w:div w:id="1407338246">
          <w:marLeft w:val="0"/>
          <w:marRight w:val="0"/>
          <w:marTop w:val="0"/>
          <w:marBottom w:val="0"/>
          <w:divBdr>
            <w:top w:val="none" w:sz="0" w:space="0" w:color="auto"/>
            <w:left w:val="none" w:sz="0" w:space="0" w:color="auto"/>
            <w:bottom w:val="none" w:sz="0" w:space="0" w:color="auto"/>
            <w:right w:val="none" w:sz="0" w:space="0" w:color="auto"/>
          </w:divBdr>
          <w:divsChild>
            <w:div w:id="973487717">
              <w:marLeft w:val="0"/>
              <w:marRight w:val="0"/>
              <w:marTop w:val="0"/>
              <w:marBottom w:val="0"/>
              <w:divBdr>
                <w:top w:val="none" w:sz="0" w:space="0" w:color="auto"/>
                <w:left w:val="none" w:sz="0" w:space="0" w:color="auto"/>
                <w:bottom w:val="none" w:sz="0" w:space="0" w:color="auto"/>
                <w:right w:val="none" w:sz="0" w:space="0" w:color="auto"/>
              </w:divBdr>
              <w:divsChild>
                <w:div w:id="556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0586">
          <w:marLeft w:val="0"/>
          <w:marRight w:val="0"/>
          <w:marTop w:val="0"/>
          <w:marBottom w:val="0"/>
          <w:divBdr>
            <w:top w:val="none" w:sz="0" w:space="0" w:color="auto"/>
            <w:left w:val="none" w:sz="0" w:space="0" w:color="auto"/>
            <w:bottom w:val="none" w:sz="0" w:space="0" w:color="auto"/>
            <w:right w:val="none" w:sz="0" w:space="0" w:color="auto"/>
          </w:divBdr>
          <w:divsChild>
            <w:div w:id="122772453">
              <w:marLeft w:val="0"/>
              <w:marRight w:val="0"/>
              <w:marTop w:val="0"/>
              <w:marBottom w:val="0"/>
              <w:divBdr>
                <w:top w:val="none" w:sz="0" w:space="0" w:color="auto"/>
                <w:left w:val="none" w:sz="0" w:space="0" w:color="auto"/>
                <w:bottom w:val="none" w:sz="0" w:space="0" w:color="auto"/>
                <w:right w:val="none" w:sz="0" w:space="0" w:color="auto"/>
              </w:divBdr>
            </w:div>
            <w:div w:id="649410134">
              <w:marLeft w:val="0"/>
              <w:marRight w:val="0"/>
              <w:marTop w:val="0"/>
              <w:marBottom w:val="0"/>
              <w:divBdr>
                <w:top w:val="none" w:sz="0" w:space="0" w:color="auto"/>
                <w:left w:val="none" w:sz="0" w:space="0" w:color="auto"/>
                <w:bottom w:val="none" w:sz="0" w:space="0" w:color="auto"/>
                <w:right w:val="none" w:sz="0" w:space="0" w:color="auto"/>
              </w:divBdr>
              <w:divsChild>
                <w:div w:id="2112821594">
                  <w:marLeft w:val="0"/>
                  <w:marRight w:val="0"/>
                  <w:marTop w:val="0"/>
                  <w:marBottom w:val="0"/>
                  <w:divBdr>
                    <w:top w:val="none" w:sz="0" w:space="0" w:color="auto"/>
                    <w:left w:val="none" w:sz="0" w:space="0" w:color="auto"/>
                    <w:bottom w:val="none" w:sz="0" w:space="0" w:color="auto"/>
                    <w:right w:val="none" w:sz="0" w:space="0" w:color="auto"/>
                  </w:divBdr>
                </w:div>
              </w:divsChild>
            </w:div>
            <w:div w:id="908542327">
              <w:marLeft w:val="0"/>
              <w:marRight w:val="0"/>
              <w:marTop w:val="0"/>
              <w:marBottom w:val="0"/>
              <w:divBdr>
                <w:top w:val="none" w:sz="0" w:space="0" w:color="auto"/>
                <w:left w:val="none" w:sz="0" w:space="0" w:color="auto"/>
                <w:bottom w:val="none" w:sz="0" w:space="0" w:color="auto"/>
                <w:right w:val="none" w:sz="0" w:space="0" w:color="auto"/>
              </w:divBdr>
            </w:div>
            <w:div w:id="1167744923">
              <w:marLeft w:val="0"/>
              <w:marRight w:val="0"/>
              <w:marTop w:val="0"/>
              <w:marBottom w:val="0"/>
              <w:divBdr>
                <w:top w:val="none" w:sz="0" w:space="0" w:color="auto"/>
                <w:left w:val="none" w:sz="0" w:space="0" w:color="auto"/>
                <w:bottom w:val="none" w:sz="0" w:space="0" w:color="auto"/>
                <w:right w:val="none" w:sz="0" w:space="0" w:color="auto"/>
              </w:divBdr>
              <w:divsChild>
                <w:div w:id="325012323">
                  <w:marLeft w:val="0"/>
                  <w:marRight w:val="0"/>
                  <w:marTop w:val="0"/>
                  <w:marBottom w:val="0"/>
                  <w:divBdr>
                    <w:top w:val="none" w:sz="0" w:space="0" w:color="auto"/>
                    <w:left w:val="none" w:sz="0" w:space="0" w:color="auto"/>
                    <w:bottom w:val="none" w:sz="0" w:space="0" w:color="auto"/>
                    <w:right w:val="none" w:sz="0" w:space="0" w:color="auto"/>
                  </w:divBdr>
                </w:div>
              </w:divsChild>
            </w:div>
            <w:div w:id="1540701891">
              <w:marLeft w:val="0"/>
              <w:marRight w:val="0"/>
              <w:marTop w:val="0"/>
              <w:marBottom w:val="0"/>
              <w:divBdr>
                <w:top w:val="none" w:sz="0" w:space="0" w:color="auto"/>
                <w:left w:val="none" w:sz="0" w:space="0" w:color="auto"/>
                <w:bottom w:val="none" w:sz="0" w:space="0" w:color="auto"/>
                <w:right w:val="none" w:sz="0" w:space="0" w:color="auto"/>
              </w:divBdr>
            </w:div>
          </w:divsChild>
        </w:div>
        <w:div w:id="1407727989">
          <w:marLeft w:val="0"/>
          <w:marRight w:val="0"/>
          <w:marTop w:val="0"/>
          <w:marBottom w:val="0"/>
          <w:divBdr>
            <w:top w:val="none" w:sz="0" w:space="0" w:color="auto"/>
            <w:left w:val="none" w:sz="0" w:space="0" w:color="auto"/>
            <w:bottom w:val="none" w:sz="0" w:space="0" w:color="auto"/>
            <w:right w:val="none" w:sz="0" w:space="0" w:color="auto"/>
          </w:divBdr>
        </w:div>
        <w:div w:id="1408989435">
          <w:marLeft w:val="0"/>
          <w:marRight w:val="0"/>
          <w:marTop w:val="0"/>
          <w:marBottom w:val="0"/>
          <w:divBdr>
            <w:top w:val="none" w:sz="0" w:space="0" w:color="auto"/>
            <w:left w:val="none" w:sz="0" w:space="0" w:color="auto"/>
            <w:bottom w:val="none" w:sz="0" w:space="0" w:color="auto"/>
            <w:right w:val="none" w:sz="0" w:space="0" w:color="auto"/>
          </w:divBdr>
          <w:divsChild>
            <w:div w:id="264654439">
              <w:marLeft w:val="0"/>
              <w:marRight w:val="0"/>
              <w:marTop w:val="0"/>
              <w:marBottom w:val="0"/>
              <w:divBdr>
                <w:top w:val="none" w:sz="0" w:space="0" w:color="auto"/>
                <w:left w:val="none" w:sz="0" w:space="0" w:color="auto"/>
                <w:bottom w:val="none" w:sz="0" w:space="0" w:color="auto"/>
                <w:right w:val="none" w:sz="0" w:space="0" w:color="auto"/>
              </w:divBdr>
            </w:div>
          </w:divsChild>
        </w:div>
        <w:div w:id="1410342625">
          <w:marLeft w:val="0"/>
          <w:marRight w:val="0"/>
          <w:marTop w:val="0"/>
          <w:marBottom w:val="0"/>
          <w:divBdr>
            <w:top w:val="none" w:sz="0" w:space="0" w:color="auto"/>
            <w:left w:val="none" w:sz="0" w:space="0" w:color="auto"/>
            <w:bottom w:val="none" w:sz="0" w:space="0" w:color="auto"/>
            <w:right w:val="none" w:sz="0" w:space="0" w:color="auto"/>
          </w:divBdr>
        </w:div>
        <w:div w:id="1410887478">
          <w:marLeft w:val="0"/>
          <w:marRight w:val="0"/>
          <w:marTop w:val="0"/>
          <w:marBottom w:val="0"/>
          <w:divBdr>
            <w:top w:val="none" w:sz="0" w:space="0" w:color="auto"/>
            <w:left w:val="none" w:sz="0" w:space="0" w:color="auto"/>
            <w:bottom w:val="none" w:sz="0" w:space="0" w:color="auto"/>
            <w:right w:val="none" w:sz="0" w:space="0" w:color="auto"/>
          </w:divBdr>
        </w:div>
        <w:div w:id="1412115034">
          <w:marLeft w:val="0"/>
          <w:marRight w:val="0"/>
          <w:marTop w:val="0"/>
          <w:marBottom w:val="0"/>
          <w:divBdr>
            <w:top w:val="none" w:sz="0" w:space="0" w:color="auto"/>
            <w:left w:val="none" w:sz="0" w:space="0" w:color="auto"/>
            <w:bottom w:val="none" w:sz="0" w:space="0" w:color="auto"/>
            <w:right w:val="none" w:sz="0" w:space="0" w:color="auto"/>
          </w:divBdr>
          <w:divsChild>
            <w:div w:id="1614631730">
              <w:marLeft w:val="0"/>
              <w:marRight w:val="0"/>
              <w:marTop w:val="0"/>
              <w:marBottom w:val="0"/>
              <w:divBdr>
                <w:top w:val="none" w:sz="0" w:space="0" w:color="auto"/>
                <w:left w:val="none" w:sz="0" w:space="0" w:color="auto"/>
                <w:bottom w:val="none" w:sz="0" w:space="0" w:color="auto"/>
                <w:right w:val="none" w:sz="0" w:space="0" w:color="auto"/>
              </w:divBdr>
            </w:div>
          </w:divsChild>
        </w:div>
        <w:div w:id="1412314206">
          <w:marLeft w:val="0"/>
          <w:marRight w:val="0"/>
          <w:marTop w:val="0"/>
          <w:marBottom w:val="0"/>
          <w:divBdr>
            <w:top w:val="none" w:sz="0" w:space="0" w:color="auto"/>
            <w:left w:val="none" w:sz="0" w:space="0" w:color="auto"/>
            <w:bottom w:val="none" w:sz="0" w:space="0" w:color="auto"/>
            <w:right w:val="none" w:sz="0" w:space="0" w:color="auto"/>
          </w:divBdr>
          <w:divsChild>
            <w:div w:id="17198870">
              <w:marLeft w:val="0"/>
              <w:marRight w:val="0"/>
              <w:marTop w:val="0"/>
              <w:marBottom w:val="0"/>
              <w:divBdr>
                <w:top w:val="none" w:sz="0" w:space="0" w:color="auto"/>
                <w:left w:val="none" w:sz="0" w:space="0" w:color="auto"/>
                <w:bottom w:val="none" w:sz="0" w:space="0" w:color="auto"/>
                <w:right w:val="none" w:sz="0" w:space="0" w:color="auto"/>
              </w:divBdr>
            </w:div>
          </w:divsChild>
        </w:div>
        <w:div w:id="1412462399">
          <w:marLeft w:val="0"/>
          <w:marRight w:val="0"/>
          <w:marTop w:val="0"/>
          <w:marBottom w:val="0"/>
          <w:divBdr>
            <w:top w:val="none" w:sz="0" w:space="0" w:color="auto"/>
            <w:left w:val="none" w:sz="0" w:space="0" w:color="auto"/>
            <w:bottom w:val="none" w:sz="0" w:space="0" w:color="auto"/>
            <w:right w:val="none" w:sz="0" w:space="0" w:color="auto"/>
          </w:divBdr>
          <w:divsChild>
            <w:div w:id="239562165">
              <w:marLeft w:val="0"/>
              <w:marRight w:val="0"/>
              <w:marTop w:val="0"/>
              <w:marBottom w:val="0"/>
              <w:divBdr>
                <w:top w:val="none" w:sz="0" w:space="0" w:color="auto"/>
                <w:left w:val="none" w:sz="0" w:space="0" w:color="auto"/>
                <w:bottom w:val="none" w:sz="0" w:space="0" w:color="auto"/>
                <w:right w:val="none" w:sz="0" w:space="0" w:color="auto"/>
              </w:divBdr>
            </w:div>
          </w:divsChild>
        </w:div>
        <w:div w:id="1412897716">
          <w:marLeft w:val="0"/>
          <w:marRight w:val="0"/>
          <w:marTop w:val="0"/>
          <w:marBottom w:val="0"/>
          <w:divBdr>
            <w:top w:val="none" w:sz="0" w:space="0" w:color="auto"/>
            <w:left w:val="none" w:sz="0" w:space="0" w:color="auto"/>
            <w:bottom w:val="none" w:sz="0" w:space="0" w:color="auto"/>
            <w:right w:val="none" w:sz="0" w:space="0" w:color="auto"/>
          </w:divBdr>
        </w:div>
        <w:div w:id="1413046308">
          <w:marLeft w:val="0"/>
          <w:marRight w:val="0"/>
          <w:marTop w:val="0"/>
          <w:marBottom w:val="0"/>
          <w:divBdr>
            <w:top w:val="none" w:sz="0" w:space="0" w:color="auto"/>
            <w:left w:val="none" w:sz="0" w:space="0" w:color="auto"/>
            <w:bottom w:val="none" w:sz="0" w:space="0" w:color="auto"/>
            <w:right w:val="none" w:sz="0" w:space="0" w:color="auto"/>
          </w:divBdr>
          <w:divsChild>
            <w:div w:id="1014454784">
              <w:marLeft w:val="0"/>
              <w:marRight w:val="0"/>
              <w:marTop w:val="0"/>
              <w:marBottom w:val="0"/>
              <w:divBdr>
                <w:top w:val="none" w:sz="0" w:space="0" w:color="auto"/>
                <w:left w:val="none" w:sz="0" w:space="0" w:color="auto"/>
                <w:bottom w:val="none" w:sz="0" w:space="0" w:color="auto"/>
                <w:right w:val="none" w:sz="0" w:space="0" w:color="auto"/>
              </w:divBdr>
            </w:div>
          </w:divsChild>
        </w:div>
        <w:div w:id="1414008540">
          <w:marLeft w:val="0"/>
          <w:marRight w:val="0"/>
          <w:marTop w:val="0"/>
          <w:marBottom w:val="0"/>
          <w:divBdr>
            <w:top w:val="none" w:sz="0" w:space="0" w:color="auto"/>
            <w:left w:val="none" w:sz="0" w:space="0" w:color="auto"/>
            <w:bottom w:val="none" w:sz="0" w:space="0" w:color="auto"/>
            <w:right w:val="none" w:sz="0" w:space="0" w:color="auto"/>
          </w:divBdr>
        </w:div>
        <w:div w:id="1415317467">
          <w:marLeft w:val="0"/>
          <w:marRight w:val="0"/>
          <w:marTop w:val="0"/>
          <w:marBottom w:val="0"/>
          <w:divBdr>
            <w:top w:val="none" w:sz="0" w:space="0" w:color="auto"/>
            <w:left w:val="none" w:sz="0" w:space="0" w:color="auto"/>
            <w:bottom w:val="none" w:sz="0" w:space="0" w:color="auto"/>
            <w:right w:val="none" w:sz="0" w:space="0" w:color="auto"/>
          </w:divBdr>
        </w:div>
        <w:div w:id="1416319690">
          <w:marLeft w:val="0"/>
          <w:marRight w:val="0"/>
          <w:marTop w:val="0"/>
          <w:marBottom w:val="0"/>
          <w:divBdr>
            <w:top w:val="none" w:sz="0" w:space="0" w:color="auto"/>
            <w:left w:val="none" w:sz="0" w:space="0" w:color="auto"/>
            <w:bottom w:val="none" w:sz="0" w:space="0" w:color="auto"/>
            <w:right w:val="none" w:sz="0" w:space="0" w:color="auto"/>
          </w:divBdr>
        </w:div>
        <w:div w:id="1417945573">
          <w:marLeft w:val="0"/>
          <w:marRight w:val="0"/>
          <w:marTop w:val="0"/>
          <w:marBottom w:val="0"/>
          <w:divBdr>
            <w:top w:val="none" w:sz="0" w:space="0" w:color="auto"/>
            <w:left w:val="none" w:sz="0" w:space="0" w:color="auto"/>
            <w:bottom w:val="none" w:sz="0" w:space="0" w:color="auto"/>
            <w:right w:val="none" w:sz="0" w:space="0" w:color="auto"/>
          </w:divBdr>
          <w:divsChild>
            <w:div w:id="1843205147">
              <w:marLeft w:val="0"/>
              <w:marRight w:val="0"/>
              <w:marTop w:val="0"/>
              <w:marBottom w:val="0"/>
              <w:divBdr>
                <w:top w:val="none" w:sz="0" w:space="0" w:color="auto"/>
                <w:left w:val="none" w:sz="0" w:space="0" w:color="auto"/>
                <w:bottom w:val="none" w:sz="0" w:space="0" w:color="auto"/>
                <w:right w:val="none" w:sz="0" w:space="0" w:color="auto"/>
              </w:divBdr>
              <w:divsChild>
                <w:div w:id="118594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2994">
          <w:marLeft w:val="0"/>
          <w:marRight w:val="0"/>
          <w:marTop w:val="0"/>
          <w:marBottom w:val="0"/>
          <w:divBdr>
            <w:top w:val="none" w:sz="0" w:space="0" w:color="auto"/>
            <w:left w:val="none" w:sz="0" w:space="0" w:color="auto"/>
            <w:bottom w:val="none" w:sz="0" w:space="0" w:color="auto"/>
            <w:right w:val="none" w:sz="0" w:space="0" w:color="auto"/>
          </w:divBdr>
          <w:divsChild>
            <w:div w:id="1780906121">
              <w:marLeft w:val="0"/>
              <w:marRight w:val="0"/>
              <w:marTop w:val="0"/>
              <w:marBottom w:val="0"/>
              <w:divBdr>
                <w:top w:val="none" w:sz="0" w:space="0" w:color="auto"/>
                <w:left w:val="none" w:sz="0" w:space="0" w:color="auto"/>
                <w:bottom w:val="none" w:sz="0" w:space="0" w:color="auto"/>
                <w:right w:val="none" w:sz="0" w:space="0" w:color="auto"/>
              </w:divBdr>
              <w:divsChild>
                <w:div w:id="4994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90958">
          <w:marLeft w:val="0"/>
          <w:marRight w:val="0"/>
          <w:marTop w:val="0"/>
          <w:marBottom w:val="0"/>
          <w:divBdr>
            <w:top w:val="none" w:sz="0" w:space="0" w:color="auto"/>
            <w:left w:val="none" w:sz="0" w:space="0" w:color="auto"/>
            <w:bottom w:val="none" w:sz="0" w:space="0" w:color="auto"/>
            <w:right w:val="none" w:sz="0" w:space="0" w:color="auto"/>
          </w:divBdr>
          <w:divsChild>
            <w:div w:id="1383941470">
              <w:marLeft w:val="0"/>
              <w:marRight w:val="0"/>
              <w:marTop w:val="0"/>
              <w:marBottom w:val="0"/>
              <w:divBdr>
                <w:top w:val="none" w:sz="0" w:space="0" w:color="auto"/>
                <w:left w:val="none" w:sz="0" w:space="0" w:color="auto"/>
                <w:bottom w:val="none" w:sz="0" w:space="0" w:color="auto"/>
                <w:right w:val="none" w:sz="0" w:space="0" w:color="auto"/>
              </w:divBdr>
              <w:divsChild>
                <w:div w:id="56402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9929">
          <w:marLeft w:val="0"/>
          <w:marRight w:val="0"/>
          <w:marTop w:val="0"/>
          <w:marBottom w:val="0"/>
          <w:divBdr>
            <w:top w:val="none" w:sz="0" w:space="0" w:color="auto"/>
            <w:left w:val="none" w:sz="0" w:space="0" w:color="auto"/>
            <w:bottom w:val="none" w:sz="0" w:space="0" w:color="auto"/>
            <w:right w:val="none" w:sz="0" w:space="0" w:color="auto"/>
          </w:divBdr>
          <w:divsChild>
            <w:div w:id="1168594754">
              <w:marLeft w:val="0"/>
              <w:marRight w:val="0"/>
              <w:marTop w:val="0"/>
              <w:marBottom w:val="0"/>
              <w:divBdr>
                <w:top w:val="none" w:sz="0" w:space="0" w:color="auto"/>
                <w:left w:val="none" w:sz="0" w:space="0" w:color="auto"/>
                <w:bottom w:val="none" w:sz="0" w:space="0" w:color="auto"/>
                <w:right w:val="none" w:sz="0" w:space="0" w:color="auto"/>
              </w:divBdr>
              <w:divsChild>
                <w:div w:id="347491615">
                  <w:marLeft w:val="0"/>
                  <w:marRight w:val="0"/>
                  <w:marTop w:val="0"/>
                  <w:marBottom w:val="0"/>
                  <w:divBdr>
                    <w:top w:val="none" w:sz="0" w:space="0" w:color="auto"/>
                    <w:left w:val="none" w:sz="0" w:space="0" w:color="auto"/>
                    <w:bottom w:val="none" w:sz="0" w:space="0" w:color="auto"/>
                    <w:right w:val="none" w:sz="0" w:space="0" w:color="auto"/>
                  </w:divBdr>
                </w:div>
              </w:divsChild>
            </w:div>
            <w:div w:id="1437139880">
              <w:marLeft w:val="0"/>
              <w:marRight w:val="0"/>
              <w:marTop w:val="0"/>
              <w:marBottom w:val="0"/>
              <w:divBdr>
                <w:top w:val="none" w:sz="0" w:space="0" w:color="auto"/>
                <w:left w:val="none" w:sz="0" w:space="0" w:color="auto"/>
                <w:bottom w:val="none" w:sz="0" w:space="0" w:color="auto"/>
                <w:right w:val="none" w:sz="0" w:space="0" w:color="auto"/>
              </w:divBdr>
              <w:divsChild>
                <w:div w:id="1654484051">
                  <w:marLeft w:val="0"/>
                  <w:marRight w:val="0"/>
                  <w:marTop w:val="0"/>
                  <w:marBottom w:val="0"/>
                  <w:divBdr>
                    <w:top w:val="none" w:sz="0" w:space="0" w:color="auto"/>
                    <w:left w:val="none" w:sz="0" w:space="0" w:color="auto"/>
                    <w:bottom w:val="none" w:sz="0" w:space="0" w:color="auto"/>
                    <w:right w:val="none" w:sz="0" w:space="0" w:color="auto"/>
                  </w:divBdr>
                </w:div>
              </w:divsChild>
            </w:div>
            <w:div w:id="1645888312">
              <w:marLeft w:val="0"/>
              <w:marRight w:val="0"/>
              <w:marTop w:val="0"/>
              <w:marBottom w:val="0"/>
              <w:divBdr>
                <w:top w:val="none" w:sz="0" w:space="0" w:color="auto"/>
                <w:left w:val="none" w:sz="0" w:space="0" w:color="auto"/>
                <w:bottom w:val="none" w:sz="0" w:space="0" w:color="auto"/>
                <w:right w:val="none" w:sz="0" w:space="0" w:color="auto"/>
              </w:divBdr>
              <w:divsChild>
                <w:div w:id="659894755">
                  <w:marLeft w:val="0"/>
                  <w:marRight w:val="0"/>
                  <w:marTop w:val="0"/>
                  <w:marBottom w:val="0"/>
                  <w:divBdr>
                    <w:top w:val="none" w:sz="0" w:space="0" w:color="auto"/>
                    <w:left w:val="none" w:sz="0" w:space="0" w:color="auto"/>
                    <w:bottom w:val="none" w:sz="0" w:space="0" w:color="auto"/>
                    <w:right w:val="none" w:sz="0" w:space="0" w:color="auto"/>
                  </w:divBdr>
                </w:div>
              </w:divsChild>
            </w:div>
            <w:div w:id="1734083213">
              <w:marLeft w:val="0"/>
              <w:marRight w:val="0"/>
              <w:marTop w:val="0"/>
              <w:marBottom w:val="0"/>
              <w:divBdr>
                <w:top w:val="none" w:sz="0" w:space="0" w:color="auto"/>
                <w:left w:val="none" w:sz="0" w:space="0" w:color="auto"/>
                <w:bottom w:val="none" w:sz="0" w:space="0" w:color="auto"/>
                <w:right w:val="none" w:sz="0" w:space="0" w:color="auto"/>
              </w:divBdr>
              <w:divsChild>
                <w:div w:id="202642222">
                  <w:marLeft w:val="0"/>
                  <w:marRight w:val="0"/>
                  <w:marTop w:val="0"/>
                  <w:marBottom w:val="0"/>
                  <w:divBdr>
                    <w:top w:val="none" w:sz="0" w:space="0" w:color="auto"/>
                    <w:left w:val="none" w:sz="0" w:space="0" w:color="auto"/>
                    <w:bottom w:val="none" w:sz="0" w:space="0" w:color="auto"/>
                    <w:right w:val="none" w:sz="0" w:space="0" w:color="auto"/>
                  </w:divBdr>
                </w:div>
              </w:divsChild>
            </w:div>
            <w:div w:id="1832911249">
              <w:marLeft w:val="0"/>
              <w:marRight w:val="0"/>
              <w:marTop w:val="0"/>
              <w:marBottom w:val="0"/>
              <w:divBdr>
                <w:top w:val="none" w:sz="0" w:space="0" w:color="auto"/>
                <w:left w:val="none" w:sz="0" w:space="0" w:color="auto"/>
                <w:bottom w:val="none" w:sz="0" w:space="0" w:color="auto"/>
                <w:right w:val="none" w:sz="0" w:space="0" w:color="auto"/>
              </w:divBdr>
              <w:divsChild>
                <w:div w:id="468669802">
                  <w:marLeft w:val="0"/>
                  <w:marRight w:val="0"/>
                  <w:marTop w:val="0"/>
                  <w:marBottom w:val="0"/>
                  <w:divBdr>
                    <w:top w:val="none" w:sz="0" w:space="0" w:color="auto"/>
                    <w:left w:val="none" w:sz="0" w:space="0" w:color="auto"/>
                    <w:bottom w:val="none" w:sz="0" w:space="0" w:color="auto"/>
                    <w:right w:val="none" w:sz="0" w:space="0" w:color="auto"/>
                  </w:divBdr>
                </w:div>
              </w:divsChild>
            </w:div>
            <w:div w:id="1939872663">
              <w:marLeft w:val="0"/>
              <w:marRight w:val="0"/>
              <w:marTop w:val="0"/>
              <w:marBottom w:val="0"/>
              <w:divBdr>
                <w:top w:val="none" w:sz="0" w:space="0" w:color="auto"/>
                <w:left w:val="none" w:sz="0" w:space="0" w:color="auto"/>
                <w:bottom w:val="none" w:sz="0" w:space="0" w:color="auto"/>
                <w:right w:val="none" w:sz="0" w:space="0" w:color="auto"/>
              </w:divBdr>
              <w:divsChild>
                <w:div w:id="13507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4822">
          <w:marLeft w:val="0"/>
          <w:marRight w:val="0"/>
          <w:marTop w:val="0"/>
          <w:marBottom w:val="0"/>
          <w:divBdr>
            <w:top w:val="none" w:sz="0" w:space="0" w:color="auto"/>
            <w:left w:val="none" w:sz="0" w:space="0" w:color="auto"/>
            <w:bottom w:val="none" w:sz="0" w:space="0" w:color="auto"/>
            <w:right w:val="none" w:sz="0" w:space="0" w:color="auto"/>
          </w:divBdr>
          <w:divsChild>
            <w:div w:id="470754949">
              <w:marLeft w:val="0"/>
              <w:marRight w:val="0"/>
              <w:marTop w:val="0"/>
              <w:marBottom w:val="0"/>
              <w:divBdr>
                <w:top w:val="none" w:sz="0" w:space="0" w:color="auto"/>
                <w:left w:val="none" w:sz="0" w:space="0" w:color="auto"/>
                <w:bottom w:val="none" w:sz="0" w:space="0" w:color="auto"/>
                <w:right w:val="none" w:sz="0" w:space="0" w:color="auto"/>
              </w:divBdr>
            </w:div>
          </w:divsChild>
        </w:div>
        <w:div w:id="1423143982">
          <w:marLeft w:val="0"/>
          <w:marRight w:val="0"/>
          <w:marTop w:val="0"/>
          <w:marBottom w:val="0"/>
          <w:divBdr>
            <w:top w:val="none" w:sz="0" w:space="0" w:color="auto"/>
            <w:left w:val="none" w:sz="0" w:space="0" w:color="auto"/>
            <w:bottom w:val="none" w:sz="0" w:space="0" w:color="auto"/>
            <w:right w:val="none" w:sz="0" w:space="0" w:color="auto"/>
          </w:divBdr>
        </w:div>
        <w:div w:id="1423641222">
          <w:marLeft w:val="0"/>
          <w:marRight w:val="0"/>
          <w:marTop w:val="0"/>
          <w:marBottom w:val="0"/>
          <w:divBdr>
            <w:top w:val="none" w:sz="0" w:space="0" w:color="auto"/>
            <w:left w:val="none" w:sz="0" w:space="0" w:color="auto"/>
            <w:bottom w:val="none" w:sz="0" w:space="0" w:color="auto"/>
            <w:right w:val="none" w:sz="0" w:space="0" w:color="auto"/>
          </w:divBdr>
          <w:divsChild>
            <w:div w:id="1081559331">
              <w:marLeft w:val="0"/>
              <w:marRight w:val="0"/>
              <w:marTop w:val="0"/>
              <w:marBottom w:val="0"/>
              <w:divBdr>
                <w:top w:val="none" w:sz="0" w:space="0" w:color="auto"/>
                <w:left w:val="none" w:sz="0" w:space="0" w:color="auto"/>
                <w:bottom w:val="none" w:sz="0" w:space="0" w:color="auto"/>
                <w:right w:val="none" w:sz="0" w:space="0" w:color="auto"/>
              </w:divBdr>
            </w:div>
          </w:divsChild>
        </w:div>
        <w:div w:id="1425036071">
          <w:marLeft w:val="0"/>
          <w:marRight w:val="0"/>
          <w:marTop w:val="0"/>
          <w:marBottom w:val="0"/>
          <w:divBdr>
            <w:top w:val="none" w:sz="0" w:space="0" w:color="auto"/>
            <w:left w:val="none" w:sz="0" w:space="0" w:color="auto"/>
            <w:bottom w:val="none" w:sz="0" w:space="0" w:color="auto"/>
            <w:right w:val="none" w:sz="0" w:space="0" w:color="auto"/>
          </w:divBdr>
          <w:divsChild>
            <w:div w:id="1078595077">
              <w:marLeft w:val="0"/>
              <w:marRight w:val="0"/>
              <w:marTop w:val="0"/>
              <w:marBottom w:val="0"/>
              <w:divBdr>
                <w:top w:val="none" w:sz="0" w:space="0" w:color="auto"/>
                <w:left w:val="none" w:sz="0" w:space="0" w:color="auto"/>
                <w:bottom w:val="none" w:sz="0" w:space="0" w:color="auto"/>
                <w:right w:val="none" w:sz="0" w:space="0" w:color="auto"/>
              </w:divBdr>
            </w:div>
          </w:divsChild>
        </w:div>
        <w:div w:id="1427118353">
          <w:marLeft w:val="0"/>
          <w:marRight w:val="0"/>
          <w:marTop w:val="0"/>
          <w:marBottom w:val="0"/>
          <w:divBdr>
            <w:top w:val="none" w:sz="0" w:space="0" w:color="auto"/>
            <w:left w:val="none" w:sz="0" w:space="0" w:color="auto"/>
            <w:bottom w:val="none" w:sz="0" w:space="0" w:color="auto"/>
            <w:right w:val="none" w:sz="0" w:space="0" w:color="auto"/>
          </w:divBdr>
          <w:divsChild>
            <w:div w:id="689647121">
              <w:marLeft w:val="0"/>
              <w:marRight w:val="0"/>
              <w:marTop w:val="0"/>
              <w:marBottom w:val="0"/>
              <w:divBdr>
                <w:top w:val="none" w:sz="0" w:space="0" w:color="auto"/>
                <w:left w:val="none" w:sz="0" w:space="0" w:color="auto"/>
                <w:bottom w:val="none" w:sz="0" w:space="0" w:color="auto"/>
                <w:right w:val="none" w:sz="0" w:space="0" w:color="auto"/>
              </w:divBdr>
            </w:div>
          </w:divsChild>
        </w:div>
        <w:div w:id="1429425000">
          <w:marLeft w:val="0"/>
          <w:marRight w:val="0"/>
          <w:marTop w:val="0"/>
          <w:marBottom w:val="0"/>
          <w:divBdr>
            <w:top w:val="none" w:sz="0" w:space="0" w:color="auto"/>
            <w:left w:val="none" w:sz="0" w:space="0" w:color="auto"/>
            <w:bottom w:val="none" w:sz="0" w:space="0" w:color="auto"/>
            <w:right w:val="none" w:sz="0" w:space="0" w:color="auto"/>
          </w:divBdr>
          <w:divsChild>
            <w:div w:id="1709644824">
              <w:marLeft w:val="0"/>
              <w:marRight w:val="0"/>
              <w:marTop w:val="0"/>
              <w:marBottom w:val="0"/>
              <w:divBdr>
                <w:top w:val="none" w:sz="0" w:space="0" w:color="auto"/>
                <w:left w:val="none" w:sz="0" w:space="0" w:color="auto"/>
                <w:bottom w:val="none" w:sz="0" w:space="0" w:color="auto"/>
                <w:right w:val="none" w:sz="0" w:space="0" w:color="auto"/>
              </w:divBdr>
            </w:div>
          </w:divsChild>
        </w:div>
        <w:div w:id="1432509703">
          <w:marLeft w:val="0"/>
          <w:marRight w:val="0"/>
          <w:marTop w:val="0"/>
          <w:marBottom w:val="0"/>
          <w:divBdr>
            <w:top w:val="none" w:sz="0" w:space="0" w:color="auto"/>
            <w:left w:val="none" w:sz="0" w:space="0" w:color="auto"/>
            <w:bottom w:val="none" w:sz="0" w:space="0" w:color="auto"/>
            <w:right w:val="none" w:sz="0" w:space="0" w:color="auto"/>
          </w:divBdr>
          <w:divsChild>
            <w:div w:id="2134515906">
              <w:marLeft w:val="0"/>
              <w:marRight w:val="0"/>
              <w:marTop w:val="0"/>
              <w:marBottom w:val="0"/>
              <w:divBdr>
                <w:top w:val="none" w:sz="0" w:space="0" w:color="auto"/>
                <w:left w:val="none" w:sz="0" w:space="0" w:color="auto"/>
                <w:bottom w:val="none" w:sz="0" w:space="0" w:color="auto"/>
                <w:right w:val="none" w:sz="0" w:space="0" w:color="auto"/>
              </w:divBdr>
            </w:div>
          </w:divsChild>
        </w:div>
        <w:div w:id="1433547311">
          <w:marLeft w:val="0"/>
          <w:marRight w:val="0"/>
          <w:marTop w:val="0"/>
          <w:marBottom w:val="0"/>
          <w:divBdr>
            <w:top w:val="none" w:sz="0" w:space="0" w:color="auto"/>
            <w:left w:val="none" w:sz="0" w:space="0" w:color="auto"/>
            <w:bottom w:val="none" w:sz="0" w:space="0" w:color="auto"/>
            <w:right w:val="none" w:sz="0" w:space="0" w:color="auto"/>
          </w:divBdr>
        </w:div>
        <w:div w:id="1433742609">
          <w:marLeft w:val="0"/>
          <w:marRight w:val="0"/>
          <w:marTop w:val="0"/>
          <w:marBottom w:val="0"/>
          <w:divBdr>
            <w:top w:val="none" w:sz="0" w:space="0" w:color="auto"/>
            <w:left w:val="none" w:sz="0" w:space="0" w:color="auto"/>
            <w:bottom w:val="none" w:sz="0" w:space="0" w:color="auto"/>
            <w:right w:val="none" w:sz="0" w:space="0" w:color="auto"/>
          </w:divBdr>
          <w:divsChild>
            <w:div w:id="1761758806">
              <w:marLeft w:val="0"/>
              <w:marRight w:val="0"/>
              <w:marTop w:val="0"/>
              <w:marBottom w:val="0"/>
              <w:divBdr>
                <w:top w:val="none" w:sz="0" w:space="0" w:color="auto"/>
                <w:left w:val="none" w:sz="0" w:space="0" w:color="auto"/>
                <w:bottom w:val="none" w:sz="0" w:space="0" w:color="auto"/>
                <w:right w:val="none" w:sz="0" w:space="0" w:color="auto"/>
              </w:divBdr>
            </w:div>
          </w:divsChild>
        </w:div>
        <w:div w:id="1434276669">
          <w:marLeft w:val="0"/>
          <w:marRight w:val="0"/>
          <w:marTop w:val="0"/>
          <w:marBottom w:val="0"/>
          <w:divBdr>
            <w:top w:val="none" w:sz="0" w:space="0" w:color="auto"/>
            <w:left w:val="none" w:sz="0" w:space="0" w:color="auto"/>
            <w:bottom w:val="none" w:sz="0" w:space="0" w:color="auto"/>
            <w:right w:val="none" w:sz="0" w:space="0" w:color="auto"/>
          </w:divBdr>
          <w:divsChild>
            <w:div w:id="2007898536">
              <w:marLeft w:val="0"/>
              <w:marRight w:val="0"/>
              <w:marTop w:val="0"/>
              <w:marBottom w:val="0"/>
              <w:divBdr>
                <w:top w:val="none" w:sz="0" w:space="0" w:color="auto"/>
                <w:left w:val="none" w:sz="0" w:space="0" w:color="auto"/>
                <w:bottom w:val="none" w:sz="0" w:space="0" w:color="auto"/>
                <w:right w:val="none" w:sz="0" w:space="0" w:color="auto"/>
              </w:divBdr>
            </w:div>
          </w:divsChild>
        </w:div>
        <w:div w:id="1434277141">
          <w:marLeft w:val="0"/>
          <w:marRight w:val="0"/>
          <w:marTop w:val="0"/>
          <w:marBottom w:val="0"/>
          <w:divBdr>
            <w:top w:val="none" w:sz="0" w:space="0" w:color="auto"/>
            <w:left w:val="none" w:sz="0" w:space="0" w:color="auto"/>
            <w:bottom w:val="none" w:sz="0" w:space="0" w:color="auto"/>
            <w:right w:val="none" w:sz="0" w:space="0" w:color="auto"/>
          </w:divBdr>
          <w:divsChild>
            <w:div w:id="1044714776">
              <w:marLeft w:val="0"/>
              <w:marRight w:val="0"/>
              <w:marTop w:val="0"/>
              <w:marBottom w:val="0"/>
              <w:divBdr>
                <w:top w:val="none" w:sz="0" w:space="0" w:color="auto"/>
                <w:left w:val="none" w:sz="0" w:space="0" w:color="auto"/>
                <w:bottom w:val="none" w:sz="0" w:space="0" w:color="auto"/>
                <w:right w:val="none" w:sz="0" w:space="0" w:color="auto"/>
              </w:divBdr>
            </w:div>
          </w:divsChild>
        </w:div>
        <w:div w:id="1434865734">
          <w:marLeft w:val="0"/>
          <w:marRight w:val="0"/>
          <w:marTop w:val="0"/>
          <w:marBottom w:val="0"/>
          <w:divBdr>
            <w:top w:val="none" w:sz="0" w:space="0" w:color="auto"/>
            <w:left w:val="none" w:sz="0" w:space="0" w:color="auto"/>
            <w:bottom w:val="none" w:sz="0" w:space="0" w:color="auto"/>
            <w:right w:val="none" w:sz="0" w:space="0" w:color="auto"/>
          </w:divBdr>
          <w:divsChild>
            <w:div w:id="201601068">
              <w:marLeft w:val="0"/>
              <w:marRight w:val="0"/>
              <w:marTop w:val="0"/>
              <w:marBottom w:val="0"/>
              <w:divBdr>
                <w:top w:val="none" w:sz="0" w:space="0" w:color="auto"/>
                <w:left w:val="none" w:sz="0" w:space="0" w:color="auto"/>
                <w:bottom w:val="none" w:sz="0" w:space="0" w:color="auto"/>
                <w:right w:val="none" w:sz="0" w:space="0" w:color="auto"/>
              </w:divBdr>
              <w:divsChild>
                <w:div w:id="1838109045">
                  <w:marLeft w:val="0"/>
                  <w:marRight w:val="0"/>
                  <w:marTop w:val="0"/>
                  <w:marBottom w:val="0"/>
                  <w:divBdr>
                    <w:top w:val="none" w:sz="0" w:space="0" w:color="auto"/>
                    <w:left w:val="none" w:sz="0" w:space="0" w:color="auto"/>
                    <w:bottom w:val="none" w:sz="0" w:space="0" w:color="auto"/>
                    <w:right w:val="none" w:sz="0" w:space="0" w:color="auto"/>
                  </w:divBdr>
                </w:div>
              </w:divsChild>
            </w:div>
            <w:div w:id="810555429">
              <w:marLeft w:val="0"/>
              <w:marRight w:val="0"/>
              <w:marTop w:val="0"/>
              <w:marBottom w:val="0"/>
              <w:divBdr>
                <w:top w:val="none" w:sz="0" w:space="0" w:color="auto"/>
                <w:left w:val="none" w:sz="0" w:space="0" w:color="auto"/>
                <w:bottom w:val="none" w:sz="0" w:space="0" w:color="auto"/>
                <w:right w:val="none" w:sz="0" w:space="0" w:color="auto"/>
              </w:divBdr>
              <w:divsChild>
                <w:div w:id="4556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1142">
          <w:marLeft w:val="0"/>
          <w:marRight w:val="0"/>
          <w:marTop w:val="0"/>
          <w:marBottom w:val="0"/>
          <w:divBdr>
            <w:top w:val="none" w:sz="0" w:space="0" w:color="auto"/>
            <w:left w:val="none" w:sz="0" w:space="0" w:color="auto"/>
            <w:bottom w:val="none" w:sz="0" w:space="0" w:color="auto"/>
            <w:right w:val="none" w:sz="0" w:space="0" w:color="auto"/>
          </w:divBdr>
        </w:div>
        <w:div w:id="1437099042">
          <w:marLeft w:val="0"/>
          <w:marRight w:val="0"/>
          <w:marTop w:val="0"/>
          <w:marBottom w:val="0"/>
          <w:divBdr>
            <w:top w:val="none" w:sz="0" w:space="0" w:color="auto"/>
            <w:left w:val="none" w:sz="0" w:space="0" w:color="auto"/>
            <w:bottom w:val="none" w:sz="0" w:space="0" w:color="auto"/>
            <w:right w:val="none" w:sz="0" w:space="0" w:color="auto"/>
          </w:divBdr>
        </w:div>
        <w:div w:id="1437289191">
          <w:marLeft w:val="0"/>
          <w:marRight w:val="0"/>
          <w:marTop w:val="0"/>
          <w:marBottom w:val="0"/>
          <w:divBdr>
            <w:top w:val="none" w:sz="0" w:space="0" w:color="auto"/>
            <w:left w:val="none" w:sz="0" w:space="0" w:color="auto"/>
            <w:bottom w:val="none" w:sz="0" w:space="0" w:color="auto"/>
            <w:right w:val="none" w:sz="0" w:space="0" w:color="auto"/>
          </w:divBdr>
          <w:divsChild>
            <w:div w:id="676228222">
              <w:marLeft w:val="0"/>
              <w:marRight w:val="0"/>
              <w:marTop w:val="0"/>
              <w:marBottom w:val="0"/>
              <w:divBdr>
                <w:top w:val="none" w:sz="0" w:space="0" w:color="auto"/>
                <w:left w:val="none" w:sz="0" w:space="0" w:color="auto"/>
                <w:bottom w:val="none" w:sz="0" w:space="0" w:color="auto"/>
                <w:right w:val="none" w:sz="0" w:space="0" w:color="auto"/>
              </w:divBdr>
            </w:div>
          </w:divsChild>
        </w:div>
        <w:div w:id="1437367370">
          <w:marLeft w:val="0"/>
          <w:marRight w:val="0"/>
          <w:marTop w:val="0"/>
          <w:marBottom w:val="0"/>
          <w:divBdr>
            <w:top w:val="none" w:sz="0" w:space="0" w:color="auto"/>
            <w:left w:val="none" w:sz="0" w:space="0" w:color="auto"/>
            <w:bottom w:val="none" w:sz="0" w:space="0" w:color="auto"/>
            <w:right w:val="none" w:sz="0" w:space="0" w:color="auto"/>
          </w:divBdr>
        </w:div>
        <w:div w:id="1439982107">
          <w:marLeft w:val="0"/>
          <w:marRight w:val="0"/>
          <w:marTop w:val="0"/>
          <w:marBottom w:val="0"/>
          <w:divBdr>
            <w:top w:val="none" w:sz="0" w:space="0" w:color="auto"/>
            <w:left w:val="none" w:sz="0" w:space="0" w:color="auto"/>
            <w:bottom w:val="none" w:sz="0" w:space="0" w:color="auto"/>
            <w:right w:val="none" w:sz="0" w:space="0" w:color="auto"/>
          </w:divBdr>
          <w:divsChild>
            <w:div w:id="32506510">
              <w:marLeft w:val="0"/>
              <w:marRight w:val="0"/>
              <w:marTop w:val="0"/>
              <w:marBottom w:val="0"/>
              <w:divBdr>
                <w:top w:val="none" w:sz="0" w:space="0" w:color="auto"/>
                <w:left w:val="none" w:sz="0" w:space="0" w:color="auto"/>
                <w:bottom w:val="none" w:sz="0" w:space="0" w:color="auto"/>
                <w:right w:val="none" w:sz="0" w:space="0" w:color="auto"/>
              </w:divBdr>
            </w:div>
            <w:div w:id="335154382">
              <w:marLeft w:val="0"/>
              <w:marRight w:val="0"/>
              <w:marTop w:val="0"/>
              <w:marBottom w:val="0"/>
              <w:divBdr>
                <w:top w:val="none" w:sz="0" w:space="0" w:color="auto"/>
                <w:left w:val="none" w:sz="0" w:space="0" w:color="auto"/>
                <w:bottom w:val="none" w:sz="0" w:space="0" w:color="auto"/>
                <w:right w:val="none" w:sz="0" w:space="0" w:color="auto"/>
              </w:divBdr>
            </w:div>
            <w:div w:id="850293641">
              <w:marLeft w:val="0"/>
              <w:marRight w:val="0"/>
              <w:marTop w:val="0"/>
              <w:marBottom w:val="0"/>
              <w:divBdr>
                <w:top w:val="none" w:sz="0" w:space="0" w:color="auto"/>
                <w:left w:val="none" w:sz="0" w:space="0" w:color="auto"/>
                <w:bottom w:val="none" w:sz="0" w:space="0" w:color="auto"/>
                <w:right w:val="none" w:sz="0" w:space="0" w:color="auto"/>
              </w:divBdr>
              <w:divsChild>
                <w:div w:id="1480532385">
                  <w:marLeft w:val="0"/>
                  <w:marRight w:val="0"/>
                  <w:marTop w:val="0"/>
                  <w:marBottom w:val="0"/>
                  <w:divBdr>
                    <w:top w:val="none" w:sz="0" w:space="0" w:color="auto"/>
                    <w:left w:val="none" w:sz="0" w:space="0" w:color="auto"/>
                    <w:bottom w:val="none" w:sz="0" w:space="0" w:color="auto"/>
                    <w:right w:val="none" w:sz="0" w:space="0" w:color="auto"/>
                  </w:divBdr>
                </w:div>
              </w:divsChild>
            </w:div>
            <w:div w:id="1218393189">
              <w:marLeft w:val="0"/>
              <w:marRight w:val="0"/>
              <w:marTop w:val="0"/>
              <w:marBottom w:val="0"/>
              <w:divBdr>
                <w:top w:val="none" w:sz="0" w:space="0" w:color="auto"/>
                <w:left w:val="none" w:sz="0" w:space="0" w:color="auto"/>
                <w:bottom w:val="none" w:sz="0" w:space="0" w:color="auto"/>
                <w:right w:val="none" w:sz="0" w:space="0" w:color="auto"/>
              </w:divBdr>
              <w:divsChild>
                <w:div w:id="1258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21713">
          <w:marLeft w:val="0"/>
          <w:marRight w:val="0"/>
          <w:marTop w:val="0"/>
          <w:marBottom w:val="0"/>
          <w:divBdr>
            <w:top w:val="none" w:sz="0" w:space="0" w:color="auto"/>
            <w:left w:val="none" w:sz="0" w:space="0" w:color="auto"/>
            <w:bottom w:val="none" w:sz="0" w:space="0" w:color="auto"/>
            <w:right w:val="none" w:sz="0" w:space="0" w:color="auto"/>
          </w:divBdr>
          <w:divsChild>
            <w:div w:id="1768505497">
              <w:marLeft w:val="0"/>
              <w:marRight w:val="0"/>
              <w:marTop w:val="0"/>
              <w:marBottom w:val="0"/>
              <w:divBdr>
                <w:top w:val="none" w:sz="0" w:space="0" w:color="auto"/>
                <w:left w:val="none" w:sz="0" w:space="0" w:color="auto"/>
                <w:bottom w:val="none" w:sz="0" w:space="0" w:color="auto"/>
                <w:right w:val="none" w:sz="0" w:space="0" w:color="auto"/>
              </w:divBdr>
            </w:div>
          </w:divsChild>
        </w:div>
        <w:div w:id="1440829372">
          <w:marLeft w:val="0"/>
          <w:marRight w:val="0"/>
          <w:marTop w:val="0"/>
          <w:marBottom w:val="0"/>
          <w:divBdr>
            <w:top w:val="none" w:sz="0" w:space="0" w:color="auto"/>
            <w:left w:val="none" w:sz="0" w:space="0" w:color="auto"/>
            <w:bottom w:val="none" w:sz="0" w:space="0" w:color="auto"/>
            <w:right w:val="none" w:sz="0" w:space="0" w:color="auto"/>
          </w:divBdr>
        </w:div>
        <w:div w:id="1440948211">
          <w:marLeft w:val="0"/>
          <w:marRight w:val="0"/>
          <w:marTop w:val="0"/>
          <w:marBottom w:val="0"/>
          <w:divBdr>
            <w:top w:val="none" w:sz="0" w:space="0" w:color="auto"/>
            <w:left w:val="none" w:sz="0" w:space="0" w:color="auto"/>
            <w:bottom w:val="none" w:sz="0" w:space="0" w:color="auto"/>
            <w:right w:val="none" w:sz="0" w:space="0" w:color="auto"/>
          </w:divBdr>
        </w:div>
        <w:div w:id="1441023688">
          <w:marLeft w:val="0"/>
          <w:marRight w:val="0"/>
          <w:marTop w:val="0"/>
          <w:marBottom w:val="0"/>
          <w:divBdr>
            <w:top w:val="none" w:sz="0" w:space="0" w:color="auto"/>
            <w:left w:val="none" w:sz="0" w:space="0" w:color="auto"/>
            <w:bottom w:val="none" w:sz="0" w:space="0" w:color="auto"/>
            <w:right w:val="none" w:sz="0" w:space="0" w:color="auto"/>
          </w:divBdr>
        </w:div>
        <w:div w:id="1441141519">
          <w:marLeft w:val="0"/>
          <w:marRight w:val="0"/>
          <w:marTop w:val="0"/>
          <w:marBottom w:val="0"/>
          <w:divBdr>
            <w:top w:val="none" w:sz="0" w:space="0" w:color="auto"/>
            <w:left w:val="none" w:sz="0" w:space="0" w:color="auto"/>
            <w:bottom w:val="none" w:sz="0" w:space="0" w:color="auto"/>
            <w:right w:val="none" w:sz="0" w:space="0" w:color="auto"/>
          </w:divBdr>
        </w:div>
        <w:div w:id="1441218158">
          <w:marLeft w:val="0"/>
          <w:marRight w:val="0"/>
          <w:marTop w:val="0"/>
          <w:marBottom w:val="0"/>
          <w:divBdr>
            <w:top w:val="none" w:sz="0" w:space="0" w:color="auto"/>
            <w:left w:val="none" w:sz="0" w:space="0" w:color="auto"/>
            <w:bottom w:val="none" w:sz="0" w:space="0" w:color="auto"/>
            <w:right w:val="none" w:sz="0" w:space="0" w:color="auto"/>
          </w:divBdr>
          <w:divsChild>
            <w:div w:id="1734815503">
              <w:marLeft w:val="0"/>
              <w:marRight w:val="0"/>
              <w:marTop w:val="0"/>
              <w:marBottom w:val="0"/>
              <w:divBdr>
                <w:top w:val="none" w:sz="0" w:space="0" w:color="auto"/>
                <w:left w:val="none" w:sz="0" w:space="0" w:color="auto"/>
                <w:bottom w:val="none" w:sz="0" w:space="0" w:color="auto"/>
                <w:right w:val="none" w:sz="0" w:space="0" w:color="auto"/>
              </w:divBdr>
            </w:div>
          </w:divsChild>
        </w:div>
        <w:div w:id="1446539094">
          <w:marLeft w:val="0"/>
          <w:marRight w:val="0"/>
          <w:marTop w:val="0"/>
          <w:marBottom w:val="0"/>
          <w:divBdr>
            <w:top w:val="none" w:sz="0" w:space="0" w:color="auto"/>
            <w:left w:val="none" w:sz="0" w:space="0" w:color="auto"/>
            <w:bottom w:val="none" w:sz="0" w:space="0" w:color="auto"/>
            <w:right w:val="none" w:sz="0" w:space="0" w:color="auto"/>
          </w:divBdr>
          <w:divsChild>
            <w:div w:id="46683070">
              <w:marLeft w:val="0"/>
              <w:marRight w:val="0"/>
              <w:marTop w:val="0"/>
              <w:marBottom w:val="0"/>
              <w:divBdr>
                <w:top w:val="none" w:sz="0" w:space="0" w:color="auto"/>
                <w:left w:val="none" w:sz="0" w:space="0" w:color="auto"/>
                <w:bottom w:val="none" w:sz="0" w:space="0" w:color="auto"/>
                <w:right w:val="none" w:sz="0" w:space="0" w:color="auto"/>
              </w:divBdr>
              <w:divsChild>
                <w:div w:id="858739521">
                  <w:marLeft w:val="0"/>
                  <w:marRight w:val="0"/>
                  <w:marTop w:val="0"/>
                  <w:marBottom w:val="0"/>
                  <w:divBdr>
                    <w:top w:val="none" w:sz="0" w:space="0" w:color="auto"/>
                    <w:left w:val="none" w:sz="0" w:space="0" w:color="auto"/>
                    <w:bottom w:val="none" w:sz="0" w:space="0" w:color="auto"/>
                    <w:right w:val="none" w:sz="0" w:space="0" w:color="auto"/>
                  </w:divBdr>
                </w:div>
              </w:divsChild>
            </w:div>
            <w:div w:id="360664979">
              <w:marLeft w:val="0"/>
              <w:marRight w:val="0"/>
              <w:marTop w:val="0"/>
              <w:marBottom w:val="0"/>
              <w:divBdr>
                <w:top w:val="none" w:sz="0" w:space="0" w:color="auto"/>
                <w:left w:val="none" w:sz="0" w:space="0" w:color="auto"/>
                <w:bottom w:val="none" w:sz="0" w:space="0" w:color="auto"/>
                <w:right w:val="none" w:sz="0" w:space="0" w:color="auto"/>
              </w:divBdr>
              <w:divsChild>
                <w:div w:id="1150058385">
                  <w:marLeft w:val="0"/>
                  <w:marRight w:val="0"/>
                  <w:marTop w:val="0"/>
                  <w:marBottom w:val="0"/>
                  <w:divBdr>
                    <w:top w:val="none" w:sz="0" w:space="0" w:color="auto"/>
                    <w:left w:val="none" w:sz="0" w:space="0" w:color="auto"/>
                    <w:bottom w:val="none" w:sz="0" w:space="0" w:color="auto"/>
                    <w:right w:val="none" w:sz="0" w:space="0" w:color="auto"/>
                  </w:divBdr>
                </w:div>
              </w:divsChild>
            </w:div>
            <w:div w:id="551039602">
              <w:marLeft w:val="0"/>
              <w:marRight w:val="0"/>
              <w:marTop w:val="0"/>
              <w:marBottom w:val="0"/>
              <w:divBdr>
                <w:top w:val="none" w:sz="0" w:space="0" w:color="auto"/>
                <w:left w:val="none" w:sz="0" w:space="0" w:color="auto"/>
                <w:bottom w:val="none" w:sz="0" w:space="0" w:color="auto"/>
                <w:right w:val="none" w:sz="0" w:space="0" w:color="auto"/>
              </w:divBdr>
            </w:div>
            <w:div w:id="1082144964">
              <w:marLeft w:val="0"/>
              <w:marRight w:val="0"/>
              <w:marTop w:val="0"/>
              <w:marBottom w:val="0"/>
              <w:divBdr>
                <w:top w:val="none" w:sz="0" w:space="0" w:color="auto"/>
                <w:left w:val="none" w:sz="0" w:space="0" w:color="auto"/>
                <w:bottom w:val="none" w:sz="0" w:space="0" w:color="auto"/>
                <w:right w:val="none" w:sz="0" w:space="0" w:color="auto"/>
              </w:divBdr>
              <w:divsChild>
                <w:div w:id="2086025512">
                  <w:marLeft w:val="0"/>
                  <w:marRight w:val="0"/>
                  <w:marTop w:val="0"/>
                  <w:marBottom w:val="0"/>
                  <w:divBdr>
                    <w:top w:val="none" w:sz="0" w:space="0" w:color="auto"/>
                    <w:left w:val="none" w:sz="0" w:space="0" w:color="auto"/>
                    <w:bottom w:val="none" w:sz="0" w:space="0" w:color="auto"/>
                    <w:right w:val="none" w:sz="0" w:space="0" w:color="auto"/>
                  </w:divBdr>
                </w:div>
              </w:divsChild>
            </w:div>
            <w:div w:id="1186671105">
              <w:marLeft w:val="0"/>
              <w:marRight w:val="0"/>
              <w:marTop w:val="0"/>
              <w:marBottom w:val="0"/>
              <w:divBdr>
                <w:top w:val="none" w:sz="0" w:space="0" w:color="auto"/>
                <w:left w:val="none" w:sz="0" w:space="0" w:color="auto"/>
                <w:bottom w:val="none" w:sz="0" w:space="0" w:color="auto"/>
                <w:right w:val="none" w:sz="0" w:space="0" w:color="auto"/>
              </w:divBdr>
              <w:divsChild>
                <w:div w:id="1687976233">
                  <w:marLeft w:val="0"/>
                  <w:marRight w:val="0"/>
                  <w:marTop w:val="0"/>
                  <w:marBottom w:val="0"/>
                  <w:divBdr>
                    <w:top w:val="none" w:sz="0" w:space="0" w:color="auto"/>
                    <w:left w:val="none" w:sz="0" w:space="0" w:color="auto"/>
                    <w:bottom w:val="none" w:sz="0" w:space="0" w:color="auto"/>
                    <w:right w:val="none" w:sz="0" w:space="0" w:color="auto"/>
                  </w:divBdr>
                </w:div>
              </w:divsChild>
            </w:div>
            <w:div w:id="2007129186">
              <w:marLeft w:val="0"/>
              <w:marRight w:val="0"/>
              <w:marTop w:val="0"/>
              <w:marBottom w:val="0"/>
              <w:divBdr>
                <w:top w:val="none" w:sz="0" w:space="0" w:color="auto"/>
                <w:left w:val="none" w:sz="0" w:space="0" w:color="auto"/>
                <w:bottom w:val="none" w:sz="0" w:space="0" w:color="auto"/>
                <w:right w:val="none" w:sz="0" w:space="0" w:color="auto"/>
              </w:divBdr>
              <w:divsChild>
                <w:div w:id="134887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5432">
          <w:marLeft w:val="0"/>
          <w:marRight w:val="0"/>
          <w:marTop w:val="0"/>
          <w:marBottom w:val="0"/>
          <w:divBdr>
            <w:top w:val="none" w:sz="0" w:space="0" w:color="auto"/>
            <w:left w:val="none" w:sz="0" w:space="0" w:color="auto"/>
            <w:bottom w:val="none" w:sz="0" w:space="0" w:color="auto"/>
            <w:right w:val="none" w:sz="0" w:space="0" w:color="auto"/>
          </w:divBdr>
          <w:divsChild>
            <w:div w:id="85465532">
              <w:marLeft w:val="0"/>
              <w:marRight w:val="0"/>
              <w:marTop w:val="0"/>
              <w:marBottom w:val="0"/>
              <w:divBdr>
                <w:top w:val="none" w:sz="0" w:space="0" w:color="auto"/>
                <w:left w:val="none" w:sz="0" w:space="0" w:color="auto"/>
                <w:bottom w:val="none" w:sz="0" w:space="0" w:color="auto"/>
                <w:right w:val="none" w:sz="0" w:space="0" w:color="auto"/>
              </w:divBdr>
              <w:divsChild>
                <w:div w:id="72317270">
                  <w:marLeft w:val="0"/>
                  <w:marRight w:val="0"/>
                  <w:marTop w:val="0"/>
                  <w:marBottom w:val="0"/>
                  <w:divBdr>
                    <w:top w:val="none" w:sz="0" w:space="0" w:color="auto"/>
                    <w:left w:val="none" w:sz="0" w:space="0" w:color="auto"/>
                    <w:bottom w:val="none" w:sz="0" w:space="0" w:color="auto"/>
                    <w:right w:val="none" w:sz="0" w:space="0" w:color="auto"/>
                  </w:divBdr>
                </w:div>
              </w:divsChild>
            </w:div>
            <w:div w:id="1526286200">
              <w:marLeft w:val="0"/>
              <w:marRight w:val="0"/>
              <w:marTop w:val="0"/>
              <w:marBottom w:val="0"/>
              <w:divBdr>
                <w:top w:val="none" w:sz="0" w:space="0" w:color="auto"/>
                <w:left w:val="none" w:sz="0" w:space="0" w:color="auto"/>
                <w:bottom w:val="none" w:sz="0" w:space="0" w:color="auto"/>
                <w:right w:val="none" w:sz="0" w:space="0" w:color="auto"/>
              </w:divBdr>
              <w:divsChild>
                <w:div w:id="110480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6631">
          <w:marLeft w:val="0"/>
          <w:marRight w:val="0"/>
          <w:marTop w:val="0"/>
          <w:marBottom w:val="0"/>
          <w:divBdr>
            <w:top w:val="none" w:sz="0" w:space="0" w:color="auto"/>
            <w:left w:val="none" w:sz="0" w:space="0" w:color="auto"/>
            <w:bottom w:val="none" w:sz="0" w:space="0" w:color="auto"/>
            <w:right w:val="none" w:sz="0" w:space="0" w:color="auto"/>
          </w:divBdr>
          <w:divsChild>
            <w:div w:id="748036778">
              <w:marLeft w:val="0"/>
              <w:marRight w:val="0"/>
              <w:marTop w:val="0"/>
              <w:marBottom w:val="0"/>
              <w:divBdr>
                <w:top w:val="none" w:sz="0" w:space="0" w:color="auto"/>
                <w:left w:val="none" w:sz="0" w:space="0" w:color="auto"/>
                <w:bottom w:val="none" w:sz="0" w:space="0" w:color="auto"/>
                <w:right w:val="none" w:sz="0" w:space="0" w:color="auto"/>
              </w:divBdr>
            </w:div>
          </w:divsChild>
        </w:div>
        <w:div w:id="1450126603">
          <w:marLeft w:val="0"/>
          <w:marRight w:val="0"/>
          <w:marTop w:val="0"/>
          <w:marBottom w:val="0"/>
          <w:divBdr>
            <w:top w:val="none" w:sz="0" w:space="0" w:color="auto"/>
            <w:left w:val="none" w:sz="0" w:space="0" w:color="auto"/>
            <w:bottom w:val="none" w:sz="0" w:space="0" w:color="auto"/>
            <w:right w:val="none" w:sz="0" w:space="0" w:color="auto"/>
          </w:divBdr>
          <w:divsChild>
            <w:div w:id="1882129701">
              <w:marLeft w:val="0"/>
              <w:marRight w:val="0"/>
              <w:marTop w:val="0"/>
              <w:marBottom w:val="0"/>
              <w:divBdr>
                <w:top w:val="none" w:sz="0" w:space="0" w:color="auto"/>
                <w:left w:val="none" w:sz="0" w:space="0" w:color="auto"/>
                <w:bottom w:val="none" w:sz="0" w:space="0" w:color="auto"/>
                <w:right w:val="none" w:sz="0" w:space="0" w:color="auto"/>
              </w:divBdr>
            </w:div>
          </w:divsChild>
        </w:div>
        <w:div w:id="1453358802">
          <w:marLeft w:val="0"/>
          <w:marRight w:val="0"/>
          <w:marTop w:val="0"/>
          <w:marBottom w:val="0"/>
          <w:divBdr>
            <w:top w:val="none" w:sz="0" w:space="0" w:color="auto"/>
            <w:left w:val="none" w:sz="0" w:space="0" w:color="auto"/>
            <w:bottom w:val="none" w:sz="0" w:space="0" w:color="auto"/>
            <w:right w:val="none" w:sz="0" w:space="0" w:color="auto"/>
          </w:divBdr>
          <w:divsChild>
            <w:div w:id="1995908504">
              <w:marLeft w:val="0"/>
              <w:marRight w:val="0"/>
              <w:marTop w:val="0"/>
              <w:marBottom w:val="0"/>
              <w:divBdr>
                <w:top w:val="none" w:sz="0" w:space="0" w:color="auto"/>
                <w:left w:val="none" w:sz="0" w:space="0" w:color="auto"/>
                <w:bottom w:val="none" w:sz="0" w:space="0" w:color="auto"/>
                <w:right w:val="none" w:sz="0" w:space="0" w:color="auto"/>
              </w:divBdr>
            </w:div>
          </w:divsChild>
        </w:div>
        <w:div w:id="1455565217">
          <w:marLeft w:val="0"/>
          <w:marRight w:val="0"/>
          <w:marTop w:val="0"/>
          <w:marBottom w:val="0"/>
          <w:divBdr>
            <w:top w:val="none" w:sz="0" w:space="0" w:color="auto"/>
            <w:left w:val="none" w:sz="0" w:space="0" w:color="auto"/>
            <w:bottom w:val="none" w:sz="0" w:space="0" w:color="auto"/>
            <w:right w:val="none" w:sz="0" w:space="0" w:color="auto"/>
          </w:divBdr>
        </w:div>
        <w:div w:id="1457020949">
          <w:marLeft w:val="0"/>
          <w:marRight w:val="0"/>
          <w:marTop w:val="0"/>
          <w:marBottom w:val="0"/>
          <w:divBdr>
            <w:top w:val="none" w:sz="0" w:space="0" w:color="auto"/>
            <w:left w:val="none" w:sz="0" w:space="0" w:color="auto"/>
            <w:bottom w:val="none" w:sz="0" w:space="0" w:color="auto"/>
            <w:right w:val="none" w:sz="0" w:space="0" w:color="auto"/>
          </w:divBdr>
        </w:div>
        <w:div w:id="1458181231">
          <w:marLeft w:val="0"/>
          <w:marRight w:val="0"/>
          <w:marTop w:val="0"/>
          <w:marBottom w:val="0"/>
          <w:divBdr>
            <w:top w:val="none" w:sz="0" w:space="0" w:color="auto"/>
            <w:left w:val="none" w:sz="0" w:space="0" w:color="auto"/>
            <w:bottom w:val="none" w:sz="0" w:space="0" w:color="auto"/>
            <w:right w:val="none" w:sz="0" w:space="0" w:color="auto"/>
          </w:divBdr>
          <w:divsChild>
            <w:div w:id="103232778">
              <w:marLeft w:val="0"/>
              <w:marRight w:val="0"/>
              <w:marTop w:val="0"/>
              <w:marBottom w:val="0"/>
              <w:divBdr>
                <w:top w:val="none" w:sz="0" w:space="0" w:color="auto"/>
                <w:left w:val="none" w:sz="0" w:space="0" w:color="auto"/>
                <w:bottom w:val="none" w:sz="0" w:space="0" w:color="auto"/>
                <w:right w:val="none" w:sz="0" w:space="0" w:color="auto"/>
              </w:divBdr>
              <w:divsChild>
                <w:div w:id="1926721871">
                  <w:marLeft w:val="0"/>
                  <w:marRight w:val="0"/>
                  <w:marTop w:val="0"/>
                  <w:marBottom w:val="0"/>
                  <w:divBdr>
                    <w:top w:val="none" w:sz="0" w:space="0" w:color="auto"/>
                    <w:left w:val="none" w:sz="0" w:space="0" w:color="auto"/>
                    <w:bottom w:val="none" w:sz="0" w:space="0" w:color="auto"/>
                    <w:right w:val="none" w:sz="0" w:space="0" w:color="auto"/>
                  </w:divBdr>
                </w:div>
              </w:divsChild>
            </w:div>
            <w:div w:id="344092835">
              <w:marLeft w:val="0"/>
              <w:marRight w:val="0"/>
              <w:marTop w:val="0"/>
              <w:marBottom w:val="0"/>
              <w:divBdr>
                <w:top w:val="none" w:sz="0" w:space="0" w:color="auto"/>
                <w:left w:val="none" w:sz="0" w:space="0" w:color="auto"/>
                <w:bottom w:val="none" w:sz="0" w:space="0" w:color="auto"/>
                <w:right w:val="none" w:sz="0" w:space="0" w:color="auto"/>
              </w:divBdr>
              <w:divsChild>
                <w:div w:id="1234778256">
                  <w:marLeft w:val="0"/>
                  <w:marRight w:val="0"/>
                  <w:marTop w:val="0"/>
                  <w:marBottom w:val="0"/>
                  <w:divBdr>
                    <w:top w:val="none" w:sz="0" w:space="0" w:color="auto"/>
                    <w:left w:val="none" w:sz="0" w:space="0" w:color="auto"/>
                    <w:bottom w:val="none" w:sz="0" w:space="0" w:color="auto"/>
                    <w:right w:val="none" w:sz="0" w:space="0" w:color="auto"/>
                  </w:divBdr>
                </w:div>
              </w:divsChild>
            </w:div>
            <w:div w:id="1025405896">
              <w:marLeft w:val="0"/>
              <w:marRight w:val="0"/>
              <w:marTop w:val="0"/>
              <w:marBottom w:val="0"/>
              <w:divBdr>
                <w:top w:val="none" w:sz="0" w:space="0" w:color="auto"/>
                <w:left w:val="none" w:sz="0" w:space="0" w:color="auto"/>
                <w:bottom w:val="none" w:sz="0" w:space="0" w:color="auto"/>
                <w:right w:val="none" w:sz="0" w:space="0" w:color="auto"/>
              </w:divBdr>
              <w:divsChild>
                <w:div w:id="578252612">
                  <w:marLeft w:val="0"/>
                  <w:marRight w:val="0"/>
                  <w:marTop w:val="0"/>
                  <w:marBottom w:val="0"/>
                  <w:divBdr>
                    <w:top w:val="none" w:sz="0" w:space="0" w:color="auto"/>
                    <w:left w:val="none" w:sz="0" w:space="0" w:color="auto"/>
                    <w:bottom w:val="none" w:sz="0" w:space="0" w:color="auto"/>
                    <w:right w:val="none" w:sz="0" w:space="0" w:color="auto"/>
                  </w:divBdr>
                </w:div>
              </w:divsChild>
            </w:div>
            <w:div w:id="1030423550">
              <w:marLeft w:val="0"/>
              <w:marRight w:val="0"/>
              <w:marTop w:val="0"/>
              <w:marBottom w:val="0"/>
              <w:divBdr>
                <w:top w:val="none" w:sz="0" w:space="0" w:color="auto"/>
                <w:left w:val="none" w:sz="0" w:space="0" w:color="auto"/>
                <w:bottom w:val="none" w:sz="0" w:space="0" w:color="auto"/>
                <w:right w:val="none" w:sz="0" w:space="0" w:color="auto"/>
              </w:divBdr>
              <w:divsChild>
                <w:div w:id="2137289574">
                  <w:marLeft w:val="0"/>
                  <w:marRight w:val="0"/>
                  <w:marTop w:val="0"/>
                  <w:marBottom w:val="0"/>
                  <w:divBdr>
                    <w:top w:val="none" w:sz="0" w:space="0" w:color="auto"/>
                    <w:left w:val="none" w:sz="0" w:space="0" w:color="auto"/>
                    <w:bottom w:val="none" w:sz="0" w:space="0" w:color="auto"/>
                    <w:right w:val="none" w:sz="0" w:space="0" w:color="auto"/>
                  </w:divBdr>
                </w:div>
              </w:divsChild>
            </w:div>
            <w:div w:id="1305351796">
              <w:marLeft w:val="0"/>
              <w:marRight w:val="0"/>
              <w:marTop w:val="0"/>
              <w:marBottom w:val="0"/>
              <w:divBdr>
                <w:top w:val="none" w:sz="0" w:space="0" w:color="auto"/>
                <w:left w:val="none" w:sz="0" w:space="0" w:color="auto"/>
                <w:bottom w:val="none" w:sz="0" w:space="0" w:color="auto"/>
                <w:right w:val="none" w:sz="0" w:space="0" w:color="auto"/>
              </w:divBdr>
              <w:divsChild>
                <w:div w:id="1270624785">
                  <w:marLeft w:val="0"/>
                  <w:marRight w:val="0"/>
                  <w:marTop w:val="0"/>
                  <w:marBottom w:val="0"/>
                  <w:divBdr>
                    <w:top w:val="none" w:sz="0" w:space="0" w:color="auto"/>
                    <w:left w:val="none" w:sz="0" w:space="0" w:color="auto"/>
                    <w:bottom w:val="none" w:sz="0" w:space="0" w:color="auto"/>
                    <w:right w:val="none" w:sz="0" w:space="0" w:color="auto"/>
                  </w:divBdr>
                </w:div>
              </w:divsChild>
            </w:div>
            <w:div w:id="1885632723">
              <w:marLeft w:val="0"/>
              <w:marRight w:val="0"/>
              <w:marTop w:val="0"/>
              <w:marBottom w:val="0"/>
              <w:divBdr>
                <w:top w:val="none" w:sz="0" w:space="0" w:color="auto"/>
                <w:left w:val="none" w:sz="0" w:space="0" w:color="auto"/>
                <w:bottom w:val="none" w:sz="0" w:space="0" w:color="auto"/>
                <w:right w:val="none" w:sz="0" w:space="0" w:color="auto"/>
              </w:divBdr>
              <w:divsChild>
                <w:div w:id="1130825471">
                  <w:marLeft w:val="0"/>
                  <w:marRight w:val="0"/>
                  <w:marTop w:val="0"/>
                  <w:marBottom w:val="0"/>
                  <w:divBdr>
                    <w:top w:val="none" w:sz="0" w:space="0" w:color="auto"/>
                    <w:left w:val="none" w:sz="0" w:space="0" w:color="auto"/>
                    <w:bottom w:val="none" w:sz="0" w:space="0" w:color="auto"/>
                    <w:right w:val="none" w:sz="0" w:space="0" w:color="auto"/>
                  </w:divBdr>
                </w:div>
              </w:divsChild>
            </w:div>
            <w:div w:id="2131777480">
              <w:marLeft w:val="0"/>
              <w:marRight w:val="0"/>
              <w:marTop w:val="0"/>
              <w:marBottom w:val="0"/>
              <w:divBdr>
                <w:top w:val="none" w:sz="0" w:space="0" w:color="auto"/>
                <w:left w:val="none" w:sz="0" w:space="0" w:color="auto"/>
                <w:bottom w:val="none" w:sz="0" w:space="0" w:color="auto"/>
                <w:right w:val="none" w:sz="0" w:space="0" w:color="auto"/>
              </w:divBdr>
              <w:divsChild>
                <w:div w:id="119087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22673">
          <w:marLeft w:val="0"/>
          <w:marRight w:val="0"/>
          <w:marTop w:val="0"/>
          <w:marBottom w:val="0"/>
          <w:divBdr>
            <w:top w:val="none" w:sz="0" w:space="0" w:color="auto"/>
            <w:left w:val="none" w:sz="0" w:space="0" w:color="auto"/>
            <w:bottom w:val="none" w:sz="0" w:space="0" w:color="auto"/>
            <w:right w:val="none" w:sz="0" w:space="0" w:color="auto"/>
          </w:divBdr>
          <w:divsChild>
            <w:div w:id="1748917003">
              <w:marLeft w:val="0"/>
              <w:marRight w:val="0"/>
              <w:marTop w:val="0"/>
              <w:marBottom w:val="0"/>
              <w:divBdr>
                <w:top w:val="none" w:sz="0" w:space="0" w:color="auto"/>
                <w:left w:val="none" w:sz="0" w:space="0" w:color="auto"/>
                <w:bottom w:val="none" w:sz="0" w:space="0" w:color="auto"/>
                <w:right w:val="none" w:sz="0" w:space="0" w:color="auto"/>
              </w:divBdr>
            </w:div>
          </w:divsChild>
        </w:div>
        <w:div w:id="1458647045">
          <w:marLeft w:val="0"/>
          <w:marRight w:val="0"/>
          <w:marTop w:val="0"/>
          <w:marBottom w:val="0"/>
          <w:divBdr>
            <w:top w:val="none" w:sz="0" w:space="0" w:color="auto"/>
            <w:left w:val="none" w:sz="0" w:space="0" w:color="auto"/>
            <w:bottom w:val="none" w:sz="0" w:space="0" w:color="auto"/>
            <w:right w:val="none" w:sz="0" w:space="0" w:color="auto"/>
          </w:divBdr>
          <w:divsChild>
            <w:div w:id="861699413">
              <w:marLeft w:val="0"/>
              <w:marRight w:val="0"/>
              <w:marTop w:val="0"/>
              <w:marBottom w:val="0"/>
              <w:divBdr>
                <w:top w:val="none" w:sz="0" w:space="0" w:color="auto"/>
                <w:left w:val="none" w:sz="0" w:space="0" w:color="auto"/>
                <w:bottom w:val="none" w:sz="0" w:space="0" w:color="auto"/>
                <w:right w:val="none" w:sz="0" w:space="0" w:color="auto"/>
              </w:divBdr>
            </w:div>
          </w:divsChild>
        </w:div>
        <w:div w:id="1459059913">
          <w:marLeft w:val="0"/>
          <w:marRight w:val="0"/>
          <w:marTop w:val="0"/>
          <w:marBottom w:val="0"/>
          <w:divBdr>
            <w:top w:val="none" w:sz="0" w:space="0" w:color="auto"/>
            <w:left w:val="none" w:sz="0" w:space="0" w:color="auto"/>
            <w:bottom w:val="none" w:sz="0" w:space="0" w:color="auto"/>
            <w:right w:val="none" w:sz="0" w:space="0" w:color="auto"/>
          </w:divBdr>
          <w:divsChild>
            <w:div w:id="504129125">
              <w:marLeft w:val="0"/>
              <w:marRight w:val="0"/>
              <w:marTop w:val="0"/>
              <w:marBottom w:val="0"/>
              <w:divBdr>
                <w:top w:val="none" w:sz="0" w:space="0" w:color="auto"/>
                <w:left w:val="none" w:sz="0" w:space="0" w:color="auto"/>
                <w:bottom w:val="none" w:sz="0" w:space="0" w:color="auto"/>
                <w:right w:val="none" w:sz="0" w:space="0" w:color="auto"/>
              </w:divBdr>
              <w:divsChild>
                <w:div w:id="717893859">
                  <w:marLeft w:val="0"/>
                  <w:marRight w:val="0"/>
                  <w:marTop w:val="0"/>
                  <w:marBottom w:val="0"/>
                  <w:divBdr>
                    <w:top w:val="none" w:sz="0" w:space="0" w:color="auto"/>
                    <w:left w:val="none" w:sz="0" w:space="0" w:color="auto"/>
                    <w:bottom w:val="none" w:sz="0" w:space="0" w:color="auto"/>
                    <w:right w:val="none" w:sz="0" w:space="0" w:color="auto"/>
                  </w:divBdr>
                </w:div>
              </w:divsChild>
            </w:div>
            <w:div w:id="531190731">
              <w:marLeft w:val="0"/>
              <w:marRight w:val="0"/>
              <w:marTop w:val="0"/>
              <w:marBottom w:val="0"/>
              <w:divBdr>
                <w:top w:val="none" w:sz="0" w:space="0" w:color="auto"/>
                <w:left w:val="none" w:sz="0" w:space="0" w:color="auto"/>
                <w:bottom w:val="none" w:sz="0" w:space="0" w:color="auto"/>
                <w:right w:val="none" w:sz="0" w:space="0" w:color="auto"/>
              </w:divBdr>
              <w:divsChild>
                <w:div w:id="1776633735">
                  <w:marLeft w:val="0"/>
                  <w:marRight w:val="0"/>
                  <w:marTop w:val="0"/>
                  <w:marBottom w:val="0"/>
                  <w:divBdr>
                    <w:top w:val="none" w:sz="0" w:space="0" w:color="auto"/>
                    <w:left w:val="none" w:sz="0" w:space="0" w:color="auto"/>
                    <w:bottom w:val="none" w:sz="0" w:space="0" w:color="auto"/>
                    <w:right w:val="none" w:sz="0" w:space="0" w:color="auto"/>
                  </w:divBdr>
                </w:div>
              </w:divsChild>
            </w:div>
            <w:div w:id="855188877">
              <w:marLeft w:val="0"/>
              <w:marRight w:val="0"/>
              <w:marTop w:val="0"/>
              <w:marBottom w:val="0"/>
              <w:divBdr>
                <w:top w:val="none" w:sz="0" w:space="0" w:color="auto"/>
                <w:left w:val="none" w:sz="0" w:space="0" w:color="auto"/>
                <w:bottom w:val="none" w:sz="0" w:space="0" w:color="auto"/>
                <w:right w:val="none" w:sz="0" w:space="0" w:color="auto"/>
              </w:divBdr>
              <w:divsChild>
                <w:div w:id="785009354">
                  <w:marLeft w:val="0"/>
                  <w:marRight w:val="0"/>
                  <w:marTop w:val="0"/>
                  <w:marBottom w:val="0"/>
                  <w:divBdr>
                    <w:top w:val="none" w:sz="0" w:space="0" w:color="auto"/>
                    <w:left w:val="none" w:sz="0" w:space="0" w:color="auto"/>
                    <w:bottom w:val="none" w:sz="0" w:space="0" w:color="auto"/>
                    <w:right w:val="none" w:sz="0" w:space="0" w:color="auto"/>
                  </w:divBdr>
                </w:div>
              </w:divsChild>
            </w:div>
            <w:div w:id="1014110953">
              <w:marLeft w:val="0"/>
              <w:marRight w:val="0"/>
              <w:marTop w:val="0"/>
              <w:marBottom w:val="0"/>
              <w:divBdr>
                <w:top w:val="none" w:sz="0" w:space="0" w:color="auto"/>
                <w:left w:val="none" w:sz="0" w:space="0" w:color="auto"/>
                <w:bottom w:val="none" w:sz="0" w:space="0" w:color="auto"/>
                <w:right w:val="none" w:sz="0" w:space="0" w:color="auto"/>
              </w:divBdr>
              <w:divsChild>
                <w:div w:id="1419670474">
                  <w:marLeft w:val="0"/>
                  <w:marRight w:val="0"/>
                  <w:marTop w:val="0"/>
                  <w:marBottom w:val="0"/>
                  <w:divBdr>
                    <w:top w:val="none" w:sz="0" w:space="0" w:color="auto"/>
                    <w:left w:val="none" w:sz="0" w:space="0" w:color="auto"/>
                    <w:bottom w:val="none" w:sz="0" w:space="0" w:color="auto"/>
                    <w:right w:val="none" w:sz="0" w:space="0" w:color="auto"/>
                  </w:divBdr>
                </w:div>
              </w:divsChild>
            </w:div>
            <w:div w:id="1204059395">
              <w:marLeft w:val="0"/>
              <w:marRight w:val="0"/>
              <w:marTop w:val="0"/>
              <w:marBottom w:val="0"/>
              <w:divBdr>
                <w:top w:val="none" w:sz="0" w:space="0" w:color="auto"/>
                <w:left w:val="none" w:sz="0" w:space="0" w:color="auto"/>
                <w:bottom w:val="none" w:sz="0" w:space="0" w:color="auto"/>
                <w:right w:val="none" w:sz="0" w:space="0" w:color="auto"/>
              </w:divBdr>
              <w:divsChild>
                <w:div w:id="1229413214">
                  <w:marLeft w:val="0"/>
                  <w:marRight w:val="0"/>
                  <w:marTop w:val="0"/>
                  <w:marBottom w:val="0"/>
                  <w:divBdr>
                    <w:top w:val="none" w:sz="0" w:space="0" w:color="auto"/>
                    <w:left w:val="none" w:sz="0" w:space="0" w:color="auto"/>
                    <w:bottom w:val="none" w:sz="0" w:space="0" w:color="auto"/>
                    <w:right w:val="none" w:sz="0" w:space="0" w:color="auto"/>
                  </w:divBdr>
                </w:div>
              </w:divsChild>
            </w:div>
            <w:div w:id="1387487060">
              <w:marLeft w:val="0"/>
              <w:marRight w:val="0"/>
              <w:marTop w:val="0"/>
              <w:marBottom w:val="0"/>
              <w:divBdr>
                <w:top w:val="none" w:sz="0" w:space="0" w:color="auto"/>
                <w:left w:val="none" w:sz="0" w:space="0" w:color="auto"/>
                <w:bottom w:val="none" w:sz="0" w:space="0" w:color="auto"/>
                <w:right w:val="none" w:sz="0" w:space="0" w:color="auto"/>
              </w:divBdr>
              <w:divsChild>
                <w:div w:id="1920945660">
                  <w:marLeft w:val="0"/>
                  <w:marRight w:val="0"/>
                  <w:marTop w:val="0"/>
                  <w:marBottom w:val="0"/>
                  <w:divBdr>
                    <w:top w:val="none" w:sz="0" w:space="0" w:color="auto"/>
                    <w:left w:val="none" w:sz="0" w:space="0" w:color="auto"/>
                    <w:bottom w:val="none" w:sz="0" w:space="0" w:color="auto"/>
                    <w:right w:val="none" w:sz="0" w:space="0" w:color="auto"/>
                  </w:divBdr>
                </w:div>
              </w:divsChild>
            </w:div>
            <w:div w:id="1670206846">
              <w:marLeft w:val="0"/>
              <w:marRight w:val="0"/>
              <w:marTop w:val="0"/>
              <w:marBottom w:val="0"/>
              <w:divBdr>
                <w:top w:val="none" w:sz="0" w:space="0" w:color="auto"/>
                <w:left w:val="none" w:sz="0" w:space="0" w:color="auto"/>
                <w:bottom w:val="none" w:sz="0" w:space="0" w:color="auto"/>
                <w:right w:val="none" w:sz="0" w:space="0" w:color="auto"/>
              </w:divBdr>
              <w:divsChild>
                <w:div w:id="843518730">
                  <w:marLeft w:val="0"/>
                  <w:marRight w:val="0"/>
                  <w:marTop w:val="0"/>
                  <w:marBottom w:val="0"/>
                  <w:divBdr>
                    <w:top w:val="none" w:sz="0" w:space="0" w:color="auto"/>
                    <w:left w:val="none" w:sz="0" w:space="0" w:color="auto"/>
                    <w:bottom w:val="none" w:sz="0" w:space="0" w:color="auto"/>
                    <w:right w:val="none" w:sz="0" w:space="0" w:color="auto"/>
                  </w:divBdr>
                </w:div>
              </w:divsChild>
            </w:div>
            <w:div w:id="1723597866">
              <w:marLeft w:val="0"/>
              <w:marRight w:val="0"/>
              <w:marTop w:val="0"/>
              <w:marBottom w:val="0"/>
              <w:divBdr>
                <w:top w:val="none" w:sz="0" w:space="0" w:color="auto"/>
                <w:left w:val="none" w:sz="0" w:space="0" w:color="auto"/>
                <w:bottom w:val="none" w:sz="0" w:space="0" w:color="auto"/>
                <w:right w:val="none" w:sz="0" w:space="0" w:color="auto"/>
              </w:divBdr>
              <w:divsChild>
                <w:div w:id="1993099845">
                  <w:marLeft w:val="0"/>
                  <w:marRight w:val="0"/>
                  <w:marTop w:val="0"/>
                  <w:marBottom w:val="0"/>
                  <w:divBdr>
                    <w:top w:val="none" w:sz="0" w:space="0" w:color="auto"/>
                    <w:left w:val="none" w:sz="0" w:space="0" w:color="auto"/>
                    <w:bottom w:val="none" w:sz="0" w:space="0" w:color="auto"/>
                    <w:right w:val="none" w:sz="0" w:space="0" w:color="auto"/>
                  </w:divBdr>
                </w:div>
              </w:divsChild>
            </w:div>
            <w:div w:id="1946157736">
              <w:marLeft w:val="0"/>
              <w:marRight w:val="0"/>
              <w:marTop w:val="0"/>
              <w:marBottom w:val="0"/>
              <w:divBdr>
                <w:top w:val="none" w:sz="0" w:space="0" w:color="auto"/>
                <w:left w:val="none" w:sz="0" w:space="0" w:color="auto"/>
                <w:bottom w:val="none" w:sz="0" w:space="0" w:color="auto"/>
                <w:right w:val="none" w:sz="0" w:space="0" w:color="auto"/>
              </w:divBdr>
              <w:divsChild>
                <w:div w:id="2064017428">
                  <w:marLeft w:val="0"/>
                  <w:marRight w:val="0"/>
                  <w:marTop w:val="0"/>
                  <w:marBottom w:val="0"/>
                  <w:divBdr>
                    <w:top w:val="none" w:sz="0" w:space="0" w:color="auto"/>
                    <w:left w:val="none" w:sz="0" w:space="0" w:color="auto"/>
                    <w:bottom w:val="none" w:sz="0" w:space="0" w:color="auto"/>
                    <w:right w:val="none" w:sz="0" w:space="0" w:color="auto"/>
                  </w:divBdr>
                </w:div>
              </w:divsChild>
            </w:div>
            <w:div w:id="1978681113">
              <w:marLeft w:val="0"/>
              <w:marRight w:val="0"/>
              <w:marTop w:val="0"/>
              <w:marBottom w:val="0"/>
              <w:divBdr>
                <w:top w:val="none" w:sz="0" w:space="0" w:color="auto"/>
                <w:left w:val="none" w:sz="0" w:space="0" w:color="auto"/>
                <w:bottom w:val="none" w:sz="0" w:space="0" w:color="auto"/>
                <w:right w:val="none" w:sz="0" w:space="0" w:color="auto"/>
              </w:divBdr>
              <w:divsChild>
                <w:div w:id="28800498">
                  <w:marLeft w:val="0"/>
                  <w:marRight w:val="0"/>
                  <w:marTop w:val="0"/>
                  <w:marBottom w:val="0"/>
                  <w:divBdr>
                    <w:top w:val="none" w:sz="0" w:space="0" w:color="auto"/>
                    <w:left w:val="none" w:sz="0" w:space="0" w:color="auto"/>
                    <w:bottom w:val="none" w:sz="0" w:space="0" w:color="auto"/>
                    <w:right w:val="none" w:sz="0" w:space="0" w:color="auto"/>
                  </w:divBdr>
                </w:div>
              </w:divsChild>
            </w:div>
            <w:div w:id="2053771037">
              <w:marLeft w:val="0"/>
              <w:marRight w:val="0"/>
              <w:marTop w:val="0"/>
              <w:marBottom w:val="0"/>
              <w:divBdr>
                <w:top w:val="none" w:sz="0" w:space="0" w:color="auto"/>
                <w:left w:val="none" w:sz="0" w:space="0" w:color="auto"/>
                <w:bottom w:val="none" w:sz="0" w:space="0" w:color="auto"/>
                <w:right w:val="none" w:sz="0" w:space="0" w:color="auto"/>
              </w:divBdr>
              <w:divsChild>
                <w:div w:id="77332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85968">
          <w:marLeft w:val="0"/>
          <w:marRight w:val="0"/>
          <w:marTop w:val="0"/>
          <w:marBottom w:val="0"/>
          <w:divBdr>
            <w:top w:val="none" w:sz="0" w:space="0" w:color="auto"/>
            <w:left w:val="none" w:sz="0" w:space="0" w:color="auto"/>
            <w:bottom w:val="none" w:sz="0" w:space="0" w:color="auto"/>
            <w:right w:val="none" w:sz="0" w:space="0" w:color="auto"/>
          </w:divBdr>
          <w:divsChild>
            <w:div w:id="5182417">
              <w:marLeft w:val="0"/>
              <w:marRight w:val="0"/>
              <w:marTop w:val="0"/>
              <w:marBottom w:val="0"/>
              <w:divBdr>
                <w:top w:val="none" w:sz="0" w:space="0" w:color="auto"/>
                <w:left w:val="none" w:sz="0" w:space="0" w:color="auto"/>
                <w:bottom w:val="none" w:sz="0" w:space="0" w:color="auto"/>
                <w:right w:val="none" w:sz="0" w:space="0" w:color="auto"/>
              </w:divBdr>
              <w:divsChild>
                <w:div w:id="28504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9158">
          <w:marLeft w:val="0"/>
          <w:marRight w:val="0"/>
          <w:marTop w:val="0"/>
          <w:marBottom w:val="0"/>
          <w:divBdr>
            <w:top w:val="none" w:sz="0" w:space="0" w:color="auto"/>
            <w:left w:val="none" w:sz="0" w:space="0" w:color="auto"/>
            <w:bottom w:val="none" w:sz="0" w:space="0" w:color="auto"/>
            <w:right w:val="none" w:sz="0" w:space="0" w:color="auto"/>
          </w:divBdr>
          <w:divsChild>
            <w:div w:id="299269434">
              <w:marLeft w:val="0"/>
              <w:marRight w:val="0"/>
              <w:marTop w:val="0"/>
              <w:marBottom w:val="0"/>
              <w:divBdr>
                <w:top w:val="none" w:sz="0" w:space="0" w:color="auto"/>
                <w:left w:val="none" w:sz="0" w:space="0" w:color="auto"/>
                <w:bottom w:val="none" w:sz="0" w:space="0" w:color="auto"/>
                <w:right w:val="none" w:sz="0" w:space="0" w:color="auto"/>
              </w:divBdr>
            </w:div>
          </w:divsChild>
        </w:div>
        <w:div w:id="1461990961">
          <w:marLeft w:val="0"/>
          <w:marRight w:val="0"/>
          <w:marTop w:val="0"/>
          <w:marBottom w:val="0"/>
          <w:divBdr>
            <w:top w:val="none" w:sz="0" w:space="0" w:color="auto"/>
            <w:left w:val="none" w:sz="0" w:space="0" w:color="auto"/>
            <w:bottom w:val="none" w:sz="0" w:space="0" w:color="auto"/>
            <w:right w:val="none" w:sz="0" w:space="0" w:color="auto"/>
          </w:divBdr>
          <w:divsChild>
            <w:div w:id="609288508">
              <w:marLeft w:val="0"/>
              <w:marRight w:val="0"/>
              <w:marTop w:val="0"/>
              <w:marBottom w:val="0"/>
              <w:divBdr>
                <w:top w:val="none" w:sz="0" w:space="0" w:color="auto"/>
                <w:left w:val="none" w:sz="0" w:space="0" w:color="auto"/>
                <w:bottom w:val="none" w:sz="0" w:space="0" w:color="auto"/>
                <w:right w:val="none" w:sz="0" w:space="0" w:color="auto"/>
              </w:divBdr>
            </w:div>
          </w:divsChild>
        </w:div>
        <w:div w:id="1462072007">
          <w:marLeft w:val="0"/>
          <w:marRight w:val="0"/>
          <w:marTop w:val="0"/>
          <w:marBottom w:val="0"/>
          <w:divBdr>
            <w:top w:val="none" w:sz="0" w:space="0" w:color="auto"/>
            <w:left w:val="none" w:sz="0" w:space="0" w:color="auto"/>
            <w:bottom w:val="none" w:sz="0" w:space="0" w:color="auto"/>
            <w:right w:val="none" w:sz="0" w:space="0" w:color="auto"/>
          </w:divBdr>
          <w:divsChild>
            <w:div w:id="1271358954">
              <w:marLeft w:val="0"/>
              <w:marRight w:val="0"/>
              <w:marTop w:val="0"/>
              <w:marBottom w:val="0"/>
              <w:divBdr>
                <w:top w:val="none" w:sz="0" w:space="0" w:color="auto"/>
                <w:left w:val="none" w:sz="0" w:space="0" w:color="auto"/>
                <w:bottom w:val="none" w:sz="0" w:space="0" w:color="auto"/>
                <w:right w:val="none" w:sz="0" w:space="0" w:color="auto"/>
              </w:divBdr>
            </w:div>
          </w:divsChild>
        </w:div>
        <w:div w:id="1467894397">
          <w:marLeft w:val="0"/>
          <w:marRight w:val="0"/>
          <w:marTop w:val="0"/>
          <w:marBottom w:val="0"/>
          <w:divBdr>
            <w:top w:val="none" w:sz="0" w:space="0" w:color="auto"/>
            <w:left w:val="none" w:sz="0" w:space="0" w:color="auto"/>
            <w:bottom w:val="none" w:sz="0" w:space="0" w:color="auto"/>
            <w:right w:val="none" w:sz="0" w:space="0" w:color="auto"/>
          </w:divBdr>
        </w:div>
        <w:div w:id="1468205860">
          <w:marLeft w:val="0"/>
          <w:marRight w:val="0"/>
          <w:marTop w:val="0"/>
          <w:marBottom w:val="0"/>
          <w:divBdr>
            <w:top w:val="none" w:sz="0" w:space="0" w:color="auto"/>
            <w:left w:val="none" w:sz="0" w:space="0" w:color="auto"/>
            <w:bottom w:val="none" w:sz="0" w:space="0" w:color="auto"/>
            <w:right w:val="none" w:sz="0" w:space="0" w:color="auto"/>
          </w:divBdr>
        </w:div>
        <w:div w:id="1468474160">
          <w:marLeft w:val="0"/>
          <w:marRight w:val="0"/>
          <w:marTop w:val="0"/>
          <w:marBottom w:val="0"/>
          <w:divBdr>
            <w:top w:val="none" w:sz="0" w:space="0" w:color="auto"/>
            <w:left w:val="none" w:sz="0" w:space="0" w:color="auto"/>
            <w:bottom w:val="none" w:sz="0" w:space="0" w:color="auto"/>
            <w:right w:val="none" w:sz="0" w:space="0" w:color="auto"/>
          </w:divBdr>
        </w:div>
        <w:div w:id="1468546133">
          <w:marLeft w:val="0"/>
          <w:marRight w:val="0"/>
          <w:marTop w:val="0"/>
          <w:marBottom w:val="0"/>
          <w:divBdr>
            <w:top w:val="none" w:sz="0" w:space="0" w:color="auto"/>
            <w:left w:val="none" w:sz="0" w:space="0" w:color="auto"/>
            <w:bottom w:val="none" w:sz="0" w:space="0" w:color="auto"/>
            <w:right w:val="none" w:sz="0" w:space="0" w:color="auto"/>
          </w:divBdr>
          <w:divsChild>
            <w:div w:id="589658550">
              <w:marLeft w:val="0"/>
              <w:marRight w:val="0"/>
              <w:marTop w:val="0"/>
              <w:marBottom w:val="0"/>
              <w:divBdr>
                <w:top w:val="none" w:sz="0" w:space="0" w:color="auto"/>
                <w:left w:val="none" w:sz="0" w:space="0" w:color="auto"/>
                <w:bottom w:val="none" w:sz="0" w:space="0" w:color="auto"/>
                <w:right w:val="none" w:sz="0" w:space="0" w:color="auto"/>
              </w:divBdr>
            </w:div>
          </w:divsChild>
        </w:div>
        <w:div w:id="1468743858">
          <w:marLeft w:val="0"/>
          <w:marRight w:val="0"/>
          <w:marTop w:val="0"/>
          <w:marBottom w:val="0"/>
          <w:divBdr>
            <w:top w:val="none" w:sz="0" w:space="0" w:color="auto"/>
            <w:left w:val="none" w:sz="0" w:space="0" w:color="auto"/>
            <w:bottom w:val="none" w:sz="0" w:space="0" w:color="auto"/>
            <w:right w:val="none" w:sz="0" w:space="0" w:color="auto"/>
          </w:divBdr>
          <w:divsChild>
            <w:div w:id="1394768843">
              <w:marLeft w:val="0"/>
              <w:marRight w:val="0"/>
              <w:marTop w:val="0"/>
              <w:marBottom w:val="0"/>
              <w:divBdr>
                <w:top w:val="none" w:sz="0" w:space="0" w:color="auto"/>
                <w:left w:val="none" w:sz="0" w:space="0" w:color="auto"/>
                <w:bottom w:val="none" w:sz="0" w:space="0" w:color="auto"/>
                <w:right w:val="none" w:sz="0" w:space="0" w:color="auto"/>
              </w:divBdr>
              <w:divsChild>
                <w:div w:id="48385920">
                  <w:marLeft w:val="0"/>
                  <w:marRight w:val="0"/>
                  <w:marTop w:val="0"/>
                  <w:marBottom w:val="0"/>
                  <w:divBdr>
                    <w:top w:val="none" w:sz="0" w:space="0" w:color="auto"/>
                    <w:left w:val="none" w:sz="0" w:space="0" w:color="auto"/>
                    <w:bottom w:val="none" w:sz="0" w:space="0" w:color="auto"/>
                    <w:right w:val="none" w:sz="0" w:space="0" w:color="auto"/>
                  </w:divBdr>
                  <w:divsChild>
                    <w:div w:id="259876764">
                      <w:marLeft w:val="0"/>
                      <w:marRight w:val="0"/>
                      <w:marTop w:val="0"/>
                      <w:marBottom w:val="0"/>
                      <w:divBdr>
                        <w:top w:val="none" w:sz="0" w:space="0" w:color="auto"/>
                        <w:left w:val="none" w:sz="0" w:space="0" w:color="auto"/>
                        <w:bottom w:val="none" w:sz="0" w:space="0" w:color="auto"/>
                        <w:right w:val="none" w:sz="0" w:space="0" w:color="auto"/>
                      </w:divBdr>
                      <w:divsChild>
                        <w:div w:id="4682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3301">
                  <w:marLeft w:val="0"/>
                  <w:marRight w:val="0"/>
                  <w:marTop w:val="0"/>
                  <w:marBottom w:val="0"/>
                  <w:divBdr>
                    <w:top w:val="none" w:sz="0" w:space="0" w:color="auto"/>
                    <w:left w:val="none" w:sz="0" w:space="0" w:color="auto"/>
                    <w:bottom w:val="none" w:sz="0" w:space="0" w:color="auto"/>
                    <w:right w:val="none" w:sz="0" w:space="0" w:color="auto"/>
                  </w:divBdr>
                  <w:divsChild>
                    <w:div w:id="1527056021">
                      <w:marLeft w:val="0"/>
                      <w:marRight w:val="0"/>
                      <w:marTop w:val="0"/>
                      <w:marBottom w:val="0"/>
                      <w:divBdr>
                        <w:top w:val="none" w:sz="0" w:space="0" w:color="auto"/>
                        <w:left w:val="none" w:sz="0" w:space="0" w:color="auto"/>
                        <w:bottom w:val="none" w:sz="0" w:space="0" w:color="auto"/>
                        <w:right w:val="none" w:sz="0" w:space="0" w:color="auto"/>
                      </w:divBdr>
                      <w:divsChild>
                        <w:div w:id="11559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8767">
                  <w:marLeft w:val="0"/>
                  <w:marRight w:val="0"/>
                  <w:marTop w:val="0"/>
                  <w:marBottom w:val="0"/>
                  <w:divBdr>
                    <w:top w:val="none" w:sz="0" w:space="0" w:color="auto"/>
                    <w:left w:val="none" w:sz="0" w:space="0" w:color="auto"/>
                    <w:bottom w:val="none" w:sz="0" w:space="0" w:color="auto"/>
                    <w:right w:val="none" w:sz="0" w:space="0" w:color="auto"/>
                  </w:divBdr>
                  <w:divsChild>
                    <w:div w:id="660084871">
                      <w:marLeft w:val="0"/>
                      <w:marRight w:val="0"/>
                      <w:marTop w:val="0"/>
                      <w:marBottom w:val="0"/>
                      <w:divBdr>
                        <w:top w:val="none" w:sz="0" w:space="0" w:color="auto"/>
                        <w:left w:val="none" w:sz="0" w:space="0" w:color="auto"/>
                        <w:bottom w:val="none" w:sz="0" w:space="0" w:color="auto"/>
                        <w:right w:val="none" w:sz="0" w:space="0" w:color="auto"/>
                      </w:divBdr>
                      <w:divsChild>
                        <w:div w:id="8163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04616">
                  <w:marLeft w:val="0"/>
                  <w:marRight w:val="0"/>
                  <w:marTop w:val="0"/>
                  <w:marBottom w:val="0"/>
                  <w:divBdr>
                    <w:top w:val="none" w:sz="0" w:space="0" w:color="auto"/>
                    <w:left w:val="none" w:sz="0" w:space="0" w:color="auto"/>
                    <w:bottom w:val="none" w:sz="0" w:space="0" w:color="auto"/>
                    <w:right w:val="none" w:sz="0" w:space="0" w:color="auto"/>
                  </w:divBdr>
                  <w:divsChild>
                    <w:div w:id="2134790554">
                      <w:marLeft w:val="0"/>
                      <w:marRight w:val="0"/>
                      <w:marTop w:val="0"/>
                      <w:marBottom w:val="0"/>
                      <w:divBdr>
                        <w:top w:val="none" w:sz="0" w:space="0" w:color="auto"/>
                        <w:left w:val="none" w:sz="0" w:space="0" w:color="auto"/>
                        <w:bottom w:val="none" w:sz="0" w:space="0" w:color="auto"/>
                        <w:right w:val="none" w:sz="0" w:space="0" w:color="auto"/>
                      </w:divBdr>
                      <w:divsChild>
                        <w:div w:id="162642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30139">
                  <w:marLeft w:val="0"/>
                  <w:marRight w:val="0"/>
                  <w:marTop w:val="0"/>
                  <w:marBottom w:val="0"/>
                  <w:divBdr>
                    <w:top w:val="none" w:sz="0" w:space="0" w:color="auto"/>
                    <w:left w:val="none" w:sz="0" w:space="0" w:color="auto"/>
                    <w:bottom w:val="none" w:sz="0" w:space="0" w:color="auto"/>
                    <w:right w:val="none" w:sz="0" w:space="0" w:color="auto"/>
                  </w:divBdr>
                  <w:divsChild>
                    <w:div w:id="1789352274">
                      <w:marLeft w:val="0"/>
                      <w:marRight w:val="0"/>
                      <w:marTop w:val="0"/>
                      <w:marBottom w:val="0"/>
                      <w:divBdr>
                        <w:top w:val="none" w:sz="0" w:space="0" w:color="auto"/>
                        <w:left w:val="none" w:sz="0" w:space="0" w:color="auto"/>
                        <w:bottom w:val="none" w:sz="0" w:space="0" w:color="auto"/>
                        <w:right w:val="none" w:sz="0" w:space="0" w:color="auto"/>
                      </w:divBdr>
                      <w:divsChild>
                        <w:div w:id="19130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29966">
                  <w:marLeft w:val="0"/>
                  <w:marRight w:val="0"/>
                  <w:marTop w:val="0"/>
                  <w:marBottom w:val="0"/>
                  <w:divBdr>
                    <w:top w:val="none" w:sz="0" w:space="0" w:color="auto"/>
                    <w:left w:val="none" w:sz="0" w:space="0" w:color="auto"/>
                    <w:bottom w:val="none" w:sz="0" w:space="0" w:color="auto"/>
                    <w:right w:val="none" w:sz="0" w:space="0" w:color="auto"/>
                  </w:divBdr>
                  <w:divsChild>
                    <w:div w:id="580063645">
                      <w:marLeft w:val="0"/>
                      <w:marRight w:val="0"/>
                      <w:marTop w:val="0"/>
                      <w:marBottom w:val="0"/>
                      <w:divBdr>
                        <w:top w:val="none" w:sz="0" w:space="0" w:color="auto"/>
                        <w:left w:val="none" w:sz="0" w:space="0" w:color="auto"/>
                        <w:bottom w:val="none" w:sz="0" w:space="0" w:color="auto"/>
                        <w:right w:val="none" w:sz="0" w:space="0" w:color="auto"/>
                      </w:divBdr>
                      <w:divsChild>
                        <w:div w:id="18186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98830">
                  <w:marLeft w:val="0"/>
                  <w:marRight w:val="0"/>
                  <w:marTop w:val="0"/>
                  <w:marBottom w:val="0"/>
                  <w:divBdr>
                    <w:top w:val="none" w:sz="0" w:space="0" w:color="auto"/>
                    <w:left w:val="none" w:sz="0" w:space="0" w:color="auto"/>
                    <w:bottom w:val="none" w:sz="0" w:space="0" w:color="auto"/>
                    <w:right w:val="none" w:sz="0" w:space="0" w:color="auto"/>
                  </w:divBdr>
                  <w:divsChild>
                    <w:div w:id="1453358304">
                      <w:marLeft w:val="0"/>
                      <w:marRight w:val="0"/>
                      <w:marTop w:val="0"/>
                      <w:marBottom w:val="0"/>
                      <w:divBdr>
                        <w:top w:val="none" w:sz="0" w:space="0" w:color="auto"/>
                        <w:left w:val="none" w:sz="0" w:space="0" w:color="auto"/>
                        <w:bottom w:val="none" w:sz="0" w:space="0" w:color="auto"/>
                        <w:right w:val="none" w:sz="0" w:space="0" w:color="auto"/>
                      </w:divBdr>
                    </w:div>
                  </w:divsChild>
                </w:div>
                <w:div w:id="1090271051">
                  <w:marLeft w:val="0"/>
                  <w:marRight w:val="0"/>
                  <w:marTop w:val="0"/>
                  <w:marBottom w:val="0"/>
                  <w:divBdr>
                    <w:top w:val="none" w:sz="0" w:space="0" w:color="auto"/>
                    <w:left w:val="none" w:sz="0" w:space="0" w:color="auto"/>
                    <w:bottom w:val="none" w:sz="0" w:space="0" w:color="auto"/>
                    <w:right w:val="none" w:sz="0" w:space="0" w:color="auto"/>
                  </w:divBdr>
                  <w:divsChild>
                    <w:div w:id="941106437">
                      <w:marLeft w:val="0"/>
                      <w:marRight w:val="0"/>
                      <w:marTop w:val="0"/>
                      <w:marBottom w:val="0"/>
                      <w:divBdr>
                        <w:top w:val="none" w:sz="0" w:space="0" w:color="auto"/>
                        <w:left w:val="none" w:sz="0" w:space="0" w:color="auto"/>
                        <w:bottom w:val="none" w:sz="0" w:space="0" w:color="auto"/>
                        <w:right w:val="none" w:sz="0" w:space="0" w:color="auto"/>
                      </w:divBdr>
                      <w:divsChild>
                        <w:div w:id="4125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9114">
                  <w:marLeft w:val="0"/>
                  <w:marRight w:val="0"/>
                  <w:marTop w:val="0"/>
                  <w:marBottom w:val="0"/>
                  <w:divBdr>
                    <w:top w:val="none" w:sz="0" w:space="0" w:color="auto"/>
                    <w:left w:val="none" w:sz="0" w:space="0" w:color="auto"/>
                    <w:bottom w:val="none" w:sz="0" w:space="0" w:color="auto"/>
                    <w:right w:val="none" w:sz="0" w:space="0" w:color="auto"/>
                  </w:divBdr>
                  <w:divsChild>
                    <w:div w:id="306209945">
                      <w:marLeft w:val="0"/>
                      <w:marRight w:val="0"/>
                      <w:marTop w:val="0"/>
                      <w:marBottom w:val="0"/>
                      <w:divBdr>
                        <w:top w:val="none" w:sz="0" w:space="0" w:color="auto"/>
                        <w:left w:val="none" w:sz="0" w:space="0" w:color="auto"/>
                        <w:bottom w:val="none" w:sz="0" w:space="0" w:color="auto"/>
                        <w:right w:val="none" w:sz="0" w:space="0" w:color="auto"/>
                      </w:divBdr>
                      <w:divsChild>
                        <w:div w:id="11894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006983">
          <w:marLeft w:val="0"/>
          <w:marRight w:val="0"/>
          <w:marTop w:val="0"/>
          <w:marBottom w:val="0"/>
          <w:divBdr>
            <w:top w:val="none" w:sz="0" w:space="0" w:color="auto"/>
            <w:left w:val="none" w:sz="0" w:space="0" w:color="auto"/>
            <w:bottom w:val="none" w:sz="0" w:space="0" w:color="auto"/>
            <w:right w:val="none" w:sz="0" w:space="0" w:color="auto"/>
          </w:divBdr>
          <w:divsChild>
            <w:div w:id="817576743">
              <w:marLeft w:val="0"/>
              <w:marRight w:val="0"/>
              <w:marTop w:val="0"/>
              <w:marBottom w:val="0"/>
              <w:divBdr>
                <w:top w:val="none" w:sz="0" w:space="0" w:color="auto"/>
                <w:left w:val="none" w:sz="0" w:space="0" w:color="auto"/>
                <w:bottom w:val="none" w:sz="0" w:space="0" w:color="auto"/>
                <w:right w:val="none" w:sz="0" w:space="0" w:color="auto"/>
              </w:divBdr>
            </w:div>
          </w:divsChild>
        </w:div>
        <w:div w:id="1469128634">
          <w:marLeft w:val="0"/>
          <w:marRight w:val="0"/>
          <w:marTop w:val="0"/>
          <w:marBottom w:val="0"/>
          <w:divBdr>
            <w:top w:val="none" w:sz="0" w:space="0" w:color="auto"/>
            <w:left w:val="none" w:sz="0" w:space="0" w:color="auto"/>
            <w:bottom w:val="none" w:sz="0" w:space="0" w:color="auto"/>
            <w:right w:val="none" w:sz="0" w:space="0" w:color="auto"/>
          </w:divBdr>
          <w:divsChild>
            <w:div w:id="287974311">
              <w:marLeft w:val="0"/>
              <w:marRight w:val="0"/>
              <w:marTop w:val="0"/>
              <w:marBottom w:val="0"/>
              <w:divBdr>
                <w:top w:val="none" w:sz="0" w:space="0" w:color="auto"/>
                <w:left w:val="none" w:sz="0" w:space="0" w:color="auto"/>
                <w:bottom w:val="none" w:sz="0" w:space="0" w:color="auto"/>
                <w:right w:val="none" w:sz="0" w:space="0" w:color="auto"/>
              </w:divBdr>
            </w:div>
          </w:divsChild>
        </w:div>
        <w:div w:id="1470708982">
          <w:marLeft w:val="0"/>
          <w:marRight w:val="0"/>
          <w:marTop w:val="0"/>
          <w:marBottom w:val="0"/>
          <w:divBdr>
            <w:top w:val="none" w:sz="0" w:space="0" w:color="auto"/>
            <w:left w:val="none" w:sz="0" w:space="0" w:color="auto"/>
            <w:bottom w:val="none" w:sz="0" w:space="0" w:color="auto"/>
            <w:right w:val="none" w:sz="0" w:space="0" w:color="auto"/>
          </w:divBdr>
          <w:divsChild>
            <w:div w:id="917442950">
              <w:marLeft w:val="0"/>
              <w:marRight w:val="0"/>
              <w:marTop w:val="0"/>
              <w:marBottom w:val="0"/>
              <w:divBdr>
                <w:top w:val="none" w:sz="0" w:space="0" w:color="auto"/>
                <w:left w:val="none" w:sz="0" w:space="0" w:color="auto"/>
                <w:bottom w:val="none" w:sz="0" w:space="0" w:color="auto"/>
                <w:right w:val="none" w:sz="0" w:space="0" w:color="auto"/>
              </w:divBdr>
            </w:div>
          </w:divsChild>
        </w:div>
        <w:div w:id="1471555327">
          <w:marLeft w:val="0"/>
          <w:marRight w:val="0"/>
          <w:marTop w:val="0"/>
          <w:marBottom w:val="0"/>
          <w:divBdr>
            <w:top w:val="none" w:sz="0" w:space="0" w:color="auto"/>
            <w:left w:val="none" w:sz="0" w:space="0" w:color="auto"/>
            <w:bottom w:val="none" w:sz="0" w:space="0" w:color="auto"/>
            <w:right w:val="none" w:sz="0" w:space="0" w:color="auto"/>
          </w:divBdr>
          <w:divsChild>
            <w:div w:id="283315133">
              <w:marLeft w:val="0"/>
              <w:marRight w:val="0"/>
              <w:marTop w:val="0"/>
              <w:marBottom w:val="0"/>
              <w:divBdr>
                <w:top w:val="none" w:sz="0" w:space="0" w:color="auto"/>
                <w:left w:val="none" w:sz="0" w:space="0" w:color="auto"/>
                <w:bottom w:val="none" w:sz="0" w:space="0" w:color="auto"/>
                <w:right w:val="none" w:sz="0" w:space="0" w:color="auto"/>
              </w:divBdr>
              <w:divsChild>
                <w:div w:id="200213625">
                  <w:marLeft w:val="0"/>
                  <w:marRight w:val="0"/>
                  <w:marTop w:val="0"/>
                  <w:marBottom w:val="0"/>
                  <w:divBdr>
                    <w:top w:val="none" w:sz="0" w:space="0" w:color="auto"/>
                    <w:left w:val="none" w:sz="0" w:space="0" w:color="auto"/>
                    <w:bottom w:val="none" w:sz="0" w:space="0" w:color="auto"/>
                    <w:right w:val="none" w:sz="0" w:space="0" w:color="auto"/>
                  </w:divBdr>
                </w:div>
              </w:divsChild>
            </w:div>
            <w:div w:id="1719276112">
              <w:marLeft w:val="0"/>
              <w:marRight w:val="0"/>
              <w:marTop w:val="0"/>
              <w:marBottom w:val="0"/>
              <w:divBdr>
                <w:top w:val="none" w:sz="0" w:space="0" w:color="auto"/>
                <w:left w:val="none" w:sz="0" w:space="0" w:color="auto"/>
                <w:bottom w:val="none" w:sz="0" w:space="0" w:color="auto"/>
                <w:right w:val="none" w:sz="0" w:space="0" w:color="auto"/>
              </w:divBdr>
              <w:divsChild>
                <w:div w:id="77883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40121">
          <w:marLeft w:val="0"/>
          <w:marRight w:val="0"/>
          <w:marTop w:val="0"/>
          <w:marBottom w:val="0"/>
          <w:divBdr>
            <w:top w:val="none" w:sz="0" w:space="0" w:color="auto"/>
            <w:left w:val="none" w:sz="0" w:space="0" w:color="auto"/>
            <w:bottom w:val="none" w:sz="0" w:space="0" w:color="auto"/>
            <w:right w:val="none" w:sz="0" w:space="0" w:color="auto"/>
          </w:divBdr>
          <w:divsChild>
            <w:div w:id="1472937126">
              <w:marLeft w:val="0"/>
              <w:marRight w:val="0"/>
              <w:marTop w:val="0"/>
              <w:marBottom w:val="0"/>
              <w:divBdr>
                <w:top w:val="none" w:sz="0" w:space="0" w:color="auto"/>
                <w:left w:val="none" w:sz="0" w:space="0" w:color="auto"/>
                <w:bottom w:val="none" w:sz="0" w:space="0" w:color="auto"/>
                <w:right w:val="none" w:sz="0" w:space="0" w:color="auto"/>
              </w:divBdr>
            </w:div>
          </w:divsChild>
        </w:div>
        <w:div w:id="1475560294">
          <w:marLeft w:val="0"/>
          <w:marRight w:val="0"/>
          <w:marTop w:val="0"/>
          <w:marBottom w:val="0"/>
          <w:divBdr>
            <w:top w:val="none" w:sz="0" w:space="0" w:color="auto"/>
            <w:left w:val="none" w:sz="0" w:space="0" w:color="auto"/>
            <w:bottom w:val="none" w:sz="0" w:space="0" w:color="auto"/>
            <w:right w:val="none" w:sz="0" w:space="0" w:color="auto"/>
          </w:divBdr>
        </w:div>
        <w:div w:id="1476529888">
          <w:marLeft w:val="0"/>
          <w:marRight w:val="0"/>
          <w:marTop w:val="0"/>
          <w:marBottom w:val="0"/>
          <w:divBdr>
            <w:top w:val="none" w:sz="0" w:space="0" w:color="auto"/>
            <w:left w:val="none" w:sz="0" w:space="0" w:color="auto"/>
            <w:bottom w:val="none" w:sz="0" w:space="0" w:color="auto"/>
            <w:right w:val="none" w:sz="0" w:space="0" w:color="auto"/>
          </w:divBdr>
          <w:divsChild>
            <w:div w:id="52238467">
              <w:marLeft w:val="0"/>
              <w:marRight w:val="0"/>
              <w:marTop w:val="0"/>
              <w:marBottom w:val="0"/>
              <w:divBdr>
                <w:top w:val="none" w:sz="0" w:space="0" w:color="auto"/>
                <w:left w:val="none" w:sz="0" w:space="0" w:color="auto"/>
                <w:bottom w:val="none" w:sz="0" w:space="0" w:color="auto"/>
                <w:right w:val="none" w:sz="0" w:space="0" w:color="auto"/>
              </w:divBdr>
            </w:div>
          </w:divsChild>
        </w:div>
        <w:div w:id="1477455813">
          <w:marLeft w:val="0"/>
          <w:marRight w:val="0"/>
          <w:marTop w:val="0"/>
          <w:marBottom w:val="0"/>
          <w:divBdr>
            <w:top w:val="none" w:sz="0" w:space="0" w:color="auto"/>
            <w:left w:val="none" w:sz="0" w:space="0" w:color="auto"/>
            <w:bottom w:val="none" w:sz="0" w:space="0" w:color="auto"/>
            <w:right w:val="none" w:sz="0" w:space="0" w:color="auto"/>
          </w:divBdr>
          <w:divsChild>
            <w:div w:id="759179326">
              <w:marLeft w:val="0"/>
              <w:marRight w:val="0"/>
              <w:marTop w:val="0"/>
              <w:marBottom w:val="0"/>
              <w:divBdr>
                <w:top w:val="none" w:sz="0" w:space="0" w:color="auto"/>
                <w:left w:val="none" w:sz="0" w:space="0" w:color="auto"/>
                <w:bottom w:val="none" w:sz="0" w:space="0" w:color="auto"/>
                <w:right w:val="none" w:sz="0" w:space="0" w:color="auto"/>
              </w:divBdr>
              <w:divsChild>
                <w:div w:id="732389407">
                  <w:marLeft w:val="0"/>
                  <w:marRight w:val="0"/>
                  <w:marTop w:val="0"/>
                  <w:marBottom w:val="0"/>
                  <w:divBdr>
                    <w:top w:val="none" w:sz="0" w:space="0" w:color="auto"/>
                    <w:left w:val="none" w:sz="0" w:space="0" w:color="auto"/>
                    <w:bottom w:val="none" w:sz="0" w:space="0" w:color="auto"/>
                    <w:right w:val="none" w:sz="0" w:space="0" w:color="auto"/>
                  </w:divBdr>
                </w:div>
              </w:divsChild>
            </w:div>
            <w:div w:id="822963192">
              <w:marLeft w:val="0"/>
              <w:marRight w:val="0"/>
              <w:marTop w:val="0"/>
              <w:marBottom w:val="0"/>
              <w:divBdr>
                <w:top w:val="none" w:sz="0" w:space="0" w:color="auto"/>
                <w:left w:val="none" w:sz="0" w:space="0" w:color="auto"/>
                <w:bottom w:val="none" w:sz="0" w:space="0" w:color="auto"/>
                <w:right w:val="none" w:sz="0" w:space="0" w:color="auto"/>
              </w:divBdr>
            </w:div>
          </w:divsChild>
        </w:div>
        <w:div w:id="1482117108">
          <w:marLeft w:val="0"/>
          <w:marRight w:val="0"/>
          <w:marTop w:val="0"/>
          <w:marBottom w:val="0"/>
          <w:divBdr>
            <w:top w:val="none" w:sz="0" w:space="0" w:color="auto"/>
            <w:left w:val="none" w:sz="0" w:space="0" w:color="auto"/>
            <w:bottom w:val="none" w:sz="0" w:space="0" w:color="auto"/>
            <w:right w:val="none" w:sz="0" w:space="0" w:color="auto"/>
          </w:divBdr>
        </w:div>
        <w:div w:id="1484271967">
          <w:marLeft w:val="0"/>
          <w:marRight w:val="0"/>
          <w:marTop w:val="0"/>
          <w:marBottom w:val="0"/>
          <w:divBdr>
            <w:top w:val="none" w:sz="0" w:space="0" w:color="auto"/>
            <w:left w:val="none" w:sz="0" w:space="0" w:color="auto"/>
            <w:bottom w:val="none" w:sz="0" w:space="0" w:color="auto"/>
            <w:right w:val="none" w:sz="0" w:space="0" w:color="auto"/>
          </w:divBdr>
          <w:divsChild>
            <w:div w:id="1910648177">
              <w:marLeft w:val="0"/>
              <w:marRight w:val="0"/>
              <w:marTop w:val="0"/>
              <w:marBottom w:val="0"/>
              <w:divBdr>
                <w:top w:val="none" w:sz="0" w:space="0" w:color="auto"/>
                <w:left w:val="none" w:sz="0" w:space="0" w:color="auto"/>
                <w:bottom w:val="none" w:sz="0" w:space="0" w:color="auto"/>
                <w:right w:val="none" w:sz="0" w:space="0" w:color="auto"/>
              </w:divBdr>
            </w:div>
          </w:divsChild>
        </w:div>
        <w:div w:id="1485272959">
          <w:marLeft w:val="0"/>
          <w:marRight w:val="0"/>
          <w:marTop w:val="0"/>
          <w:marBottom w:val="0"/>
          <w:divBdr>
            <w:top w:val="none" w:sz="0" w:space="0" w:color="auto"/>
            <w:left w:val="none" w:sz="0" w:space="0" w:color="auto"/>
            <w:bottom w:val="none" w:sz="0" w:space="0" w:color="auto"/>
            <w:right w:val="none" w:sz="0" w:space="0" w:color="auto"/>
          </w:divBdr>
          <w:divsChild>
            <w:div w:id="1762943363">
              <w:marLeft w:val="0"/>
              <w:marRight w:val="0"/>
              <w:marTop w:val="0"/>
              <w:marBottom w:val="0"/>
              <w:divBdr>
                <w:top w:val="none" w:sz="0" w:space="0" w:color="auto"/>
                <w:left w:val="none" w:sz="0" w:space="0" w:color="auto"/>
                <w:bottom w:val="none" w:sz="0" w:space="0" w:color="auto"/>
                <w:right w:val="none" w:sz="0" w:space="0" w:color="auto"/>
              </w:divBdr>
              <w:divsChild>
                <w:div w:id="2103144041">
                  <w:marLeft w:val="0"/>
                  <w:marRight w:val="0"/>
                  <w:marTop w:val="0"/>
                  <w:marBottom w:val="0"/>
                  <w:divBdr>
                    <w:top w:val="none" w:sz="0" w:space="0" w:color="auto"/>
                    <w:left w:val="none" w:sz="0" w:space="0" w:color="auto"/>
                    <w:bottom w:val="none" w:sz="0" w:space="0" w:color="auto"/>
                    <w:right w:val="none" w:sz="0" w:space="0" w:color="auto"/>
                  </w:divBdr>
                </w:div>
              </w:divsChild>
            </w:div>
            <w:div w:id="1955747695">
              <w:marLeft w:val="0"/>
              <w:marRight w:val="0"/>
              <w:marTop w:val="0"/>
              <w:marBottom w:val="0"/>
              <w:divBdr>
                <w:top w:val="none" w:sz="0" w:space="0" w:color="auto"/>
                <w:left w:val="none" w:sz="0" w:space="0" w:color="auto"/>
                <w:bottom w:val="none" w:sz="0" w:space="0" w:color="auto"/>
                <w:right w:val="none" w:sz="0" w:space="0" w:color="auto"/>
              </w:divBdr>
              <w:divsChild>
                <w:div w:id="19892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085">
          <w:marLeft w:val="0"/>
          <w:marRight w:val="0"/>
          <w:marTop w:val="0"/>
          <w:marBottom w:val="0"/>
          <w:divBdr>
            <w:top w:val="none" w:sz="0" w:space="0" w:color="auto"/>
            <w:left w:val="none" w:sz="0" w:space="0" w:color="auto"/>
            <w:bottom w:val="none" w:sz="0" w:space="0" w:color="auto"/>
            <w:right w:val="none" w:sz="0" w:space="0" w:color="auto"/>
          </w:divBdr>
          <w:divsChild>
            <w:div w:id="1404597779">
              <w:marLeft w:val="0"/>
              <w:marRight w:val="0"/>
              <w:marTop w:val="0"/>
              <w:marBottom w:val="0"/>
              <w:divBdr>
                <w:top w:val="none" w:sz="0" w:space="0" w:color="auto"/>
                <w:left w:val="none" w:sz="0" w:space="0" w:color="auto"/>
                <w:bottom w:val="none" w:sz="0" w:space="0" w:color="auto"/>
                <w:right w:val="none" w:sz="0" w:space="0" w:color="auto"/>
              </w:divBdr>
            </w:div>
          </w:divsChild>
        </w:div>
        <w:div w:id="1486704415">
          <w:marLeft w:val="0"/>
          <w:marRight w:val="0"/>
          <w:marTop w:val="0"/>
          <w:marBottom w:val="0"/>
          <w:divBdr>
            <w:top w:val="none" w:sz="0" w:space="0" w:color="auto"/>
            <w:left w:val="none" w:sz="0" w:space="0" w:color="auto"/>
            <w:bottom w:val="none" w:sz="0" w:space="0" w:color="auto"/>
            <w:right w:val="none" w:sz="0" w:space="0" w:color="auto"/>
          </w:divBdr>
          <w:divsChild>
            <w:div w:id="1318610239">
              <w:marLeft w:val="0"/>
              <w:marRight w:val="0"/>
              <w:marTop w:val="0"/>
              <w:marBottom w:val="0"/>
              <w:divBdr>
                <w:top w:val="none" w:sz="0" w:space="0" w:color="auto"/>
                <w:left w:val="none" w:sz="0" w:space="0" w:color="auto"/>
                <w:bottom w:val="none" w:sz="0" w:space="0" w:color="auto"/>
                <w:right w:val="none" w:sz="0" w:space="0" w:color="auto"/>
              </w:divBdr>
            </w:div>
          </w:divsChild>
        </w:div>
        <w:div w:id="1486971435">
          <w:marLeft w:val="0"/>
          <w:marRight w:val="0"/>
          <w:marTop w:val="0"/>
          <w:marBottom w:val="0"/>
          <w:divBdr>
            <w:top w:val="none" w:sz="0" w:space="0" w:color="auto"/>
            <w:left w:val="none" w:sz="0" w:space="0" w:color="auto"/>
            <w:bottom w:val="none" w:sz="0" w:space="0" w:color="auto"/>
            <w:right w:val="none" w:sz="0" w:space="0" w:color="auto"/>
          </w:divBdr>
          <w:divsChild>
            <w:div w:id="1350107368">
              <w:marLeft w:val="0"/>
              <w:marRight w:val="0"/>
              <w:marTop w:val="0"/>
              <w:marBottom w:val="0"/>
              <w:divBdr>
                <w:top w:val="none" w:sz="0" w:space="0" w:color="auto"/>
                <w:left w:val="none" w:sz="0" w:space="0" w:color="auto"/>
                <w:bottom w:val="none" w:sz="0" w:space="0" w:color="auto"/>
                <w:right w:val="none" w:sz="0" w:space="0" w:color="auto"/>
              </w:divBdr>
            </w:div>
          </w:divsChild>
        </w:div>
        <w:div w:id="1486972813">
          <w:marLeft w:val="0"/>
          <w:marRight w:val="0"/>
          <w:marTop w:val="0"/>
          <w:marBottom w:val="0"/>
          <w:divBdr>
            <w:top w:val="none" w:sz="0" w:space="0" w:color="auto"/>
            <w:left w:val="none" w:sz="0" w:space="0" w:color="auto"/>
            <w:bottom w:val="none" w:sz="0" w:space="0" w:color="auto"/>
            <w:right w:val="none" w:sz="0" w:space="0" w:color="auto"/>
          </w:divBdr>
          <w:divsChild>
            <w:div w:id="430249656">
              <w:marLeft w:val="0"/>
              <w:marRight w:val="0"/>
              <w:marTop w:val="0"/>
              <w:marBottom w:val="0"/>
              <w:divBdr>
                <w:top w:val="none" w:sz="0" w:space="0" w:color="auto"/>
                <w:left w:val="none" w:sz="0" w:space="0" w:color="auto"/>
                <w:bottom w:val="none" w:sz="0" w:space="0" w:color="auto"/>
                <w:right w:val="none" w:sz="0" w:space="0" w:color="auto"/>
              </w:divBdr>
              <w:divsChild>
                <w:div w:id="1329675863">
                  <w:marLeft w:val="0"/>
                  <w:marRight w:val="0"/>
                  <w:marTop w:val="0"/>
                  <w:marBottom w:val="0"/>
                  <w:divBdr>
                    <w:top w:val="none" w:sz="0" w:space="0" w:color="auto"/>
                    <w:left w:val="none" w:sz="0" w:space="0" w:color="auto"/>
                    <w:bottom w:val="none" w:sz="0" w:space="0" w:color="auto"/>
                    <w:right w:val="none" w:sz="0" w:space="0" w:color="auto"/>
                  </w:divBdr>
                  <w:divsChild>
                    <w:div w:id="204879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567602">
              <w:marLeft w:val="0"/>
              <w:marRight w:val="0"/>
              <w:marTop w:val="0"/>
              <w:marBottom w:val="0"/>
              <w:divBdr>
                <w:top w:val="none" w:sz="0" w:space="0" w:color="auto"/>
                <w:left w:val="none" w:sz="0" w:space="0" w:color="auto"/>
                <w:bottom w:val="none" w:sz="0" w:space="0" w:color="auto"/>
                <w:right w:val="none" w:sz="0" w:space="0" w:color="auto"/>
              </w:divBdr>
            </w:div>
            <w:div w:id="1718384484">
              <w:marLeft w:val="0"/>
              <w:marRight w:val="0"/>
              <w:marTop w:val="0"/>
              <w:marBottom w:val="0"/>
              <w:divBdr>
                <w:top w:val="none" w:sz="0" w:space="0" w:color="auto"/>
                <w:left w:val="none" w:sz="0" w:space="0" w:color="auto"/>
                <w:bottom w:val="none" w:sz="0" w:space="0" w:color="auto"/>
                <w:right w:val="none" w:sz="0" w:space="0" w:color="auto"/>
              </w:divBdr>
              <w:divsChild>
                <w:div w:id="1015303446">
                  <w:marLeft w:val="0"/>
                  <w:marRight w:val="0"/>
                  <w:marTop w:val="0"/>
                  <w:marBottom w:val="0"/>
                  <w:divBdr>
                    <w:top w:val="none" w:sz="0" w:space="0" w:color="auto"/>
                    <w:left w:val="none" w:sz="0" w:space="0" w:color="auto"/>
                    <w:bottom w:val="none" w:sz="0" w:space="0" w:color="auto"/>
                    <w:right w:val="none" w:sz="0" w:space="0" w:color="auto"/>
                  </w:divBdr>
                  <w:divsChild>
                    <w:div w:id="45340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70870">
          <w:marLeft w:val="0"/>
          <w:marRight w:val="0"/>
          <w:marTop w:val="0"/>
          <w:marBottom w:val="0"/>
          <w:divBdr>
            <w:top w:val="none" w:sz="0" w:space="0" w:color="auto"/>
            <w:left w:val="none" w:sz="0" w:space="0" w:color="auto"/>
            <w:bottom w:val="none" w:sz="0" w:space="0" w:color="auto"/>
            <w:right w:val="none" w:sz="0" w:space="0" w:color="auto"/>
          </w:divBdr>
          <w:divsChild>
            <w:div w:id="2065135046">
              <w:marLeft w:val="0"/>
              <w:marRight w:val="0"/>
              <w:marTop w:val="0"/>
              <w:marBottom w:val="0"/>
              <w:divBdr>
                <w:top w:val="none" w:sz="0" w:space="0" w:color="auto"/>
                <w:left w:val="none" w:sz="0" w:space="0" w:color="auto"/>
                <w:bottom w:val="none" w:sz="0" w:space="0" w:color="auto"/>
                <w:right w:val="none" w:sz="0" w:space="0" w:color="auto"/>
              </w:divBdr>
            </w:div>
          </w:divsChild>
        </w:div>
        <w:div w:id="1490172775">
          <w:marLeft w:val="0"/>
          <w:marRight w:val="0"/>
          <w:marTop w:val="0"/>
          <w:marBottom w:val="0"/>
          <w:divBdr>
            <w:top w:val="none" w:sz="0" w:space="0" w:color="auto"/>
            <w:left w:val="none" w:sz="0" w:space="0" w:color="auto"/>
            <w:bottom w:val="none" w:sz="0" w:space="0" w:color="auto"/>
            <w:right w:val="none" w:sz="0" w:space="0" w:color="auto"/>
          </w:divBdr>
          <w:divsChild>
            <w:div w:id="262886722">
              <w:marLeft w:val="0"/>
              <w:marRight w:val="0"/>
              <w:marTop w:val="0"/>
              <w:marBottom w:val="0"/>
              <w:divBdr>
                <w:top w:val="none" w:sz="0" w:space="0" w:color="auto"/>
                <w:left w:val="none" w:sz="0" w:space="0" w:color="auto"/>
                <w:bottom w:val="none" w:sz="0" w:space="0" w:color="auto"/>
                <w:right w:val="none" w:sz="0" w:space="0" w:color="auto"/>
              </w:divBdr>
              <w:divsChild>
                <w:div w:id="87434076">
                  <w:marLeft w:val="0"/>
                  <w:marRight w:val="0"/>
                  <w:marTop w:val="0"/>
                  <w:marBottom w:val="0"/>
                  <w:divBdr>
                    <w:top w:val="none" w:sz="0" w:space="0" w:color="auto"/>
                    <w:left w:val="none" w:sz="0" w:space="0" w:color="auto"/>
                    <w:bottom w:val="none" w:sz="0" w:space="0" w:color="auto"/>
                    <w:right w:val="none" w:sz="0" w:space="0" w:color="auto"/>
                  </w:divBdr>
                </w:div>
              </w:divsChild>
            </w:div>
            <w:div w:id="1080442761">
              <w:marLeft w:val="0"/>
              <w:marRight w:val="0"/>
              <w:marTop w:val="0"/>
              <w:marBottom w:val="0"/>
              <w:divBdr>
                <w:top w:val="none" w:sz="0" w:space="0" w:color="auto"/>
                <w:left w:val="none" w:sz="0" w:space="0" w:color="auto"/>
                <w:bottom w:val="none" w:sz="0" w:space="0" w:color="auto"/>
                <w:right w:val="none" w:sz="0" w:space="0" w:color="auto"/>
              </w:divBdr>
              <w:divsChild>
                <w:div w:id="911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11976">
          <w:marLeft w:val="0"/>
          <w:marRight w:val="0"/>
          <w:marTop w:val="0"/>
          <w:marBottom w:val="0"/>
          <w:divBdr>
            <w:top w:val="none" w:sz="0" w:space="0" w:color="auto"/>
            <w:left w:val="none" w:sz="0" w:space="0" w:color="auto"/>
            <w:bottom w:val="none" w:sz="0" w:space="0" w:color="auto"/>
            <w:right w:val="none" w:sz="0" w:space="0" w:color="auto"/>
          </w:divBdr>
          <w:divsChild>
            <w:div w:id="17045973">
              <w:marLeft w:val="0"/>
              <w:marRight w:val="0"/>
              <w:marTop w:val="0"/>
              <w:marBottom w:val="0"/>
              <w:divBdr>
                <w:top w:val="none" w:sz="0" w:space="0" w:color="auto"/>
                <w:left w:val="none" w:sz="0" w:space="0" w:color="auto"/>
                <w:bottom w:val="none" w:sz="0" w:space="0" w:color="auto"/>
                <w:right w:val="none" w:sz="0" w:space="0" w:color="auto"/>
              </w:divBdr>
              <w:divsChild>
                <w:div w:id="325862034">
                  <w:marLeft w:val="0"/>
                  <w:marRight w:val="0"/>
                  <w:marTop w:val="0"/>
                  <w:marBottom w:val="0"/>
                  <w:divBdr>
                    <w:top w:val="none" w:sz="0" w:space="0" w:color="auto"/>
                    <w:left w:val="none" w:sz="0" w:space="0" w:color="auto"/>
                    <w:bottom w:val="none" w:sz="0" w:space="0" w:color="auto"/>
                    <w:right w:val="none" w:sz="0" w:space="0" w:color="auto"/>
                  </w:divBdr>
                </w:div>
              </w:divsChild>
            </w:div>
            <w:div w:id="296493225">
              <w:marLeft w:val="0"/>
              <w:marRight w:val="0"/>
              <w:marTop w:val="0"/>
              <w:marBottom w:val="0"/>
              <w:divBdr>
                <w:top w:val="none" w:sz="0" w:space="0" w:color="auto"/>
                <w:left w:val="none" w:sz="0" w:space="0" w:color="auto"/>
                <w:bottom w:val="none" w:sz="0" w:space="0" w:color="auto"/>
                <w:right w:val="none" w:sz="0" w:space="0" w:color="auto"/>
              </w:divBdr>
              <w:divsChild>
                <w:div w:id="1005091268">
                  <w:marLeft w:val="0"/>
                  <w:marRight w:val="0"/>
                  <w:marTop w:val="0"/>
                  <w:marBottom w:val="0"/>
                  <w:divBdr>
                    <w:top w:val="none" w:sz="0" w:space="0" w:color="auto"/>
                    <w:left w:val="none" w:sz="0" w:space="0" w:color="auto"/>
                    <w:bottom w:val="none" w:sz="0" w:space="0" w:color="auto"/>
                    <w:right w:val="none" w:sz="0" w:space="0" w:color="auto"/>
                  </w:divBdr>
                </w:div>
              </w:divsChild>
            </w:div>
            <w:div w:id="457114632">
              <w:marLeft w:val="0"/>
              <w:marRight w:val="0"/>
              <w:marTop w:val="0"/>
              <w:marBottom w:val="0"/>
              <w:divBdr>
                <w:top w:val="none" w:sz="0" w:space="0" w:color="auto"/>
                <w:left w:val="none" w:sz="0" w:space="0" w:color="auto"/>
                <w:bottom w:val="none" w:sz="0" w:space="0" w:color="auto"/>
                <w:right w:val="none" w:sz="0" w:space="0" w:color="auto"/>
              </w:divBdr>
            </w:div>
            <w:div w:id="703596896">
              <w:marLeft w:val="0"/>
              <w:marRight w:val="0"/>
              <w:marTop w:val="0"/>
              <w:marBottom w:val="0"/>
              <w:divBdr>
                <w:top w:val="none" w:sz="0" w:space="0" w:color="auto"/>
                <w:left w:val="none" w:sz="0" w:space="0" w:color="auto"/>
                <w:bottom w:val="none" w:sz="0" w:space="0" w:color="auto"/>
                <w:right w:val="none" w:sz="0" w:space="0" w:color="auto"/>
              </w:divBdr>
            </w:div>
            <w:div w:id="908879401">
              <w:marLeft w:val="0"/>
              <w:marRight w:val="0"/>
              <w:marTop w:val="0"/>
              <w:marBottom w:val="0"/>
              <w:divBdr>
                <w:top w:val="none" w:sz="0" w:space="0" w:color="auto"/>
                <w:left w:val="none" w:sz="0" w:space="0" w:color="auto"/>
                <w:bottom w:val="none" w:sz="0" w:space="0" w:color="auto"/>
                <w:right w:val="none" w:sz="0" w:space="0" w:color="auto"/>
              </w:divBdr>
            </w:div>
            <w:div w:id="1089891118">
              <w:marLeft w:val="0"/>
              <w:marRight w:val="0"/>
              <w:marTop w:val="0"/>
              <w:marBottom w:val="0"/>
              <w:divBdr>
                <w:top w:val="none" w:sz="0" w:space="0" w:color="auto"/>
                <w:left w:val="none" w:sz="0" w:space="0" w:color="auto"/>
                <w:bottom w:val="none" w:sz="0" w:space="0" w:color="auto"/>
                <w:right w:val="none" w:sz="0" w:space="0" w:color="auto"/>
              </w:divBdr>
              <w:divsChild>
                <w:div w:id="1449472615">
                  <w:marLeft w:val="0"/>
                  <w:marRight w:val="0"/>
                  <w:marTop w:val="0"/>
                  <w:marBottom w:val="0"/>
                  <w:divBdr>
                    <w:top w:val="none" w:sz="0" w:space="0" w:color="auto"/>
                    <w:left w:val="none" w:sz="0" w:space="0" w:color="auto"/>
                    <w:bottom w:val="none" w:sz="0" w:space="0" w:color="auto"/>
                    <w:right w:val="none" w:sz="0" w:space="0" w:color="auto"/>
                  </w:divBdr>
                </w:div>
              </w:divsChild>
            </w:div>
            <w:div w:id="1360470239">
              <w:marLeft w:val="0"/>
              <w:marRight w:val="0"/>
              <w:marTop w:val="0"/>
              <w:marBottom w:val="0"/>
              <w:divBdr>
                <w:top w:val="none" w:sz="0" w:space="0" w:color="auto"/>
                <w:left w:val="none" w:sz="0" w:space="0" w:color="auto"/>
                <w:bottom w:val="none" w:sz="0" w:space="0" w:color="auto"/>
                <w:right w:val="none" w:sz="0" w:space="0" w:color="auto"/>
              </w:divBdr>
              <w:divsChild>
                <w:div w:id="263153283">
                  <w:marLeft w:val="0"/>
                  <w:marRight w:val="0"/>
                  <w:marTop w:val="0"/>
                  <w:marBottom w:val="0"/>
                  <w:divBdr>
                    <w:top w:val="none" w:sz="0" w:space="0" w:color="auto"/>
                    <w:left w:val="none" w:sz="0" w:space="0" w:color="auto"/>
                    <w:bottom w:val="none" w:sz="0" w:space="0" w:color="auto"/>
                    <w:right w:val="none" w:sz="0" w:space="0" w:color="auto"/>
                  </w:divBdr>
                </w:div>
              </w:divsChild>
            </w:div>
            <w:div w:id="1769039723">
              <w:marLeft w:val="0"/>
              <w:marRight w:val="0"/>
              <w:marTop w:val="0"/>
              <w:marBottom w:val="0"/>
              <w:divBdr>
                <w:top w:val="none" w:sz="0" w:space="0" w:color="auto"/>
                <w:left w:val="none" w:sz="0" w:space="0" w:color="auto"/>
                <w:bottom w:val="none" w:sz="0" w:space="0" w:color="auto"/>
                <w:right w:val="none" w:sz="0" w:space="0" w:color="auto"/>
              </w:divBdr>
              <w:divsChild>
                <w:div w:id="60755688">
                  <w:marLeft w:val="0"/>
                  <w:marRight w:val="0"/>
                  <w:marTop w:val="0"/>
                  <w:marBottom w:val="0"/>
                  <w:divBdr>
                    <w:top w:val="none" w:sz="0" w:space="0" w:color="auto"/>
                    <w:left w:val="none" w:sz="0" w:space="0" w:color="auto"/>
                    <w:bottom w:val="none" w:sz="0" w:space="0" w:color="auto"/>
                    <w:right w:val="none" w:sz="0" w:space="0" w:color="auto"/>
                  </w:divBdr>
                </w:div>
              </w:divsChild>
            </w:div>
            <w:div w:id="2021467987">
              <w:marLeft w:val="0"/>
              <w:marRight w:val="0"/>
              <w:marTop w:val="0"/>
              <w:marBottom w:val="0"/>
              <w:divBdr>
                <w:top w:val="none" w:sz="0" w:space="0" w:color="auto"/>
                <w:left w:val="none" w:sz="0" w:space="0" w:color="auto"/>
                <w:bottom w:val="none" w:sz="0" w:space="0" w:color="auto"/>
                <w:right w:val="none" w:sz="0" w:space="0" w:color="auto"/>
              </w:divBdr>
            </w:div>
          </w:divsChild>
        </w:div>
        <w:div w:id="1491631089">
          <w:marLeft w:val="0"/>
          <w:marRight w:val="0"/>
          <w:marTop w:val="0"/>
          <w:marBottom w:val="0"/>
          <w:divBdr>
            <w:top w:val="none" w:sz="0" w:space="0" w:color="auto"/>
            <w:left w:val="none" w:sz="0" w:space="0" w:color="auto"/>
            <w:bottom w:val="none" w:sz="0" w:space="0" w:color="auto"/>
            <w:right w:val="none" w:sz="0" w:space="0" w:color="auto"/>
          </w:divBdr>
          <w:divsChild>
            <w:div w:id="2008360988">
              <w:marLeft w:val="0"/>
              <w:marRight w:val="0"/>
              <w:marTop w:val="0"/>
              <w:marBottom w:val="0"/>
              <w:divBdr>
                <w:top w:val="none" w:sz="0" w:space="0" w:color="auto"/>
                <w:left w:val="none" w:sz="0" w:space="0" w:color="auto"/>
                <w:bottom w:val="none" w:sz="0" w:space="0" w:color="auto"/>
                <w:right w:val="none" w:sz="0" w:space="0" w:color="auto"/>
              </w:divBdr>
            </w:div>
          </w:divsChild>
        </w:div>
        <w:div w:id="1494298362">
          <w:marLeft w:val="0"/>
          <w:marRight w:val="0"/>
          <w:marTop w:val="0"/>
          <w:marBottom w:val="0"/>
          <w:divBdr>
            <w:top w:val="none" w:sz="0" w:space="0" w:color="auto"/>
            <w:left w:val="none" w:sz="0" w:space="0" w:color="auto"/>
            <w:bottom w:val="none" w:sz="0" w:space="0" w:color="auto"/>
            <w:right w:val="none" w:sz="0" w:space="0" w:color="auto"/>
          </w:divBdr>
          <w:divsChild>
            <w:div w:id="761753994">
              <w:marLeft w:val="0"/>
              <w:marRight w:val="0"/>
              <w:marTop w:val="0"/>
              <w:marBottom w:val="0"/>
              <w:divBdr>
                <w:top w:val="none" w:sz="0" w:space="0" w:color="auto"/>
                <w:left w:val="none" w:sz="0" w:space="0" w:color="auto"/>
                <w:bottom w:val="none" w:sz="0" w:space="0" w:color="auto"/>
                <w:right w:val="none" w:sz="0" w:space="0" w:color="auto"/>
              </w:divBdr>
              <w:divsChild>
                <w:div w:id="1493569308">
                  <w:marLeft w:val="0"/>
                  <w:marRight w:val="0"/>
                  <w:marTop w:val="0"/>
                  <w:marBottom w:val="0"/>
                  <w:divBdr>
                    <w:top w:val="none" w:sz="0" w:space="0" w:color="auto"/>
                    <w:left w:val="none" w:sz="0" w:space="0" w:color="auto"/>
                    <w:bottom w:val="none" w:sz="0" w:space="0" w:color="auto"/>
                    <w:right w:val="none" w:sz="0" w:space="0" w:color="auto"/>
                  </w:divBdr>
                </w:div>
              </w:divsChild>
            </w:div>
            <w:div w:id="1796219038">
              <w:marLeft w:val="0"/>
              <w:marRight w:val="0"/>
              <w:marTop w:val="0"/>
              <w:marBottom w:val="0"/>
              <w:divBdr>
                <w:top w:val="none" w:sz="0" w:space="0" w:color="auto"/>
                <w:left w:val="none" w:sz="0" w:space="0" w:color="auto"/>
                <w:bottom w:val="none" w:sz="0" w:space="0" w:color="auto"/>
                <w:right w:val="none" w:sz="0" w:space="0" w:color="auto"/>
              </w:divBdr>
            </w:div>
          </w:divsChild>
        </w:div>
        <w:div w:id="1495877005">
          <w:marLeft w:val="0"/>
          <w:marRight w:val="0"/>
          <w:marTop w:val="0"/>
          <w:marBottom w:val="0"/>
          <w:divBdr>
            <w:top w:val="none" w:sz="0" w:space="0" w:color="auto"/>
            <w:left w:val="none" w:sz="0" w:space="0" w:color="auto"/>
            <w:bottom w:val="none" w:sz="0" w:space="0" w:color="auto"/>
            <w:right w:val="none" w:sz="0" w:space="0" w:color="auto"/>
          </w:divBdr>
          <w:divsChild>
            <w:div w:id="2072388563">
              <w:marLeft w:val="0"/>
              <w:marRight w:val="0"/>
              <w:marTop w:val="0"/>
              <w:marBottom w:val="0"/>
              <w:divBdr>
                <w:top w:val="none" w:sz="0" w:space="0" w:color="auto"/>
                <w:left w:val="none" w:sz="0" w:space="0" w:color="auto"/>
                <w:bottom w:val="none" w:sz="0" w:space="0" w:color="auto"/>
                <w:right w:val="none" w:sz="0" w:space="0" w:color="auto"/>
              </w:divBdr>
            </w:div>
          </w:divsChild>
        </w:div>
        <w:div w:id="1496795866">
          <w:marLeft w:val="0"/>
          <w:marRight w:val="0"/>
          <w:marTop w:val="0"/>
          <w:marBottom w:val="0"/>
          <w:divBdr>
            <w:top w:val="none" w:sz="0" w:space="0" w:color="auto"/>
            <w:left w:val="none" w:sz="0" w:space="0" w:color="auto"/>
            <w:bottom w:val="none" w:sz="0" w:space="0" w:color="auto"/>
            <w:right w:val="none" w:sz="0" w:space="0" w:color="auto"/>
          </w:divBdr>
          <w:divsChild>
            <w:div w:id="1131826579">
              <w:marLeft w:val="0"/>
              <w:marRight w:val="0"/>
              <w:marTop w:val="0"/>
              <w:marBottom w:val="0"/>
              <w:divBdr>
                <w:top w:val="none" w:sz="0" w:space="0" w:color="auto"/>
                <w:left w:val="none" w:sz="0" w:space="0" w:color="auto"/>
                <w:bottom w:val="none" w:sz="0" w:space="0" w:color="auto"/>
                <w:right w:val="none" w:sz="0" w:space="0" w:color="auto"/>
              </w:divBdr>
              <w:divsChild>
                <w:div w:id="1636528147">
                  <w:marLeft w:val="0"/>
                  <w:marRight w:val="0"/>
                  <w:marTop w:val="0"/>
                  <w:marBottom w:val="0"/>
                  <w:divBdr>
                    <w:top w:val="none" w:sz="0" w:space="0" w:color="auto"/>
                    <w:left w:val="none" w:sz="0" w:space="0" w:color="auto"/>
                    <w:bottom w:val="none" w:sz="0" w:space="0" w:color="auto"/>
                    <w:right w:val="none" w:sz="0" w:space="0" w:color="auto"/>
                  </w:divBdr>
                </w:div>
              </w:divsChild>
            </w:div>
            <w:div w:id="1926181767">
              <w:marLeft w:val="0"/>
              <w:marRight w:val="0"/>
              <w:marTop w:val="0"/>
              <w:marBottom w:val="0"/>
              <w:divBdr>
                <w:top w:val="none" w:sz="0" w:space="0" w:color="auto"/>
                <w:left w:val="none" w:sz="0" w:space="0" w:color="auto"/>
                <w:bottom w:val="none" w:sz="0" w:space="0" w:color="auto"/>
                <w:right w:val="none" w:sz="0" w:space="0" w:color="auto"/>
              </w:divBdr>
              <w:divsChild>
                <w:div w:id="84698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7272">
          <w:marLeft w:val="0"/>
          <w:marRight w:val="0"/>
          <w:marTop w:val="0"/>
          <w:marBottom w:val="0"/>
          <w:divBdr>
            <w:top w:val="none" w:sz="0" w:space="0" w:color="auto"/>
            <w:left w:val="none" w:sz="0" w:space="0" w:color="auto"/>
            <w:bottom w:val="none" w:sz="0" w:space="0" w:color="auto"/>
            <w:right w:val="none" w:sz="0" w:space="0" w:color="auto"/>
          </w:divBdr>
          <w:divsChild>
            <w:div w:id="1315716529">
              <w:marLeft w:val="0"/>
              <w:marRight w:val="0"/>
              <w:marTop w:val="0"/>
              <w:marBottom w:val="0"/>
              <w:divBdr>
                <w:top w:val="none" w:sz="0" w:space="0" w:color="auto"/>
                <w:left w:val="none" w:sz="0" w:space="0" w:color="auto"/>
                <w:bottom w:val="none" w:sz="0" w:space="0" w:color="auto"/>
                <w:right w:val="none" w:sz="0" w:space="0" w:color="auto"/>
              </w:divBdr>
            </w:div>
          </w:divsChild>
        </w:div>
        <w:div w:id="1499926644">
          <w:marLeft w:val="0"/>
          <w:marRight w:val="0"/>
          <w:marTop w:val="0"/>
          <w:marBottom w:val="0"/>
          <w:divBdr>
            <w:top w:val="none" w:sz="0" w:space="0" w:color="auto"/>
            <w:left w:val="none" w:sz="0" w:space="0" w:color="auto"/>
            <w:bottom w:val="none" w:sz="0" w:space="0" w:color="auto"/>
            <w:right w:val="none" w:sz="0" w:space="0" w:color="auto"/>
          </w:divBdr>
          <w:divsChild>
            <w:div w:id="2089766182">
              <w:marLeft w:val="0"/>
              <w:marRight w:val="0"/>
              <w:marTop w:val="0"/>
              <w:marBottom w:val="0"/>
              <w:divBdr>
                <w:top w:val="none" w:sz="0" w:space="0" w:color="auto"/>
                <w:left w:val="none" w:sz="0" w:space="0" w:color="auto"/>
                <w:bottom w:val="none" w:sz="0" w:space="0" w:color="auto"/>
                <w:right w:val="none" w:sz="0" w:space="0" w:color="auto"/>
              </w:divBdr>
            </w:div>
          </w:divsChild>
        </w:div>
        <w:div w:id="1500655848">
          <w:marLeft w:val="0"/>
          <w:marRight w:val="0"/>
          <w:marTop w:val="0"/>
          <w:marBottom w:val="0"/>
          <w:divBdr>
            <w:top w:val="none" w:sz="0" w:space="0" w:color="auto"/>
            <w:left w:val="none" w:sz="0" w:space="0" w:color="auto"/>
            <w:bottom w:val="none" w:sz="0" w:space="0" w:color="auto"/>
            <w:right w:val="none" w:sz="0" w:space="0" w:color="auto"/>
          </w:divBdr>
          <w:divsChild>
            <w:div w:id="598484830">
              <w:marLeft w:val="0"/>
              <w:marRight w:val="0"/>
              <w:marTop w:val="0"/>
              <w:marBottom w:val="0"/>
              <w:divBdr>
                <w:top w:val="none" w:sz="0" w:space="0" w:color="auto"/>
                <w:left w:val="none" w:sz="0" w:space="0" w:color="auto"/>
                <w:bottom w:val="none" w:sz="0" w:space="0" w:color="auto"/>
                <w:right w:val="none" w:sz="0" w:space="0" w:color="auto"/>
              </w:divBdr>
              <w:divsChild>
                <w:div w:id="12895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74196">
          <w:marLeft w:val="0"/>
          <w:marRight w:val="0"/>
          <w:marTop w:val="0"/>
          <w:marBottom w:val="0"/>
          <w:divBdr>
            <w:top w:val="none" w:sz="0" w:space="0" w:color="auto"/>
            <w:left w:val="none" w:sz="0" w:space="0" w:color="auto"/>
            <w:bottom w:val="none" w:sz="0" w:space="0" w:color="auto"/>
            <w:right w:val="none" w:sz="0" w:space="0" w:color="auto"/>
          </w:divBdr>
          <w:divsChild>
            <w:div w:id="906573470">
              <w:marLeft w:val="0"/>
              <w:marRight w:val="0"/>
              <w:marTop w:val="0"/>
              <w:marBottom w:val="0"/>
              <w:divBdr>
                <w:top w:val="none" w:sz="0" w:space="0" w:color="auto"/>
                <w:left w:val="none" w:sz="0" w:space="0" w:color="auto"/>
                <w:bottom w:val="none" w:sz="0" w:space="0" w:color="auto"/>
                <w:right w:val="none" w:sz="0" w:space="0" w:color="auto"/>
              </w:divBdr>
            </w:div>
          </w:divsChild>
        </w:div>
        <w:div w:id="1502037561">
          <w:marLeft w:val="0"/>
          <w:marRight w:val="0"/>
          <w:marTop w:val="0"/>
          <w:marBottom w:val="0"/>
          <w:divBdr>
            <w:top w:val="none" w:sz="0" w:space="0" w:color="auto"/>
            <w:left w:val="none" w:sz="0" w:space="0" w:color="auto"/>
            <w:bottom w:val="none" w:sz="0" w:space="0" w:color="auto"/>
            <w:right w:val="none" w:sz="0" w:space="0" w:color="auto"/>
          </w:divBdr>
          <w:divsChild>
            <w:div w:id="350645822">
              <w:marLeft w:val="0"/>
              <w:marRight w:val="0"/>
              <w:marTop w:val="0"/>
              <w:marBottom w:val="0"/>
              <w:divBdr>
                <w:top w:val="none" w:sz="0" w:space="0" w:color="auto"/>
                <w:left w:val="none" w:sz="0" w:space="0" w:color="auto"/>
                <w:bottom w:val="none" w:sz="0" w:space="0" w:color="auto"/>
                <w:right w:val="none" w:sz="0" w:space="0" w:color="auto"/>
              </w:divBdr>
            </w:div>
          </w:divsChild>
        </w:div>
        <w:div w:id="1502234388">
          <w:marLeft w:val="0"/>
          <w:marRight w:val="0"/>
          <w:marTop w:val="0"/>
          <w:marBottom w:val="0"/>
          <w:divBdr>
            <w:top w:val="none" w:sz="0" w:space="0" w:color="auto"/>
            <w:left w:val="none" w:sz="0" w:space="0" w:color="auto"/>
            <w:bottom w:val="none" w:sz="0" w:space="0" w:color="auto"/>
            <w:right w:val="none" w:sz="0" w:space="0" w:color="auto"/>
          </w:divBdr>
          <w:divsChild>
            <w:div w:id="1783307822">
              <w:marLeft w:val="0"/>
              <w:marRight w:val="0"/>
              <w:marTop w:val="0"/>
              <w:marBottom w:val="0"/>
              <w:divBdr>
                <w:top w:val="none" w:sz="0" w:space="0" w:color="auto"/>
                <w:left w:val="none" w:sz="0" w:space="0" w:color="auto"/>
                <w:bottom w:val="none" w:sz="0" w:space="0" w:color="auto"/>
                <w:right w:val="none" w:sz="0" w:space="0" w:color="auto"/>
              </w:divBdr>
              <w:divsChild>
                <w:div w:id="748574736">
                  <w:marLeft w:val="0"/>
                  <w:marRight w:val="0"/>
                  <w:marTop w:val="0"/>
                  <w:marBottom w:val="0"/>
                  <w:divBdr>
                    <w:top w:val="none" w:sz="0" w:space="0" w:color="auto"/>
                    <w:left w:val="none" w:sz="0" w:space="0" w:color="auto"/>
                    <w:bottom w:val="none" w:sz="0" w:space="0" w:color="auto"/>
                    <w:right w:val="none" w:sz="0" w:space="0" w:color="auto"/>
                  </w:divBdr>
                  <w:divsChild>
                    <w:div w:id="287977059">
                      <w:marLeft w:val="0"/>
                      <w:marRight w:val="0"/>
                      <w:marTop w:val="0"/>
                      <w:marBottom w:val="0"/>
                      <w:divBdr>
                        <w:top w:val="none" w:sz="0" w:space="0" w:color="auto"/>
                        <w:left w:val="none" w:sz="0" w:space="0" w:color="auto"/>
                        <w:bottom w:val="none" w:sz="0" w:space="0" w:color="auto"/>
                        <w:right w:val="none" w:sz="0" w:space="0" w:color="auto"/>
                      </w:divBdr>
                      <w:divsChild>
                        <w:div w:id="13304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5420">
                  <w:marLeft w:val="0"/>
                  <w:marRight w:val="0"/>
                  <w:marTop w:val="0"/>
                  <w:marBottom w:val="0"/>
                  <w:divBdr>
                    <w:top w:val="none" w:sz="0" w:space="0" w:color="auto"/>
                    <w:left w:val="none" w:sz="0" w:space="0" w:color="auto"/>
                    <w:bottom w:val="none" w:sz="0" w:space="0" w:color="auto"/>
                    <w:right w:val="none" w:sz="0" w:space="0" w:color="auto"/>
                  </w:divBdr>
                  <w:divsChild>
                    <w:div w:id="1550606201">
                      <w:marLeft w:val="0"/>
                      <w:marRight w:val="0"/>
                      <w:marTop w:val="0"/>
                      <w:marBottom w:val="0"/>
                      <w:divBdr>
                        <w:top w:val="none" w:sz="0" w:space="0" w:color="auto"/>
                        <w:left w:val="none" w:sz="0" w:space="0" w:color="auto"/>
                        <w:bottom w:val="none" w:sz="0" w:space="0" w:color="auto"/>
                        <w:right w:val="none" w:sz="0" w:space="0" w:color="auto"/>
                      </w:divBdr>
                      <w:divsChild>
                        <w:div w:id="20856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21715">
                  <w:marLeft w:val="0"/>
                  <w:marRight w:val="0"/>
                  <w:marTop w:val="0"/>
                  <w:marBottom w:val="0"/>
                  <w:divBdr>
                    <w:top w:val="none" w:sz="0" w:space="0" w:color="auto"/>
                    <w:left w:val="none" w:sz="0" w:space="0" w:color="auto"/>
                    <w:bottom w:val="none" w:sz="0" w:space="0" w:color="auto"/>
                    <w:right w:val="none" w:sz="0" w:space="0" w:color="auto"/>
                  </w:divBdr>
                  <w:divsChild>
                    <w:div w:id="2047899792">
                      <w:marLeft w:val="0"/>
                      <w:marRight w:val="0"/>
                      <w:marTop w:val="0"/>
                      <w:marBottom w:val="0"/>
                      <w:divBdr>
                        <w:top w:val="none" w:sz="0" w:space="0" w:color="auto"/>
                        <w:left w:val="none" w:sz="0" w:space="0" w:color="auto"/>
                        <w:bottom w:val="none" w:sz="0" w:space="0" w:color="auto"/>
                        <w:right w:val="none" w:sz="0" w:space="0" w:color="auto"/>
                      </w:divBdr>
                      <w:divsChild>
                        <w:div w:id="15490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44487">
                  <w:marLeft w:val="0"/>
                  <w:marRight w:val="0"/>
                  <w:marTop w:val="0"/>
                  <w:marBottom w:val="0"/>
                  <w:divBdr>
                    <w:top w:val="none" w:sz="0" w:space="0" w:color="auto"/>
                    <w:left w:val="none" w:sz="0" w:space="0" w:color="auto"/>
                    <w:bottom w:val="none" w:sz="0" w:space="0" w:color="auto"/>
                    <w:right w:val="none" w:sz="0" w:space="0" w:color="auto"/>
                  </w:divBdr>
                  <w:divsChild>
                    <w:div w:id="293751278">
                      <w:marLeft w:val="0"/>
                      <w:marRight w:val="0"/>
                      <w:marTop w:val="0"/>
                      <w:marBottom w:val="0"/>
                      <w:divBdr>
                        <w:top w:val="none" w:sz="0" w:space="0" w:color="auto"/>
                        <w:left w:val="none" w:sz="0" w:space="0" w:color="auto"/>
                        <w:bottom w:val="none" w:sz="0" w:space="0" w:color="auto"/>
                        <w:right w:val="none" w:sz="0" w:space="0" w:color="auto"/>
                      </w:divBdr>
                      <w:divsChild>
                        <w:div w:id="14194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5635">
                  <w:marLeft w:val="0"/>
                  <w:marRight w:val="0"/>
                  <w:marTop w:val="0"/>
                  <w:marBottom w:val="0"/>
                  <w:divBdr>
                    <w:top w:val="none" w:sz="0" w:space="0" w:color="auto"/>
                    <w:left w:val="none" w:sz="0" w:space="0" w:color="auto"/>
                    <w:bottom w:val="none" w:sz="0" w:space="0" w:color="auto"/>
                    <w:right w:val="none" w:sz="0" w:space="0" w:color="auto"/>
                  </w:divBdr>
                  <w:divsChild>
                    <w:div w:id="20457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199804">
          <w:marLeft w:val="0"/>
          <w:marRight w:val="0"/>
          <w:marTop w:val="0"/>
          <w:marBottom w:val="0"/>
          <w:divBdr>
            <w:top w:val="none" w:sz="0" w:space="0" w:color="auto"/>
            <w:left w:val="none" w:sz="0" w:space="0" w:color="auto"/>
            <w:bottom w:val="none" w:sz="0" w:space="0" w:color="auto"/>
            <w:right w:val="none" w:sz="0" w:space="0" w:color="auto"/>
          </w:divBdr>
          <w:divsChild>
            <w:div w:id="1543975221">
              <w:marLeft w:val="0"/>
              <w:marRight w:val="0"/>
              <w:marTop w:val="0"/>
              <w:marBottom w:val="0"/>
              <w:divBdr>
                <w:top w:val="none" w:sz="0" w:space="0" w:color="auto"/>
                <w:left w:val="none" w:sz="0" w:space="0" w:color="auto"/>
                <w:bottom w:val="none" w:sz="0" w:space="0" w:color="auto"/>
                <w:right w:val="none" w:sz="0" w:space="0" w:color="auto"/>
              </w:divBdr>
            </w:div>
          </w:divsChild>
        </w:div>
        <w:div w:id="1504710811">
          <w:marLeft w:val="0"/>
          <w:marRight w:val="0"/>
          <w:marTop w:val="0"/>
          <w:marBottom w:val="0"/>
          <w:divBdr>
            <w:top w:val="none" w:sz="0" w:space="0" w:color="auto"/>
            <w:left w:val="none" w:sz="0" w:space="0" w:color="auto"/>
            <w:bottom w:val="none" w:sz="0" w:space="0" w:color="auto"/>
            <w:right w:val="none" w:sz="0" w:space="0" w:color="auto"/>
          </w:divBdr>
          <w:divsChild>
            <w:div w:id="1184634744">
              <w:marLeft w:val="0"/>
              <w:marRight w:val="0"/>
              <w:marTop w:val="0"/>
              <w:marBottom w:val="0"/>
              <w:divBdr>
                <w:top w:val="none" w:sz="0" w:space="0" w:color="auto"/>
                <w:left w:val="none" w:sz="0" w:space="0" w:color="auto"/>
                <w:bottom w:val="none" w:sz="0" w:space="0" w:color="auto"/>
                <w:right w:val="none" w:sz="0" w:space="0" w:color="auto"/>
              </w:divBdr>
            </w:div>
          </w:divsChild>
        </w:div>
        <w:div w:id="1504857779">
          <w:marLeft w:val="0"/>
          <w:marRight w:val="0"/>
          <w:marTop w:val="0"/>
          <w:marBottom w:val="0"/>
          <w:divBdr>
            <w:top w:val="none" w:sz="0" w:space="0" w:color="auto"/>
            <w:left w:val="none" w:sz="0" w:space="0" w:color="auto"/>
            <w:bottom w:val="none" w:sz="0" w:space="0" w:color="auto"/>
            <w:right w:val="none" w:sz="0" w:space="0" w:color="auto"/>
          </w:divBdr>
        </w:div>
        <w:div w:id="1506481275">
          <w:marLeft w:val="0"/>
          <w:marRight w:val="0"/>
          <w:marTop w:val="0"/>
          <w:marBottom w:val="0"/>
          <w:divBdr>
            <w:top w:val="none" w:sz="0" w:space="0" w:color="auto"/>
            <w:left w:val="none" w:sz="0" w:space="0" w:color="auto"/>
            <w:bottom w:val="none" w:sz="0" w:space="0" w:color="auto"/>
            <w:right w:val="none" w:sz="0" w:space="0" w:color="auto"/>
          </w:divBdr>
          <w:divsChild>
            <w:div w:id="1308514546">
              <w:marLeft w:val="0"/>
              <w:marRight w:val="0"/>
              <w:marTop w:val="0"/>
              <w:marBottom w:val="0"/>
              <w:divBdr>
                <w:top w:val="none" w:sz="0" w:space="0" w:color="auto"/>
                <w:left w:val="none" w:sz="0" w:space="0" w:color="auto"/>
                <w:bottom w:val="none" w:sz="0" w:space="0" w:color="auto"/>
                <w:right w:val="none" w:sz="0" w:space="0" w:color="auto"/>
              </w:divBdr>
            </w:div>
          </w:divsChild>
        </w:div>
        <w:div w:id="1506819362">
          <w:marLeft w:val="0"/>
          <w:marRight w:val="0"/>
          <w:marTop w:val="0"/>
          <w:marBottom w:val="0"/>
          <w:divBdr>
            <w:top w:val="none" w:sz="0" w:space="0" w:color="auto"/>
            <w:left w:val="none" w:sz="0" w:space="0" w:color="auto"/>
            <w:bottom w:val="none" w:sz="0" w:space="0" w:color="auto"/>
            <w:right w:val="none" w:sz="0" w:space="0" w:color="auto"/>
          </w:divBdr>
        </w:div>
        <w:div w:id="1507399627">
          <w:marLeft w:val="0"/>
          <w:marRight w:val="0"/>
          <w:marTop w:val="0"/>
          <w:marBottom w:val="0"/>
          <w:divBdr>
            <w:top w:val="none" w:sz="0" w:space="0" w:color="auto"/>
            <w:left w:val="none" w:sz="0" w:space="0" w:color="auto"/>
            <w:bottom w:val="none" w:sz="0" w:space="0" w:color="auto"/>
            <w:right w:val="none" w:sz="0" w:space="0" w:color="auto"/>
          </w:divBdr>
          <w:divsChild>
            <w:div w:id="118689716">
              <w:marLeft w:val="0"/>
              <w:marRight w:val="0"/>
              <w:marTop w:val="0"/>
              <w:marBottom w:val="0"/>
              <w:divBdr>
                <w:top w:val="none" w:sz="0" w:space="0" w:color="auto"/>
                <w:left w:val="none" w:sz="0" w:space="0" w:color="auto"/>
                <w:bottom w:val="none" w:sz="0" w:space="0" w:color="auto"/>
                <w:right w:val="none" w:sz="0" w:space="0" w:color="auto"/>
              </w:divBdr>
              <w:divsChild>
                <w:div w:id="315457435">
                  <w:marLeft w:val="0"/>
                  <w:marRight w:val="0"/>
                  <w:marTop w:val="0"/>
                  <w:marBottom w:val="0"/>
                  <w:divBdr>
                    <w:top w:val="none" w:sz="0" w:space="0" w:color="auto"/>
                    <w:left w:val="none" w:sz="0" w:space="0" w:color="auto"/>
                    <w:bottom w:val="none" w:sz="0" w:space="0" w:color="auto"/>
                    <w:right w:val="none" w:sz="0" w:space="0" w:color="auto"/>
                  </w:divBdr>
                </w:div>
              </w:divsChild>
            </w:div>
            <w:div w:id="307709084">
              <w:marLeft w:val="0"/>
              <w:marRight w:val="0"/>
              <w:marTop w:val="0"/>
              <w:marBottom w:val="0"/>
              <w:divBdr>
                <w:top w:val="none" w:sz="0" w:space="0" w:color="auto"/>
                <w:left w:val="none" w:sz="0" w:space="0" w:color="auto"/>
                <w:bottom w:val="none" w:sz="0" w:space="0" w:color="auto"/>
                <w:right w:val="none" w:sz="0" w:space="0" w:color="auto"/>
              </w:divBdr>
            </w:div>
            <w:div w:id="365101383">
              <w:marLeft w:val="0"/>
              <w:marRight w:val="0"/>
              <w:marTop w:val="0"/>
              <w:marBottom w:val="0"/>
              <w:divBdr>
                <w:top w:val="none" w:sz="0" w:space="0" w:color="auto"/>
                <w:left w:val="none" w:sz="0" w:space="0" w:color="auto"/>
                <w:bottom w:val="none" w:sz="0" w:space="0" w:color="auto"/>
                <w:right w:val="none" w:sz="0" w:space="0" w:color="auto"/>
              </w:divBdr>
              <w:divsChild>
                <w:div w:id="1683240357">
                  <w:marLeft w:val="0"/>
                  <w:marRight w:val="0"/>
                  <w:marTop w:val="0"/>
                  <w:marBottom w:val="0"/>
                  <w:divBdr>
                    <w:top w:val="none" w:sz="0" w:space="0" w:color="auto"/>
                    <w:left w:val="none" w:sz="0" w:space="0" w:color="auto"/>
                    <w:bottom w:val="none" w:sz="0" w:space="0" w:color="auto"/>
                    <w:right w:val="none" w:sz="0" w:space="0" w:color="auto"/>
                  </w:divBdr>
                </w:div>
              </w:divsChild>
            </w:div>
            <w:div w:id="369379102">
              <w:marLeft w:val="0"/>
              <w:marRight w:val="0"/>
              <w:marTop w:val="0"/>
              <w:marBottom w:val="0"/>
              <w:divBdr>
                <w:top w:val="none" w:sz="0" w:space="0" w:color="auto"/>
                <w:left w:val="none" w:sz="0" w:space="0" w:color="auto"/>
                <w:bottom w:val="none" w:sz="0" w:space="0" w:color="auto"/>
                <w:right w:val="none" w:sz="0" w:space="0" w:color="auto"/>
              </w:divBdr>
              <w:divsChild>
                <w:div w:id="2093768815">
                  <w:marLeft w:val="0"/>
                  <w:marRight w:val="0"/>
                  <w:marTop w:val="0"/>
                  <w:marBottom w:val="0"/>
                  <w:divBdr>
                    <w:top w:val="none" w:sz="0" w:space="0" w:color="auto"/>
                    <w:left w:val="none" w:sz="0" w:space="0" w:color="auto"/>
                    <w:bottom w:val="none" w:sz="0" w:space="0" w:color="auto"/>
                    <w:right w:val="none" w:sz="0" w:space="0" w:color="auto"/>
                  </w:divBdr>
                </w:div>
              </w:divsChild>
            </w:div>
            <w:div w:id="1015811149">
              <w:marLeft w:val="0"/>
              <w:marRight w:val="0"/>
              <w:marTop w:val="0"/>
              <w:marBottom w:val="0"/>
              <w:divBdr>
                <w:top w:val="none" w:sz="0" w:space="0" w:color="auto"/>
                <w:left w:val="none" w:sz="0" w:space="0" w:color="auto"/>
                <w:bottom w:val="none" w:sz="0" w:space="0" w:color="auto"/>
                <w:right w:val="none" w:sz="0" w:space="0" w:color="auto"/>
              </w:divBdr>
              <w:divsChild>
                <w:div w:id="1035815929">
                  <w:marLeft w:val="0"/>
                  <w:marRight w:val="0"/>
                  <w:marTop w:val="0"/>
                  <w:marBottom w:val="0"/>
                  <w:divBdr>
                    <w:top w:val="none" w:sz="0" w:space="0" w:color="auto"/>
                    <w:left w:val="none" w:sz="0" w:space="0" w:color="auto"/>
                    <w:bottom w:val="none" w:sz="0" w:space="0" w:color="auto"/>
                    <w:right w:val="none" w:sz="0" w:space="0" w:color="auto"/>
                  </w:divBdr>
                </w:div>
              </w:divsChild>
            </w:div>
            <w:div w:id="1400863588">
              <w:marLeft w:val="0"/>
              <w:marRight w:val="0"/>
              <w:marTop w:val="0"/>
              <w:marBottom w:val="0"/>
              <w:divBdr>
                <w:top w:val="none" w:sz="0" w:space="0" w:color="auto"/>
                <w:left w:val="none" w:sz="0" w:space="0" w:color="auto"/>
                <w:bottom w:val="none" w:sz="0" w:space="0" w:color="auto"/>
                <w:right w:val="none" w:sz="0" w:space="0" w:color="auto"/>
              </w:divBdr>
              <w:divsChild>
                <w:div w:id="543177027">
                  <w:marLeft w:val="0"/>
                  <w:marRight w:val="0"/>
                  <w:marTop w:val="0"/>
                  <w:marBottom w:val="0"/>
                  <w:divBdr>
                    <w:top w:val="none" w:sz="0" w:space="0" w:color="auto"/>
                    <w:left w:val="none" w:sz="0" w:space="0" w:color="auto"/>
                    <w:bottom w:val="none" w:sz="0" w:space="0" w:color="auto"/>
                    <w:right w:val="none" w:sz="0" w:space="0" w:color="auto"/>
                  </w:divBdr>
                </w:div>
              </w:divsChild>
            </w:div>
            <w:div w:id="2122333836">
              <w:marLeft w:val="0"/>
              <w:marRight w:val="0"/>
              <w:marTop w:val="0"/>
              <w:marBottom w:val="0"/>
              <w:divBdr>
                <w:top w:val="none" w:sz="0" w:space="0" w:color="auto"/>
                <w:left w:val="none" w:sz="0" w:space="0" w:color="auto"/>
                <w:bottom w:val="none" w:sz="0" w:space="0" w:color="auto"/>
                <w:right w:val="none" w:sz="0" w:space="0" w:color="auto"/>
              </w:divBdr>
            </w:div>
          </w:divsChild>
        </w:div>
        <w:div w:id="1508520894">
          <w:marLeft w:val="0"/>
          <w:marRight w:val="0"/>
          <w:marTop w:val="0"/>
          <w:marBottom w:val="0"/>
          <w:divBdr>
            <w:top w:val="none" w:sz="0" w:space="0" w:color="auto"/>
            <w:left w:val="none" w:sz="0" w:space="0" w:color="auto"/>
            <w:bottom w:val="none" w:sz="0" w:space="0" w:color="auto"/>
            <w:right w:val="none" w:sz="0" w:space="0" w:color="auto"/>
          </w:divBdr>
          <w:divsChild>
            <w:div w:id="739133831">
              <w:marLeft w:val="0"/>
              <w:marRight w:val="0"/>
              <w:marTop w:val="0"/>
              <w:marBottom w:val="0"/>
              <w:divBdr>
                <w:top w:val="none" w:sz="0" w:space="0" w:color="auto"/>
                <w:left w:val="none" w:sz="0" w:space="0" w:color="auto"/>
                <w:bottom w:val="none" w:sz="0" w:space="0" w:color="auto"/>
                <w:right w:val="none" w:sz="0" w:space="0" w:color="auto"/>
              </w:divBdr>
            </w:div>
          </w:divsChild>
        </w:div>
        <w:div w:id="1510480704">
          <w:marLeft w:val="0"/>
          <w:marRight w:val="0"/>
          <w:marTop w:val="0"/>
          <w:marBottom w:val="0"/>
          <w:divBdr>
            <w:top w:val="none" w:sz="0" w:space="0" w:color="auto"/>
            <w:left w:val="none" w:sz="0" w:space="0" w:color="auto"/>
            <w:bottom w:val="none" w:sz="0" w:space="0" w:color="auto"/>
            <w:right w:val="none" w:sz="0" w:space="0" w:color="auto"/>
          </w:divBdr>
          <w:divsChild>
            <w:div w:id="1592931037">
              <w:marLeft w:val="0"/>
              <w:marRight w:val="0"/>
              <w:marTop w:val="0"/>
              <w:marBottom w:val="0"/>
              <w:divBdr>
                <w:top w:val="none" w:sz="0" w:space="0" w:color="auto"/>
                <w:left w:val="none" w:sz="0" w:space="0" w:color="auto"/>
                <w:bottom w:val="none" w:sz="0" w:space="0" w:color="auto"/>
                <w:right w:val="none" w:sz="0" w:space="0" w:color="auto"/>
              </w:divBdr>
              <w:divsChild>
                <w:div w:id="573706137">
                  <w:marLeft w:val="0"/>
                  <w:marRight w:val="0"/>
                  <w:marTop w:val="0"/>
                  <w:marBottom w:val="0"/>
                  <w:divBdr>
                    <w:top w:val="none" w:sz="0" w:space="0" w:color="auto"/>
                    <w:left w:val="none" w:sz="0" w:space="0" w:color="auto"/>
                    <w:bottom w:val="none" w:sz="0" w:space="0" w:color="auto"/>
                    <w:right w:val="none" w:sz="0" w:space="0" w:color="auto"/>
                  </w:divBdr>
                  <w:divsChild>
                    <w:div w:id="775293360">
                      <w:marLeft w:val="0"/>
                      <w:marRight w:val="0"/>
                      <w:marTop w:val="0"/>
                      <w:marBottom w:val="0"/>
                      <w:divBdr>
                        <w:top w:val="none" w:sz="0" w:space="0" w:color="auto"/>
                        <w:left w:val="none" w:sz="0" w:space="0" w:color="auto"/>
                        <w:bottom w:val="none" w:sz="0" w:space="0" w:color="auto"/>
                        <w:right w:val="none" w:sz="0" w:space="0" w:color="auto"/>
                      </w:divBdr>
                      <w:divsChild>
                        <w:div w:id="19638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4357">
                  <w:marLeft w:val="0"/>
                  <w:marRight w:val="0"/>
                  <w:marTop w:val="0"/>
                  <w:marBottom w:val="0"/>
                  <w:divBdr>
                    <w:top w:val="none" w:sz="0" w:space="0" w:color="auto"/>
                    <w:left w:val="none" w:sz="0" w:space="0" w:color="auto"/>
                    <w:bottom w:val="none" w:sz="0" w:space="0" w:color="auto"/>
                    <w:right w:val="none" w:sz="0" w:space="0" w:color="auto"/>
                  </w:divBdr>
                  <w:divsChild>
                    <w:div w:id="158354819">
                      <w:marLeft w:val="0"/>
                      <w:marRight w:val="0"/>
                      <w:marTop w:val="0"/>
                      <w:marBottom w:val="0"/>
                      <w:divBdr>
                        <w:top w:val="none" w:sz="0" w:space="0" w:color="auto"/>
                        <w:left w:val="none" w:sz="0" w:space="0" w:color="auto"/>
                        <w:bottom w:val="none" w:sz="0" w:space="0" w:color="auto"/>
                        <w:right w:val="none" w:sz="0" w:space="0" w:color="auto"/>
                      </w:divBdr>
                      <w:divsChild>
                        <w:div w:id="196839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4336">
                  <w:marLeft w:val="0"/>
                  <w:marRight w:val="0"/>
                  <w:marTop w:val="0"/>
                  <w:marBottom w:val="0"/>
                  <w:divBdr>
                    <w:top w:val="none" w:sz="0" w:space="0" w:color="auto"/>
                    <w:left w:val="none" w:sz="0" w:space="0" w:color="auto"/>
                    <w:bottom w:val="none" w:sz="0" w:space="0" w:color="auto"/>
                    <w:right w:val="none" w:sz="0" w:space="0" w:color="auto"/>
                  </w:divBdr>
                  <w:divsChild>
                    <w:div w:id="1152601903">
                      <w:marLeft w:val="0"/>
                      <w:marRight w:val="0"/>
                      <w:marTop w:val="0"/>
                      <w:marBottom w:val="0"/>
                      <w:divBdr>
                        <w:top w:val="none" w:sz="0" w:space="0" w:color="auto"/>
                        <w:left w:val="none" w:sz="0" w:space="0" w:color="auto"/>
                        <w:bottom w:val="none" w:sz="0" w:space="0" w:color="auto"/>
                        <w:right w:val="none" w:sz="0" w:space="0" w:color="auto"/>
                      </w:divBdr>
                      <w:divsChild>
                        <w:div w:id="17520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024843">
          <w:marLeft w:val="0"/>
          <w:marRight w:val="0"/>
          <w:marTop w:val="0"/>
          <w:marBottom w:val="0"/>
          <w:divBdr>
            <w:top w:val="none" w:sz="0" w:space="0" w:color="auto"/>
            <w:left w:val="none" w:sz="0" w:space="0" w:color="auto"/>
            <w:bottom w:val="none" w:sz="0" w:space="0" w:color="auto"/>
            <w:right w:val="none" w:sz="0" w:space="0" w:color="auto"/>
          </w:divBdr>
        </w:div>
        <w:div w:id="1511413702">
          <w:marLeft w:val="0"/>
          <w:marRight w:val="0"/>
          <w:marTop w:val="0"/>
          <w:marBottom w:val="0"/>
          <w:divBdr>
            <w:top w:val="none" w:sz="0" w:space="0" w:color="auto"/>
            <w:left w:val="none" w:sz="0" w:space="0" w:color="auto"/>
            <w:bottom w:val="none" w:sz="0" w:space="0" w:color="auto"/>
            <w:right w:val="none" w:sz="0" w:space="0" w:color="auto"/>
          </w:divBdr>
        </w:div>
        <w:div w:id="1512186427">
          <w:marLeft w:val="0"/>
          <w:marRight w:val="0"/>
          <w:marTop w:val="0"/>
          <w:marBottom w:val="0"/>
          <w:divBdr>
            <w:top w:val="none" w:sz="0" w:space="0" w:color="auto"/>
            <w:left w:val="none" w:sz="0" w:space="0" w:color="auto"/>
            <w:bottom w:val="none" w:sz="0" w:space="0" w:color="auto"/>
            <w:right w:val="none" w:sz="0" w:space="0" w:color="auto"/>
          </w:divBdr>
          <w:divsChild>
            <w:div w:id="643513758">
              <w:marLeft w:val="0"/>
              <w:marRight w:val="0"/>
              <w:marTop w:val="0"/>
              <w:marBottom w:val="0"/>
              <w:divBdr>
                <w:top w:val="none" w:sz="0" w:space="0" w:color="auto"/>
                <w:left w:val="none" w:sz="0" w:space="0" w:color="auto"/>
                <w:bottom w:val="none" w:sz="0" w:space="0" w:color="auto"/>
                <w:right w:val="none" w:sz="0" w:space="0" w:color="auto"/>
              </w:divBdr>
              <w:divsChild>
                <w:div w:id="52393233">
                  <w:marLeft w:val="0"/>
                  <w:marRight w:val="0"/>
                  <w:marTop w:val="0"/>
                  <w:marBottom w:val="0"/>
                  <w:divBdr>
                    <w:top w:val="none" w:sz="0" w:space="0" w:color="auto"/>
                    <w:left w:val="none" w:sz="0" w:space="0" w:color="auto"/>
                    <w:bottom w:val="none" w:sz="0" w:space="0" w:color="auto"/>
                    <w:right w:val="none" w:sz="0" w:space="0" w:color="auto"/>
                  </w:divBdr>
                </w:div>
              </w:divsChild>
            </w:div>
            <w:div w:id="835220997">
              <w:marLeft w:val="0"/>
              <w:marRight w:val="0"/>
              <w:marTop w:val="0"/>
              <w:marBottom w:val="0"/>
              <w:divBdr>
                <w:top w:val="none" w:sz="0" w:space="0" w:color="auto"/>
                <w:left w:val="none" w:sz="0" w:space="0" w:color="auto"/>
                <w:bottom w:val="none" w:sz="0" w:space="0" w:color="auto"/>
                <w:right w:val="none" w:sz="0" w:space="0" w:color="auto"/>
              </w:divBdr>
              <w:divsChild>
                <w:div w:id="2130081685">
                  <w:marLeft w:val="0"/>
                  <w:marRight w:val="0"/>
                  <w:marTop w:val="0"/>
                  <w:marBottom w:val="0"/>
                  <w:divBdr>
                    <w:top w:val="none" w:sz="0" w:space="0" w:color="auto"/>
                    <w:left w:val="none" w:sz="0" w:space="0" w:color="auto"/>
                    <w:bottom w:val="none" w:sz="0" w:space="0" w:color="auto"/>
                    <w:right w:val="none" w:sz="0" w:space="0" w:color="auto"/>
                  </w:divBdr>
                </w:div>
              </w:divsChild>
            </w:div>
            <w:div w:id="855847479">
              <w:marLeft w:val="0"/>
              <w:marRight w:val="0"/>
              <w:marTop w:val="0"/>
              <w:marBottom w:val="0"/>
              <w:divBdr>
                <w:top w:val="none" w:sz="0" w:space="0" w:color="auto"/>
                <w:left w:val="none" w:sz="0" w:space="0" w:color="auto"/>
                <w:bottom w:val="none" w:sz="0" w:space="0" w:color="auto"/>
                <w:right w:val="none" w:sz="0" w:space="0" w:color="auto"/>
              </w:divBdr>
              <w:divsChild>
                <w:div w:id="125089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9494">
          <w:marLeft w:val="0"/>
          <w:marRight w:val="0"/>
          <w:marTop w:val="0"/>
          <w:marBottom w:val="0"/>
          <w:divBdr>
            <w:top w:val="none" w:sz="0" w:space="0" w:color="auto"/>
            <w:left w:val="none" w:sz="0" w:space="0" w:color="auto"/>
            <w:bottom w:val="none" w:sz="0" w:space="0" w:color="auto"/>
            <w:right w:val="none" w:sz="0" w:space="0" w:color="auto"/>
          </w:divBdr>
          <w:divsChild>
            <w:div w:id="320353419">
              <w:marLeft w:val="0"/>
              <w:marRight w:val="0"/>
              <w:marTop w:val="0"/>
              <w:marBottom w:val="0"/>
              <w:divBdr>
                <w:top w:val="none" w:sz="0" w:space="0" w:color="auto"/>
                <w:left w:val="none" w:sz="0" w:space="0" w:color="auto"/>
                <w:bottom w:val="none" w:sz="0" w:space="0" w:color="auto"/>
                <w:right w:val="none" w:sz="0" w:space="0" w:color="auto"/>
              </w:divBdr>
            </w:div>
          </w:divsChild>
        </w:div>
        <w:div w:id="1513446101">
          <w:marLeft w:val="0"/>
          <w:marRight w:val="0"/>
          <w:marTop w:val="0"/>
          <w:marBottom w:val="0"/>
          <w:divBdr>
            <w:top w:val="none" w:sz="0" w:space="0" w:color="auto"/>
            <w:left w:val="none" w:sz="0" w:space="0" w:color="auto"/>
            <w:bottom w:val="none" w:sz="0" w:space="0" w:color="auto"/>
            <w:right w:val="none" w:sz="0" w:space="0" w:color="auto"/>
          </w:divBdr>
          <w:divsChild>
            <w:div w:id="1046610579">
              <w:marLeft w:val="0"/>
              <w:marRight w:val="0"/>
              <w:marTop w:val="0"/>
              <w:marBottom w:val="0"/>
              <w:divBdr>
                <w:top w:val="none" w:sz="0" w:space="0" w:color="auto"/>
                <w:left w:val="none" w:sz="0" w:space="0" w:color="auto"/>
                <w:bottom w:val="none" w:sz="0" w:space="0" w:color="auto"/>
                <w:right w:val="none" w:sz="0" w:space="0" w:color="auto"/>
              </w:divBdr>
            </w:div>
          </w:divsChild>
        </w:div>
        <w:div w:id="1513454161">
          <w:marLeft w:val="0"/>
          <w:marRight w:val="0"/>
          <w:marTop w:val="0"/>
          <w:marBottom w:val="0"/>
          <w:divBdr>
            <w:top w:val="none" w:sz="0" w:space="0" w:color="auto"/>
            <w:left w:val="none" w:sz="0" w:space="0" w:color="auto"/>
            <w:bottom w:val="none" w:sz="0" w:space="0" w:color="auto"/>
            <w:right w:val="none" w:sz="0" w:space="0" w:color="auto"/>
          </w:divBdr>
          <w:divsChild>
            <w:div w:id="2131782212">
              <w:marLeft w:val="0"/>
              <w:marRight w:val="0"/>
              <w:marTop w:val="0"/>
              <w:marBottom w:val="0"/>
              <w:divBdr>
                <w:top w:val="none" w:sz="0" w:space="0" w:color="auto"/>
                <w:left w:val="none" w:sz="0" w:space="0" w:color="auto"/>
                <w:bottom w:val="none" w:sz="0" w:space="0" w:color="auto"/>
                <w:right w:val="none" w:sz="0" w:space="0" w:color="auto"/>
              </w:divBdr>
            </w:div>
          </w:divsChild>
        </w:div>
        <w:div w:id="1514568988">
          <w:marLeft w:val="0"/>
          <w:marRight w:val="0"/>
          <w:marTop w:val="0"/>
          <w:marBottom w:val="0"/>
          <w:divBdr>
            <w:top w:val="none" w:sz="0" w:space="0" w:color="auto"/>
            <w:left w:val="none" w:sz="0" w:space="0" w:color="auto"/>
            <w:bottom w:val="none" w:sz="0" w:space="0" w:color="auto"/>
            <w:right w:val="none" w:sz="0" w:space="0" w:color="auto"/>
          </w:divBdr>
          <w:divsChild>
            <w:div w:id="2062319037">
              <w:marLeft w:val="0"/>
              <w:marRight w:val="0"/>
              <w:marTop w:val="0"/>
              <w:marBottom w:val="0"/>
              <w:divBdr>
                <w:top w:val="none" w:sz="0" w:space="0" w:color="auto"/>
                <w:left w:val="none" w:sz="0" w:space="0" w:color="auto"/>
                <w:bottom w:val="none" w:sz="0" w:space="0" w:color="auto"/>
                <w:right w:val="none" w:sz="0" w:space="0" w:color="auto"/>
              </w:divBdr>
            </w:div>
          </w:divsChild>
        </w:div>
        <w:div w:id="1516767746">
          <w:marLeft w:val="0"/>
          <w:marRight w:val="0"/>
          <w:marTop w:val="0"/>
          <w:marBottom w:val="0"/>
          <w:divBdr>
            <w:top w:val="none" w:sz="0" w:space="0" w:color="auto"/>
            <w:left w:val="none" w:sz="0" w:space="0" w:color="auto"/>
            <w:bottom w:val="none" w:sz="0" w:space="0" w:color="auto"/>
            <w:right w:val="none" w:sz="0" w:space="0" w:color="auto"/>
          </w:divBdr>
          <w:divsChild>
            <w:div w:id="1950505873">
              <w:marLeft w:val="0"/>
              <w:marRight w:val="0"/>
              <w:marTop w:val="0"/>
              <w:marBottom w:val="0"/>
              <w:divBdr>
                <w:top w:val="none" w:sz="0" w:space="0" w:color="auto"/>
                <w:left w:val="none" w:sz="0" w:space="0" w:color="auto"/>
                <w:bottom w:val="none" w:sz="0" w:space="0" w:color="auto"/>
                <w:right w:val="none" w:sz="0" w:space="0" w:color="auto"/>
              </w:divBdr>
            </w:div>
          </w:divsChild>
        </w:div>
        <w:div w:id="1518735722">
          <w:marLeft w:val="0"/>
          <w:marRight w:val="0"/>
          <w:marTop w:val="0"/>
          <w:marBottom w:val="0"/>
          <w:divBdr>
            <w:top w:val="none" w:sz="0" w:space="0" w:color="auto"/>
            <w:left w:val="none" w:sz="0" w:space="0" w:color="auto"/>
            <w:bottom w:val="none" w:sz="0" w:space="0" w:color="auto"/>
            <w:right w:val="none" w:sz="0" w:space="0" w:color="auto"/>
          </w:divBdr>
          <w:divsChild>
            <w:div w:id="1397510399">
              <w:marLeft w:val="0"/>
              <w:marRight w:val="0"/>
              <w:marTop w:val="0"/>
              <w:marBottom w:val="0"/>
              <w:divBdr>
                <w:top w:val="none" w:sz="0" w:space="0" w:color="auto"/>
                <w:left w:val="none" w:sz="0" w:space="0" w:color="auto"/>
                <w:bottom w:val="none" w:sz="0" w:space="0" w:color="auto"/>
                <w:right w:val="none" w:sz="0" w:space="0" w:color="auto"/>
              </w:divBdr>
            </w:div>
          </w:divsChild>
        </w:div>
        <w:div w:id="1519200735">
          <w:marLeft w:val="0"/>
          <w:marRight w:val="0"/>
          <w:marTop w:val="0"/>
          <w:marBottom w:val="0"/>
          <w:divBdr>
            <w:top w:val="none" w:sz="0" w:space="0" w:color="auto"/>
            <w:left w:val="none" w:sz="0" w:space="0" w:color="auto"/>
            <w:bottom w:val="none" w:sz="0" w:space="0" w:color="auto"/>
            <w:right w:val="none" w:sz="0" w:space="0" w:color="auto"/>
          </w:divBdr>
          <w:divsChild>
            <w:div w:id="1417551012">
              <w:marLeft w:val="0"/>
              <w:marRight w:val="0"/>
              <w:marTop w:val="0"/>
              <w:marBottom w:val="0"/>
              <w:divBdr>
                <w:top w:val="none" w:sz="0" w:space="0" w:color="auto"/>
                <w:left w:val="none" w:sz="0" w:space="0" w:color="auto"/>
                <w:bottom w:val="none" w:sz="0" w:space="0" w:color="auto"/>
                <w:right w:val="none" w:sz="0" w:space="0" w:color="auto"/>
              </w:divBdr>
            </w:div>
          </w:divsChild>
        </w:div>
        <w:div w:id="1519781564">
          <w:marLeft w:val="0"/>
          <w:marRight w:val="0"/>
          <w:marTop w:val="0"/>
          <w:marBottom w:val="0"/>
          <w:divBdr>
            <w:top w:val="none" w:sz="0" w:space="0" w:color="auto"/>
            <w:left w:val="none" w:sz="0" w:space="0" w:color="auto"/>
            <w:bottom w:val="none" w:sz="0" w:space="0" w:color="auto"/>
            <w:right w:val="none" w:sz="0" w:space="0" w:color="auto"/>
          </w:divBdr>
          <w:divsChild>
            <w:div w:id="944269148">
              <w:marLeft w:val="0"/>
              <w:marRight w:val="0"/>
              <w:marTop w:val="0"/>
              <w:marBottom w:val="0"/>
              <w:divBdr>
                <w:top w:val="none" w:sz="0" w:space="0" w:color="auto"/>
                <w:left w:val="none" w:sz="0" w:space="0" w:color="auto"/>
                <w:bottom w:val="none" w:sz="0" w:space="0" w:color="auto"/>
                <w:right w:val="none" w:sz="0" w:space="0" w:color="auto"/>
              </w:divBdr>
            </w:div>
          </w:divsChild>
        </w:div>
        <w:div w:id="1519926331">
          <w:marLeft w:val="0"/>
          <w:marRight w:val="0"/>
          <w:marTop w:val="0"/>
          <w:marBottom w:val="0"/>
          <w:divBdr>
            <w:top w:val="none" w:sz="0" w:space="0" w:color="auto"/>
            <w:left w:val="none" w:sz="0" w:space="0" w:color="auto"/>
            <w:bottom w:val="none" w:sz="0" w:space="0" w:color="auto"/>
            <w:right w:val="none" w:sz="0" w:space="0" w:color="auto"/>
          </w:divBdr>
          <w:divsChild>
            <w:div w:id="1168984191">
              <w:marLeft w:val="0"/>
              <w:marRight w:val="0"/>
              <w:marTop w:val="0"/>
              <w:marBottom w:val="0"/>
              <w:divBdr>
                <w:top w:val="none" w:sz="0" w:space="0" w:color="auto"/>
                <w:left w:val="none" w:sz="0" w:space="0" w:color="auto"/>
                <w:bottom w:val="none" w:sz="0" w:space="0" w:color="auto"/>
                <w:right w:val="none" w:sz="0" w:space="0" w:color="auto"/>
              </w:divBdr>
            </w:div>
          </w:divsChild>
        </w:div>
        <w:div w:id="1520045477">
          <w:marLeft w:val="0"/>
          <w:marRight w:val="0"/>
          <w:marTop w:val="0"/>
          <w:marBottom w:val="0"/>
          <w:divBdr>
            <w:top w:val="none" w:sz="0" w:space="0" w:color="auto"/>
            <w:left w:val="none" w:sz="0" w:space="0" w:color="auto"/>
            <w:bottom w:val="none" w:sz="0" w:space="0" w:color="auto"/>
            <w:right w:val="none" w:sz="0" w:space="0" w:color="auto"/>
          </w:divBdr>
          <w:divsChild>
            <w:div w:id="309866208">
              <w:marLeft w:val="0"/>
              <w:marRight w:val="0"/>
              <w:marTop w:val="0"/>
              <w:marBottom w:val="0"/>
              <w:divBdr>
                <w:top w:val="none" w:sz="0" w:space="0" w:color="auto"/>
                <w:left w:val="none" w:sz="0" w:space="0" w:color="auto"/>
                <w:bottom w:val="none" w:sz="0" w:space="0" w:color="auto"/>
                <w:right w:val="none" w:sz="0" w:space="0" w:color="auto"/>
              </w:divBdr>
            </w:div>
          </w:divsChild>
        </w:div>
        <w:div w:id="1520970140">
          <w:marLeft w:val="0"/>
          <w:marRight w:val="0"/>
          <w:marTop w:val="0"/>
          <w:marBottom w:val="0"/>
          <w:divBdr>
            <w:top w:val="none" w:sz="0" w:space="0" w:color="auto"/>
            <w:left w:val="none" w:sz="0" w:space="0" w:color="auto"/>
            <w:bottom w:val="none" w:sz="0" w:space="0" w:color="auto"/>
            <w:right w:val="none" w:sz="0" w:space="0" w:color="auto"/>
          </w:divBdr>
          <w:divsChild>
            <w:div w:id="1818062284">
              <w:marLeft w:val="0"/>
              <w:marRight w:val="0"/>
              <w:marTop w:val="0"/>
              <w:marBottom w:val="0"/>
              <w:divBdr>
                <w:top w:val="none" w:sz="0" w:space="0" w:color="auto"/>
                <w:left w:val="none" w:sz="0" w:space="0" w:color="auto"/>
                <w:bottom w:val="none" w:sz="0" w:space="0" w:color="auto"/>
                <w:right w:val="none" w:sz="0" w:space="0" w:color="auto"/>
              </w:divBdr>
            </w:div>
          </w:divsChild>
        </w:div>
        <w:div w:id="1521117449">
          <w:marLeft w:val="0"/>
          <w:marRight w:val="0"/>
          <w:marTop w:val="0"/>
          <w:marBottom w:val="0"/>
          <w:divBdr>
            <w:top w:val="none" w:sz="0" w:space="0" w:color="auto"/>
            <w:left w:val="none" w:sz="0" w:space="0" w:color="auto"/>
            <w:bottom w:val="none" w:sz="0" w:space="0" w:color="auto"/>
            <w:right w:val="none" w:sz="0" w:space="0" w:color="auto"/>
          </w:divBdr>
          <w:divsChild>
            <w:div w:id="826164576">
              <w:marLeft w:val="0"/>
              <w:marRight w:val="0"/>
              <w:marTop w:val="0"/>
              <w:marBottom w:val="0"/>
              <w:divBdr>
                <w:top w:val="none" w:sz="0" w:space="0" w:color="auto"/>
                <w:left w:val="none" w:sz="0" w:space="0" w:color="auto"/>
                <w:bottom w:val="none" w:sz="0" w:space="0" w:color="auto"/>
                <w:right w:val="none" w:sz="0" w:space="0" w:color="auto"/>
              </w:divBdr>
              <w:divsChild>
                <w:div w:id="1828593938">
                  <w:marLeft w:val="0"/>
                  <w:marRight w:val="0"/>
                  <w:marTop w:val="0"/>
                  <w:marBottom w:val="0"/>
                  <w:divBdr>
                    <w:top w:val="none" w:sz="0" w:space="0" w:color="auto"/>
                    <w:left w:val="none" w:sz="0" w:space="0" w:color="auto"/>
                    <w:bottom w:val="none" w:sz="0" w:space="0" w:color="auto"/>
                    <w:right w:val="none" w:sz="0" w:space="0" w:color="auto"/>
                  </w:divBdr>
                </w:div>
              </w:divsChild>
            </w:div>
            <w:div w:id="955136683">
              <w:marLeft w:val="0"/>
              <w:marRight w:val="0"/>
              <w:marTop w:val="0"/>
              <w:marBottom w:val="0"/>
              <w:divBdr>
                <w:top w:val="none" w:sz="0" w:space="0" w:color="auto"/>
                <w:left w:val="none" w:sz="0" w:space="0" w:color="auto"/>
                <w:bottom w:val="none" w:sz="0" w:space="0" w:color="auto"/>
                <w:right w:val="none" w:sz="0" w:space="0" w:color="auto"/>
              </w:divBdr>
            </w:div>
            <w:div w:id="1443187132">
              <w:marLeft w:val="0"/>
              <w:marRight w:val="0"/>
              <w:marTop w:val="0"/>
              <w:marBottom w:val="0"/>
              <w:divBdr>
                <w:top w:val="none" w:sz="0" w:space="0" w:color="auto"/>
                <w:left w:val="none" w:sz="0" w:space="0" w:color="auto"/>
                <w:bottom w:val="none" w:sz="0" w:space="0" w:color="auto"/>
                <w:right w:val="none" w:sz="0" w:space="0" w:color="auto"/>
              </w:divBdr>
              <w:divsChild>
                <w:div w:id="89933527">
                  <w:marLeft w:val="0"/>
                  <w:marRight w:val="0"/>
                  <w:marTop w:val="0"/>
                  <w:marBottom w:val="0"/>
                  <w:divBdr>
                    <w:top w:val="none" w:sz="0" w:space="0" w:color="auto"/>
                    <w:left w:val="none" w:sz="0" w:space="0" w:color="auto"/>
                    <w:bottom w:val="none" w:sz="0" w:space="0" w:color="auto"/>
                    <w:right w:val="none" w:sz="0" w:space="0" w:color="auto"/>
                  </w:divBdr>
                </w:div>
              </w:divsChild>
            </w:div>
            <w:div w:id="1626885751">
              <w:marLeft w:val="0"/>
              <w:marRight w:val="0"/>
              <w:marTop w:val="0"/>
              <w:marBottom w:val="0"/>
              <w:divBdr>
                <w:top w:val="none" w:sz="0" w:space="0" w:color="auto"/>
                <w:left w:val="none" w:sz="0" w:space="0" w:color="auto"/>
                <w:bottom w:val="none" w:sz="0" w:space="0" w:color="auto"/>
                <w:right w:val="none" w:sz="0" w:space="0" w:color="auto"/>
              </w:divBdr>
              <w:divsChild>
                <w:div w:id="651443884">
                  <w:marLeft w:val="0"/>
                  <w:marRight w:val="0"/>
                  <w:marTop w:val="0"/>
                  <w:marBottom w:val="0"/>
                  <w:divBdr>
                    <w:top w:val="none" w:sz="0" w:space="0" w:color="auto"/>
                    <w:left w:val="none" w:sz="0" w:space="0" w:color="auto"/>
                    <w:bottom w:val="none" w:sz="0" w:space="0" w:color="auto"/>
                    <w:right w:val="none" w:sz="0" w:space="0" w:color="auto"/>
                  </w:divBdr>
                </w:div>
              </w:divsChild>
            </w:div>
            <w:div w:id="1780026969">
              <w:marLeft w:val="0"/>
              <w:marRight w:val="0"/>
              <w:marTop w:val="0"/>
              <w:marBottom w:val="0"/>
              <w:divBdr>
                <w:top w:val="none" w:sz="0" w:space="0" w:color="auto"/>
                <w:left w:val="none" w:sz="0" w:space="0" w:color="auto"/>
                <w:bottom w:val="none" w:sz="0" w:space="0" w:color="auto"/>
                <w:right w:val="none" w:sz="0" w:space="0" w:color="auto"/>
              </w:divBdr>
              <w:divsChild>
                <w:div w:id="1296712705">
                  <w:marLeft w:val="0"/>
                  <w:marRight w:val="0"/>
                  <w:marTop w:val="0"/>
                  <w:marBottom w:val="0"/>
                  <w:divBdr>
                    <w:top w:val="none" w:sz="0" w:space="0" w:color="auto"/>
                    <w:left w:val="none" w:sz="0" w:space="0" w:color="auto"/>
                    <w:bottom w:val="none" w:sz="0" w:space="0" w:color="auto"/>
                    <w:right w:val="none" w:sz="0" w:space="0" w:color="auto"/>
                  </w:divBdr>
                </w:div>
              </w:divsChild>
            </w:div>
            <w:div w:id="2102680994">
              <w:marLeft w:val="0"/>
              <w:marRight w:val="0"/>
              <w:marTop w:val="0"/>
              <w:marBottom w:val="0"/>
              <w:divBdr>
                <w:top w:val="none" w:sz="0" w:space="0" w:color="auto"/>
                <w:left w:val="none" w:sz="0" w:space="0" w:color="auto"/>
                <w:bottom w:val="none" w:sz="0" w:space="0" w:color="auto"/>
                <w:right w:val="none" w:sz="0" w:space="0" w:color="auto"/>
              </w:divBdr>
              <w:divsChild>
                <w:div w:id="10774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4344">
          <w:marLeft w:val="0"/>
          <w:marRight w:val="0"/>
          <w:marTop w:val="0"/>
          <w:marBottom w:val="0"/>
          <w:divBdr>
            <w:top w:val="none" w:sz="0" w:space="0" w:color="auto"/>
            <w:left w:val="none" w:sz="0" w:space="0" w:color="auto"/>
            <w:bottom w:val="none" w:sz="0" w:space="0" w:color="auto"/>
            <w:right w:val="none" w:sz="0" w:space="0" w:color="auto"/>
          </w:divBdr>
          <w:divsChild>
            <w:div w:id="917447218">
              <w:marLeft w:val="0"/>
              <w:marRight w:val="0"/>
              <w:marTop w:val="0"/>
              <w:marBottom w:val="0"/>
              <w:divBdr>
                <w:top w:val="none" w:sz="0" w:space="0" w:color="auto"/>
                <w:left w:val="none" w:sz="0" w:space="0" w:color="auto"/>
                <w:bottom w:val="none" w:sz="0" w:space="0" w:color="auto"/>
                <w:right w:val="none" w:sz="0" w:space="0" w:color="auto"/>
              </w:divBdr>
            </w:div>
          </w:divsChild>
        </w:div>
        <w:div w:id="1523083095">
          <w:marLeft w:val="0"/>
          <w:marRight w:val="0"/>
          <w:marTop w:val="0"/>
          <w:marBottom w:val="0"/>
          <w:divBdr>
            <w:top w:val="none" w:sz="0" w:space="0" w:color="auto"/>
            <w:left w:val="none" w:sz="0" w:space="0" w:color="auto"/>
            <w:bottom w:val="none" w:sz="0" w:space="0" w:color="auto"/>
            <w:right w:val="none" w:sz="0" w:space="0" w:color="auto"/>
          </w:divBdr>
        </w:div>
        <w:div w:id="1523283764">
          <w:marLeft w:val="0"/>
          <w:marRight w:val="0"/>
          <w:marTop w:val="0"/>
          <w:marBottom w:val="0"/>
          <w:divBdr>
            <w:top w:val="none" w:sz="0" w:space="0" w:color="auto"/>
            <w:left w:val="none" w:sz="0" w:space="0" w:color="auto"/>
            <w:bottom w:val="none" w:sz="0" w:space="0" w:color="auto"/>
            <w:right w:val="none" w:sz="0" w:space="0" w:color="auto"/>
          </w:divBdr>
        </w:div>
        <w:div w:id="1523589617">
          <w:marLeft w:val="0"/>
          <w:marRight w:val="0"/>
          <w:marTop w:val="0"/>
          <w:marBottom w:val="0"/>
          <w:divBdr>
            <w:top w:val="none" w:sz="0" w:space="0" w:color="auto"/>
            <w:left w:val="none" w:sz="0" w:space="0" w:color="auto"/>
            <w:bottom w:val="none" w:sz="0" w:space="0" w:color="auto"/>
            <w:right w:val="none" w:sz="0" w:space="0" w:color="auto"/>
          </w:divBdr>
        </w:div>
        <w:div w:id="1524053675">
          <w:marLeft w:val="0"/>
          <w:marRight w:val="0"/>
          <w:marTop w:val="0"/>
          <w:marBottom w:val="0"/>
          <w:divBdr>
            <w:top w:val="none" w:sz="0" w:space="0" w:color="auto"/>
            <w:left w:val="none" w:sz="0" w:space="0" w:color="auto"/>
            <w:bottom w:val="none" w:sz="0" w:space="0" w:color="auto"/>
            <w:right w:val="none" w:sz="0" w:space="0" w:color="auto"/>
          </w:divBdr>
          <w:divsChild>
            <w:div w:id="821047845">
              <w:marLeft w:val="0"/>
              <w:marRight w:val="0"/>
              <w:marTop w:val="0"/>
              <w:marBottom w:val="0"/>
              <w:divBdr>
                <w:top w:val="none" w:sz="0" w:space="0" w:color="auto"/>
                <w:left w:val="none" w:sz="0" w:space="0" w:color="auto"/>
                <w:bottom w:val="none" w:sz="0" w:space="0" w:color="auto"/>
                <w:right w:val="none" w:sz="0" w:space="0" w:color="auto"/>
              </w:divBdr>
              <w:divsChild>
                <w:div w:id="16780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55392">
          <w:marLeft w:val="0"/>
          <w:marRight w:val="0"/>
          <w:marTop w:val="0"/>
          <w:marBottom w:val="0"/>
          <w:divBdr>
            <w:top w:val="none" w:sz="0" w:space="0" w:color="auto"/>
            <w:left w:val="none" w:sz="0" w:space="0" w:color="auto"/>
            <w:bottom w:val="none" w:sz="0" w:space="0" w:color="auto"/>
            <w:right w:val="none" w:sz="0" w:space="0" w:color="auto"/>
          </w:divBdr>
          <w:divsChild>
            <w:div w:id="643461614">
              <w:marLeft w:val="0"/>
              <w:marRight w:val="0"/>
              <w:marTop w:val="0"/>
              <w:marBottom w:val="0"/>
              <w:divBdr>
                <w:top w:val="none" w:sz="0" w:space="0" w:color="auto"/>
                <w:left w:val="none" w:sz="0" w:space="0" w:color="auto"/>
                <w:bottom w:val="none" w:sz="0" w:space="0" w:color="auto"/>
                <w:right w:val="none" w:sz="0" w:space="0" w:color="auto"/>
              </w:divBdr>
            </w:div>
          </w:divsChild>
        </w:div>
        <w:div w:id="1525049896">
          <w:marLeft w:val="0"/>
          <w:marRight w:val="0"/>
          <w:marTop w:val="0"/>
          <w:marBottom w:val="0"/>
          <w:divBdr>
            <w:top w:val="none" w:sz="0" w:space="0" w:color="auto"/>
            <w:left w:val="none" w:sz="0" w:space="0" w:color="auto"/>
            <w:bottom w:val="none" w:sz="0" w:space="0" w:color="auto"/>
            <w:right w:val="none" w:sz="0" w:space="0" w:color="auto"/>
          </w:divBdr>
          <w:divsChild>
            <w:div w:id="790439874">
              <w:marLeft w:val="0"/>
              <w:marRight w:val="0"/>
              <w:marTop w:val="0"/>
              <w:marBottom w:val="0"/>
              <w:divBdr>
                <w:top w:val="none" w:sz="0" w:space="0" w:color="auto"/>
                <w:left w:val="none" w:sz="0" w:space="0" w:color="auto"/>
                <w:bottom w:val="none" w:sz="0" w:space="0" w:color="auto"/>
                <w:right w:val="none" w:sz="0" w:space="0" w:color="auto"/>
              </w:divBdr>
            </w:div>
          </w:divsChild>
        </w:div>
        <w:div w:id="1526284952">
          <w:marLeft w:val="0"/>
          <w:marRight w:val="0"/>
          <w:marTop w:val="0"/>
          <w:marBottom w:val="0"/>
          <w:divBdr>
            <w:top w:val="none" w:sz="0" w:space="0" w:color="auto"/>
            <w:left w:val="none" w:sz="0" w:space="0" w:color="auto"/>
            <w:bottom w:val="none" w:sz="0" w:space="0" w:color="auto"/>
            <w:right w:val="none" w:sz="0" w:space="0" w:color="auto"/>
          </w:divBdr>
          <w:divsChild>
            <w:div w:id="1928994904">
              <w:marLeft w:val="0"/>
              <w:marRight w:val="0"/>
              <w:marTop w:val="0"/>
              <w:marBottom w:val="0"/>
              <w:divBdr>
                <w:top w:val="none" w:sz="0" w:space="0" w:color="auto"/>
                <w:left w:val="none" w:sz="0" w:space="0" w:color="auto"/>
                <w:bottom w:val="none" w:sz="0" w:space="0" w:color="auto"/>
                <w:right w:val="none" w:sz="0" w:space="0" w:color="auto"/>
              </w:divBdr>
            </w:div>
          </w:divsChild>
        </w:div>
        <w:div w:id="1526945792">
          <w:marLeft w:val="0"/>
          <w:marRight w:val="0"/>
          <w:marTop w:val="0"/>
          <w:marBottom w:val="0"/>
          <w:divBdr>
            <w:top w:val="none" w:sz="0" w:space="0" w:color="auto"/>
            <w:left w:val="none" w:sz="0" w:space="0" w:color="auto"/>
            <w:bottom w:val="none" w:sz="0" w:space="0" w:color="auto"/>
            <w:right w:val="none" w:sz="0" w:space="0" w:color="auto"/>
          </w:divBdr>
          <w:divsChild>
            <w:div w:id="1100030891">
              <w:marLeft w:val="0"/>
              <w:marRight w:val="0"/>
              <w:marTop w:val="0"/>
              <w:marBottom w:val="0"/>
              <w:divBdr>
                <w:top w:val="none" w:sz="0" w:space="0" w:color="auto"/>
                <w:left w:val="none" w:sz="0" w:space="0" w:color="auto"/>
                <w:bottom w:val="none" w:sz="0" w:space="0" w:color="auto"/>
                <w:right w:val="none" w:sz="0" w:space="0" w:color="auto"/>
              </w:divBdr>
            </w:div>
          </w:divsChild>
        </w:div>
        <w:div w:id="1529097650">
          <w:marLeft w:val="0"/>
          <w:marRight w:val="0"/>
          <w:marTop w:val="0"/>
          <w:marBottom w:val="0"/>
          <w:divBdr>
            <w:top w:val="none" w:sz="0" w:space="0" w:color="auto"/>
            <w:left w:val="none" w:sz="0" w:space="0" w:color="auto"/>
            <w:bottom w:val="none" w:sz="0" w:space="0" w:color="auto"/>
            <w:right w:val="none" w:sz="0" w:space="0" w:color="auto"/>
          </w:divBdr>
          <w:divsChild>
            <w:div w:id="880165688">
              <w:marLeft w:val="0"/>
              <w:marRight w:val="0"/>
              <w:marTop w:val="0"/>
              <w:marBottom w:val="0"/>
              <w:divBdr>
                <w:top w:val="none" w:sz="0" w:space="0" w:color="auto"/>
                <w:left w:val="none" w:sz="0" w:space="0" w:color="auto"/>
                <w:bottom w:val="none" w:sz="0" w:space="0" w:color="auto"/>
                <w:right w:val="none" w:sz="0" w:space="0" w:color="auto"/>
              </w:divBdr>
              <w:divsChild>
                <w:div w:id="17618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21971">
          <w:marLeft w:val="0"/>
          <w:marRight w:val="0"/>
          <w:marTop w:val="0"/>
          <w:marBottom w:val="0"/>
          <w:divBdr>
            <w:top w:val="none" w:sz="0" w:space="0" w:color="auto"/>
            <w:left w:val="none" w:sz="0" w:space="0" w:color="auto"/>
            <w:bottom w:val="none" w:sz="0" w:space="0" w:color="auto"/>
            <w:right w:val="none" w:sz="0" w:space="0" w:color="auto"/>
          </w:divBdr>
          <w:divsChild>
            <w:div w:id="1953517169">
              <w:marLeft w:val="0"/>
              <w:marRight w:val="0"/>
              <w:marTop w:val="0"/>
              <w:marBottom w:val="0"/>
              <w:divBdr>
                <w:top w:val="none" w:sz="0" w:space="0" w:color="auto"/>
                <w:left w:val="none" w:sz="0" w:space="0" w:color="auto"/>
                <w:bottom w:val="none" w:sz="0" w:space="0" w:color="auto"/>
                <w:right w:val="none" w:sz="0" w:space="0" w:color="auto"/>
              </w:divBdr>
            </w:div>
          </w:divsChild>
        </w:div>
        <w:div w:id="1529761638">
          <w:marLeft w:val="0"/>
          <w:marRight w:val="0"/>
          <w:marTop w:val="0"/>
          <w:marBottom w:val="0"/>
          <w:divBdr>
            <w:top w:val="none" w:sz="0" w:space="0" w:color="auto"/>
            <w:left w:val="none" w:sz="0" w:space="0" w:color="auto"/>
            <w:bottom w:val="none" w:sz="0" w:space="0" w:color="auto"/>
            <w:right w:val="none" w:sz="0" w:space="0" w:color="auto"/>
          </w:divBdr>
        </w:div>
        <w:div w:id="1530069106">
          <w:marLeft w:val="0"/>
          <w:marRight w:val="0"/>
          <w:marTop w:val="0"/>
          <w:marBottom w:val="0"/>
          <w:divBdr>
            <w:top w:val="none" w:sz="0" w:space="0" w:color="auto"/>
            <w:left w:val="none" w:sz="0" w:space="0" w:color="auto"/>
            <w:bottom w:val="none" w:sz="0" w:space="0" w:color="auto"/>
            <w:right w:val="none" w:sz="0" w:space="0" w:color="auto"/>
          </w:divBdr>
          <w:divsChild>
            <w:div w:id="1768187800">
              <w:marLeft w:val="0"/>
              <w:marRight w:val="0"/>
              <w:marTop w:val="0"/>
              <w:marBottom w:val="0"/>
              <w:divBdr>
                <w:top w:val="none" w:sz="0" w:space="0" w:color="auto"/>
                <w:left w:val="none" w:sz="0" w:space="0" w:color="auto"/>
                <w:bottom w:val="none" w:sz="0" w:space="0" w:color="auto"/>
                <w:right w:val="none" w:sz="0" w:space="0" w:color="auto"/>
              </w:divBdr>
            </w:div>
          </w:divsChild>
        </w:div>
        <w:div w:id="1530214982">
          <w:marLeft w:val="0"/>
          <w:marRight w:val="0"/>
          <w:marTop w:val="0"/>
          <w:marBottom w:val="0"/>
          <w:divBdr>
            <w:top w:val="none" w:sz="0" w:space="0" w:color="auto"/>
            <w:left w:val="none" w:sz="0" w:space="0" w:color="auto"/>
            <w:bottom w:val="none" w:sz="0" w:space="0" w:color="auto"/>
            <w:right w:val="none" w:sz="0" w:space="0" w:color="auto"/>
          </w:divBdr>
          <w:divsChild>
            <w:div w:id="479156549">
              <w:marLeft w:val="0"/>
              <w:marRight w:val="0"/>
              <w:marTop w:val="0"/>
              <w:marBottom w:val="0"/>
              <w:divBdr>
                <w:top w:val="none" w:sz="0" w:space="0" w:color="auto"/>
                <w:left w:val="none" w:sz="0" w:space="0" w:color="auto"/>
                <w:bottom w:val="none" w:sz="0" w:space="0" w:color="auto"/>
                <w:right w:val="none" w:sz="0" w:space="0" w:color="auto"/>
              </w:divBdr>
              <w:divsChild>
                <w:div w:id="186089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224">
          <w:marLeft w:val="0"/>
          <w:marRight w:val="0"/>
          <w:marTop w:val="0"/>
          <w:marBottom w:val="0"/>
          <w:divBdr>
            <w:top w:val="none" w:sz="0" w:space="0" w:color="auto"/>
            <w:left w:val="none" w:sz="0" w:space="0" w:color="auto"/>
            <w:bottom w:val="none" w:sz="0" w:space="0" w:color="auto"/>
            <w:right w:val="none" w:sz="0" w:space="0" w:color="auto"/>
          </w:divBdr>
          <w:divsChild>
            <w:div w:id="1137917151">
              <w:marLeft w:val="0"/>
              <w:marRight w:val="0"/>
              <w:marTop w:val="0"/>
              <w:marBottom w:val="0"/>
              <w:divBdr>
                <w:top w:val="none" w:sz="0" w:space="0" w:color="auto"/>
                <w:left w:val="none" w:sz="0" w:space="0" w:color="auto"/>
                <w:bottom w:val="none" w:sz="0" w:space="0" w:color="auto"/>
                <w:right w:val="none" w:sz="0" w:space="0" w:color="auto"/>
              </w:divBdr>
            </w:div>
          </w:divsChild>
        </w:div>
        <w:div w:id="1533493544">
          <w:marLeft w:val="0"/>
          <w:marRight w:val="0"/>
          <w:marTop w:val="0"/>
          <w:marBottom w:val="0"/>
          <w:divBdr>
            <w:top w:val="none" w:sz="0" w:space="0" w:color="auto"/>
            <w:left w:val="none" w:sz="0" w:space="0" w:color="auto"/>
            <w:bottom w:val="none" w:sz="0" w:space="0" w:color="auto"/>
            <w:right w:val="none" w:sz="0" w:space="0" w:color="auto"/>
          </w:divBdr>
          <w:divsChild>
            <w:div w:id="1994600053">
              <w:marLeft w:val="0"/>
              <w:marRight w:val="0"/>
              <w:marTop w:val="0"/>
              <w:marBottom w:val="0"/>
              <w:divBdr>
                <w:top w:val="none" w:sz="0" w:space="0" w:color="auto"/>
                <w:left w:val="none" w:sz="0" w:space="0" w:color="auto"/>
                <w:bottom w:val="none" w:sz="0" w:space="0" w:color="auto"/>
                <w:right w:val="none" w:sz="0" w:space="0" w:color="auto"/>
              </w:divBdr>
            </w:div>
          </w:divsChild>
        </w:div>
        <w:div w:id="1534073042">
          <w:marLeft w:val="0"/>
          <w:marRight w:val="0"/>
          <w:marTop w:val="0"/>
          <w:marBottom w:val="0"/>
          <w:divBdr>
            <w:top w:val="none" w:sz="0" w:space="0" w:color="auto"/>
            <w:left w:val="none" w:sz="0" w:space="0" w:color="auto"/>
            <w:bottom w:val="none" w:sz="0" w:space="0" w:color="auto"/>
            <w:right w:val="none" w:sz="0" w:space="0" w:color="auto"/>
          </w:divBdr>
          <w:divsChild>
            <w:div w:id="1952126660">
              <w:marLeft w:val="0"/>
              <w:marRight w:val="0"/>
              <w:marTop w:val="0"/>
              <w:marBottom w:val="0"/>
              <w:divBdr>
                <w:top w:val="none" w:sz="0" w:space="0" w:color="auto"/>
                <w:left w:val="none" w:sz="0" w:space="0" w:color="auto"/>
                <w:bottom w:val="none" w:sz="0" w:space="0" w:color="auto"/>
                <w:right w:val="none" w:sz="0" w:space="0" w:color="auto"/>
              </w:divBdr>
            </w:div>
          </w:divsChild>
        </w:div>
        <w:div w:id="1535456967">
          <w:marLeft w:val="0"/>
          <w:marRight w:val="0"/>
          <w:marTop w:val="0"/>
          <w:marBottom w:val="0"/>
          <w:divBdr>
            <w:top w:val="none" w:sz="0" w:space="0" w:color="auto"/>
            <w:left w:val="none" w:sz="0" w:space="0" w:color="auto"/>
            <w:bottom w:val="none" w:sz="0" w:space="0" w:color="auto"/>
            <w:right w:val="none" w:sz="0" w:space="0" w:color="auto"/>
          </w:divBdr>
          <w:divsChild>
            <w:div w:id="913273900">
              <w:marLeft w:val="0"/>
              <w:marRight w:val="0"/>
              <w:marTop w:val="0"/>
              <w:marBottom w:val="0"/>
              <w:divBdr>
                <w:top w:val="none" w:sz="0" w:space="0" w:color="auto"/>
                <w:left w:val="none" w:sz="0" w:space="0" w:color="auto"/>
                <w:bottom w:val="none" w:sz="0" w:space="0" w:color="auto"/>
                <w:right w:val="none" w:sz="0" w:space="0" w:color="auto"/>
              </w:divBdr>
            </w:div>
          </w:divsChild>
        </w:div>
        <w:div w:id="1538812827">
          <w:marLeft w:val="0"/>
          <w:marRight w:val="0"/>
          <w:marTop w:val="0"/>
          <w:marBottom w:val="0"/>
          <w:divBdr>
            <w:top w:val="none" w:sz="0" w:space="0" w:color="auto"/>
            <w:left w:val="none" w:sz="0" w:space="0" w:color="auto"/>
            <w:bottom w:val="none" w:sz="0" w:space="0" w:color="auto"/>
            <w:right w:val="none" w:sz="0" w:space="0" w:color="auto"/>
          </w:divBdr>
          <w:divsChild>
            <w:div w:id="2056156911">
              <w:marLeft w:val="0"/>
              <w:marRight w:val="0"/>
              <w:marTop w:val="0"/>
              <w:marBottom w:val="0"/>
              <w:divBdr>
                <w:top w:val="none" w:sz="0" w:space="0" w:color="auto"/>
                <w:left w:val="none" w:sz="0" w:space="0" w:color="auto"/>
                <w:bottom w:val="none" w:sz="0" w:space="0" w:color="auto"/>
                <w:right w:val="none" w:sz="0" w:space="0" w:color="auto"/>
              </w:divBdr>
            </w:div>
          </w:divsChild>
        </w:div>
        <w:div w:id="1540819114">
          <w:marLeft w:val="0"/>
          <w:marRight w:val="0"/>
          <w:marTop w:val="0"/>
          <w:marBottom w:val="0"/>
          <w:divBdr>
            <w:top w:val="none" w:sz="0" w:space="0" w:color="auto"/>
            <w:left w:val="none" w:sz="0" w:space="0" w:color="auto"/>
            <w:bottom w:val="none" w:sz="0" w:space="0" w:color="auto"/>
            <w:right w:val="none" w:sz="0" w:space="0" w:color="auto"/>
          </w:divBdr>
          <w:divsChild>
            <w:div w:id="928393578">
              <w:marLeft w:val="0"/>
              <w:marRight w:val="0"/>
              <w:marTop w:val="0"/>
              <w:marBottom w:val="0"/>
              <w:divBdr>
                <w:top w:val="none" w:sz="0" w:space="0" w:color="auto"/>
                <w:left w:val="none" w:sz="0" w:space="0" w:color="auto"/>
                <w:bottom w:val="none" w:sz="0" w:space="0" w:color="auto"/>
                <w:right w:val="none" w:sz="0" w:space="0" w:color="auto"/>
              </w:divBdr>
            </w:div>
          </w:divsChild>
        </w:div>
        <w:div w:id="1541432092">
          <w:marLeft w:val="0"/>
          <w:marRight w:val="0"/>
          <w:marTop w:val="0"/>
          <w:marBottom w:val="0"/>
          <w:divBdr>
            <w:top w:val="none" w:sz="0" w:space="0" w:color="auto"/>
            <w:left w:val="none" w:sz="0" w:space="0" w:color="auto"/>
            <w:bottom w:val="none" w:sz="0" w:space="0" w:color="auto"/>
            <w:right w:val="none" w:sz="0" w:space="0" w:color="auto"/>
          </w:divBdr>
          <w:divsChild>
            <w:div w:id="919019441">
              <w:marLeft w:val="0"/>
              <w:marRight w:val="0"/>
              <w:marTop w:val="0"/>
              <w:marBottom w:val="0"/>
              <w:divBdr>
                <w:top w:val="none" w:sz="0" w:space="0" w:color="auto"/>
                <w:left w:val="none" w:sz="0" w:space="0" w:color="auto"/>
                <w:bottom w:val="none" w:sz="0" w:space="0" w:color="auto"/>
                <w:right w:val="none" w:sz="0" w:space="0" w:color="auto"/>
              </w:divBdr>
            </w:div>
          </w:divsChild>
        </w:div>
        <w:div w:id="1541866920">
          <w:marLeft w:val="0"/>
          <w:marRight w:val="0"/>
          <w:marTop w:val="0"/>
          <w:marBottom w:val="0"/>
          <w:divBdr>
            <w:top w:val="none" w:sz="0" w:space="0" w:color="auto"/>
            <w:left w:val="none" w:sz="0" w:space="0" w:color="auto"/>
            <w:bottom w:val="none" w:sz="0" w:space="0" w:color="auto"/>
            <w:right w:val="none" w:sz="0" w:space="0" w:color="auto"/>
          </w:divBdr>
          <w:divsChild>
            <w:div w:id="1105272046">
              <w:marLeft w:val="0"/>
              <w:marRight w:val="0"/>
              <w:marTop w:val="0"/>
              <w:marBottom w:val="0"/>
              <w:divBdr>
                <w:top w:val="none" w:sz="0" w:space="0" w:color="auto"/>
                <w:left w:val="none" w:sz="0" w:space="0" w:color="auto"/>
                <w:bottom w:val="none" w:sz="0" w:space="0" w:color="auto"/>
                <w:right w:val="none" w:sz="0" w:space="0" w:color="auto"/>
              </w:divBdr>
            </w:div>
          </w:divsChild>
        </w:div>
        <w:div w:id="1542088681">
          <w:marLeft w:val="0"/>
          <w:marRight w:val="0"/>
          <w:marTop w:val="0"/>
          <w:marBottom w:val="0"/>
          <w:divBdr>
            <w:top w:val="none" w:sz="0" w:space="0" w:color="auto"/>
            <w:left w:val="none" w:sz="0" w:space="0" w:color="auto"/>
            <w:bottom w:val="none" w:sz="0" w:space="0" w:color="auto"/>
            <w:right w:val="none" w:sz="0" w:space="0" w:color="auto"/>
          </w:divBdr>
          <w:divsChild>
            <w:div w:id="610091322">
              <w:marLeft w:val="0"/>
              <w:marRight w:val="0"/>
              <w:marTop w:val="0"/>
              <w:marBottom w:val="0"/>
              <w:divBdr>
                <w:top w:val="none" w:sz="0" w:space="0" w:color="auto"/>
                <w:left w:val="none" w:sz="0" w:space="0" w:color="auto"/>
                <w:bottom w:val="none" w:sz="0" w:space="0" w:color="auto"/>
                <w:right w:val="none" w:sz="0" w:space="0" w:color="auto"/>
              </w:divBdr>
            </w:div>
          </w:divsChild>
        </w:div>
        <w:div w:id="1542547255">
          <w:marLeft w:val="0"/>
          <w:marRight w:val="0"/>
          <w:marTop w:val="0"/>
          <w:marBottom w:val="0"/>
          <w:divBdr>
            <w:top w:val="none" w:sz="0" w:space="0" w:color="auto"/>
            <w:left w:val="none" w:sz="0" w:space="0" w:color="auto"/>
            <w:bottom w:val="none" w:sz="0" w:space="0" w:color="auto"/>
            <w:right w:val="none" w:sz="0" w:space="0" w:color="auto"/>
          </w:divBdr>
          <w:divsChild>
            <w:div w:id="1699117651">
              <w:marLeft w:val="0"/>
              <w:marRight w:val="0"/>
              <w:marTop w:val="0"/>
              <w:marBottom w:val="0"/>
              <w:divBdr>
                <w:top w:val="none" w:sz="0" w:space="0" w:color="auto"/>
                <w:left w:val="none" w:sz="0" w:space="0" w:color="auto"/>
                <w:bottom w:val="none" w:sz="0" w:space="0" w:color="auto"/>
                <w:right w:val="none" w:sz="0" w:space="0" w:color="auto"/>
              </w:divBdr>
            </w:div>
          </w:divsChild>
        </w:div>
        <w:div w:id="1543245483">
          <w:marLeft w:val="0"/>
          <w:marRight w:val="0"/>
          <w:marTop w:val="0"/>
          <w:marBottom w:val="0"/>
          <w:divBdr>
            <w:top w:val="none" w:sz="0" w:space="0" w:color="auto"/>
            <w:left w:val="none" w:sz="0" w:space="0" w:color="auto"/>
            <w:bottom w:val="none" w:sz="0" w:space="0" w:color="auto"/>
            <w:right w:val="none" w:sz="0" w:space="0" w:color="auto"/>
          </w:divBdr>
          <w:divsChild>
            <w:div w:id="1356225615">
              <w:marLeft w:val="0"/>
              <w:marRight w:val="0"/>
              <w:marTop w:val="0"/>
              <w:marBottom w:val="0"/>
              <w:divBdr>
                <w:top w:val="none" w:sz="0" w:space="0" w:color="auto"/>
                <w:left w:val="none" w:sz="0" w:space="0" w:color="auto"/>
                <w:bottom w:val="none" w:sz="0" w:space="0" w:color="auto"/>
                <w:right w:val="none" w:sz="0" w:space="0" w:color="auto"/>
              </w:divBdr>
            </w:div>
          </w:divsChild>
        </w:div>
        <w:div w:id="1544050281">
          <w:marLeft w:val="0"/>
          <w:marRight w:val="0"/>
          <w:marTop w:val="0"/>
          <w:marBottom w:val="0"/>
          <w:divBdr>
            <w:top w:val="none" w:sz="0" w:space="0" w:color="auto"/>
            <w:left w:val="none" w:sz="0" w:space="0" w:color="auto"/>
            <w:bottom w:val="none" w:sz="0" w:space="0" w:color="auto"/>
            <w:right w:val="none" w:sz="0" w:space="0" w:color="auto"/>
          </w:divBdr>
          <w:divsChild>
            <w:div w:id="1865365470">
              <w:marLeft w:val="0"/>
              <w:marRight w:val="0"/>
              <w:marTop w:val="0"/>
              <w:marBottom w:val="0"/>
              <w:divBdr>
                <w:top w:val="none" w:sz="0" w:space="0" w:color="auto"/>
                <w:left w:val="none" w:sz="0" w:space="0" w:color="auto"/>
                <w:bottom w:val="none" w:sz="0" w:space="0" w:color="auto"/>
                <w:right w:val="none" w:sz="0" w:space="0" w:color="auto"/>
              </w:divBdr>
            </w:div>
          </w:divsChild>
        </w:div>
        <w:div w:id="1545950308">
          <w:marLeft w:val="0"/>
          <w:marRight w:val="0"/>
          <w:marTop w:val="0"/>
          <w:marBottom w:val="0"/>
          <w:divBdr>
            <w:top w:val="none" w:sz="0" w:space="0" w:color="auto"/>
            <w:left w:val="none" w:sz="0" w:space="0" w:color="auto"/>
            <w:bottom w:val="none" w:sz="0" w:space="0" w:color="auto"/>
            <w:right w:val="none" w:sz="0" w:space="0" w:color="auto"/>
          </w:divBdr>
          <w:divsChild>
            <w:div w:id="64379556">
              <w:marLeft w:val="0"/>
              <w:marRight w:val="0"/>
              <w:marTop w:val="0"/>
              <w:marBottom w:val="0"/>
              <w:divBdr>
                <w:top w:val="none" w:sz="0" w:space="0" w:color="auto"/>
                <w:left w:val="none" w:sz="0" w:space="0" w:color="auto"/>
                <w:bottom w:val="none" w:sz="0" w:space="0" w:color="auto"/>
                <w:right w:val="none" w:sz="0" w:space="0" w:color="auto"/>
              </w:divBdr>
            </w:div>
          </w:divsChild>
        </w:div>
        <w:div w:id="1546136556">
          <w:marLeft w:val="0"/>
          <w:marRight w:val="0"/>
          <w:marTop w:val="0"/>
          <w:marBottom w:val="0"/>
          <w:divBdr>
            <w:top w:val="none" w:sz="0" w:space="0" w:color="auto"/>
            <w:left w:val="none" w:sz="0" w:space="0" w:color="auto"/>
            <w:bottom w:val="none" w:sz="0" w:space="0" w:color="auto"/>
            <w:right w:val="none" w:sz="0" w:space="0" w:color="auto"/>
          </w:divBdr>
          <w:divsChild>
            <w:div w:id="1799181657">
              <w:marLeft w:val="0"/>
              <w:marRight w:val="0"/>
              <w:marTop w:val="0"/>
              <w:marBottom w:val="0"/>
              <w:divBdr>
                <w:top w:val="none" w:sz="0" w:space="0" w:color="auto"/>
                <w:left w:val="none" w:sz="0" w:space="0" w:color="auto"/>
                <w:bottom w:val="none" w:sz="0" w:space="0" w:color="auto"/>
                <w:right w:val="none" w:sz="0" w:space="0" w:color="auto"/>
              </w:divBdr>
            </w:div>
          </w:divsChild>
        </w:div>
        <w:div w:id="1548639898">
          <w:marLeft w:val="0"/>
          <w:marRight w:val="0"/>
          <w:marTop w:val="0"/>
          <w:marBottom w:val="0"/>
          <w:divBdr>
            <w:top w:val="none" w:sz="0" w:space="0" w:color="auto"/>
            <w:left w:val="none" w:sz="0" w:space="0" w:color="auto"/>
            <w:bottom w:val="none" w:sz="0" w:space="0" w:color="auto"/>
            <w:right w:val="none" w:sz="0" w:space="0" w:color="auto"/>
          </w:divBdr>
          <w:divsChild>
            <w:div w:id="1026248532">
              <w:marLeft w:val="0"/>
              <w:marRight w:val="0"/>
              <w:marTop w:val="0"/>
              <w:marBottom w:val="0"/>
              <w:divBdr>
                <w:top w:val="none" w:sz="0" w:space="0" w:color="auto"/>
                <w:left w:val="none" w:sz="0" w:space="0" w:color="auto"/>
                <w:bottom w:val="none" w:sz="0" w:space="0" w:color="auto"/>
                <w:right w:val="none" w:sz="0" w:space="0" w:color="auto"/>
              </w:divBdr>
            </w:div>
          </w:divsChild>
        </w:div>
        <w:div w:id="1548908920">
          <w:marLeft w:val="0"/>
          <w:marRight w:val="0"/>
          <w:marTop w:val="0"/>
          <w:marBottom w:val="0"/>
          <w:divBdr>
            <w:top w:val="none" w:sz="0" w:space="0" w:color="auto"/>
            <w:left w:val="none" w:sz="0" w:space="0" w:color="auto"/>
            <w:bottom w:val="none" w:sz="0" w:space="0" w:color="auto"/>
            <w:right w:val="none" w:sz="0" w:space="0" w:color="auto"/>
          </w:divBdr>
          <w:divsChild>
            <w:div w:id="1724602033">
              <w:marLeft w:val="0"/>
              <w:marRight w:val="0"/>
              <w:marTop w:val="0"/>
              <w:marBottom w:val="0"/>
              <w:divBdr>
                <w:top w:val="none" w:sz="0" w:space="0" w:color="auto"/>
                <w:left w:val="none" w:sz="0" w:space="0" w:color="auto"/>
                <w:bottom w:val="none" w:sz="0" w:space="0" w:color="auto"/>
                <w:right w:val="none" w:sz="0" w:space="0" w:color="auto"/>
              </w:divBdr>
            </w:div>
          </w:divsChild>
        </w:div>
        <w:div w:id="1549099011">
          <w:marLeft w:val="0"/>
          <w:marRight w:val="0"/>
          <w:marTop w:val="0"/>
          <w:marBottom w:val="0"/>
          <w:divBdr>
            <w:top w:val="none" w:sz="0" w:space="0" w:color="auto"/>
            <w:left w:val="none" w:sz="0" w:space="0" w:color="auto"/>
            <w:bottom w:val="none" w:sz="0" w:space="0" w:color="auto"/>
            <w:right w:val="none" w:sz="0" w:space="0" w:color="auto"/>
          </w:divBdr>
        </w:div>
        <w:div w:id="1549611821">
          <w:marLeft w:val="0"/>
          <w:marRight w:val="0"/>
          <w:marTop w:val="0"/>
          <w:marBottom w:val="0"/>
          <w:divBdr>
            <w:top w:val="none" w:sz="0" w:space="0" w:color="auto"/>
            <w:left w:val="none" w:sz="0" w:space="0" w:color="auto"/>
            <w:bottom w:val="none" w:sz="0" w:space="0" w:color="auto"/>
            <w:right w:val="none" w:sz="0" w:space="0" w:color="auto"/>
          </w:divBdr>
          <w:divsChild>
            <w:div w:id="614678101">
              <w:marLeft w:val="0"/>
              <w:marRight w:val="0"/>
              <w:marTop w:val="0"/>
              <w:marBottom w:val="0"/>
              <w:divBdr>
                <w:top w:val="none" w:sz="0" w:space="0" w:color="auto"/>
                <w:left w:val="none" w:sz="0" w:space="0" w:color="auto"/>
                <w:bottom w:val="none" w:sz="0" w:space="0" w:color="auto"/>
                <w:right w:val="none" w:sz="0" w:space="0" w:color="auto"/>
              </w:divBdr>
            </w:div>
          </w:divsChild>
        </w:div>
        <w:div w:id="1549684890">
          <w:marLeft w:val="0"/>
          <w:marRight w:val="0"/>
          <w:marTop w:val="0"/>
          <w:marBottom w:val="0"/>
          <w:divBdr>
            <w:top w:val="none" w:sz="0" w:space="0" w:color="auto"/>
            <w:left w:val="none" w:sz="0" w:space="0" w:color="auto"/>
            <w:bottom w:val="none" w:sz="0" w:space="0" w:color="auto"/>
            <w:right w:val="none" w:sz="0" w:space="0" w:color="auto"/>
          </w:divBdr>
          <w:divsChild>
            <w:div w:id="131405982">
              <w:marLeft w:val="0"/>
              <w:marRight w:val="0"/>
              <w:marTop w:val="0"/>
              <w:marBottom w:val="0"/>
              <w:divBdr>
                <w:top w:val="none" w:sz="0" w:space="0" w:color="auto"/>
                <w:left w:val="none" w:sz="0" w:space="0" w:color="auto"/>
                <w:bottom w:val="none" w:sz="0" w:space="0" w:color="auto"/>
                <w:right w:val="none" w:sz="0" w:space="0" w:color="auto"/>
              </w:divBdr>
            </w:div>
            <w:div w:id="186916382">
              <w:marLeft w:val="0"/>
              <w:marRight w:val="0"/>
              <w:marTop w:val="0"/>
              <w:marBottom w:val="0"/>
              <w:divBdr>
                <w:top w:val="none" w:sz="0" w:space="0" w:color="auto"/>
                <w:left w:val="none" w:sz="0" w:space="0" w:color="auto"/>
                <w:bottom w:val="none" w:sz="0" w:space="0" w:color="auto"/>
                <w:right w:val="none" w:sz="0" w:space="0" w:color="auto"/>
              </w:divBdr>
              <w:divsChild>
                <w:div w:id="616183148">
                  <w:marLeft w:val="0"/>
                  <w:marRight w:val="0"/>
                  <w:marTop w:val="0"/>
                  <w:marBottom w:val="0"/>
                  <w:divBdr>
                    <w:top w:val="none" w:sz="0" w:space="0" w:color="auto"/>
                    <w:left w:val="none" w:sz="0" w:space="0" w:color="auto"/>
                    <w:bottom w:val="none" w:sz="0" w:space="0" w:color="auto"/>
                    <w:right w:val="none" w:sz="0" w:space="0" w:color="auto"/>
                  </w:divBdr>
                </w:div>
              </w:divsChild>
            </w:div>
            <w:div w:id="651953455">
              <w:marLeft w:val="0"/>
              <w:marRight w:val="0"/>
              <w:marTop w:val="0"/>
              <w:marBottom w:val="0"/>
              <w:divBdr>
                <w:top w:val="none" w:sz="0" w:space="0" w:color="auto"/>
                <w:left w:val="none" w:sz="0" w:space="0" w:color="auto"/>
                <w:bottom w:val="none" w:sz="0" w:space="0" w:color="auto"/>
                <w:right w:val="none" w:sz="0" w:space="0" w:color="auto"/>
              </w:divBdr>
              <w:divsChild>
                <w:div w:id="75712411">
                  <w:marLeft w:val="0"/>
                  <w:marRight w:val="0"/>
                  <w:marTop w:val="0"/>
                  <w:marBottom w:val="0"/>
                  <w:divBdr>
                    <w:top w:val="none" w:sz="0" w:space="0" w:color="auto"/>
                    <w:left w:val="none" w:sz="0" w:space="0" w:color="auto"/>
                    <w:bottom w:val="none" w:sz="0" w:space="0" w:color="auto"/>
                    <w:right w:val="none" w:sz="0" w:space="0" w:color="auto"/>
                  </w:divBdr>
                </w:div>
              </w:divsChild>
            </w:div>
            <w:div w:id="1249342366">
              <w:marLeft w:val="0"/>
              <w:marRight w:val="0"/>
              <w:marTop w:val="0"/>
              <w:marBottom w:val="0"/>
              <w:divBdr>
                <w:top w:val="none" w:sz="0" w:space="0" w:color="auto"/>
                <w:left w:val="none" w:sz="0" w:space="0" w:color="auto"/>
                <w:bottom w:val="none" w:sz="0" w:space="0" w:color="auto"/>
                <w:right w:val="none" w:sz="0" w:space="0" w:color="auto"/>
              </w:divBdr>
              <w:divsChild>
                <w:div w:id="1848405822">
                  <w:marLeft w:val="0"/>
                  <w:marRight w:val="0"/>
                  <w:marTop w:val="0"/>
                  <w:marBottom w:val="0"/>
                  <w:divBdr>
                    <w:top w:val="none" w:sz="0" w:space="0" w:color="auto"/>
                    <w:left w:val="none" w:sz="0" w:space="0" w:color="auto"/>
                    <w:bottom w:val="none" w:sz="0" w:space="0" w:color="auto"/>
                    <w:right w:val="none" w:sz="0" w:space="0" w:color="auto"/>
                  </w:divBdr>
                </w:div>
              </w:divsChild>
            </w:div>
            <w:div w:id="1584685686">
              <w:marLeft w:val="0"/>
              <w:marRight w:val="0"/>
              <w:marTop w:val="0"/>
              <w:marBottom w:val="0"/>
              <w:divBdr>
                <w:top w:val="none" w:sz="0" w:space="0" w:color="auto"/>
                <w:left w:val="none" w:sz="0" w:space="0" w:color="auto"/>
                <w:bottom w:val="none" w:sz="0" w:space="0" w:color="auto"/>
                <w:right w:val="none" w:sz="0" w:space="0" w:color="auto"/>
              </w:divBdr>
              <w:divsChild>
                <w:div w:id="71408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7605">
          <w:marLeft w:val="0"/>
          <w:marRight w:val="0"/>
          <w:marTop w:val="0"/>
          <w:marBottom w:val="0"/>
          <w:divBdr>
            <w:top w:val="none" w:sz="0" w:space="0" w:color="auto"/>
            <w:left w:val="none" w:sz="0" w:space="0" w:color="auto"/>
            <w:bottom w:val="none" w:sz="0" w:space="0" w:color="auto"/>
            <w:right w:val="none" w:sz="0" w:space="0" w:color="auto"/>
          </w:divBdr>
          <w:divsChild>
            <w:div w:id="1976524559">
              <w:marLeft w:val="0"/>
              <w:marRight w:val="0"/>
              <w:marTop w:val="0"/>
              <w:marBottom w:val="0"/>
              <w:divBdr>
                <w:top w:val="none" w:sz="0" w:space="0" w:color="auto"/>
                <w:left w:val="none" w:sz="0" w:space="0" w:color="auto"/>
                <w:bottom w:val="none" w:sz="0" w:space="0" w:color="auto"/>
                <w:right w:val="none" w:sz="0" w:space="0" w:color="auto"/>
              </w:divBdr>
            </w:div>
          </w:divsChild>
        </w:div>
        <w:div w:id="1552182656">
          <w:marLeft w:val="0"/>
          <w:marRight w:val="0"/>
          <w:marTop w:val="0"/>
          <w:marBottom w:val="0"/>
          <w:divBdr>
            <w:top w:val="none" w:sz="0" w:space="0" w:color="auto"/>
            <w:left w:val="none" w:sz="0" w:space="0" w:color="auto"/>
            <w:bottom w:val="none" w:sz="0" w:space="0" w:color="auto"/>
            <w:right w:val="none" w:sz="0" w:space="0" w:color="auto"/>
          </w:divBdr>
          <w:divsChild>
            <w:div w:id="1107968497">
              <w:marLeft w:val="0"/>
              <w:marRight w:val="0"/>
              <w:marTop w:val="0"/>
              <w:marBottom w:val="0"/>
              <w:divBdr>
                <w:top w:val="none" w:sz="0" w:space="0" w:color="auto"/>
                <w:left w:val="none" w:sz="0" w:space="0" w:color="auto"/>
                <w:bottom w:val="none" w:sz="0" w:space="0" w:color="auto"/>
                <w:right w:val="none" w:sz="0" w:space="0" w:color="auto"/>
              </w:divBdr>
            </w:div>
          </w:divsChild>
        </w:div>
        <w:div w:id="1560944553">
          <w:marLeft w:val="0"/>
          <w:marRight w:val="0"/>
          <w:marTop w:val="0"/>
          <w:marBottom w:val="0"/>
          <w:divBdr>
            <w:top w:val="none" w:sz="0" w:space="0" w:color="auto"/>
            <w:left w:val="none" w:sz="0" w:space="0" w:color="auto"/>
            <w:bottom w:val="none" w:sz="0" w:space="0" w:color="auto"/>
            <w:right w:val="none" w:sz="0" w:space="0" w:color="auto"/>
          </w:divBdr>
        </w:div>
        <w:div w:id="1561282103">
          <w:marLeft w:val="0"/>
          <w:marRight w:val="0"/>
          <w:marTop w:val="0"/>
          <w:marBottom w:val="0"/>
          <w:divBdr>
            <w:top w:val="none" w:sz="0" w:space="0" w:color="auto"/>
            <w:left w:val="none" w:sz="0" w:space="0" w:color="auto"/>
            <w:bottom w:val="none" w:sz="0" w:space="0" w:color="auto"/>
            <w:right w:val="none" w:sz="0" w:space="0" w:color="auto"/>
          </w:divBdr>
          <w:divsChild>
            <w:div w:id="1810631159">
              <w:marLeft w:val="0"/>
              <w:marRight w:val="0"/>
              <w:marTop w:val="0"/>
              <w:marBottom w:val="0"/>
              <w:divBdr>
                <w:top w:val="none" w:sz="0" w:space="0" w:color="auto"/>
                <w:left w:val="none" w:sz="0" w:space="0" w:color="auto"/>
                <w:bottom w:val="none" w:sz="0" w:space="0" w:color="auto"/>
                <w:right w:val="none" w:sz="0" w:space="0" w:color="auto"/>
              </w:divBdr>
            </w:div>
          </w:divsChild>
        </w:div>
        <w:div w:id="1562449152">
          <w:marLeft w:val="0"/>
          <w:marRight w:val="0"/>
          <w:marTop w:val="0"/>
          <w:marBottom w:val="0"/>
          <w:divBdr>
            <w:top w:val="none" w:sz="0" w:space="0" w:color="auto"/>
            <w:left w:val="none" w:sz="0" w:space="0" w:color="auto"/>
            <w:bottom w:val="none" w:sz="0" w:space="0" w:color="auto"/>
            <w:right w:val="none" w:sz="0" w:space="0" w:color="auto"/>
          </w:divBdr>
          <w:divsChild>
            <w:div w:id="1047334775">
              <w:marLeft w:val="0"/>
              <w:marRight w:val="0"/>
              <w:marTop w:val="0"/>
              <w:marBottom w:val="0"/>
              <w:divBdr>
                <w:top w:val="none" w:sz="0" w:space="0" w:color="auto"/>
                <w:left w:val="none" w:sz="0" w:space="0" w:color="auto"/>
                <w:bottom w:val="none" w:sz="0" w:space="0" w:color="auto"/>
                <w:right w:val="none" w:sz="0" w:space="0" w:color="auto"/>
              </w:divBdr>
            </w:div>
          </w:divsChild>
        </w:div>
        <w:div w:id="1563523764">
          <w:marLeft w:val="0"/>
          <w:marRight w:val="0"/>
          <w:marTop w:val="0"/>
          <w:marBottom w:val="0"/>
          <w:divBdr>
            <w:top w:val="none" w:sz="0" w:space="0" w:color="auto"/>
            <w:left w:val="none" w:sz="0" w:space="0" w:color="auto"/>
            <w:bottom w:val="none" w:sz="0" w:space="0" w:color="auto"/>
            <w:right w:val="none" w:sz="0" w:space="0" w:color="auto"/>
          </w:divBdr>
          <w:divsChild>
            <w:div w:id="108356230">
              <w:marLeft w:val="0"/>
              <w:marRight w:val="0"/>
              <w:marTop w:val="0"/>
              <w:marBottom w:val="0"/>
              <w:divBdr>
                <w:top w:val="none" w:sz="0" w:space="0" w:color="auto"/>
                <w:left w:val="none" w:sz="0" w:space="0" w:color="auto"/>
                <w:bottom w:val="none" w:sz="0" w:space="0" w:color="auto"/>
                <w:right w:val="none" w:sz="0" w:space="0" w:color="auto"/>
              </w:divBdr>
            </w:div>
          </w:divsChild>
        </w:div>
        <w:div w:id="1564943912">
          <w:marLeft w:val="0"/>
          <w:marRight w:val="0"/>
          <w:marTop w:val="0"/>
          <w:marBottom w:val="0"/>
          <w:divBdr>
            <w:top w:val="none" w:sz="0" w:space="0" w:color="auto"/>
            <w:left w:val="none" w:sz="0" w:space="0" w:color="auto"/>
            <w:bottom w:val="none" w:sz="0" w:space="0" w:color="auto"/>
            <w:right w:val="none" w:sz="0" w:space="0" w:color="auto"/>
          </w:divBdr>
          <w:divsChild>
            <w:div w:id="290676204">
              <w:marLeft w:val="0"/>
              <w:marRight w:val="0"/>
              <w:marTop w:val="0"/>
              <w:marBottom w:val="0"/>
              <w:divBdr>
                <w:top w:val="none" w:sz="0" w:space="0" w:color="auto"/>
                <w:left w:val="none" w:sz="0" w:space="0" w:color="auto"/>
                <w:bottom w:val="none" w:sz="0" w:space="0" w:color="auto"/>
                <w:right w:val="none" w:sz="0" w:space="0" w:color="auto"/>
              </w:divBdr>
            </w:div>
            <w:div w:id="403574045">
              <w:marLeft w:val="0"/>
              <w:marRight w:val="0"/>
              <w:marTop w:val="0"/>
              <w:marBottom w:val="0"/>
              <w:divBdr>
                <w:top w:val="none" w:sz="0" w:space="0" w:color="auto"/>
                <w:left w:val="none" w:sz="0" w:space="0" w:color="auto"/>
                <w:bottom w:val="none" w:sz="0" w:space="0" w:color="auto"/>
                <w:right w:val="none" w:sz="0" w:space="0" w:color="auto"/>
              </w:divBdr>
              <w:divsChild>
                <w:div w:id="1963730290">
                  <w:marLeft w:val="0"/>
                  <w:marRight w:val="0"/>
                  <w:marTop w:val="0"/>
                  <w:marBottom w:val="0"/>
                  <w:divBdr>
                    <w:top w:val="none" w:sz="0" w:space="0" w:color="auto"/>
                    <w:left w:val="none" w:sz="0" w:space="0" w:color="auto"/>
                    <w:bottom w:val="none" w:sz="0" w:space="0" w:color="auto"/>
                    <w:right w:val="none" w:sz="0" w:space="0" w:color="auto"/>
                  </w:divBdr>
                </w:div>
              </w:divsChild>
            </w:div>
            <w:div w:id="781388330">
              <w:marLeft w:val="0"/>
              <w:marRight w:val="0"/>
              <w:marTop w:val="0"/>
              <w:marBottom w:val="0"/>
              <w:divBdr>
                <w:top w:val="none" w:sz="0" w:space="0" w:color="auto"/>
                <w:left w:val="none" w:sz="0" w:space="0" w:color="auto"/>
                <w:bottom w:val="none" w:sz="0" w:space="0" w:color="auto"/>
                <w:right w:val="none" w:sz="0" w:space="0" w:color="auto"/>
              </w:divBdr>
            </w:div>
            <w:div w:id="1089081633">
              <w:marLeft w:val="0"/>
              <w:marRight w:val="0"/>
              <w:marTop w:val="0"/>
              <w:marBottom w:val="0"/>
              <w:divBdr>
                <w:top w:val="none" w:sz="0" w:space="0" w:color="auto"/>
                <w:left w:val="none" w:sz="0" w:space="0" w:color="auto"/>
                <w:bottom w:val="none" w:sz="0" w:space="0" w:color="auto"/>
                <w:right w:val="none" w:sz="0" w:space="0" w:color="auto"/>
              </w:divBdr>
              <w:divsChild>
                <w:div w:id="959847571">
                  <w:marLeft w:val="0"/>
                  <w:marRight w:val="0"/>
                  <w:marTop w:val="0"/>
                  <w:marBottom w:val="0"/>
                  <w:divBdr>
                    <w:top w:val="none" w:sz="0" w:space="0" w:color="auto"/>
                    <w:left w:val="none" w:sz="0" w:space="0" w:color="auto"/>
                    <w:bottom w:val="none" w:sz="0" w:space="0" w:color="auto"/>
                    <w:right w:val="none" w:sz="0" w:space="0" w:color="auto"/>
                  </w:divBdr>
                </w:div>
              </w:divsChild>
            </w:div>
            <w:div w:id="1407143744">
              <w:marLeft w:val="0"/>
              <w:marRight w:val="0"/>
              <w:marTop w:val="0"/>
              <w:marBottom w:val="0"/>
              <w:divBdr>
                <w:top w:val="none" w:sz="0" w:space="0" w:color="auto"/>
                <w:left w:val="none" w:sz="0" w:space="0" w:color="auto"/>
                <w:bottom w:val="none" w:sz="0" w:space="0" w:color="auto"/>
                <w:right w:val="none" w:sz="0" w:space="0" w:color="auto"/>
              </w:divBdr>
            </w:div>
            <w:div w:id="1608925879">
              <w:marLeft w:val="0"/>
              <w:marRight w:val="0"/>
              <w:marTop w:val="0"/>
              <w:marBottom w:val="0"/>
              <w:divBdr>
                <w:top w:val="none" w:sz="0" w:space="0" w:color="auto"/>
                <w:left w:val="none" w:sz="0" w:space="0" w:color="auto"/>
                <w:bottom w:val="none" w:sz="0" w:space="0" w:color="auto"/>
                <w:right w:val="none" w:sz="0" w:space="0" w:color="auto"/>
              </w:divBdr>
              <w:divsChild>
                <w:div w:id="970331063">
                  <w:marLeft w:val="0"/>
                  <w:marRight w:val="0"/>
                  <w:marTop w:val="0"/>
                  <w:marBottom w:val="0"/>
                  <w:divBdr>
                    <w:top w:val="none" w:sz="0" w:space="0" w:color="auto"/>
                    <w:left w:val="none" w:sz="0" w:space="0" w:color="auto"/>
                    <w:bottom w:val="none" w:sz="0" w:space="0" w:color="auto"/>
                    <w:right w:val="none" w:sz="0" w:space="0" w:color="auto"/>
                  </w:divBdr>
                </w:div>
              </w:divsChild>
            </w:div>
            <w:div w:id="1657294171">
              <w:marLeft w:val="0"/>
              <w:marRight w:val="0"/>
              <w:marTop w:val="0"/>
              <w:marBottom w:val="0"/>
              <w:divBdr>
                <w:top w:val="none" w:sz="0" w:space="0" w:color="auto"/>
                <w:left w:val="none" w:sz="0" w:space="0" w:color="auto"/>
                <w:bottom w:val="none" w:sz="0" w:space="0" w:color="auto"/>
                <w:right w:val="none" w:sz="0" w:space="0" w:color="auto"/>
              </w:divBdr>
              <w:divsChild>
                <w:div w:id="487402478">
                  <w:marLeft w:val="0"/>
                  <w:marRight w:val="0"/>
                  <w:marTop w:val="0"/>
                  <w:marBottom w:val="0"/>
                  <w:divBdr>
                    <w:top w:val="none" w:sz="0" w:space="0" w:color="auto"/>
                    <w:left w:val="none" w:sz="0" w:space="0" w:color="auto"/>
                    <w:bottom w:val="none" w:sz="0" w:space="0" w:color="auto"/>
                    <w:right w:val="none" w:sz="0" w:space="0" w:color="auto"/>
                  </w:divBdr>
                </w:div>
              </w:divsChild>
            </w:div>
            <w:div w:id="1982148889">
              <w:marLeft w:val="0"/>
              <w:marRight w:val="0"/>
              <w:marTop w:val="0"/>
              <w:marBottom w:val="0"/>
              <w:divBdr>
                <w:top w:val="none" w:sz="0" w:space="0" w:color="auto"/>
                <w:left w:val="none" w:sz="0" w:space="0" w:color="auto"/>
                <w:bottom w:val="none" w:sz="0" w:space="0" w:color="auto"/>
                <w:right w:val="none" w:sz="0" w:space="0" w:color="auto"/>
              </w:divBdr>
              <w:divsChild>
                <w:div w:id="202598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2995">
          <w:marLeft w:val="0"/>
          <w:marRight w:val="0"/>
          <w:marTop w:val="0"/>
          <w:marBottom w:val="0"/>
          <w:divBdr>
            <w:top w:val="none" w:sz="0" w:space="0" w:color="auto"/>
            <w:left w:val="none" w:sz="0" w:space="0" w:color="auto"/>
            <w:bottom w:val="none" w:sz="0" w:space="0" w:color="auto"/>
            <w:right w:val="none" w:sz="0" w:space="0" w:color="auto"/>
          </w:divBdr>
          <w:divsChild>
            <w:div w:id="952325055">
              <w:marLeft w:val="0"/>
              <w:marRight w:val="0"/>
              <w:marTop w:val="0"/>
              <w:marBottom w:val="0"/>
              <w:divBdr>
                <w:top w:val="none" w:sz="0" w:space="0" w:color="auto"/>
                <w:left w:val="none" w:sz="0" w:space="0" w:color="auto"/>
                <w:bottom w:val="none" w:sz="0" w:space="0" w:color="auto"/>
                <w:right w:val="none" w:sz="0" w:space="0" w:color="auto"/>
              </w:divBdr>
              <w:divsChild>
                <w:div w:id="2002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51181">
          <w:marLeft w:val="0"/>
          <w:marRight w:val="0"/>
          <w:marTop w:val="0"/>
          <w:marBottom w:val="0"/>
          <w:divBdr>
            <w:top w:val="none" w:sz="0" w:space="0" w:color="auto"/>
            <w:left w:val="none" w:sz="0" w:space="0" w:color="auto"/>
            <w:bottom w:val="none" w:sz="0" w:space="0" w:color="auto"/>
            <w:right w:val="none" w:sz="0" w:space="0" w:color="auto"/>
          </w:divBdr>
          <w:divsChild>
            <w:div w:id="267662736">
              <w:marLeft w:val="0"/>
              <w:marRight w:val="0"/>
              <w:marTop w:val="0"/>
              <w:marBottom w:val="0"/>
              <w:divBdr>
                <w:top w:val="none" w:sz="0" w:space="0" w:color="auto"/>
                <w:left w:val="none" w:sz="0" w:space="0" w:color="auto"/>
                <w:bottom w:val="none" w:sz="0" w:space="0" w:color="auto"/>
                <w:right w:val="none" w:sz="0" w:space="0" w:color="auto"/>
              </w:divBdr>
            </w:div>
          </w:divsChild>
        </w:div>
        <w:div w:id="1566719221">
          <w:marLeft w:val="0"/>
          <w:marRight w:val="0"/>
          <w:marTop w:val="0"/>
          <w:marBottom w:val="0"/>
          <w:divBdr>
            <w:top w:val="none" w:sz="0" w:space="0" w:color="auto"/>
            <w:left w:val="none" w:sz="0" w:space="0" w:color="auto"/>
            <w:bottom w:val="none" w:sz="0" w:space="0" w:color="auto"/>
            <w:right w:val="none" w:sz="0" w:space="0" w:color="auto"/>
          </w:divBdr>
          <w:divsChild>
            <w:div w:id="1337002407">
              <w:marLeft w:val="0"/>
              <w:marRight w:val="0"/>
              <w:marTop w:val="0"/>
              <w:marBottom w:val="0"/>
              <w:divBdr>
                <w:top w:val="none" w:sz="0" w:space="0" w:color="auto"/>
                <w:left w:val="none" w:sz="0" w:space="0" w:color="auto"/>
                <w:bottom w:val="none" w:sz="0" w:space="0" w:color="auto"/>
                <w:right w:val="none" w:sz="0" w:space="0" w:color="auto"/>
              </w:divBdr>
            </w:div>
          </w:divsChild>
        </w:div>
        <w:div w:id="1567108418">
          <w:marLeft w:val="0"/>
          <w:marRight w:val="0"/>
          <w:marTop w:val="0"/>
          <w:marBottom w:val="0"/>
          <w:divBdr>
            <w:top w:val="none" w:sz="0" w:space="0" w:color="auto"/>
            <w:left w:val="none" w:sz="0" w:space="0" w:color="auto"/>
            <w:bottom w:val="none" w:sz="0" w:space="0" w:color="auto"/>
            <w:right w:val="none" w:sz="0" w:space="0" w:color="auto"/>
          </w:divBdr>
          <w:divsChild>
            <w:div w:id="379790067">
              <w:marLeft w:val="0"/>
              <w:marRight w:val="0"/>
              <w:marTop w:val="0"/>
              <w:marBottom w:val="0"/>
              <w:divBdr>
                <w:top w:val="none" w:sz="0" w:space="0" w:color="auto"/>
                <w:left w:val="none" w:sz="0" w:space="0" w:color="auto"/>
                <w:bottom w:val="none" w:sz="0" w:space="0" w:color="auto"/>
                <w:right w:val="none" w:sz="0" w:space="0" w:color="auto"/>
              </w:divBdr>
            </w:div>
          </w:divsChild>
        </w:div>
        <w:div w:id="1567643016">
          <w:marLeft w:val="0"/>
          <w:marRight w:val="0"/>
          <w:marTop w:val="0"/>
          <w:marBottom w:val="0"/>
          <w:divBdr>
            <w:top w:val="none" w:sz="0" w:space="0" w:color="auto"/>
            <w:left w:val="none" w:sz="0" w:space="0" w:color="auto"/>
            <w:bottom w:val="none" w:sz="0" w:space="0" w:color="auto"/>
            <w:right w:val="none" w:sz="0" w:space="0" w:color="auto"/>
          </w:divBdr>
          <w:divsChild>
            <w:div w:id="1763839460">
              <w:marLeft w:val="0"/>
              <w:marRight w:val="0"/>
              <w:marTop w:val="0"/>
              <w:marBottom w:val="0"/>
              <w:divBdr>
                <w:top w:val="none" w:sz="0" w:space="0" w:color="auto"/>
                <w:left w:val="none" w:sz="0" w:space="0" w:color="auto"/>
                <w:bottom w:val="none" w:sz="0" w:space="0" w:color="auto"/>
                <w:right w:val="none" w:sz="0" w:space="0" w:color="auto"/>
              </w:divBdr>
            </w:div>
          </w:divsChild>
        </w:div>
        <w:div w:id="1567765098">
          <w:marLeft w:val="0"/>
          <w:marRight w:val="0"/>
          <w:marTop w:val="0"/>
          <w:marBottom w:val="0"/>
          <w:divBdr>
            <w:top w:val="none" w:sz="0" w:space="0" w:color="auto"/>
            <w:left w:val="none" w:sz="0" w:space="0" w:color="auto"/>
            <w:bottom w:val="none" w:sz="0" w:space="0" w:color="auto"/>
            <w:right w:val="none" w:sz="0" w:space="0" w:color="auto"/>
          </w:divBdr>
          <w:divsChild>
            <w:div w:id="2628979">
              <w:marLeft w:val="0"/>
              <w:marRight w:val="0"/>
              <w:marTop w:val="0"/>
              <w:marBottom w:val="0"/>
              <w:divBdr>
                <w:top w:val="none" w:sz="0" w:space="0" w:color="auto"/>
                <w:left w:val="none" w:sz="0" w:space="0" w:color="auto"/>
                <w:bottom w:val="none" w:sz="0" w:space="0" w:color="auto"/>
                <w:right w:val="none" w:sz="0" w:space="0" w:color="auto"/>
              </w:divBdr>
              <w:divsChild>
                <w:div w:id="10731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7457">
          <w:marLeft w:val="0"/>
          <w:marRight w:val="0"/>
          <w:marTop w:val="0"/>
          <w:marBottom w:val="0"/>
          <w:divBdr>
            <w:top w:val="none" w:sz="0" w:space="0" w:color="auto"/>
            <w:left w:val="none" w:sz="0" w:space="0" w:color="auto"/>
            <w:bottom w:val="none" w:sz="0" w:space="0" w:color="auto"/>
            <w:right w:val="none" w:sz="0" w:space="0" w:color="auto"/>
          </w:divBdr>
          <w:divsChild>
            <w:div w:id="1600287701">
              <w:marLeft w:val="0"/>
              <w:marRight w:val="0"/>
              <w:marTop w:val="0"/>
              <w:marBottom w:val="0"/>
              <w:divBdr>
                <w:top w:val="none" w:sz="0" w:space="0" w:color="auto"/>
                <w:left w:val="none" w:sz="0" w:space="0" w:color="auto"/>
                <w:bottom w:val="none" w:sz="0" w:space="0" w:color="auto"/>
                <w:right w:val="none" w:sz="0" w:space="0" w:color="auto"/>
              </w:divBdr>
            </w:div>
          </w:divsChild>
        </w:div>
        <w:div w:id="1570339345">
          <w:marLeft w:val="0"/>
          <w:marRight w:val="0"/>
          <w:marTop w:val="0"/>
          <w:marBottom w:val="0"/>
          <w:divBdr>
            <w:top w:val="none" w:sz="0" w:space="0" w:color="auto"/>
            <w:left w:val="none" w:sz="0" w:space="0" w:color="auto"/>
            <w:bottom w:val="none" w:sz="0" w:space="0" w:color="auto"/>
            <w:right w:val="none" w:sz="0" w:space="0" w:color="auto"/>
          </w:divBdr>
        </w:div>
        <w:div w:id="1571118439">
          <w:marLeft w:val="0"/>
          <w:marRight w:val="0"/>
          <w:marTop w:val="0"/>
          <w:marBottom w:val="0"/>
          <w:divBdr>
            <w:top w:val="none" w:sz="0" w:space="0" w:color="auto"/>
            <w:left w:val="none" w:sz="0" w:space="0" w:color="auto"/>
            <w:bottom w:val="none" w:sz="0" w:space="0" w:color="auto"/>
            <w:right w:val="none" w:sz="0" w:space="0" w:color="auto"/>
          </w:divBdr>
          <w:divsChild>
            <w:div w:id="95291048">
              <w:marLeft w:val="0"/>
              <w:marRight w:val="0"/>
              <w:marTop w:val="0"/>
              <w:marBottom w:val="0"/>
              <w:divBdr>
                <w:top w:val="none" w:sz="0" w:space="0" w:color="auto"/>
                <w:left w:val="none" w:sz="0" w:space="0" w:color="auto"/>
                <w:bottom w:val="none" w:sz="0" w:space="0" w:color="auto"/>
                <w:right w:val="none" w:sz="0" w:space="0" w:color="auto"/>
              </w:divBdr>
            </w:div>
          </w:divsChild>
        </w:div>
        <w:div w:id="1571620753">
          <w:marLeft w:val="0"/>
          <w:marRight w:val="0"/>
          <w:marTop w:val="0"/>
          <w:marBottom w:val="0"/>
          <w:divBdr>
            <w:top w:val="none" w:sz="0" w:space="0" w:color="auto"/>
            <w:left w:val="none" w:sz="0" w:space="0" w:color="auto"/>
            <w:bottom w:val="none" w:sz="0" w:space="0" w:color="auto"/>
            <w:right w:val="none" w:sz="0" w:space="0" w:color="auto"/>
          </w:divBdr>
          <w:divsChild>
            <w:div w:id="660352736">
              <w:marLeft w:val="0"/>
              <w:marRight w:val="0"/>
              <w:marTop w:val="0"/>
              <w:marBottom w:val="0"/>
              <w:divBdr>
                <w:top w:val="none" w:sz="0" w:space="0" w:color="auto"/>
                <w:left w:val="none" w:sz="0" w:space="0" w:color="auto"/>
                <w:bottom w:val="none" w:sz="0" w:space="0" w:color="auto"/>
                <w:right w:val="none" w:sz="0" w:space="0" w:color="auto"/>
              </w:divBdr>
            </w:div>
          </w:divsChild>
        </w:div>
        <w:div w:id="1571690792">
          <w:marLeft w:val="0"/>
          <w:marRight w:val="0"/>
          <w:marTop w:val="0"/>
          <w:marBottom w:val="0"/>
          <w:divBdr>
            <w:top w:val="none" w:sz="0" w:space="0" w:color="auto"/>
            <w:left w:val="none" w:sz="0" w:space="0" w:color="auto"/>
            <w:bottom w:val="none" w:sz="0" w:space="0" w:color="auto"/>
            <w:right w:val="none" w:sz="0" w:space="0" w:color="auto"/>
          </w:divBdr>
          <w:divsChild>
            <w:div w:id="1733575217">
              <w:marLeft w:val="0"/>
              <w:marRight w:val="0"/>
              <w:marTop w:val="0"/>
              <w:marBottom w:val="0"/>
              <w:divBdr>
                <w:top w:val="none" w:sz="0" w:space="0" w:color="auto"/>
                <w:left w:val="none" w:sz="0" w:space="0" w:color="auto"/>
                <w:bottom w:val="none" w:sz="0" w:space="0" w:color="auto"/>
                <w:right w:val="none" w:sz="0" w:space="0" w:color="auto"/>
              </w:divBdr>
            </w:div>
          </w:divsChild>
        </w:div>
        <w:div w:id="1574774697">
          <w:marLeft w:val="0"/>
          <w:marRight w:val="0"/>
          <w:marTop w:val="0"/>
          <w:marBottom w:val="0"/>
          <w:divBdr>
            <w:top w:val="none" w:sz="0" w:space="0" w:color="auto"/>
            <w:left w:val="none" w:sz="0" w:space="0" w:color="auto"/>
            <w:bottom w:val="none" w:sz="0" w:space="0" w:color="auto"/>
            <w:right w:val="none" w:sz="0" w:space="0" w:color="auto"/>
          </w:divBdr>
          <w:divsChild>
            <w:div w:id="327252104">
              <w:marLeft w:val="0"/>
              <w:marRight w:val="0"/>
              <w:marTop w:val="0"/>
              <w:marBottom w:val="0"/>
              <w:divBdr>
                <w:top w:val="none" w:sz="0" w:space="0" w:color="auto"/>
                <w:left w:val="none" w:sz="0" w:space="0" w:color="auto"/>
                <w:bottom w:val="none" w:sz="0" w:space="0" w:color="auto"/>
                <w:right w:val="none" w:sz="0" w:space="0" w:color="auto"/>
              </w:divBdr>
            </w:div>
            <w:div w:id="1373111349">
              <w:marLeft w:val="0"/>
              <w:marRight w:val="0"/>
              <w:marTop w:val="0"/>
              <w:marBottom w:val="0"/>
              <w:divBdr>
                <w:top w:val="none" w:sz="0" w:space="0" w:color="auto"/>
                <w:left w:val="none" w:sz="0" w:space="0" w:color="auto"/>
                <w:bottom w:val="none" w:sz="0" w:space="0" w:color="auto"/>
                <w:right w:val="none" w:sz="0" w:space="0" w:color="auto"/>
              </w:divBdr>
              <w:divsChild>
                <w:div w:id="697119299">
                  <w:marLeft w:val="0"/>
                  <w:marRight w:val="0"/>
                  <w:marTop w:val="0"/>
                  <w:marBottom w:val="0"/>
                  <w:divBdr>
                    <w:top w:val="none" w:sz="0" w:space="0" w:color="auto"/>
                    <w:left w:val="none" w:sz="0" w:space="0" w:color="auto"/>
                    <w:bottom w:val="none" w:sz="0" w:space="0" w:color="auto"/>
                    <w:right w:val="none" w:sz="0" w:space="0" w:color="auto"/>
                  </w:divBdr>
                </w:div>
              </w:divsChild>
            </w:div>
            <w:div w:id="2041078482">
              <w:marLeft w:val="0"/>
              <w:marRight w:val="0"/>
              <w:marTop w:val="0"/>
              <w:marBottom w:val="0"/>
              <w:divBdr>
                <w:top w:val="none" w:sz="0" w:space="0" w:color="auto"/>
                <w:left w:val="none" w:sz="0" w:space="0" w:color="auto"/>
                <w:bottom w:val="none" w:sz="0" w:space="0" w:color="auto"/>
                <w:right w:val="none" w:sz="0" w:space="0" w:color="auto"/>
              </w:divBdr>
              <w:divsChild>
                <w:div w:id="4673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7300">
          <w:marLeft w:val="0"/>
          <w:marRight w:val="0"/>
          <w:marTop w:val="0"/>
          <w:marBottom w:val="0"/>
          <w:divBdr>
            <w:top w:val="none" w:sz="0" w:space="0" w:color="auto"/>
            <w:left w:val="none" w:sz="0" w:space="0" w:color="auto"/>
            <w:bottom w:val="none" w:sz="0" w:space="0" w:color="auto"/>
            <w:right w:val="none" w:sz="0" w:space="0" w:color="auto"/>
          </w:divBdr>
          <w:divsChild>
            <w:div w:id="540168013">
              <w:marLeft w:val="0"/>
              <w:marRight w:val="0"/>
              <w:marTop w:val="0"/>
              <w:marBottom w:val="0"/>
              <w:divBdr>
                <w:top w:val="none" w:sz="0" w:space="0" w:color="auto"/>
                <w:left w:val="none" w:sz="0" w:space="0" w:color="auto"/>
                <w:bottom w:val="none" w:sz="0" w:space="0" w:color="auto"/>
                <w:right w:val="none" w:sz="0" w:space="0" w:color="auto"/>
              </w:divBdr>
            </w:div>
          </w:divsChild>
        </w:div>
        <w:div w:id="1575316071">
          <w:marLeft w:val="0"/>
          <w:marRight w:val="0"/>
          <w:marTop w:val="0"/>
          <w:marBottom w:val="0"/>
          <w:divBdr>
            <w:top w:val="none" w:sz="0" w:space="0" w:color="auto"/>
            <w:left w:val="none" w:sz="0" w:space="0" w:color="auto"/>
            <w:bottom w:val="none" w:sz="0" w:space="0" w:color="auto"/>
            <w:right w:val="none" w:sz="0" w:space="0" w:color="auto"/>
          </w:divBdr>
          <w:divsChild>
            <w:div w:id="716048724">
              <w:marLeft w:val="0"/>
              <w:marRight w:val="0"/>
              <w:marTop w:val="0"/>
              <w:marBottom w:val="0"/>
              <w:divBdr>
                <w:top w:val="none" w:sz="0" w:space="0" w:color="auto"/>
                <w:left w:val="none" w:sz="0" w:space="0" w:color="auto"/>
                <w:bottom w:val="none" w:sz="0" w:space="0" w:color="auto"/>
                <w:right w:val="none" w:sz="0" w:space="0" w:color="auto"/>
              </w:divBdr>
            </w:div>
          </w:divsChild>
        </w:div>
        <w:div w:id="1576207068">
          <w:marLeft w:val="0"/>
          <w:marRight w:val="0"/>
          <w:marTop w:val="0"/>
          <w:marBottom w:val="0"/>
          <w:divBdr>
            <w:top w:val="none" w:sz="0" w:space="0" w:color="auto"/>
            <w:left w:val="none" w:sz="0" w:space="0" w:color="auto"/>
            <w:bottom w:val="none" w:sz="0" w:space="0" w:color="auto"/>
            <w:right w:val="none" w:sz="0" w:space="0" w:color="auto"/>
          </w:divBdr>
        </w:div>
        <w:div w:id="1580142092">
          <w:marLeft w:val="0"/>
          <w:marRight w:val="0"/>
          <w:marTop w:val="0"/>
          <w:marBottom w:val="0"/>
          <w:divBdr>
            <w:top w:val="none" w:sz="0" w:space="0" w:color="auto"/>
            <w:left w:val="none" w:sz="0" w:space="0" w:color="auto"/>
            <w:bottom w:val="none" w:sz="0" w:space="0" w:color="auto"/>
            <w:right w:val="none" w:sz="0" w:space="0" w:color="auto"/>
          </w:divBdr>
          <w:divsChild>
            <w:div w:id="96146089">
              <w:marLeft w:val="0"/>
              <w:marRight w:val="0"/>
              <w:marTop w:val="0"/>
              <w:marBottom w:val="0"/>
              <w:divBdr>
                <w:top w:val="none" w:sz="0" w:space="0" w:color="auto"/>
                <w:left w:val="none" w:sz="0" w:space="0" w:color="auto"/>
                <w:bottom w:val="none" w:sz="0" w:space="0" w:color="auto"/>
                <w:right w:val="none" w:sz="0" w:space="0" w:color="auto"/>
              </w:divBdr>
            </w:div>
          </w:divsChild>
        </w:div>
        <w:div w:id="1583028019">
          <w:marLeft w:val="0"/>
          <w:marRight w:val="0"/>
          <w:marTop w:val="0"/>
          <w:marBottom w:val="0"/>
          <w:divBdr>
            <w:top w:val="none" w:sz="0" w:space="0" w:color="auto"/>
            <w:left w:val="none" w:sz="0" w:space="0" w:color="auto"/>
            <w:bottom w:val="none" w:sz="0" w:space="0" w:color="auto"/>
            <w:right w:val="none" w:sz="0" w:space="0" w:color="auto"/>
          </w:divBdr>
          <w:divsChild>
            <w:div w:id="617568148">
              <w:marLeft w:val="0"/>
              <w:marRight w:val="0"/>
              <w:marTop w:val="0"/>
              <w:marBottom w:val="0"/>
              <w:divBdr>
                <w:top w:val="none" w:sz="0" w:space="0" w:color="auto"/>
                <w:left w:val="none" w:sz="0" w:space="0" w:color="auto"/>
                <w:bottom w:val="none" w:sz="0" w:space="0" w:color="auto"/>
                <w:right w:val="none" w:sz="0" w:space="0" w:color="auto"/>
              </w:divBdr>
            </w:div>
          </w:divsChild>
        </w:div>
        <w:div w:id="1584222087">
          <w:marLeft w:val="0"/>
          <w:marRight w:val="0"/>
          <w:marTop w:val="0"/>
          <w:marBottom w:val="0"/>
          <w:divBdr>
            <w:top w:val="none" w:sz="0" w:space="0" w:color="auto"/>
            <w:left w:val="none" w:sz="0" w:space="0" w:color="auto"/>
            <w:bottom w:val="none" w:sz="0" w:space="0" w:color="auto"/>
            <w:right w:val="none" w:sz="0" w:space="0" w:color="auto"/>
          </w:divBdr>
          <w:divsChild>
            <w:div w:id="30960470">
              <w:marLeft w:val="0"/>
              <w:marRight w:val="0"/>
              <w:marTop w:val="0"/>
              <w:marBottom w:val="0"/>
              <w:divBdr>
                <w:top w:val="none" w:sz="0" w:space="0" w:color="auto"/>
                <w:left w:val="none" w:sz="0" w:space="0" w:color="auto"/>
                <w:bottom w:val="none" w:sz="0" w:space="0" w:color="auto"/>
                <w:right w:val="none" w:sz="0" w:space="0" w:color="auto"/>
              </w:divBdr>
            </w:div>
          </w:divsChild>
        </w:div>
        <w:div w:id="1585719370">
          <w:marLeft w:val="0"/>
          <w:marRight w:val="0"/>
          <w:marTop w:val="0"/>
          <w:marBottom w:val="0"/>
          <w:divBdr>
            <w:top w:val="none" w:sz="0" w:space="0" w:color="auto"/>
            <w:left w:val="none" w:sz="0" w:space="0" w:color="auto"/>
            <w:bottom w:val="none" w:sz="0" w:space="0" w:color="auto"/>
            <w:right w:val="none" w:sz="0" w:space="0" w:color="auto"/>
          </w:divBdr>
          <w:divsChild>
            <w:div w:id="2087216264">
              <w:marLeft w:val="0"/>
              <w:marRight w:val="0"/>
              <w:marTop w:val="0"/>
              <w:marBottom w:val="0"/>
              <w:divBdr>
                <w:top w:val="none" w:sz="0" w:space="0" w:color="auto"/>
                <w:left w:val="none" w:sz="0" w:space="0" w:color="auto"/>
                <w:bottom w:val="none" w:sz="0" w:space="0" w:color="auto"/>
                <w:right w:val="none" w:sz="0" w:space="0" w:color="auto"/>
              </w:divBdr>
            </w:div>
          </w:divsChild>
        </w:div>
        <w:div w:id="1585990856">
          <w:marLeft w:val="0"/>
          <w:marRight w:val="0"/>
          <w:marTop w:val="0"/>
          <w:marBottom w:val="0"/>
          <w:divBdr>
            <w:top w:val="none" w:sz="0" w:space="0" w:color="auto"/>
            <w:left w:val="none" w:sz="0" w:space="0" w:color="auto"/>
            <w:bottom w:val="none" w:sz="0" w:space="0" w:color="auto"/>
            <w:right w:val="none" w:sz="0" w:space="0" w:color="auto"/>
          </w:divBdr>
        </w:div>
        <w:div w:id="1587573452">
          <w:marLeft w:val="0"/>
          <w:marRight w:val="0"/>
          <w:marTop w:val="0"/>
          <w:marBottom w:val="0"/>
          <w:divBdr>
            <w:top w:val="none" w:sz="0" w:space="0" w:color="auto"/>
            <w:left w:val="none" w:sz="0" w:space="0" w:color="auto"/>
            <w:bottom w:val="none" w:sz="0" w:space="0" w:color="auto"/>
            <w:right w:val="none" w:sz="0" w:space="0" w:color="auto"/>
          </w:divBdr>
          <w:divsChild>
            <w:div w:id="765542760">
              <w:marLeft w:val="0"/>
              <w:marRight w:val="0"/>
              <w:marTop w:val="0"/>
              <w:marBottom w:val="0"/>
              <w:divBdr>
                <w:top w:val="none" w:sz="0" w:space="0" w:color="auto"/>
                <w:left w:val="none" w:sz="0" w:space="0" w:color="auto"/>
                <w:bottom w:val="none" w:sz="0" w:space="0" w:color="auto"/>
                <w:right w:val="none" w:sz="0" w:space="0" w:color="auto"/>
              </w:divBdr>
            </w:div>
          </w:divsChild>
        </w:div>
        <w:div w:id="1588004088">
          <w:marLeft w:val="0"/>
          <w:marRight w:val="0"/>
          <w:marTop w:val="0"/>
          <w:marBottom w:val="0"/>
          <w:divBdr>
            <w:top w:val="none" w:sz="0" w:space="0" w:color="auto"/>
            <w:left w:val="none" w:sz="0" w:space="0" w:color="auto"/>
            <w:bottom w:val="none" w:sz="0" w:space="0" w:color="auto"/>
            <w:right w:val="none" w:sz="0" w:space="0" w:color="auto"/>
          </w:divBdr>
          <w:divsChild>
            <w:div w:id="1671366605">
              <w:marLeft w:val="0"/>
              <w:marRight w:val="0"/>
              <w:marTop w:val="0"/>
              <w:marBottom w:val="0"/>
              <w:divBdr>
                <w:top w:val="none" w:sz="0" w:space="0" w:color="auto"/>
                <w:left w:val="none" w:sz="0" w:space="0" w:color="auto"/>
                <w:bottom w:val="none" w:sz="0" w:space="0" w:color="auto"/>
                <w:right w:val="none" w:sz="0" w:space="0" w:color="auto"/>
              </w:divBdr>
            </w:div>
          </w:divsChild>
        </w:div>
        <w:div w:id="1589459364">
          <w:marLeft w:val="0"/>
          <w:marRight w:val="0"/>
          <w:marTop w:val="0"/>
          <w:marBottom w:val="0"/>
          <w:divBdr>
            <w:top w:val="none" w:sz="0" w:space="0" w:color="auto"/>
            <w:left w:val="none" w:sz="0" w:space="0" w:color="auto"/>
            <w:bottom w:val="none" w:sz="0" w:space="0" w:color="auto"/>
            <w:right w:val="none" w:sz="0" w:space="0" w:color="auto"/>
          </w:divBdr>
          <w:divsChild>
            <w:div w:id="643781020">
              <w:marLeft w:val="0"/>
              <w:marRight w:val="0"/>
              <w:marTop w:val="0"/>
              <w:marBottom w:val="0"/>
              <w:divBdr>
                <w:top w:val="none" w:sz="0" w:space="0" w:color="auto"/>
                <w:left w:val="none" w:sz="0" w:space="0" w:color="auto"/>
                <w:bottom w:val="none" w:sz="0" w:space="0" w:color="auto"/>
                <w:right w:val="none" w:sz="0" w:space="0" w:color="auto"/>
              </w:divBdr>
              <w:divsChild>
                <w:div w:id="16553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2299">
          <w:marLeft w:val="0"/>
          <w:marRight w:val="0"/>
          <w:marTop w:val="0"/>
          <w:marBottom w:val="0"/>
          <w:divBdr>
            <w:top w:val="none" w:sz="0" w:space="0" w:color="auto"/>
            <w:left w:val="none" w:sz="0" w:space="0" w:color="auto"/>
            <w:bottom w:val="none" w:sz="0" w:space="0" w:color="auto"/>
            <w:right w:val="none" w:sz="0" w:space="0" w:color="auto"/>
          </w:divBdr>
        </w:div>
        <w:div w:id="1591770865">
          <w:marLeft w:val="0"/>
          <w:marRight w:val="0"/>
          <w:marTop w:val="0"/>
          <w:marBottom w:val="0"/>
          <w:divBdr>
            <w:top w:val="none" w:sz="0" w:space="0" w:color="auto"/>
            <w:left w:val="none" w:sz="0" w:space="0" w:color="auto"/>
            <w:bottom w:val="none" w:sz="0" w:space="0" w:color="auto"/>
            <w:right w:val="none" w:sz="0" w:space="0" w:color="auto"/>
          </w:divBdr>
          <w:divsChild>
            <w:div w:id="1186675882">
              <w:marLeft w:val="0"/>
              <w:marRight w:val="0"/>
              <w:marTop w:val="0"/>
              <w:marBottom w:val="0"/>
              <w:divBdr>
                <w:top w:val="none" w:sz="0" w:space="0" w:color="auto"/>
                <w:left w:val="none" w:sz="0" w:space="0" w:color="auto"/>
                <w:bottom w:val="none" w:sz="0" w:space="0" w:color="auto"/>
                <w:right w:val="none" w:sz="0" w:space="0" w:color="auto"/>
              </w:divBdr>
            </w:div>
          </w:divsChild>
        </w:div>
        <w:div w:id="1593052785">
          <w:marLeft w:val="0"/>
          <w:marRight w:val="0"/>
          <w:marTop w:val="0"/>
          <w:marBottom w:val="0"/>
          <w:divBdr>
            <w:top w:val="none" w:sz="0" w:space="0" w:color="auto"/>
            <w:left w:val="none" w:sz="0" w:space="0" w:color="auto"/>
            <w:bottom w:val="none" w:sz="0" w:space="0" w:color="auto"/>
            <w:right w:val="none" w:sz="0" w:space="0" w:color="auto"/>
          </w:divBdr>
          <w:divsChild>
            <w:div w:id="127288053">
              <w:marLeft w:val="0"/>
              <w:marRight w:val="0"/>
              <w:marTop w:val="0"/>
              <w:marBottom w:val="0"/>
              <w:divBdr>
                <w:top w:val="none" w:sz="0" w:space="0" w:color="auto"/>
                <w:left w:val="none" w:sz="0" w:space="0" w:color="auto"/>
                <w:bottom w:val="none" w:sz="0" w:space="0" w:color="auto"/>
                <w:right w:val="none" w:sz="0" w:space="0" w:color="auto"/>
              </w:divBdr>
            </w:div>
          </w:divsChild>
        </w:div>
        <w:div w:id="1593202089">
          <w:marLeft w:val="0"/>
          <w:marRight w:val="0"/>
          <w:marTop w:val="0"/>
          <w:marBottom w:val="0"/>
          <w:divBdr>
            <w:top w:val="none" w:sz="0" w:space="0" w:color="auto"/>
            <w:left w:val="none" w:sz="0" w:space="0" w:color="auto"/>
            <w:bottom w:val="none" w:sz="0" w:space="0" w:color="auto"/>
            <w:right w:val="none" w:sz="0" w:space="0" w:color="auto"/>
          </w:divBdr>
          <w:divsChild>
            <w:div w:id="1730300535">
              <w:marLeft w:val="0"/>
              <w:marRight w:val="0"/>
              <w:marTop w:val="0"/>
              <w:marBottom w:val="0"/>
              <w:divBdr>
                <w:top w:val="none" w:sz="0" w:space="0" w:color="auto"/>
                <w:left w:val="none" w:sz="0" w:space="0" w:color="auto"/>
                <w:bottom w:val="none" w:sz="0" w:space="0" w:color="auto"/>
                <w:right w:val="none" w:sz="0" w:space="0" w:color="auto"/>
              </w:divBdr>
            </w:div>
          </w:divsChild>
        </w:div>
        <w:div w:id="1596475723">
          <w:marLeft w:val="0"/>
          <w:marRight w:val="0"/>
          <w:marTop w:val="0"/>
          <w:marBottom w:val="0"/>
          <w:divBdr>
            <w:top w:val="none" w:sz="0" w:space="0" w:color="auto"/>
            <w:left w:val="none" w:sz="0" w:space="0" w:color="auto"/>
            <w:bottom w:val="none" w:sz="0" w:space="0" w:color="auto"/>
            <w:right w:val="none" w:sz="0" w:space="0" w:color="auto"/>
          </w:divBdr>
          <w:divsChild>
            <w:div w:id="67504591">
              <w:marLeft w:val="0"/>
              <w:marRight w:val="0"/>
              <w:marTop w:val="0"/>
              <w:marBottom w:val="0"/>
              <w:divBdr>
                <w:top w:val="none" w:sz="0" w:space="0" w:color="auto"/>
                <w:left w:val="none" w:sz="0" w:space="0" w:color="auto"/>
                <w:bottom w:val="none" w:sz="0" w:space="0" w:color="auto"/>
                <w:right w:val="none" w:sz="0" w:space="0" w:color="auto"/>
              </w:divBdr>
            </w:div>
            <w:div w:id="83765013">
              <w:marLeft w:val="0"/>
              <w:marRight w:val="0"/>
              <w:marTop w:val="0"/>
              <w:marBottom w:val="0"/>
              <w:divBdr>
                <w:top w:val="none" w:sz="0" w:space="0" w:color="auto"/>
                <w:left w:val="none" w:sz="0" w:space="0" w:color="auto"/>
                <w:bottom w:val="none" w:sz="0" w:space="0" w:color="auto"/>
                <w:right w:val="none" w:sz="0" w:space="0" w:color="auto"/>
              </w:divBdr>
              <w:divsChild>
                <w:div w:id="2008093527">
                  <w:marLeft w:val="0"/>
                  <w:marRight w:val="0"/>
                  <w:marTop w:val="0"/>
                  <w:marBottom w:val="0"/>
                  <w:divBdr>
                    <w:top w:val="none" w:sz="0" w:space="0" w:color="auto"/>
                    <w:left w:val="none" w:sz="0" w:space="0" w:color="auto"/>
                    <w:bottom w:val="none" w:sz="0" w:space="0" w:color="auto"/>
                    <w:right w:val="none" w:sz="0" w:space="0" w:color="auto"/>
                  </w:divBdr>
                </w:div>
              </w:divsChild>
            </w:div>
            <w:div w:id="320155648">
              <w:marLeft w:val="0"/>
              <w:marRight w:val="0"/>
              <w:marTop w:val="0"/>
              <w:marBottom w:val="0"/>
              <w:divBdr>
                <w:top w:val="none" w:sz="0" w:space="0" w:color="auto"/>
                <w:left w:val="none" w:sz="0" w:space="0" w:color="auto"/>
                <w:bottom w:val="none" w:sz="0" w:space="0" w:color="auto"/>
                <w:right w:val="none" w:sz="0" w:space="0" w:color="auto"/>
              </w:divBdr>
              <w:divsChild>
                <w:div w:id="501509178">
                  <w:marLeft w:val="0"/>
                  <w:marRight w:val="0"/>
                  <w:marTop w:val="0"/>
                  <w:marBottom w:val="0"/>
                  <w:divBdr>
                    <w:top w:val="none" w:sz="0" w:space="0" w:color="auto"/>
                    <w:left w:val="none" w:sz="0" w:space="0" w:color="auto"/>
                    <w:bottom w:val="none" w:sz="0" w:space="0" w:color="auto"/>
                    <w:right w:val="none" w:sz="0" w:space="0" w:color="auto"/>
                  </w:divBdr>
                </w:div>
              </w:divsChild>
            </w:div>
            <w:div w:id="327756506">
              <w:marLeft w:val="0"/>
              <w:marRight w:val="0"/>
              <w:marTop w:val="0"/>
              <w:marBottom w:val="0"/>
              <w:divBdr>
                <w:top w:val="none" w:sz="0" w:space="0" w:color="auto"/>
                <w:left w:val="none" w:sz="0" w:space="0" w:color="auto"/>
                <w:bottom w:val="none" w:sz="0" w:space="0" w:color="auto"/>
                <w:right w:val="none" w:sz="0" w:space="0" w:color="auto"/>
              </w:divBdr>
            </w:div>
            <w:div w:id="377631153">
              <w:marLeft w:val="0"/>
              <w:marRight w:val="0"/>
              <w:marTop w:val="0"/>
              <w:marBottom w:val="0"/>
              <w:divBdr>
                <w:top w:val="none" w:sz="0" w:space="0" w:color="auto"/>
                <w:left w:val="none" w:sz="0" w:space="0" w:color="auto"/>
                <w:bottom w:val="none" w:sz="0" w:space="0" w:color="auto"/>
                <w:right w:val="none" w:sz="0" w:space="0" w:color="auto"/>
              </w:divBdr>
            </w:div>
            <w:div w:id="475148677">
              <w:marLeft w:val="0"/>
              <w:marRight w:val="0"/>
              <w:marTop w:val="0"/>
              <w:marBottom w:val="0"/>
              <w:divBdr>
                <w:top w:val="none" w:sz="0" w:space="0" w:color="auto"/>
                <w:left w:val="none" w:sz="0" w:space="0" w:color="auto"/>
                <w:bottom w:val="none" w:sz="0" w:space="0" w:color="auto"/>
                <w:right w:val="none" w:sz="0" w:space="0" w:color="auto"/>
              </w:divBdr>
              <w:divsChild>
                <w:div w:id="1197233332">
                  <w:marLeft w:val="0"/>
                  <w:marRight w:val="0"/>
                  <w:marTop w:val="0"/>
                  <w:marBottom w:val="0"/>
                  <w:divBdr>
                    <w:top w:val="none" w:sz="0" w:space="0" w:color="auto"/>
                    <w:left w:val="none" w:sz="0" w:space="0" w:color="auto"/>
                    <w:bottom w:val="none" w:sz="0" w:space="0" w:color="auto"/>
                    <w:right w:val="none" w:sz="0" w:space="0" w:color="auto"/>
                  </w:divBdr>
                </w:div>
              </w:divsChild>
            </w:div>
            <w:div w:id="555625311">
              <w:marLeft w:val="0"/>
              <w:marRight w:val="0"/>
              <w:marTop w:val="0"/>
              <w:marBottom w:val="0"/>
              <w:divBdr>
                <w:top w:val="none" w:sz="0" w:space="0" w:color="auto"/>
                <w:left w:val="none" w:sz="0" w:space="0" w:color="auto"/>
                <w:bottom w:val="none" w:sz="0" w:space="0" w:color="auto"/>
                <w:right w:val="none" w:sz="0" w:space="0" w:color="auto"/>
              </w:divBdr>
              <w:divsChild>
                <w:div w:id="1335911685">
                  <w:marLeft w:val="0"/>
                  <w:marRight w:val="0"/>
                  <w:marTop w:val="0"/>
                  <w:marBottom w:val="0"/>
                  <w:divBdr>
                    <w:top w:val="none" w:sz="0" w:space="0" w:color="auto"/>
                    <w:left w:val="none" w:sz="0" w:space="0" w:color="auto"/>
                    <w:bottom w:val="none" w:sz="0" w:space="0" w:color="auto"/>
                    <w:right w:val="none" w:sz="0" w:space="0" w:color="auto"/>
                  </w:divBdr>
                </w:div>
              </w:divsChild>
            </w:div>
            <w:div w:id="805510877">
              <w:marLeft w:val="0"/>
              <w:marRight w:val="0"/>
              <w:marTop w:val="0"/>
              <w:marBottom w:val="0"/>
              <w:divBdr>
                <w:top w:val="none" w:sz="0" w:space="0" w:color="auto"/>
                <w:left w:val="none" w:sz="0" w:space="0" w:color="auto"/>
                <w:bottom w:val="none" w:sz="0" w:space="0" w:color="auto"/>
                <w:right w:val="none" w:sz="0" w:space="0" w:color="auto"/>
              </w:divBdr>
            </w:div>
            <w:div w:id="1273706268">
              <w:marLeft w:val="0"/>
              <w:marRight w:val="0"/>
              <w:marTop w:val="0"/>
              <w:marBottom w:val="0"/>
              <w:divBdr>
                <w:top w:val="none" w:sz="0" w:space="0" w:color="auto"/>
                <w:left w:val="none" w:sz="0" w:space="0" w:color="auto"/>
                <w:bottom w:val="none" w:sz="0" w:space="0" w:color="auto"/>
                <w:right w:val="none" w:sz="0" w:space="0" w:color="auto"/>
              </w:divBdr>
              <w:divsChild>
                <w:div w:id="1155294477">
                  <w:marLeft w:val="0"/>
                  <w:marRight w:val="0"/>
                  <w:marTop w:val="0"/>
                  <w:marBottom w:val="0"/>
                  <w:divBdr>
                    <w:top w:val="none" w:sz="0" w:space="0" w:color="auto"/>
                    <w:left w:val="none" w:sz="0" w:space="0" w:color="auto"/>
                    <w:bottom w:val="none" w:sz="0" w:space="0" w:color="auto"/>
                    <w:right w:val="none" w:sz="0" w:space="0" w:color="auto"/>
                  </w:divBdr>
                </w:div>
              </w:divsChild>
            </w:div>
            <w:div w:id="1419011835">
              <w:marLeft w:val="0"/>
              <w:marRight w:val="0"/>
              <w:marTop w:val="0"/>
              <w:marBottom w:val="0"/>
              <w:divBdr>
                <w:top w:val="none" w:sz="0" w:space="0" w:color="auto"/>
                <w:left w:val="none" w:sz="0" w:space="0" w:color="auto"/>
                <w:bottom w:val="none" w:sz="0" w:space="0" w:color="auto"/>
                <w:right w:val="none" w:sz="0" w:space="0" w:color="auto"/>
              </w:divBdr>
              <w:divsChild>
                <w:div w:id="1685404198">
                  <w:marLeft w:val="0"/>
                  <w:marRight w:val="0"/>
                  <w:marTop w:val="0"/>
                  <w:marBottom w:val="0"/>
                  <w:divBdr>
                    <w:top w:val="none" w:sz="0" w:space="0" w:color="auto"/>
                    <w:left w:val="none" w:sz="0" w:space="0" w:color="auto"/>
                    <w:bottom w:val="none" w:sz="0" w:space="0" w:color="auto"/>
                    <w:right w:val="none" w:sz="0" w:space="0" w:color="auto"/>
                  </w:divBdr>
                </w:div>
              </w:divsChild>
            </w:div>
            <w:div w:id="1586106113">
              <w:marLeft w:val="0"/>
              <w:marRight w:val="0"/>
              <w:marTop w:val="0"/>
              <w:marBottom w:val="0"/>
              <w:divBdr>
                <w:top w:val="none" w:sz="0" w:space="0" w:color="auto"/>
                <w:left w:val="none" w:sz="0" w:space="0" w:color="auto"/>
                <w:bottom w:val="none" w:sz="0" w:space="0" w:color="auto"/>
                <w:right w:val="none" w:sz="0" w:space="0" w:color="auto"/>
              </w:divBdr>
            </w:div>
            <w:div w:id="1931891830">
              <w:marLeft w:val="0"/>
              <w:marRight w:val="0"/>
              <w:marTop w:val="0"/>
              <w:marBottom w:val="0"/>
              <w:divBdr>
                <w:top w:val="none" w:sz="0" w:space="0" w:color="auto"/>
                <w:left w:val="none" w:sz="0" w:space="0" w:color="auto"/>
                <w:bottom w:val="none" w:sz="0" w:space="0" w:color="auto"/>
                <w:right w:val="none" w:sz="0" w:space="0" w:color="auto"/>
              </w:divBdr>
              <w:divsChild>
                <w:div w:id="161050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1949">
          <w:marLeft w:val="0"/>
          <w:marRight w:val="0"/>
          <w:marTop w:val="0"/>
          <w:marBottom w:val="0"/>
          <w:divBdr>
            <w:top w:val="none" w:sz="0" w:space="0" w:color="auto"/>
            <w:left w:val="none" w:sz="0" w:space="0" w:color="auto"/>
            <w:bottom w:val="none" w:sz="0" w:space="0" w:color="auto"/>
            <w:right w:val="none" w:sz="0" w:space="0" w:color="auto"/>
          </w:divBdr>
          <w:divsChild>
            <w:div w:id="345519187">
              <w:marLeft w:val="0"/>
              <w:marRight w:val="0"/>
              <w:marTop w:val="0"/>
              <w:marBottom w:val="0"/>
              <w:divBdr>
                <w:top w:val="none" w:sz="0" w:space="0" w:color="auto"/>
                <w:left w:val="none" w:sz="0" w:space="0" w:color="auto"/>
                <w:bottom w:val="none" w:sz="0" w:space="0" w:color="auto"/>
                <w:right w:val="none" w:sz="0" w:space="0" w:color="auto"/>
              </w:divBdr>
            </w:div>
          </w:divsChild>
        </w:div>
        <w:div w:id="1597984466">
          <w:marLeft w:val="0"/>
          <w:marRight w:val="0"/>
          <w:marTop w:val="0"/>
          <w:marBottom w:val="0"/>
          <w:divBdr>
            <w:top w:val="none" w:sz="0" w:space="0" w:color="auto"/>
            <w:left w:val="none" w:sz="0" w:space="0" w:color="auto"/>
            <w:bottom w:val="none" w:sz="0" w:space="0" w:color="auto"/>
            <w:right w:val="none" w:sz="0" w:space="0" w:color="auto"/>
          </w:divBdr>
        </w:div>
        <w:div w:id="1598053220">
          <w:marLeft w:val="0"/>
          <w:marRight w:val="0"/>
          <w:marTop w:val="0"/>
          <w:marBottom w:val="0"/>
          <w:divBdr>
            <w:top w:val="none" w:sz="0" w:space="0" w:color="auto"/>
            <w:left w:val="none" w:sz="0" w:space="0" w:color="auto"/>
            <w:bottom w:val="none" w:sz="0" w:space="0" w:color="auto"/>
            <w:right w:val="none" w:sz="0" w:space="0" w:color="auto"/>
          </w:divBdr>
          <w:divsChild>
            <w:div w:id="420759519">
              <w:marLeft w:val="0"/>
              <w:marRight w:val="0"/>
              <w:marTop w:val="0"/>
              <w:marBottom w:val="0"/>
              <w:divBdr>
                <w:top w:val="none" w:sz="0" w:space="0" w:color="auto"/>
                <w:left w:val="none" w:sz="0" w:space="0" w:color="auto"/>
                <w:bottom w:val="none" w:sz="0" w:space="0" w:color="auto"/>
                <w:right w:val="none" w:sz="0" w:space="0" w:color="auto"/>
              </w:divBdr>
            </w:div>
          </w:divsChild>
        </w:div>
        <w:div w:id="1598445504">
          <w:marLeft w:val="0"/>
          <w:marRight w:val="0"/>
          <w:marTop w:val="0"/>
          <w:marBottom w:val="0"/>
          <w:divBdr>
            <w:top w:val="none" w:sz="0" w:space="0" w:color="auto"/>
            <w:left w:val="none" w:sz="0" w:space="0" w:color="auto"/>
            <w:bottom w:val="none" w:sz="0" w:space="0" w:color="auto"/>
            <w:right w:val="none" w:sz="0" w:space="0" w:color="auto"/>
          </w:divBdr>
          <w:divsChild>
            <w:div w:id="218132437">
              <w:marLeft w:val="0"/>
              <w:marRight w:val="0"/>
              <w:marTop w:val="0"/>
              <w:marBottom w:val="0"/>
              <w:divBdr>
                <w:top w:val="none" w:sz="0" w:space="0" w:color="auto"/>
                <w:left w:val="none" w:sz="0" w:space="0" w:color="auto"/>
                <w:bottom w:val="none" w:sz="0" w:space="0" w:color="auto"/>
                <w:right w:val="none" w:sz="0" w:space="0" w:color="auto"/>
              </w:divBdr>
            </w:div>
          </w:divsChild>
        </w:div>
        <w:div w:id="1599363784">
          <w:marLeft w:val="0"/>
          <w:marRight w:val="0"/>
          <w:marTop w:val="0"/>
          <w:marBottom w:val="0"/>
          <w:divBdr>
            <w:top w:val="none" w:sz="0" w:space="0" w:color="auto"/>
            <w:left w:val="none" w:sz="0" w:space="0" w:color="auto"/>
            <w:bottom w:val="none" w:sz="0" w:space="0" w:color="auto"/>
            <w:right w:val="none" w:sz="0" w:space="0" w:color="auto"/>
          </w:divBdr>
        </w:div>
        <w:div w:id="1599603097">
          <w:marLeft w:val="0"/>
          <w:marRight w:val="0"/>
          <w:marTop w:val="0"/>
          <w:marBottom w:val="0"/>
          <w:divBdr>
            <w:top w:val="none" w:sz="0" w:space="0" w:color="auto"/>
            <w:left w:val="none" w:sz="0" w:space="0" w:color="auto"/>
            <w:bottom w:val="none" w:sz="0" w:space="0" w:color="auto"/>
            <w:right w:val="none" w:sz="0" w:space="0" w:color="auto"/>
          </w:divBdr>
          <w:divsChild>
            <w:div w:id="1535076398">
              <w:marLeft w:val="0"/>
              <w:marRight w:val="0"/>
              <w:marTop w:val="0"/>
              <w:marBottom w:val="0"/>
              <w:divBdr>
                <w:top w:val="none" w:sz="0" w:space="0" w:color="auto"/>
                <w:left w:val="none" w:sz="0" w:space="0" w:color="auto"/>
                <w:bottom w:val="none" w:sz="0" w:space="0" w:color="auto"/>
                <w:right w:val="none" w:sz="0" w:space="0" w:color="auto"/>
              </w:divBdr>
            </w:div>
          </w:divsChild>
        </w:div>
        <w:div w:id="1600601009">
          <w:marLeft w:val="0"/>
          <w:marRight w:val="0"/>
          <w:marTop w:val="0"/>
          <w:marBottom w:val="0"/>
          <w:divBdr>
            <w:top w:val="none" w:sz="0" w:space="0" w:color="auto"/>
            <w:left w:val="none" w:sz="0" w:space="0" w:color="auto"/>
            <w:bottom w:val="none" w:sz="0" w:space="0" w:color="auto"/>
            <w:right w:val="none" w:sz="0" w:space="0" w:color="auto"/>
          </w:divBdr>
          <w:divsChild>
            <w:div w:id="451703555">
              <w:marLeft w:val="0"/>
              <w:marRight w:val="0"/>
              <w:marTop w:val="0"/>
              <w:marBottom w:val="0"/>
              <w:divBdr>
                <w:top w:val="none" w:sz="0" w:space="0" w:color="auto"/>
                <w:left w:val="none" w:sz="0" w:space="0" w:color="auto"/>
                <w:bottom w:val="none" w:sz="0" w:space="0" w:color="auto"/>
                <w:right w:val="none" w:sz="0" w:space="0" w:color="auto"/>
              </w:divBdr>
            </w:div>
          </w:divsChild>
        </w:div>
        <w:div w:id="1600793902">
          <w:marLeft w:val="0"/>
          <w:marRight w:val="0"/>
          <w:marTop w:val="0"/>
          <w:marBottom w:val="0"/>
          <w:divBdr>
            <w:top w:val="none" w:sz="0" w:space="0" w:color="auto"/>
            <w:left w:val="none" w:sz="0" w:space="0" w:color="auto"/>
            <w:bottom w:val="none" w:sz="0" w:space="0" w:color="auto"/>
            <w:right w:val="none" w:sz="0" w:space="0" w:color="auto"/>
          </w:divBdr>
        </w:div>
        <w:div w:id="1601065701">
          <w:marLeft w:val="0"/>
          <w:marRight w:val="0"/>
          <w:marTop w:val="0"/>
          <w:marBottom w:val="0"/>
          <w:divBdr>
            <w:top w:val="none" w:sz="0" w:space="0" w:color="auto"/>
            <w:left w:val="none" w:sz="0" w:space="0" w:color="auto"/>
            <w:bottom w:val="none" w:sz="0" w:space="0" w:color="auto"/>
            <w:right w:val="none" w:sz="0" w:space="0" w:color="auto"/>
          </w:divBdr>
          <w:divsChild>
            <w:div w:id="721445507">
              <w:marLeft w:val="0"/>
              <w:marRight w:val="0"/>
              <w:marTop w:val="0"/>
              <w:marBottom w:val="0"/>
              <w:divBdr>
                <w:top w:val="none" w:sz="0" w:space="0" w:color="auto"/>
                <w:left w:val="none" w:sz="0" w:space="0" w:color="auto"/>
                <w:bottom w:val="none" w:sz="0" w:space="0" w:color="auto"/>
                <w:right w:val="none" w:sz="0" w:space="0" w:color="auto"/>
              </w:divBdr>
            </w:div>
          </w:divsChild>
        </w:div>
        <w:div w:id="1601140554">
          <w:marLeft w:val="0"/>
          <w:marRight w:val="0"/>
          <w:marTop w:val="0"/>
          <w:marBottom w:val="0"/>
          <w:divBdr>
            <w:top w:val="none" w:sz="0" w:space="0" w:color="auto"/>
            <w:left w:val="none" w:sz="0" w:space="0" w:color="auto"/>
            <w:bottom w:val="none" w:sz="0" w:space="0" w:color="auto"/>
            <w:right w:val="none" w:sz="0" w:space="0" w:color="auto"/>
          </w:divBdr>
        </w:div>
        <w:div w:id="1601142680">
          <w:marLeft w:val="0"/>
          <w:marRight w:val="0"/>
          <w:marTop w:val="0"/>
          <w:marBottom w:val="0"/>
          <w:divBdr>
            <w:top w:val="none" w:sz="0" w:space="0" w:color="auto"/>
            <w:left w:val="none" w:sz="0" w:space="0" w:color="auto"/>
            <w:bottom w:val="none" w:sz="0" w:space="0" w:color="auto"/>
            <w:right w:val="none" w:sz="0" w:space="0" w:color="auto"/>
          </w:divBdr>
          <w:divsChild>
            <w:div w:id="2070837969">
              <w:marLeft w:val="0"/>
              <w:marRight w:val="0"/>
              <w:marTop w:val="0"/>
              <w:marBottom w:val="0"/>
              <w:divBdr>
                <w:top w:val="none" w:sz="0" w:space="0" w:color="auto"/>
                <w:left w:val="none" w:sz="0" w:space="0" w:color="auto"/>
                <w:bottom w:val="none" w:sz="0" w:space="0" w:color="auto"/>
                <w:right w:val="none" w:sz="0" w:space="0" w:color="auto"/>
              </w:divBdr>
            </w:div>
          </w:divsChild>
        </w:div>
        <w:div w:id="1603298481">
          <w:marLeft w:val="0"/>
          <w:marRight w:val="0"/>
          <w:marTop w:val="0"/>
          <w:marBottom w:val="0"/>
          <w:divBdr>
            <w:top w:val="none" w:sz="0" w:space="0" w:color="auto"/>
            <w:left w:val="none" w:sz="0" w:space="0" w:color="auto"/>
            <w:bottom w:val="none" w:sz="0" w:space="0" w:color="auto"/>
            <w:right w:val="none" w:sz="0" w:space="0" w:color="auto"/>
          </w:divBdr>
          <w:divsChild>
            <w:div w:id="1055588471">
              <w:marLeft w:val="0"/>
              <w:marRight w:val="0"/>
              <w:marTop w:val="0"/>
              <w:marBottom w:val="0"/>
              <w:divBdr>
                <w:top w:val="none" w:sz="0" w:space="0" w:color="auto"/>
                <w:left w:val="none" w:sz="0" w:space="0" w:color="auto"/>
                <w:bottom w:val="none" w:sz="0" w:space="0" w:color="auto"/>
                <w:right w:val="none" w:sz="0" w:space="0" w:color="auto"/>
              </w:divBdr>
            </w:div>
          </w:divsChild>
        </w:div>
        <w:div w:id="1605650436">
          <w:marLeft w:val="0"/>
          <w:marRight w:val="0"/>
          <w:marTop w:val="0"/>
          <w:marBottom w:val="0"/>
          <w:divBdr>
            <w:top w:val="none" w:sz="0" w:space="0" w:color="auto"/>
            <w:left w:val="none" w:sz="0" w:space="0" w:color="auto"/>
            <w:bottom w:val="none" w:sz="0" w:space="0" w:color="auto"/>
            <w:right w:val="none" w:sz="0" w:space="0" w:color="auto"/>
          </w:divBdr>
          <w:divsChild>
            <w:div w:id="2124810263">
              <w:marLeft w:val="0"/>
              <w:marRight w:val="0"/>
              <w:marTop w:val="0"/>
              <w:marBottom w:val="0"/>
              <w:divBdr>
                <w:top w:val="none" w:sz="0" w:space="0" w:color="auto"/>
                <w:left w:val="none" w:sz="0" w:space="0" w:color="auto"/>
                <w:bottom w:val="none" w:sz="0" w:space="0" w:color="auto"/>
                <w:right w:val="none" w:sz="0" w:space="0" w:color="auto"/>
              </w:divBdr>
            </w:div>
          </w:divsChild>
        </w:div>
        <w:div w:id="1605960580">
          <w:marLeft w:val="0"/>
          <w:marRight w:val="0"/>
          <w:marTop w:val="0"/>
          <w:marBottom w:val="0"/>
          <w:divBdr>
            <w:top w:val="none" w:sz="0" w:space="0" w:color="auto"/>
            <w:left w:val="none" w:sz="0" w:space="0" w:color="auto"/>
            <w:bottom w:val="none" w:sz="0" w:space="0" w:color="auto"/>
            <w:right w:val="none" w:sz="0" w:space="0" w:color="auto"/>
          </w:divBdr>
          <w:divsChild>
            <w:div w:id="987055311">
              <w:marLeft w:val="0"/>
              <w:marRight w:val="0"/>
              <w:marTop w:val="0"/>
              <w:marBottom w:val="0"/>
              <w:divBdr>
                <w:top w:val="none" w:sz="0" w:space="0" w:color="auto"/>
                <w:left w:val="none" w:sz="0" w:space="0" w:color="auto"/>
                <w:bottom w:val="none" w:sz="0" w:space="0" w:color="auto"/>
                <w:right w:val="none" w:sz="0" w:space="0" w:color="auto"/>
              </w:divBdr>
              <w:divsChild>
                <w:div w:id="332726800">
                  <w:marLeft w:val="0"/>
                  <w:marRight w:val="0"/>
                  <w:marTop w:val="0"/>
                  <w:marBottom w:val="0"/>
                  <w:divBdr>
                    <w:top w:val="none" w:sz="0" w:space="0" w:color="auto"/>
                    <w:left w:val="none" w:sz="0" w:space="0" w:color="auto"/>
                    <w:bottom w:val="none" w:sz="0" w:space="0" w:color="auto"/>
                    <w:right w:val="none" w:sz="0" w:space="0" w:color="auto"/>
                  </w:divBdr>
                  <w:divsChild>
                    <w:div w:id="777987519">
                      <w:marLeft w:val="0"/>
                      <w:marRight w:val="0"/>
                      <w:marTop w:val="0"/>
                      <w:marBottom w:val="0"/>
                      <w:divBdr>
                        <w:top w:val="none" w:sz="0" w:space="0" w:color="auto"/>
                        <w:left w:val="none" w:sz="0" w:space="0" w:color="auto"/>
                        <w:bottom w:val="none" w:sz="0" w:space="0" w:color="auto"/>
                        <w:right w:val="none" w:sz="0" w:space="0" w:color="auto"/>
                      </w:divBdr>
                      <w:divsChild>
                        <w:div w:id="8823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2120">
                  <w:marLeft w:val="0"/>
                  <w:marRight w:val="0"/>
                  <w:marTop w:val="0"/>
                  <w:marBottom w:val="0"/>
                  <w:divBdr>
                    <w:top w:val="none" w:sz="0" w:space="0" w:color="auto"/>
                    <w:left w:val="none" w:sz="0" w:space="0" w:color="auto"/>
                    <w:bottom w:val="none" w:sz="0" w:space="0" w:color="auto"/>
                    <w:right w:val="none" w:sz="0" w:space="0" w:color="auto"/>
                  </w:divBdr>
                  <w:divsChild>
                    <w:div w:id="1518616769">
                      <w:marLeft w:val="0"/>
                      <w:marRight w:val="0"/>
                      <w:marTop w:val="0"/>
                      <w:marBottom w:val="0"/>
                      <w:divBdr>
                        <w:top w:val="none" w:sz="0" w:space="0" w:color="auto"/>
                        <w:left w:val="none" w:sz="0" w:space="0" w:color="auto"/>
                        <w:bottom w:val="none" w:sz="0" w:space="0" w:color="auto"/>
                        <w:right w:val="none" w:sz="0" w:space="0" w:color="auto"/>
                      </w:divBdr>
                    </w:div>
                  </w:divsChild>
                </w:div>
                <w:div w:id="1652979333">
                  <w:marLeft w:val="0"/>
                  <w:marRight w:val="0"/>
                  <w:marTop w:val="0"/>
                  <w:marBottom w:val="0"/>
                  <w:divBdr>
                    <w:top w:val="none" w:sz="0" w:space="0" w:color="auto"/>
                    <w:left w:val="none" w:sz="0" w:space="0" w:color="auto"/>
                    <w:bottom w:val="none" w:sz="0" w:space="0" w:color="auto"/>
                    <w:right w:val="none" w:sz="0" w:space="0" w:color="auto"/>
                  </w:divBdr>
                  <w:divsChild>
                    <w:div w:id="1530989298">
                      <w:marLeft w:val="0"/>
                      <w:marRight w:val="0"/>
                      <w:marTop w:val="0"/>
                      <w:marBottom w:val="0"/>
                      <w:divBdr>
                        <w:top w:val="none" w:sz="0" w:space="0" w:color="auto"/>
                        <w:left w:val="none" w:sz="0" w:space="0" w:color="auto"/>
                        <w:bottom w:val="none" w:sz="0" w:space="0" w:color="auto"/>
                        <w:right w:val="none" w:sz="0" w:space="0" w:color="auto"/>
                      </w:divBdr>
                      <w:divsChild>
                        <w:div w:id="795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09902">
                  <w:marLeft w:val="0"/>
                  <w:marRight w:val="0"/>
                  <w:marTop w:val="0"/>
                  <w:marBottom w:val="0"/>
                  <w:divBdr>
                    <w:top w:val="none" w:sz="0" w:space="0" w:color="auto"/>
                    <w:left w:val="none" w:sz="0" w:space="0" w:color="auto"/>
                    <w:bottom w:val="none" w:sz="0" w:space="0" w:color="auto"/>
                    <w:right w:val="none" w:sz="0" w:space="0" w:color="auto"/>
                  </w:divBdr>
                  <w:divsChild>
                    <w:div w:id="1284264161">
                      <w:marLeft w:val="0"/>
                      <w:marRight w:val="0"/>
                      <w:marTop w:val="0"/>
                      <w:marBottom w:val="0"/>
                      <w:divBdr>
                        <w:top w:val="none" w:sz="0" w:space="0" w:color="auto"/>
                        <w:left w:val="none" w:sz="0" w:space="0" w:color="auto"/>
                        <w:bottom w:val="none" w:sz="0" w:space="0" w:color="auto"/>
                        <w:right w:val="none" w:sz="0" w:space="0" w:color="auto"/>
                      </w:divBdr>
                      <w:divsChild>
                        <w:div w:id="101993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38818">
                  <w:marLeft w:val="0"/>
                  <w:marRight w:val="0"/>
                  <w:marTop w:val="0"/>
                  <w:marBottom w:val="0"/>
                  <w:divBdr>
                    <w:top w:val="none" w:sz="0" w:space="0" w:color="auto"/>
                    <w:left w:val="none" w:sz="0" w:space="0" w:color="auto"/>
                    <w:bottom w:val="none" w:sz="0" w:space="0" w:color="auto"/>
                    <w:right w:val="none" w:sz="0" w:space="0" w:color="auto"/>
                  </w:divBdr>
                  <w:divsChild>
                    <w:div w:id="1014308028">
                      <w:marLeft w:val="0"/>
                      <w:marRight w:val="0"/>
                      <w:marTop w:val="0"/>
                      <w:marBottom w:val="0"/>
                      <w:divBdr>
                        <w:top w:val="none" w:sz="0" w:space="0" w:color="auto"/>
                        <w:left w:val="none" w:sz="0" w:space="0" w:color="auto"/>
                        <w:bottom w:val="none" w:sz="0" w:space="0" w:color="auto"/>
                        <w:right w:val="none" w:sz="0" w:space="0" w:color="auto"/>
                      </w:divBdr>
                      <w:divsChild>
                        <w:div w:id="140741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424643">
          <w:marLeft w:val="0"/>
          <w:marRight w:val="0"/>
          <w:marTop w:val="0"/>
          <w:marBottom w:val="0"/>
          <w:divBdr>
            <w:top w:val="none" w:sz="0" w:space="0" w:color="auto"/>
            <w:left w:val="none" w:sz="0" w:space="0" w:color="auto"/>
            <w:bottom w:val="none" w:sz="0" w:space="0" w:color="auto"/>
            <w:right w:val="none" w:sz="0" w:space="0" w:color="auto"/>
          </w:divBdr>
          <w:divsChild>
            <w:div w:id="738788752">
              <w:marLeft w:val="0"/>
              <w:marRight w:val="0"/>
              <w:marTop w:val="0"/>
              <w:marBottom w:val="0"/>
              <w:divBdr>
                <w:top w:val="none" w:sz="0" w:space="0" w:color="auto"/>
                <w:left w:val="none" w:sz="0" w:space="0" w:color="auto"/>
                <w:bottom w:val="none" w:sz="0" w:space="0" w:color="auto"/>
                <w:right w:val="none" w:sz="0" w:space="0" w:color="auto"/>
              </w:divBdr>
              <w:divsChild>
                <w:div w:id="170027317">
                  <w:marLeft w:val="0"/>
                  <w:marRight w:val="0"/>
                  <w:marTop w:val="0"/>
                  <w:marBottom w:val="0"/>
                  <w:divBdr>
                    <w:top w:val="none" w:sz="0" w:space="0" w:color="auto"/>
                    <w:left w:val="none" w:sz="0" w:space="0" w:color="auto"/>
                    <w:bottom w:val="none" w:sz="0" w:space="0" w:color="auto"/>
                    <w:right w:val="none" w:sz="0" w:space="0" w:color="auto"/>
                  </w:divBdr>
                </w:div>
              </w:divsChild>
            </w:div>
            <w:div w:id="1743988956">
              <w:marLeft w:val="0"/>
              <w:marRight w:val="0"/>
              <w:marTop w:val="0"/>
              <w:marBottom w:val="0"/>
              <w:divBdr>
                <w:top w:val="none" w:sz="0" w:space="0" w:color="auto"/>
                <w:left w:val="none" w:sz="0" w:space="0" w:color="auto"/>
                <w:bottom w:val="none" w:sz="0" w:space="0" w:color="auto"/>
                <w:right w:val="none" w:sz="0" w:space="0" w:color="auto"/>
              </w:divBdr>
              <w:divsChild>
                <w:div w:id="10074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0466">
          <w:marLeft w:val="0"/>
          <w:marRight w:val="0"/>
          <w:marTop w:val="0"/>
          <w:marBottom w:val="0"/>
          <w:divBdr>
            <w:top w:val="none" w:sz="0" w:space="0" w:color="auto"/>
            <w:left w:val="none" w:sz="0" w:space="0" w:color="auto"/>
            <w:bottom w:val="none" w:sz="0" w:space="0" w:color="auto"/>
            <w:right w:val="none" w:sz="0" w:space="0" w:color="auto"/>
          </w:divBdr>
          <w:divsChild>
            <w:div w:id="1736466778">
              <w:marLeft w:val="0"/>
              <w:marRight w:val="0"/>
              <w:marTop w:val="0"/>
              <w:marBottom w:val="0"/>
              <w:divBdr>
                <w:top w:val="none" w:sz="0" w:space="0" w:color="auto"/>
                <w:left w:val="none" w:sz="0" w:space="0" w:color="auto"/>
                <w:bottom w:val="none" w:sz="0" w:space="0" w:color="auto"/>
                <w:right w:val="none" w:sz="0" w:space="0" w:color="auto"/>
              </w:divBdr>
            </w:div>
          </w:divsChild>
        </w:div>
        <w:div w:id="1607348790">
          <w:marLeft w:val="0"/>
          <w:marRight w:val="0"/>
          <w:marTop w:val="0"/>
          <w:marBottom w:val="0"/>
          <w:divBdr>
            <w:top w:val="none" w:sz="0" w:space="0" w:color="auto"/>
            <w:left w:val="none" w:sz="0" w:space="0" w:color="auto"/>
            <w:bottom w:val="none" w:sz="0" w:space="0" w:color="auto"/>
            <w:right w:val="none" w:sz="0" w:space="0" w:color="auto"/>
          </w:divBdr>
          <w:divsChild>
            <w:div w:id="861674570">
              <w:marLeft w:val="0"/>
              <w:marRight w:val="0"/>
              <w:marTop w:val="0"/>
              <w:marBottom w:val="0"/>
              <w:divBdr>
                <w:top w:val="none" w:sz="0" w:space="0" w:color="auto"/>
                <w:left w:val="none" w:sz="0" w:space="0" w:color="auto"/>
                <w:bottom w:val="none" w:sz="0" w:space="0" w:color="auto"/>
                <w:right w:val="none" w:sz="0" w:space="0" w:color="auto"/>
              </w:divBdr>
            </w:div>
          </w:divsChild>
        </w:div>
        <w:div w:id="1607813096">
          <w:marLeft w:val="0"/>
          <w:marRight w:val="0"/>
          <w:marTop w:val="0"/>
          <w:marBottom w:val="0"/>
          <w:divBdr>
            <w:top w:val="none" w:sz="0" w:space="0" w:color="auto"/>
            <w:left w:val="none" w:sz="0" w:space="0" w:color="auto"/>
            <w:bottom w:val="none" w:sz="0" w:space="0" w:color="auto"/>
            <w:right w:val="none" w:sz="0" w:space="0" w:color="auto"/>
          </w:divBdr>
          <w:divsChild>
            <w:div w:id="1271426575">
              <w:marLeft w:val="0"/>
              <w:marRight w:val="0"/>
              <w:marTop w:val="0"/>
              <w:marBottom w:val="0"/>
              <w:divBdr>
                <w:top w:val="none" w:sz="0" w:space="0" w:color="auto"/>
                <w:left w:val="none" w:sz="0" w:space="0" w:color="auto"/>
                <w:bottom w:val="none" w:sz="0" w:space="0" w:color="auto"/>
                <w:right w:val="none" w:sz="0" w:space="0" w:color="auto"/>
              </w:divBdr>
            </w:div>
          </w:divsChild>
        </w:div>
        <w:div w:id="1608540862">
          <w:marLeft w:val="0"/>
          <w:marRight w:val="0"/>
          <w:marTop w:val="0"/>
          <w:marBottom w:val="0"/>
          <w:divBdr>
            <w:top w:val="none" w:sz="0" w:space="0" w:color="auto"/>
            <w:left w:val="none" w:sz="0" w:space="0" w:color="auto"/>
            <w:bottom w:val="none" w:sz="0" w:space="0" w:color="auto"/>
            <w:right w:val="none" w:sz="0" w:space="0" w:color="auto"/>
          </w:divBdr>
        </w:div>
        <w:div w:id="1608779999">
          <w:marLeft w:val="0"/>
          <w:marRight w:val="0"/>
          <w:marTop w:val="0"/>
          <w:marBottom w:val="0"/>
          <w:divBdr>
            <w:top w:val="none" w:sz="0" w:space="0" w:color="auto"/>
            <w:left w:val="none" w:sz="0" w:space="0" w:color="auto"/>
            <w:bottom w:val="none" w:sz="0" w:space="0" w:color="auto"/>
            <w:right w:val="none" w:sz="0" w:space="0" w:color="auto"/>
          </w:divBdr>
          <w:divsChild>
            <w:div w:id="1054546021">
              <w:marLeft w:val="0"/>
              <w:marRight w:val="0"/>
              <w:marTop w:val="0"/>
              <w:marBottom w:val="0"/>
              <w:divBdr>
                <w:top w:val="none" w:sz="0" w:space="0" w:color="auto"/>
                <w:left w:val="none" w:sz="0" w:space="0" w:color="auto"/>
                <w:bottom w:val="none" w:sz="0" w:space="0" w:color="auto"/>
                <w:right w:val="none" w:sz="0" w:space="0" w:color="auto"/>
              </w:divBdr>
            </w:div>
          </w:divsChild>
        </w:div>
        <w:div w:id="1611356399">
          <w:marLeft w:val="0"/>
          <w:marRight w:val="0"/>
          <w:marTop w:val="0"/>
          <w:marBottom w:val="0"/>
          <w:divBdr>
            <w:top w:val="none" w:sz="0" w:space="0" w:color="auto"/>
            <w:left w:val="none" w:sz="0" w:space="0" w:color="auto"/>
            <w:bottom w:val="none" w:sz="0" w:space="0" w:color="auto"/>
            <w:right w:val="none" w:sz="0" w:space="0" w:color="auto"/>
          </w:divBdr>
          <w:divsChild>
            <w:div w:id="444811762">
              <w:marLeft w:val="0"/>
              <w:marRight w:val="0"/>
              <w:marTop w:val="0"/>
              <w:marBottom w:val="0"/>
              <w:divBdr>
                <w:top w:val="none" w:sz="0" w:space="0" w:color="auto"/>
                <w:left w:val="none" w:sz="0" w:space="0" w:color="auto"/>
                <w:bottom w:val="none" w:sz="0" w:space="0" w:color="auto"/>
                <w:right w:val="none" w:sz="0" w:space="0" w:color="auto"/>
              </w:divBdr>
            </w:div>
          </w:divsChild>
        </w:div>
        <w:div w:id="1611426916">
          <w:marLeft w:val="0"/>
          <w:marRight w:val="0"/>
          <w:marTop w:val="0"/>
          <w:marBottom w:val="0"/>
          <w:divBdr>
            <w:top w:val="none" w:sz="0" w:space="0" w:color="auto"/>
            <w:left w:val="none" w:sz="0" w:space="0" w:color="auto"/>
            <w:bottom w:val="none" w:sz="0" w:space="0" w:color="auto"/>
            <w:right w:val="none" w:sz="0" w:space="0" w:color="auto"/>
          </w:divBdr>
          <w:divsChild>
            <w:div w:id="1750930829">
              <w:marLeft w:val="0"/>
              <w:marRight w:val="0"/>
              <w:marTop w:val="0"/>
              <w:marBottom w:val="0"/>
              <w:divBdr>
                <w:top w:val="none" w:sz="0" w:space="0" w:color="auto"/>
                <w:left w:val="none" w:sz="0" w:space="0" w:color="auto"/>
                <w:bottom w:val="none" w:sz="0" w:space="0" w:color="auto"/>
                <w:right w:val="none" w:sz="0" w:space="0" w:color="auto"/>
              </w:divBdr>
            </w:div>
          </w:divsChild>
        </w:div>
        <w:div w:id="1611812880">
          <w:marLeft w:val="0"/>
          <w:marRight w:val="0"/>
          <w:marTop w:val="0"/>
          <w:marBottom w:val="0"/>
          <w:divBdr>
            <w:top w:val="none" w:sz="0" w:space="0" w:color="auto"/>
            <w:left w:val="none" w:sz="0" w:space="0" w:color="auto"/>
            <w:bottom w:val="none" w:sz="0" w:space="0" w:color="auto"/>
            <w:right w:val="none" w:sz="0" w:space="0" w:color="auto"/>
          </w:divBdr>
        </w:div>
        <w:div w:id="1612466863">
          <w:marLeft w:val="0"/>
          <w:marRight w:val="0"/>
          <w:marTop w:val="0"/>
          <w:marBottom w:val="0"/>
          <w:divBdr>
            <w:top w:val="none" w:sz="0" w:space="0" w:color="auto"/>
            <w:left w:val="none" w:sz="0" w:space="0" w:color="auto"/>
            <w:bottom w:val="none" w:sz="0" w:space="0" w:color="auto"/>
            <w:right w:val="none" w:sz="0" w:space="0" w:color="auto"/>
          </w:divBdr>
        </w:div>
        <w:div w:id="1614903389">
          <w:marLeft w:val="0"/>
          <w:marRight w:val="0"/>
          <w:marTop w:val="0"/>
          <w:marBottom w:val="0"/>
          <w:divBdr>
            <w:top w:val="none" w:sz="0" w:space="0" w:color="auto"/>
            <w:left w:val="none" w:sz="0" w:space="0" w:color="auto"/>
            <w:bottom w:val="none" w:sz="0" w:space="0" w:color="auto"/>
            <w:right w:val="none" w:sz="0" w:space="0" w:color="auto"/>
          </w:divBdr>
          <w:divsChild>
            <w:div w:id="640158540">
              <w:marLeft w:val="0"/>
              <w:marRight w:val="0"/>
              <w:marTop w:val="0"/>
              <w:marBottom w:val="0"/>
              <w:divBdr>
                <w:top w:val="none" w:sz="0" w:space="0" w:color="auto"/>
                <w:left w:val="none" w:sz="0" w:space="0" w:color="auto"/>
                <w:bottom w:val="none" w:sz="0" w:space="0" w:color="auto"/>
                <w:right w:val="none" w:sz="0" w:space="0" w:color="auto"/>
              </w:divBdr>
            </w:div>
          </w:divsChild>
        </w:div>
        <w:div w:id="1616329248">
          <w:marLeft w:val="0"/>
          <w:marRight w:val="0"/>
          <w:marTop w:val="0"/>
          <w:marBottom w:val="0"/>
          <w:divBdr>
            <w:top w:val="none" w:sz="0" w:space="0" w:color="auto"/>
            <w:left w:val="none" w:sz="0" w:space="0" w:color="auto"/>
            <w:bottom w:val="none" w:sz="0" w:space="0" w:color="auto"/>
            <w:right w:val="none" w:sz="0" w:space="0" w:color="auto"/>
          </w:divBdr>
          <w:divsChild>
            <w:div w:id="1551068514">
              <w:marLeft w:val="0"/>
              <w:marRight w:val="0"/>
              <w:marTop w:val="0"/>
              <w:marBottom w:val="0"/>
              <w:divBdr>
                <w:top w:val="none" w:sz="0" w:space="0" w:color="auto"/>
                <w:left w:val="none" w:sz="0" w:space="0" w:color="auto"/>
                <w:bottom w:val="none" w:sz="0" w:space="0" w:color="auto"/>
                <w:right w:val="none" w:sz="0" w:space="0" w:color="auto"/>
              </w:divBdr>
            </w:div>
          </w:divsChild>
        </w:div>
        <w:div w:id="1616789692">
          <w:marLeft w:val="0"/>
          <w:marRight w:val="0"/>
          <w:marTop w:val="0"/>
          <w:marBottom w:val="0"/>
          <w:divBdr>
            <w:top w:val="none" w:sz="0" w:space="0" w:color="auto"/>
            <w:left w:val="none" w:sz="0" w:space="0" w:color="auto"/>
            <w:bottom w:val="none" w:sz="0" w:space="0" w:color="auto"/>
            <w:right w:val="none" w:sz="0" w:space="0" w:color="auto"/>
          </w:divBdr>
          <w:divsChild>
            <w:div w:id="959996390">
              <w:marLeft w:val="0"/>
              <w:marRight w:val="0"/>
              <w:marTop w:val="0"/>
              <w:marBottom w:val="0"/>
              <w:divBdr>
                <w:top w:val="none" w:sz="0" w:space="0" w:color="auto"/>
                <w:left w:val="none" w:sz="0" w:space="0" w:color="auto"/>
                <w:bottom w:val="none" w:sz="0" w:space="0" w:color="auto"/>
                <w:right w:val="none" w:sz="0" w:space="0" w:color="auto"/>
              </w:divBdr>
            </w:div>
          </w:divsChild>
        </w:div>
        <w:div w:id="1616911975">
          <w:marLeft w:val="0"/>
          <w:marRight w:val="0"/>
          <w:marTop w:val="0"/>
          <w:marBottom w:val="0"/>
          <w:divBdr>
            <w:top w:val="none" w:sz="0" w:space="0" w:color="auto"/>
            <w:left w:val="none" w:sz="0" w:space="0" w:color="auto"/>
            <w:bottom w:val="none" w:sz="0" w:space="0" w:color="auto"/>
            <w:right w:val="none" w:sz="0" w:space="0" w:color="auto"/>
          </w:divBdr>
          <w:divsChild>
            <w:div w:id="2045012518">
              <w:marLeft w:val="0"/>
              <w:marRight w:val="0"/>
              <w:marTop w:val="0"/>
              <w:marBottom w:val="0"/>
              <w:divBdr>
                <w:top w:val="none" w:sz="0" w:space="0" w:color="auto"/>
                <w:left w:val="none" w:sz="0" w:space="0" w:color="auto"/>
                <w:bottom w:val="none" w:sz="0" w:space="0" w:color="auto"/>
                <w:right w:val="none" w:sz="0" w:space="0" w:color="auto"/>
              </w:divBdr>
              <w:divsChild>
                <w:div w:id="12037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02807">
          <w:marLeft w:val="0"/>
          <w:marRight w:val="0"/>
          <w:marTop w:val="0"/>
          <w:marBottom w:val="0"/>
          <w:divBdr>
            <w:top w:val="none" w:sz="0" w:space="0" w:color="auto"/>
            <w:left w:val="none" w:sz="0" w:space="0" w:color="auto"/>
            <w:bottom w:val="none" w:sz="0" w:space="0" w:color="auto"/>
            <w:right w:val="none" w:sz="0" w:space="0" w:color="auto"/>
          </w:divBdr>
          <w:divsChild>
            <w:div w:id="1317339242">
              <w:marLeft w:val="0"/>
              <w:marRight w:val="0"/>
              <w:marTop w:val="0"/>
              <w:marBottom w:val="0"/>
              <w:divBdr>
                <w:top w:val="none" w:sz="0" w:space="0" w:color="auto"/>
                <w:left w:val="none" w:sz="0" w:space="0" w:color="auto"/>
                <w:bottom w:val="none" w:sz="0" w:space="0" w:color="auto"/>
                <w:right w:val="none" w:sz="0" w:space="0" w:color="auto"/>
              </w:divBdr>
              <w:divsChild>
                <w:div w:id="307974189">
                  <w:marLeft w:val="0"/>
                  <w:marRight w:val="0"/>
                  <w:marTop w:val="0"/>
                  <w:marBottom w:val="0"/>
                  <w:divBdr>
                    <w:top w:val="none" w:sz="0" w:space="0" w:color="auto"/>
                    <w:left w:val="none" w:sz="0" w:space="0" w:color="auto"/>
                    <w:bottom w:val="none" w:sz="0" w:space="0" w:color="auto"/>
                    <w:right w:val="none" w:sz="0" w:space="0" w:color="auto"/>
                  </w:divBdr>
                  <w:divsChild>
                    <w:div w:id="1283997594">
                      <w:marLeft w:val="0"/>
                      <w:marRight w:val="0"/>
                      <w:marTop w:val="0"/>
                      <w:marBottom w:val="0"/>
                      <w:divBdr>
                        <w:top w:val="none" w:sz="0" w:space="0" w:color="auto"/>
                        <w:left w:val="none" w:sz="0" w:space="0" w:color="auto"/>
                        <w:bottom w:val="none" w:sz="0" w:space="0" w:color="auto"/>
                        <w:right w:val="none" w:sz="0" w:space="0" w:color="auto"/>
                      </w:divBdr>
                    </w:div>
                  </w:divsChild>
                </w:div>
                <w:div w:id="358238662">
                  <w:marLeft w:val="0"/>
                  <w:marRight w:val="0"/>
                  <w:marTop w:val="0"/>
                  <w:marBottom w:val="0"/>
                  <w:divBdr>
                    <w:top w:val="none" w:sz="0" w:space="0" w:color="auto"/>
                    <w:left w:val="none" w:sz="0" w:space="0" w:color="auto"/>
                    <w:bottom w:val="none" w:sz="0" w:space="0" w:color="auto"/>
                    <w:right w:val="none" w:sz="0" w:space="0" w:color="auto"/>
                  </w:divBdr>
                  <w:divsChild>
                    <w:div w:id="1241022370">
                      <w:marLeft w:val="0"/>
                      <w:marRight w:val="0"/>
                      <w:marTop w:val="0"/>
                      <w:marBottom w:val="0"/>
                      <w:divBdr>
                        <w:top w:val="none" w:sz="0" w:space="0" w:color="auto"/>
                        <w:left w:val="none" w:sz="0" w:space="0" w:color="auto"/>
                        <w:bottom w:val="none" w:sz="0" w:space="0" w:color="auto"/>
                        <w:right w:val="none" w:sz="0" w:space="0" w:color="auto"/>
                      </w:divBdr>
                      <w:divsChild>
                        <w:div w:id="68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06830">
                  <w:marLeft w:val="0"/>
                  <w:marRight w:val="0"/>
                  <w:marTop w:val="0"/>
                  <w:marBottom w:val="0"/>
                  <w:divBdr>
                    <w:top w:val="none" w:sz="0" w:space="0" w:color="auto"/>
                    <w:left w:val="none" w:sz="0" w:space="0" w:color="auto"/>
                    <w:bottom w:val="none" w:sz="0" w:space="0" w:color="auto"/>
                    <w:right w:val="none" w:sz="0" w:space="0" w:color="auto"/>
                  </w:divBdr>
                  <w:divsChild>
                    <w:div w:id="1083067141">
                      <w:marLeft w:val="0"/>
                      <w:marRight w:val="0"/>
                      <w:marTop w:val="0"/>
                      <w:marBottom w:val="0"/>
                      <w:divBdr>
                        <w:top w:val="none" w:sz="0" w:space="0" w:color="auto"/>
                        <w:left w:val="none" w:sz="0" w:space="0" w:color="auto"/>
                        <w:bottom w:val="none" w:sz="0" w:space="0" w:color="auto"/>
                        <w:right w:val="none" w:sz="0" w:space="0" w:color="auto"/>
                      </w:divBdr>
                      <w:divsChild>
                        <w:div w:id="1035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10096">
                  <w:marLeft w:val="0"/>
                  <w:marRight w:val="0"/>
                  <w:marTop w:val="0"/>
                  <w:marBottom w:val="0"/>
                  <w:divBdr>
                    <w:top w:val="none" w:sz="0" w:space="0" w:color="auto"/>
                    <w:left w:val="none" w:sz="0" w:space="0" w:color="auto"/>
                    <w:bottom w:val="none" w:sz="0" w:space="0" w:color="auto"/>
                    <w:right w:val="none" w:sz="0" w:space="0" w:color="auto"/>
                  </w:divBdr>
                  <w:divsChild>
                    <w:div w:id="1850216580">
                      <w:marLeft w:val="0"/>
                      <w:marRight w:val="0"/>
                      <w:marTop w:val="0"/>
                      <w:marBottom w:val="0"/>
                      <w:divBdr>
                        <w:top w:val="none" w:sz="0" w:space="0" w:color="auto"/>
                        <w:left w:val="none" w:sz="0" w:space="0" w:color="auto"/>
                        <w:bottom w:val="none" w:sz="0" w:space="0" w:color="auto"/>
                        <w:right w:val="none" w:sz="0" w:space="0" w:color="auto"/>
                      </w:divBdr>
                      <w:divsChild>
                        <w:div w:id="182191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84334">
                  <w:marLeft w:val="0"/>
                  <w:marRight w:val="0"/>
                  <w:marTop w:val="0"/>
                  <w:marBottom w:val="0"/>
                  <w:divBdr>
                    <w:top w:val="none" w:sz="0" w:space="0" w:color="auto"/>
                    <w:left w:val="none" w:sz="0" w:space="0" w:color="auto"/>
                    <w:bottom w:val="none" w:sz="0" w:space="0" w:color="auto"/>
                    <w:right w:val="none" w:sz="0" w:space="0" w:color="auto"/>
                  </w:divBdr>
                  <w:divsChild>
                    <w:div w:id="714543031">
                      <w:marLeft w:val="0"/>
                      <w:marRight w:val="0"/>
                      <w:marTop w:val="0"/>
                      <w:marBottom w:val="0"/>
                      <w:divBdr>
                        <w:top w:val="none" w:sz="0" w:space="0" w:color="auto"/>
                        <w:left w:val="none" w:sz="0" w:space="0" w:color="auto"/>
                        <w:bottom w:val="none" w:sz="0" w:space="0" w:color="auto"/>
                        <w:right w:val="none" w:sz="0" w:space="0" w:color="auto"/>
                      </w:divBdr>
                      <w:divsChild>
                        <w:div w:id="15519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142357">
          <w:marLeft w:val="0"/>
          <w:marRight w:val="0"/>
          <w:marTop w:val="0"/>
          <w:marBottom w:val="0"/>
          <w:divBdr>
            <w:top w:val="none" w:sz="0" w:space="0" w:color="auto"/>
            <w:left w:val="none" w:sz="0" w:space="0" w:color="auto"/>
            <w:bottom w:val="none" w:sz="0" w:space="0" w:color="auto"/>
            <w:right w:val="none" w:sz="0" w:space="0" w:color="auto"/>
          </w:divBdr>
          <w:divsChild>
            <w:div w:id="1572884314">
              <w:marLeft w:val="0"/>
              <w:marRight w:val="0"/>
              <w:marTop w:val="0"/>
              <w:marBottom w:val="0"/>
              <w:divBdr>
                <w:top w:val="none" w:sz="0" w:space="0" w:color="auto"/>
                <w:left w:val="none" w:sz="0" w:space="0" w:color="auto"/>
                <w:bottom w:val="none" w:sz="0" w:space="0" w:color="auto"/>
                <w:right w:val="none" w:sz="0" w:space="0" w:color="auto"/>
              </w:divBdr>
            </w:div>
          </w:divsChild>
        </w:div>
        <w:div w:id="1619754623">
          <w:marLeft w:val="0"/>
          <w:marRight w:val="0"/>
          <w:marTop w:val="0"/>
          <w:marBottom w:val="0"/>
          <w:divBdr>
            <w:top w:val="none" w:sz="0" w:space="0" w:color="auto"/>
            <w:left w:val="none" w:sz="0" w:space="0" w:color="auto"/>
            <w:bottom w:val="none" w:sz="0" w:space="0" w:color="auto"/>
            <w:right w:val="none" w:sz="0" w:space="0" w:color="auto"/>
          </w:divBdr>
          <w:divsChild>
            <w:div w:id="676613802">
              <w:marLeft w:val="0"/>
              <w:marRight w:val="0"/>
              <w:marTop w:val="0"/>
              <w:marBottom w:val="0"/>
              <w:divBdr>
                <w:top w:val="none" w:sz="0" w:space="0" w:color="auto"/>
                <w:left w:val="none" w:sz="0" w:space="0" w:color="auto"/>
                <w:bottom w:val="none" w:sz="0" w:space="0" w:color="auto"/>
                <w:right w:val="none" w:sz="0" w:space="0" w:color="auto"/>
              </w:divBdr>
            </w:div>
          </w:divsChild>
        </w:div>
        <w:div w:id="1619797780">
          <w:marLeft w:val="0"/>
          <w:marRight w:val="0"/>
          <w:marTop w:val="0"/>
          <w:marBottom w:val="0"/>
          <w:divBdr>
            <w:top w:val="none" w:sz="0" w:space="0" w:color="auto"/>
            <w:left w:val="none" w:sz="0" w:space="0" w:color="auto"/>
            <w:bottom w:val="none" w:sz="0" w:space="0" w:color="auto"/>
            <w:right w:val="none" w:sz="0" w:space="0" w:color="auto"/>
          </w:divBdr>
          <w:divsChild>
            <w:div w:id="1455559010">
              <w:marLeft w:val="0"/>
              <w:marRight w:val="0"/>
              <w:marTop w:val="0"/>
              <w:marBottom w:val="0"/>
              <w:divBdr>
                <w:top w:val="none" w:sz="0" w:space="0" w:color="auto"/>
                <w:left w:val="none" w:sz="0" w:space="0" w:color="auto"/>
                <w:bottom w:val="none" w:sz="0" w:space="0" w:color="auto"/>
                <w:right w:val="none" w:sz="0" w:space="0" w:color="auto"/>
              </w:divBdr>
            </w:div>
          </w:divsChild>
        </w:div>
        <w:div w:id="1620136628">
          <w:marLeft w:val="0"/>
          <w:marRight w:val="0"/>
          <w:marTop w:val="0"/>
          <w:marBottom w:val="0"/>
          <w:divBdr>
            <w:top w:val="none" w:sz="0" w:space="0" w:color="auto"/>
            <w:left w:val="none" w:sz="0" w:space="0" w:color="auto"/>
            <w:bottom w:val="none" w:sz="0" w:space="0" w:color="auto"/>
            <w:right w:val="none" w:sz="0" w:space="0" w:color="auto"/>
          </w:divBdr>
          <w:divsChild>
            <w:div w:id="1029525623">
              <w:marLeft w:val="0"/>
              <w:marRight w:val="0"/>
              <w:marTop w:val="0"/>
              <w:marBottom w:val="0"/>
              <w:divBdr>
                <w:top w:val="none" w:sz="0" w:space="0" w:color="auto"/>
                <w:left w:val="none" w:sz="0" w:space="0" w:color="auto"/>
                <w:bottom w:val="none" w:sz="0" w:space="0" w:color="auto"/>
                <w:right w:val="none" w:sz="0" w:space="0" w:color="auto"/>
              </w:divBdr>
            </w:div>
            <w:div w:id="1741830577">
              <w:marLeft w:val="0"/>
              <w:marRight w:val="0"/>
              <w:marTop w:val="0"/>
              <w:marBottom w:val="0"/>
              <w:divBdr>
                <w:top w:val="none" w:sz="0" w:space="0" w:color="auto"/>
                <w:left w:val="none" w:sz="0" w:space="0" w:color="auto"/>
                <w:bottom w:val="none" w:sz="0" w:space="0" w:color="auto"/>
                <w:right w:val="none" w:sz="0" w:space="0" w:color="auto"/>
              </w:divBdr>
              <w:divsChild>
                <w:div w:id="206598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2691">
          <w:marLeft w:val="0"/>
          <w:marRight w:val="0"/>
          <w:marTop w:val="0"/>
          <w:marBottom w:val="0"/>
          <w:divBdr>
            <w:top w:val="none" w:sz="0" w:space="0" w:color="auto"/>
            <w:left w:val="none" w:sz="0" w:space="0" w:color="auto"/>
            <w:bottom w:val="none" w:sz="0" w:space="0" w:color="auto"/>
            <w:right w:val="none" w:sz="0" w:space="0" w:color="auto"/>
          </w:divBdr>
          <w:divsChild>
            <w:div w:id="1656496546">
              <w:marLeft w:val="0"/>
              <w:marRight w:val="0"/>
              <w:marTop w:val="0"/>
              <w:marBottom w:val="0"/>
              <w:divBdr>
                <w:top w:val="none" w:sz="0" w:space="0" w:color="auto"/>
                <w:left w:val="none" w:sz="0" w:space="0" w:color="auto"/>
                <w:bottom w:val="none" w:sz="0" w:space="0" w:color="auto"/>
                <w:right w:val="none" w:sz="0" w:space="0" w:color="auto"/>
              </w:divBdr>
            </w:div>
          </w:divsChild>
        </w:div>
        <w:div w:id="1622834834">
          <w:marLeft w:val="0"/>
          <w:marRight w:val="0"/>
          <w:marTop w:val="0"/>
          <w:marBottom w:val="0"/>
          <w:divBdr>
            <w:top w:val="none" w:sz="0" w:space="0" w:color="auto"/>
            <w:left w:val="none" w:sz="0" w:space="0" w:color="auto"/>
            <w:bottom w:val="none" w:sz="0" w:space="0" w:color="auto"/>
            <w:right w:val="none" w:sz="0" w:space="0" w:color="auto"/>
          </w:divBdr>
          <w:divsChild>
            <w:div w:id="399906403">
              <w:marLeft w:val="0"/>
              <w:marRight w:val="0"/>
              <w:marTop w:val="0"/>
              <w:marBottom w:val="0"/>
              <w:divBdr>
                <w:top w:val="none" w:sz="0" w:space="0" w:color="auto"/>
                <w:left w:val="none" w:sz="0" w:space="0" w:color="auto"/>
                <w:bottom w:val="none" w:sz="0" w:space="0" w:color="auto"/>
                <w:right w:val="none" w:sz="0" w:space="0" w:color="auto"/>
              </w:divBdr>
              <w:divsChild>
                <w:div w:id="117862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73090">
          <w:marLeft w:val="0"/>
          <w:marRight w:val="0"/>
          <w:marTop w:val="0"/>
          <w:marBottom w:val="0"/>
          <w:divBdr>
            <w:top w:val="none" w:sz="0" w:space="0" w:color="auto"/>
            <w:left w:val="none" w:sz="0" w:space="0" w:color="auto"/>
            <w:bottom w:val="none" w:sz="0" w:space="0" w:color="auto"/>
            <w:right w:val="none" w:sz="0" w:space="0" w:color="auto"/>
          </w:divBdr>
          <w:divsChild>
            <w:div w:id="167408564">
              <w:marLeft w:val="0"/>
              <w:marRight w:val="0"/>
              <w:marTop w:val="0"/>
              <w:marBottom w:val="0"/>
              <w:divBdr>
                <w:top w:val="none" w:sz="0" w:space="0" w:color="auto"/>
                <w:left w:val="none" w:sz="0" w:space="0" w:color="auto"/>
                <w:bottom w:val="none" w:sz="0" w:space="0" w:color="auto"/>
                <w:right w:val="none" w:sz="0" w:space="0" w:color="auto"/>
              </w:divBdr>
            </w:div>
          </w:divsChild>
        </w:div>
        <w:div w:id="1623151118">
          <w:marLeft w:val="0"/>
          <w:marRight w:val="0"/>
          <w:marTop w:val="0"/>
          <w:marBottom w:val="0"/>
          <w:divBdr>
            <w:top w:val="none" w:sz="0" w:space="0" w:color="auto"/>
            <w:left w:val="none" w:sz="0" w:space="0" w:color="auto"/>
            <w:bottom w:val="none" w:sz="0" w:space="0" w:color="auto"/>
            <w:right w:val="none" w:sz="0" w:space="0" w:color="auto"/>
          </w:divBdr>
          <w:divsChild>
            <w:div w:id="2110151592">
              <w:marLeft w:val="0"/>
              <w:marRight w:val="0"/>
              <w:marTop w:val="0"/>
              <w:marBottom w:val="0"/>
              <w:divBdr>
                <w:top w:val="none" w:sz="0" w:space="0" w:color="auto"/>
                <w:left w:val="none" w:sz="0" w:space="0" w:color="auto"/>
                <w:bottom w:val="none" w:sz="0" w:space="0" w:color="auto"/>
                <w:right w:val="none" w:sz="0" w:space="0" w:color="auto"/>
              </w:divBdr>
            </w:div>
          </w:divsChild>
        </w:div>
        <w:div w:id="1625499345">
          <w:marLeft w:val="0"/>
          <w:marRight w:val="0"/>
          <w:marTop w:val="0"/>
          <w:marBottom w:val="0"/>
          <w:divBdr>
            <w:top w:val="none" w:sz="0" w:space="0" w:color="auto"/>
            <w:left w:val="none" w:sz="0" w:space="0" w:color="auto"/>
            <w:bottom w:val="none" w:sz="0" w:space="0" w:color="auto"/>
            <w:right w:val="none" w:sz="0" w:space="0" w:color="auto"/>
          </w:divBdr>
          <w:divsChild>
            <w:div w:id="1829903084">
              <w:marLeft w:val="0"/>
              <w:marRight w:val="0"/>
              <w:marTop w:val="0"/>
              <w:marBottom w:val="0"/>
              <w:divBdr>
                <w:top w:val="none" w:sz="0" w:space="0" w:color="auto"/>
                <w:left w:val="none" w:sz="0" w:space="0" w:color="auto"/>
                <w:bottom w:val="none" w:sz="0" w:space="0" w:color="auto"/>
                <w:right w:val="none" w:sz="0" w:space="0" w:color="auto"/>
              </w:divBdr>
            </w:div>
          </w:divsChild>
        </w:div>
        <w:div w:id="1626347379">
          <w:marLeft w:val="0"/>
          <w:marRight w:val="0"/>
          <w:marTop w:val="0"/>
          <w:marBottom w:val="0"/>
          <w:divBdr>
            <w:top w:val="none" w:sz="0" w:space="0" w:color="auto"/>
            <w:left w:val="none" w:sz="0" w:space="0" w:color="auto"/>
            <w:bottom w:val="none" w:sz="0" w:space="0" w:color="auto"/>
            <w:right w:val="none" w:sz="0" w:space="0" w:color="auto"/>
          </w:divBdr>
          <w:divsChild>
            <w:div w:id="1288581122">
              <w:marLeft w:val="0"/>
              <w:marRight w:val="0"/>
              <w:marTop w:val="0"/>
              <w:marBottom w:val="0"/>
              <w:divBdr>
                <w:top w:val="none" w:sz="0" w:space="0" w:color="auto"/>
                <w:left w:val="none" w:sz="0" w:space="0" w:color="auto"/>
                <w:bottom w:val="none" w:sz="0" w:space="0" w:color="auto"/>
                <w:right w:val="none" w:sz="0" w:space="0" w:color="auto"/>
              </w:divBdr>
            </w:div>
          </w:divsChild>
        </w:div>
        <w:div w:id="1626884843">
          <w:marLeft w:val="0"/>
          <w:marRight w:val="0"/>
          <w:marTop w:val="0"/>
          <w:marBottom w:val="0"/>
          <w:divBdr>
            <w:top w:val="none" w:sz="0" w:space="0" w:color="auto"/>
            <w:left w:val="none" w:sz="0" w:space="0" w:color="auto"/>
            <w:bottom w:val="none" w:sz="0" w:space="0" w:color="auto"/>
            <w:right w:val="none" w:sz="0" w:space="0" w:color="auto"/>
          </w:divBdr>
          <w:divsChild>
            <w:div w:id="1940605029">
              <w:marLeft w:val="0"/>
              <w:marRight w:val="0"/>
              <w:marTop w:val="0"/>
              <w:marBottom w:val="0"/>
              <w:divBdr>
                <w:top w:val="none" w:sz="0" w:space="0" w:color="auto"/>
                <w:left w:val="none" w:sz="0" w:space="0" w:color="auto"/>
                <w:bottom w:val="none" w:sz="0" w:space="0" w:color="auto"/>
                <w:right w:val="none" w:sz="0" w:space="0" w:color="auto"/>
              </w:divBdr>
            </w:div>
          </w:divsChild>
        </w:div>
        <w:div w:id="1627395758">
          <w:marLeft w:val="0"/>
          <w:marRight w:val="0"/>
          <w:marTop w:val="0"/>
          <w:marBottom w:val="0"/>
          <w:divBdr>
            <w:top w:val="none" w:sz="0" w:space="0" w:color="auto"/>
            <w:left w:val="none" w:sz="0" w:space="0" w:color="auto"/>
            <w:bottom w:val="none" w:sz="0" w:space="0" w:color="auto"/>
            <w:right w:val="none" w:sz="0" w:space="0" w:color="auto"/>
          </w:divBdr>
          <w:divsChild>
            <w:div w:id="770468770">
              <w:marLeft w:val="0"/>
              <w:marRight w:val="0"/>
              <w:marTop w:val="0"/>
              <w:marBottom w:val="0"/>
              <w:divBdr>
                <w:top w:val="none" w:sz="0" w:space="0" w:color="auto"/>
                <w:left w:val="none" w:sz="0" w:space="0" w:color="auto"/>
                <w:bottom w:val="none" w:sz="0" w:space="0" w:color="auto"/>
                <w:right w:val="none" w:sz="0" w:space="0" w:color="auto"/>
              </w:divBdr>
            </w:div>
          </w:divsChild>
        </w:div>
        <w:div w:id="1629555096">
          <w:marLeft w:val="0"/>
          <w:marRight w:val="0"/>
          <w:marTop w:val="0"/>
          <w:marBottom w:val="0"/>
          <w:divBdr>
            <w:top w:val="none" w:sz="0" w:space="0" w:color="auto"/>
            <w:left w:val="none" w:sz="0" w:space="0" w:color="auto"/>
            <w:bottom w:val="none" w:sz="0" w:space="0" w:color="auto"/>
            <w:right w:val="none" w:sz="0" w:space="0" w:color="auto"/>
          </w:divBdr>
          <w:divsChild>
            <w:div w:id="2143497215">
              <w:marLeft w:val="0"/>
              <w:marRight w:val="0"/>
              <w:marTop w:val="0"/>
              <w:marBottom w:val="0"/>
              <w:divBdr>
                <w:top w:val="none" w:sz="0" w:space="0" w:color="auto"/>
                <w:left w:val="none" w:sz="0" w:space="0" w:color="auto"/>
                <w:bottom w:val="none" w:sz="0" w:space="0" w:color="auto"/>
                <w:right w:val="none" w:sz="0" w:space="0" w:color="auto"/>
              </w:divBdr>
            </w:div>
          </w:divsChild>
        </w:div>
        <w:div w:id="1629555141">
          <w:marLeft w:val="0"/>
          <w:marRight w:val="0"/>
          <w:marTop w:val="0"/>
          <w:marBottom w:val="0"/>
          <w:divBdr>
            <w:top w:val="none" w:sz="0" w:space="0" w:color="auto"/>
            <w:left w:val="none" w:sz="0" w:space="0" w:color="auto"/>
            <w:bottom w:val="none" w:sz="0" w:space="0" w:color="auto"/>
            <w:right w:val="none" w:sz="0" w:space="0" w:color="auto"/>
          </w:divBdr>
          <w:divsChild>
            <w:div w:id="1239635700">
              <w:marLeft w:val="0"/>
              <w:marRight w:val="0"/>
              <w:marTop w:val="0"/>
              <w:marBottom w:val="0"/>
              <w:divBdr>
                <w:top w:val="none" w:sz="0" w:space="0" w:color="auto"/>
                <w:left w:val="none" w:sz="0" w:space="0" w:color="auto"/>
                <w:bottom w:val="none" w:sz="0" w:space="0" w:color="auto"/>
                <w:right w:val="none" w:sz="0" w:space="0" w:color="auto"/>
              </w:divBdr>
            </w:div>
          </w:divsChild>
        </w:div>
        <w:div w:id="1630043451">
          <w:marLeft w:val="0"/>
          <w:marRight w:val="0"/>
          <w:marTop w:val="0"/>
          <w:marBottom w:val="0"/>
          <w:divBdr>
            <w:top w:val="none" w:sz="0" w:space="0" w:color="auto"/>
            <w:left w:val="none" w:sz="0" w:space="0" w:color="auto"/>
            <w:bottom w:val="none" w:sz="0" w:space="0" w:color="auto"/>
            <w:right w:val="none" w:sz="0" w:space="0" w:color="auto"/>
          </w:divBdr>
        </w:div>
        <w:div w:id="1630470218">
          <w:marLeft w:val="0"/>
          <w:marRight w:val="0"/>
          <w:marTop w:val="0"/>
          <w:marBottom w:val="0"/>
          <w:divBdr>
            <w:top w:val="none" w:sz="0" w:space="0" w:color="auto"/>
            <w:left w:val="none" w:sz="0" w:space="0" w:color="auto"/>
            <w:bottom w:val="none" w:sz="0" w:space="0" w:color="auto"/>
            <w:right w:val="none" w:sz="0" w:space="0" w:color="auto"/>
          </w:divBdr>
          <w:divsChild>
            <w:div w:id="794326353">
              <w:marLeft w:val="0"/>
              <w:marRight w:val="0"/>
              <w:marTop w:val="0"/>
              <w:marBottom w:val="0"/>
              <w:divBdr>
                <w:top w:val="none" w:sz="0" w:space="0" w:color="auto"/>
                <w:left w:val="none" w:sz="0" w:space="0" w:color="auto"/>
                <w:bottom w:val="none" w:sz="0" w:space="0" w:color="auto"/>
                <w:right w:val="none" w:sz="0" w:space="0" w:color="auto"/>
              </w:divBdr>
            </w:div>
          </w:divsChild>
        </w:div>
        <w:div w:id="1633291651">
          <w:marLeft w:val="0"/>
          <w:marRight w:val="0"/>
          <w:marTop w:val="0"/>
          <w:marBottom w:val="0"/>
          <w:divBdr>
            <w:top w:val="none" w:sz="0" w:space="0" w:color="auto"/>
            <w:left w:val="none" w:sz="0" w:space="0" w:color="auto"/>
            <w:bottom w:val="none" w:sz="0" w:space="0" w:color="auto"/>
            <w:right w:val="none" w:sz="0" w:space="0" w:color="auto"/>
          </w:divBdr>
          <w:divsChild>
            <w:div w:id="1754740379">
              <w:marLeft w:val="0"/>
              <w:marRight w:val="0"/>
              <w:marTop w:val="0"/>
              <w:marBottom w:val="0"/>
              <w:divBdr>
                <w:top w:val="none" w:sz="0" w:space="0" w:color="auto"/>
                <w:left w:val="none" w:sz="0" w:space="0" w:color="auto"/>
                <w:bottom w:val="none" w:sz="0" w:space="0" w:color="auto"/>
                <w:right w:val="none" w:sz="0" w:space="0" w:color="auto"/>
              </w:divBdr>
            </w:div>
          </w:divsChild>
        </w:div>
        <w:div w:id="1633369034">
          <w:marLeft w:val="0"/>
          <w:marRight w:val="0"/>
          <w:marTop w:val="0"/>
          <w:marBottom w:val="0"/>
          <w:divBdr>
            <w:top w:val="none" w:sz="0" w:space="0" w:color="auto"/>
            <w:left w:val="none" w:sz="0" w:space="0" w:color="auto"/>
            <w:bottom w:val="none" w:sz="0" w:space="0" w:color="auto"/>
            <w:right w:val="none" w:sz="0" w:space="0" w:color="auto"/>
          </w:divBdr>
          <w:divsChild>
            <w:div w:id="694160974">
              <w:marLeft w:val="0"/>
              <w:marRight w:val="0"/>
              <w:marTop w:val="0"/>
              <w:marBottom w:val="0"/>
              <w:divBdr>
                <w:top w:val="none" w:sz="0" w:space="0" w:color="auto"/>
                <w:left w:val="none" w:sz="0" w:space="0" w:color="auto"/>
                <w:bottom w:val="none" w:sz="0" w:space="0" w:color="auto"/>
                <w:right w:val="none" w:sz="0" w:space="0" w:color="auto"/>
              </w:divBdr>
            </w:div>
          </w:divsChild>
        </w:div>
        <w:div w:id="1633516105">
          <w:marLeft w:val="0"/>
          <w:marRight w:val="0"/>
          <w:marTop w:val="0"/>
          <w:marBottom w:val="0"/>
          <w:divBdr>
            <w:top w:val="none" w:sz="0" w:space="0" w:color="auto"/>
            <w:left w:val="none" w:sz="0" w:space="0" w:color="auto"/>
            <w:bottom w:val="none" w:sz="0" w:space="0" w:color="auto"/>
            <w:right w:val="none" w:sz="0" w:space="0" w:color="auto"/>
          </w:divBdr>
          <w:divsChild>
            <w:div w:id="316343349">
              <w:marLeft w:val="0"/>
              <w:marRight w:val="0"/>
              <w:marTop w:val="0"/>
              <w:marBottom w:val="0"/>
              <w:divBdr>
                <w:top w:val="none" w:sz="0" w:space="0" w:color="auto"/>
                <w:left w:val="none" w:sz="0" w:space="0" w:color="auto"/>
                <w:bottom w:val="none" w:sz="0" w:space="0" w:color="auto"/>
                <w:right w:val="none" w:sz="0" w:space="0" w:color="auto"/>
              </w:divBdr>
              <w:divsChild>
                <w:div w:id="8755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7286">
          <w:marLeft w:val="0"/>
          <w:marRight w:val="0"/>
          <w:marTop w:val="0"/>
          <w:marBottom w:val="0"/>
          <w:divBdr>
            <w:top w:val="none" w:sz="0" w:space="0" w:color="auto"/>
            <w:left w:val="none" w:sz="0" w:space="0" w:color="auto"/>
            <w:bottom w:val="none" w:sz="0" w:space="0" w:color="auto"/>
            <w:right w:val="none" w:sz="0" w:space="0" w:color="auto"/>
          </w:divBdr>
          <w:divsChild>
            <w:div w:id="260379668">
              <w:marLeft w:val="0"/>
              <w:marRight w:val="0"/>
              <w:marTop w:val="0"/>
              <w:marBottom w:val="0"/>
              <w:divBdr>
                <w:top w:val="none" w:sz="0" w:space="0" w:color="auto"/>
                <w:left w:val="none" w:sz="0" w:space="0" w:color="auto"/>
                <w:bottom w:val="none" w:sz="0" w:space="0" w:color="auto"/>
                <w:right w:val="none" w:sz="0" w:space="0" w:color="auto"/>
              </w:divBdr>
            </w:div>
          </w:divsChild>
        </w:div>
        <w:div w:id="1636328924">
          <w:marLeft w:val="0"/>
          <w:marRight w:val="0"/>
          <w:marTop w:val="0"/>
          <w:marBottom w:val="0"/>
          <w:divBdr>
            <w:top w:val="none" w:sz="0" w:space="0" w:color="auto"/>
            <w:left w:val="none" w:sz="0" w:space="0" w:color="auto"/>
            <w:bottom w:val="none" w:sz="0" w:space="0" w:color="auto"/>
            <w:right w:val="none" w:sz="0" w:space="0" w:color="auto"/>
          </w:divBdr>
          <w:divsChild>
            <w:div w:id="490213800">
              <w:marLeft w:val="0"/>
              <w:marRight w:val="0"/>
              <w:marTop w:val="0"/>
              <w:marBottom w:val="0"/>
              <w:divBdr>
                <w:top w:val="none" w:sz="0" w:space="0" w:color="auto"/>
                <w:left w:val="none" w:sz="0" w:space="0" w:color="auto"/>
                <w:bottom w:val="none" w:sz="0" w:space="0" w:color="auto"/>
                <w:right w:val="none" w:sz="0" w:space="0" w:color="auto"/>
              </w:divBdr>
            </w:div>
          </w:divsChild>
        </w:div>
        <w:div w:id="1638803718">
          <w:marLeft w:val="0"/>
          <w:marRight w:val="0"/>
          <w:marTop w:val="0"/>
          <w:marBottom w:val="0"/>
          <w:divBdr>
            <w:top w:val="none" w:sz="0" w:space="0" w:color="auto"/>
            <w:left w:val="none" w:sz="0" w:space="0" w:color="auto"/>
            <w:bottom w:val="none" w:sz="0" w:space="0" w:color="auto"/>
            <w:right w:val="none" w:sz="0" w:space="0" w:color="auto"/>
          </w:divBdr>
          <w:divsChild>
            <w:div w:id="621880208">
              <w:marLeft w:val="0"/>
              <w:marRight w:val="0"/>
              <w:marTop w:val="0"/>
              <w:marBottom w:val="0"/>
              <w:divBdr>
                <w:top w:val="none" w:sz="0" w:space="0" w:color="auto"/>
                <w:left w:val="none" w:sz="0" w:space="0" w:color="auto"/>
                <w:bottom w:val="none" w:sz="0" w:space="0" w:color="auto"/>
                <w:right w:val="none" w:sz="0" w:space="0" w:color="auto"/>
              </w:divBdr>
            </w:div>
          </w:divsChild>
        </w:div>
        <w:div w:id="1638877364">
          <w:marLeft w:val="0"/>
          <w:marRight w:val="0"/>
          <w:marTop w:val="0"/>
          <w:marBottom w:val="0"/>
          <w:divBdr>
            <w:top w:val="none" w:sz="0" w:space="0" w:color="auto"/>
            <w:left w:val="none" w:sz="0" w:space="0" w:color="auto"/>
            <w:bottom w:val="none" w:sz="0" w:space="0" w:color="auto"/>
            <w:right w:val="none" w:sz="0" w:space="0" w:color="auto"/>
          </w:divBdr>
          <w:divsChild>
            <w:div w:id="1384525269">
              <w:marLeft w:val="0"/>
              <w:marRight w:val="0"/>
              <w:marTop w:val="0"/>
              <w:marBottom w:val="0"/>
              <w:divBdr>
                <w:top w:val="none" w:sz="0" w:space="0" w:color="auto"/>
                <w:left w:val="none" w:sz="0" w:space="0" w:color="auto"/>
                <w:bottom w:val="none" w:sz="0" w:space="0" w:color="auto"/>
                <w:right w:val="none" w:sz="0" w:space="0" w:color="auto"/>
              </w:divBdr>
            </w:div>
          </w:divsChild>
        </w:div>
        <w:div w:id="1638951069">
          <w:marLeft w:val="0"/>
          <w:marRight w:val="0"/>
          <w:marTop w:val="0"/>
          <w:marBottom w:val="0"/>
          <w:divBdr>
            <w:top w:val="none" w:sz="0" w:space="0" w:color="auto"/>
            <w:left w:val="none" w:sz="0" w:space="0" w:color="auto"/>
            <w:bottom w:val="none" w:sz="0" w:space="0" w:color="auto"/>
            <w:right w:val="none" w:sz="0" w:space="0" w:color="auto"/>
          </w:divBdr>
          <w:divsChild>
            <w:div w:id="1702511407">
              <w:marLeft w:val="0"/>
              <w:marRight w:val="0"/>
              <w:marTop w:val="0"/>
              <w:marBottom w:val="0"/>
              <w:divBdr>
                <w:top w:val="none" w:sz="0" w:space="0" w:color="auto"/>
                <w:left w:val="none" w:sz="0" w:space="0" w:color="auto"/>
                <w:bottom w:val="none" w:sz="0" w:space="0" w:color="auto"/>
                <w:right w:val="none" w:sz="0" w:space="0" w:color="auto"/>
              </w:divBdr>
              <w:divsChild>
                <w:div w:id="768159029">
                  <w:marLeft w:val="0"/>
                  <w:marRight w:val="0"/>
                  <w:marTop w:val="0"/>
                  <w:marBottom w:val="0"/>
                  <w:divBdr>
                    <w:top w:val="none" w:sz="0" w:space="0" w:color="auto"/>
                    <w:left w:val="none" w:sz="0" w:space="0" w:color="auto"/>
                    <w:bottom w:val="none" w:sz="0" w:space="0" w:color="auto"/>
                    <w:right w:val="none" w:sz="0" w:space="0" w:color="auto"/>
                  </w:divBdr>
                </w:div>
              </w:divsChild>
            </w:div>
            <w:div w:id="1777213745">
              <w:marLeft w:val="0"/>
              <w:marRight w:val="0"/>
              <w:marTop w:val="0"/>
              <w:marBottom w:val="0"/>
              <w:divBdr>
                <w:top w:val="none" w:sz="0" w:space="0" w:color="auto"/>
                <w:left w:val="none" w:sz="0" w:space="0" w:color="auto"/>
                <w:bottom w:val="none" w:sz="0" w:space="0" w:color="auto"/>
                <w:right w:val="none" w:sz="0" w:space="0" w:color="auto"/>
              </w:divBdr>
              <w:divsChild>
                <w:div w:id="2335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31422">
          <w:marLeft w:val="0"/>
          <w:marRight w:val="0"/>
          <w:marTop w:val="0"/>
          <w:marBottom w:val="0"/>
          <w:divBdr>
            <w:top w:val="none" w:sz="0" w:space="0" w:color="auto"/>
            <w:left w:val="none" w:sz="0" w:space="0" w:color="auto"/>
            <w:bottom w:val="none" w:sz="0" w:space="0" w:color="auto"/>
            <w:right w:val="none" w:sz="0" w:space="0" w:color="auto"/>
          </w:divBdr>
          <w:divsChild>
            <w:div w:id="926842121">
              <w:marLeft w:val="0"/>
              <w:marRight w:val="0"/>
              <w:marTop w:val="0"/>
              <w:marBottom w:val="0"/>
              <w:divBdr>
                <w:top w:val="none" w:sz="0" w:space="0" w:color="auto"/>
                <w:left w:val="none" w:sz="0" w:space="0" w:color="auto"/>
                <w:bottom w:val="none" w:sz="0" w:space="0" w:color="auto"/>
                <w:right w:val="none" w:sz="0" w:space="0" w:color="auto"/>
              </w:divBdr>
            </w:div>
          </w:divsChild>
        </w:div>
        <w:div w:id="1640651253">
          <w:marLeft w:val="0"/>
          <w:marRight w:val="0"/>
          <w:marTop w:val="0"/>
          <w:marBottom w:val="0"/>
          <w:divBdr>
            <w:top w:val="none" w:sz="0" w:space="0" w:color="auto"/>
            <w:left w:val="none" w:sz="0" w:space="0" w:color="auto"/>
            <w:bottom w:val="none" w:sz="0" w:space="0" w:color="auto"/>
            <w:right w:val="none" w:sz="0" w:space="0" w:color="auto"/>
          </w:divBdr>
          <w:divsChild>
            <w:div w:id="1371224998">
              <w:marLeft w:val="0"/>
              <w:marRight w:val="0"/>
              <w:marTop w:val="0"/>
              <w:marBottom w:val="0"/>
              <w:divBdr>
                <w:top w:val="none" w:sz="0" w:space="0" w:color="auto"/>
                <w:left w:val="none" w:sz="0" w:space="0" w:color="auto"/>
                <w:bottom w:val="none" w:sz="0" w:space="0" w:color="auto"/>
                <w:right w:val="none" w:sz="0" w:space="0" w:color="auto"/>
              </w:divBdr>
            </w:div>
          </w:divsChild>
        </w:div>
        <w:div w:id="1643996157">
          <w:marLeft w:val="0"/>
          <w:marRight w:val="0"/>
          <w:marTop w:val="0"/>
          <w:marBottom w:val="0"/>
          <w:divBdr>
            <w:top w:val="none" w:sz="0" w:space="0" w:color="auto"/>
            <w:left w:val="none" w:sz="0" w:space="0" w:color="auto"/>
            <w:bottom w:val="none" w:sz="0" w:space="0" w:color="auto"/>
            <w:right w:val="none" w:sz="0" w:space="0" w:color="auto"/>
          </w:divBdr>
        </w:div>
        <w:div w:id="1644459364">
          <w:marLeft w:val="0"/>
          <w:marRight w:val="0"/>
          <w:marTop w:val="0"/>
          <w:marBottom w:val="0"/>
          <w:divBdr>
            <w:top w:val="none" w:sz="0" w:space="0" w:color="auto"/>
            <w:left w:val="none" w:sz="0" w:space="0" w:color="auto"/>
            <w:bottom w:val="none" w:sz="0" w:space="0" w:color="auto"/>
            <w:right w:val="none" w:sz="0" w:space="0" w:color="auto"/>
          </w:divBdr>
        </w:div>
        <w:div w:id="1644890305">
          <w:marLeft w:val="0"/>
          <w:marRight w:val="0"/>
          <w:marTop w:val="0"/>
          <w:marBottom w:val="0"/>
          <w:divBdr>
            <w:top w:val="none" w:sz="0" w:space="0" w:color="auto"/>
            <w:left w:val="none" w:sz="0" w:space="0" w:color="auto"/>
            <w:bottom w:val="none" w:sz="0" w:space="0" w:color="auto"/>
            <w:right w:val="none" w:sz="0" w:space="0" w:color="auto"/>
          </w:divBdr>
        </w:div>
        <w:div w:id="1645498926">
          <w:marLeft w:val="0"/>
          <w:marRight w:val="0"/>
          <w:marTop w:val="0"/>
          <w:marBottom w:val="0"/>
          <w:divBdr>
            <w:top w:val="none" w:sz="0" w:space="0" w:color="auto"/>
            <w:left w:val="none" w:sz="0" w:space="0" w:color="auto"/>
            <w:bottom w:val="none" w:sz="0" w:space="0" w:color="auto"/>
            <w:right w:val="none" w:sz="0" w:space="0" w:color="auto"/>
          </w:divBdr>
          <w:divsChild>
            <w:div w:id="615017295">
              <w:marLeft w:val="0"/>
              <w:marRight w:val="0"/>
              <w:marTop w:val="0"/>
              <w:marBottom w:val="0"/>
              <w:divBdr>
                <w:top w:val="none" w:sz="0" w:space="0" w:color="auto"/>
                <w:left w:val="none" w:sz="0" w:space="0" w:color="auto"/>
                <w:bottom w:val="none" w:sz="0" w:space="0" w:color="auto"/>
                <w:right w:val="none" w:sz="0" w:space="0" w:color="auto"/>
              </w:divBdr>
              <w:divsChild>
                <w:div w:id="3337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98988">
          <w:marLeft w:val="0"/>
          <w:marRight w:val="0"/>
          <w:marTop w:val="0"/>
          <w:marBottom w:val="0"/>
          <w:divBdr>
            <w:top w:val="none" w:sz="0" w:space="0" w:color="auto"/>
            <w:left w:val="none" w:sz="0" w:space="0" w:color="auto"/>
            <w:bottom w:val="none" w:sz="0" w:space="0" w:color="auto"/>
            <w:right w:val="none" w:sz="0" w:space="0" w:color="auto"/>
          </w:divBdr>
          <w:divsChild>
            <w:div w:id="1252005979">
              <w:marLeft w:val="0"/>
              <w:marRight w:val="0"/>
              <w:marTop w:val="0"/>
              <w:marBottom w:val="0"/>
              <w:divBdr>
                <w:top w:val="none" w:sz="0" w:space="0" w:color="auto"/>
                <w:left w:val="none" w:sz="0" w:space="0" w:color="auto"/>
                <w:bottom w:val="none" w:sz="0" w:space="0" w:color="auto"/>
                <w:right w:val="none" w:sz="0" w:space="0" w:color="auto"/>
              </w:divBdr>
            </w:div>
          </w:divsChild>
        </w:div>
        <w:div w:id="1646549944">
          <w:marLeft w:val="0"/>
          <w:marRight w:val="0"/>
          <w:marTop w:val="0"/>
          <w:marBottom w:val="0"/>
          <w:divBdr>
            <w:top w:val="none" w:sz="0" w:space="0" w:color="auto"/>
            <w:left w:val="none" w:sz="0" w:space="0" w:color="auto"/>
            <w:bottom w:val="none" w:sz="0" w:space="0" w:color="auto"/>
            <w:right w:val="none" w:sz="0" w:space="0" w:color="auto"/>
          </w:divBdr>
          <w:divsChild>
            <w:div w:id="1572353197">
              <w:marLeft w:val="0"/>
              <w:marRight w:val="0"/>
              <w:marTop w:val="0"/>
              <w:marBottom w:val="0"/>
              <w:divBdr>
                <w:top w:val="none" w:sz="0" w:space="0" w:color="auto"/>
                <w:left w:val="none" w:sz="0" w:space="0" w:color="auto"/>
                <w:bottom w:val="none" w:sz="0" w:space="0" w:color="auto"/>
                <w:right w:val="none" w:sz="0" w:space="0" w:color="auto"/>
              </w:divBdr>
            </w:div>
          </w:divsChild>
        </w:div>
        <w:div w:id="1647466775">
          <w:marLeft w:val="0"/>
          <w:marRight w:val="0"/>
          <w:marTop w:val="0"/>
          <w:marBottom w:val="0"/>
          <w:divBdr>
            <w:top w:val="none" w:sz="0" w:space="0" w:color="auto"/>
            <w:left w:val="none" w:sz="0" w:space="0" w:color="auto"/>
            <w:bottom w:val="none" w:sz="0" w:space="0" w:color="auto"/>
            <w:right w:val="none" w:sz="0" w:space="0" w:color="auto"/>
          </w:divBdr>
          <w:divsChild>
            <w:div w:id="1034962481">
              <w:marLeft w:val="0"/>
              <w:marRight w:val="0"/>
              <w:marTop w:val="0"/>
              <w:marBottom w:val="0"/>
              <w:divBdr>
                <w:top w:val="none" w:sz="0" w:space="0" w:color="auto"/>
                <w:left w:val="none" w:sz="0" w:space="0" w:color="auto"/>
                <w:bottom w:val="none" w:sz="0" w:space="0" w:color="auto"/>
                <w:right w:val="none" w:sz="0" w:space="0" w:color="auto"/>
              </w:divBdr>
            </w:div>
          </w:divsChild>
        </w:div>
        <w:div w:id="1648241486">
          <w:marLeft w:val="0"/>
          <w:marRight w:val="0"/>
          <w:marTop w:val="0"/>
          <w:marBottom w:val="0"/>
          <w:divBdr>
            <w:top w:val="none" w:sz="0" w:space="0" w:color="auto"/>
            <w:left w:val="none" w:sz="0" w:space="0" w:color="auto"/>
            <w:bottom w:val="none" w:sz="0" w:space="0" w:color="auto"/>
            <w:right w:val="none" w:sz="0" w:space="0" w:color="auto"/>
          </w:divBdr>
          <w:divsChild>
            <w:div w:id="759906211">
              <w:marLeft w:val="0"/>
              <w:marRight w:val="0"/>
              <w:marTop w:val="0"/>
              <w:marBottom w:val="0"/>
              <w:divBdr>
                <w:top w:val="none" w:sz="0" w:space="0" w:color="auto"/>
                <w:left w:val="none" w:sz="0" w:space="0" w:color="auto"/>
                <w:bottom w:val="none" w:sz="0" w:space="0" w:color="auto"/>
                <w:right w:val="none" w:sz="0" w:space="0" w:color="auto"/>
              </w:divBdr>
            </w:div>
          </w:divsChild>
        </w:div>
        <w:div w:id="1648314206">
          <w:marLeft w:val="0"/>
          <w:marRight w:val="0"/>
          <w:marTop w:val="0"/>
          <w:marBottom w:val="0"/>
          <w:divBdr>
            <w:top w:val="none" w:sz="0" w:space="0" w:color="auto"/>
            <w:left w:val="none" w:sz="0" w:space="0" w:color="auto"/>
            <w:bottom w:val="none" w:sz="0" w:space="0" w:color="auto"/>
            <w:right w:val="none" w:sz="0" w:space="0" w:color="auto"/>
          </w:divBdr>
          <w:divsChild>
            <w:div w:id="735057711">
              <w:marLeft w:val="0"/>
              <w:marRight w:val="0"/>
              <w:marTop w:val="0"/>
              <w:marBottom w:val="0"/>
              <w:divBdr>
                <w:top w:val="none" w:sz="0" w:space="0" w:color="auto"/>
                <w:left w:val="none" w:sz="0" w:space="0" w:color="auto"/>
                <w:bottom w:val="none" w:sz="0" w:space="0" w:color="auto"/>
                <w:right w:val="none" w:sz="0" w:space="0" w:color="auto"/>
              </w:divBdr>
            </w:div>
          </w:divsChild>
        </w:div>
        <w:div w:id="1650590860">
          <w:marLeft w:val="0"/>
          <w:marRight w:val="0"/>
          <w:marTop w:val="0"/>
          <w:marBottom w:val="0"/>
          <w:divBdr>
            <w:top w:val="none" w:sz="0" w:space="0" w:color="auto"/>
            <w:left w:val="none" w:sz="0" w:space="0" w:color="auto"/>
            <w:bottom w:val="none" w:sz="0" w:space="0" w:color="auto"/>
            <w:right w:val="none" w:sz="0" w:space="0" w:color="auto"/>
          </w:divBdr>
          <w:divsChild>
            <w:div w:id="2007325228">
              <w:marLeft w:val="0"/>
              <w:marRight w:val="0"/>
              <w:marTop w:val="0"/>
              <w:marBottom w:val="0"/>
              <w:divBdr>
                <w:top w:val="none" w:sz="0" w:space="0" w:color="auto"/>
                <w:left w:val="none" w:sz="0" w:space="0" w:color="auto"/>
                <w:bottom w:val="none" w:sz="0" w:space="0" w:color="auto"/>
                <w:right w:val="none" w:sz="0" w:space="0" w:color="auto"/>
              </w:divBdr>
            </w:div>
          </w:divsChild>
        </w:div>
        <w:div w:id="1650671881">
          <w:marLeft w:val="0"/>
          <w:marRight w:val="0"/>
          <w:marTop w:val="0"/>
          <w:marBottom w:val="0"/>
          <w:divBdr>
            <w:top w:val="none" w:sz="0" w:space="0" w:color="auto"/>
            <w:left w:val="none" w:sz="0" w:space="0" w:color="auto"/>
            <w:bottom w:val="none" w:sz="0" w:space="0" w:color="auto"/>
            <w:right w:val="none" w:sz="0" w:space="0" w:color="auto"/>
          </w:divBdr>
          <w:divsChild>
            <w:div w:id="328141125">
              <w:marLeft w:val="0"/>
              <w:marRight w:val="0"/>
              <w:marTop w:val="0"/>
              <w:marBottom w:val="0"/>
              <w:divBdr>
                <w:top w:val="none" w:sz="0" w:space="0" w:color="auto"/>
                <w:left w:val="none" w:sz="0" w:space="0" w:color="auto"/>
                <w:bottom w:val="none" w:sz="0" w:space="0" w:color="auto"/>
                <w:right w:val="none" w:sz="0" w:space="0" w:color="auto"/>
              </w:divBdr>
              <w:divsChild>
                <w:div w:id="57366905">
                  <w:marLeft w:val="0"/>
                  <w:marRight w:val="0"/>
                  <w:marTop w:val="0"/>
                  <w:marBottom w:val="0"/>
                  <w:divBdr>
                    <w:top w:val="none" w:sz="0" w:space="0" w:color="auto"/>
                    <w:left w:val="none" w:sz="0" w:space="0" w:color="auto"/>
                    <w:bottom w:val="none" w:sz="0" w:space="0" w:color="auto"/>
                    <w:right w:val="none" w:sz="0" w:space="0" w:color="auto"/>
                  </w:divBdr>
                </w:div>
              </w:divsChild>
            </w:div>
            <w:div w:id="539973254">
              <w:marLeft w:val="0"/>
              <w:marRight w:val="0"/>
              <w:marTop w:val="0"/>
              <w:marBottom w:val="0"/>
              <w:divBdr>
                <w:top w:val="none" w:sz="0" w:space="0" w:color="auto"/>
                <w:left w:val="none" w:sz="0" w:space="0" w:color="auto"/>
                <w:bottom w:val="none" w:sz="0" w:space="0" w:color="auto"/>
                <w:right w:val="none" w:sz="0" w:space="0" w:color="auto"/>
              </w:divBdr>
              <w:divsChild>
                <w:div w:id="165438138">
                  <w:marLeft w:val="0"/>
                  <w:marRight w:val="0"/>
                  <w:marTop w:val="0"/>
                  <w:marBottom w:val="0"/>
                  <w:divBdr>
                    <w:top w:val="none" w:sz="0" w:space="0" w:color="auto"/>
                    <w:left w:val="none" w:sz="0" w:space="0" w:color="auto"/>
                    <w:bottom w:val="none" w:sz="0" w:space="0" w:color="auto"/>
                    <w:right w:val="none" w:sz="0" w:space="0" w:color="auto"/>
                  </w:divBdr>
                </w:div>
              </w:divsChild>
            </w:div>
            <w:div w:id="606423061">
              <w:marLeft w:val="0"/>
              <w:marRight w:val="0"/>
              <w:marTop w:val="0"/>
              <w:marBottom w:val="0"/>
              <w:divBdr>
                <w:top w:val="none" w:sz="0" w:space="0" w:color="auto"/>
                <w:left w:val="none" w:sz="0" w:space="0" w:color="auto"/>
                <w:bottom w:val="none" w:sz="0" w:space="0" w:color="auto"/>
                <w:right w:val="none" w:sz="0" w:space="0" w:color="auto"/>
              </w:divBdr>
              <w:divsChild>
                <w:div w:id="606696854">
                  <w:marLeft w:val="0"/>
                  <w:marRight w:val="0"/>
                  <w:marTop w:val="0"/>
                  <w:marBottom w:val="0"/>
                  <w:divBdr>
                    <w:top w:val="none" w:sz="0" w:space="0" w:color="auto"/>
                    <w:left w:val="none" w:sz="0" w:space="0" w:color="auto"/>
                    <w:bottom w:val="none" w:sz="0" w:space="0" w:color="auto"/>
                    <w:right w:val="none" w:sz="0" w:space="0" w:color="auto"/>
                  </w:divBdr>
                </w:div>
              </w:divsChild>
            </w:div>
            <w:div w:id="663820019">
              <w:marLeft w:val="0"/>
              <w:marRight w:val="0"/>
              <w:marTop w:val="0"/>
              <w:marBottom w:val="0"/>
              <w:divBdr>
                <w:top w:val="none" w:sz="0" w:space="0" w:color="auto"/>
                <w:left w:val="none" w:sz="0" w:space="0" w:color="auto"/>
                <w:bottom w:val="none" w:sz="0" w:space="0" w:color="auto"/>
                <w:right w:val="none" w:sz="0" w:space="0" w:color="auto"/>
              </w:divBdr>
              <w:divsChild>
                <w:div w:id="1378309601">
                  <w:marLeft w:val="0"/>
                  <w:marRight w:val="0"/>
                  <w:marTop w:val="0"/>
                  <w:marBottom w:val="0"/>
                  <w:divBdr>
                    <w:top w:val="none" w:sz="0" w:space="0" w:color="auto"/>
                    <w:left w:val="none" w:sz="0" w:space="0" w:color="auto"/>
                    <w:bottom w:val="none" w:sz="0" w:space="0" w:color="auto"/>
                    <w:right w:val="none" w:sz="0" w:space="0" w:color="auto"/>
                  </w:divBdr>
                </w:div>
              </w:divsChild>
            </w:div>
            <w:div w:id="1860243482">
              <w:marLeft w:val="0"/>
              <w:marRight w:val="0"/>
              <w:marTop w:val="0"/>
              <w:marBottom w:val="0"/>
              <w:divBdr>
                <w:top w:val="none" w:sz="0" w:space="0" w:color="auto"/>
                <w:left w:val="none" w:sz="0" w:space="0" w:color="auto"/>
                <w:bottom w:val="none" w:sz="0" w:space="0" w:color="auto"/>
                <w:right w:val="none" w:sz="0" w:space="0" w:color="auto"/>
              </w:divBdr>
              <w:divsChild>
                <w:div w:id="49964519">
                  <w:marLeft w:val="0"/>
                  <w:marRight w:val="0"/>
                  <w:marTop w:val="0"/>
                  <w:marBottom w:val="0"/>
                  <w:divBdr>
                    <w:top w:val="none" w:sz="0" w:space="0" w:color="auto"/>
                    <w:left w:val="none" w:sz="0" w:space="0" w:color="auto"/>
                    <w:bottom w:val="none" w:sz="0" w:space="0" w:color="auto"/>
                    <w:right w:val="none" w:sz="0" w:space="0" w:color="auto"/>
                  </w:divBdr>
                </w:div>
              </w:divsChild>
            </w:div>
            <w:div w:id="1935505487">
              <w:marLeft w:val="0"/>
              <w:marRight w:val="0"/>
              <w:marTop w:val="0"/>
              <w:marBottom w:val="0"/>
              <w:divBdr>
                <w:top w:val="none" w:sz="0" w:space="0" w:color="auto"/>
                <w:left w:val="none" w:sz="0" w:space="0" w:color="auto"/>
                <w:bottom w:val="none" w:sz="0" w:space="0" w:color="auto"/>
                <w:right w:val="none" w:sz="0" w:space="0" w:color="auto"/>
              </w:divBdr>
              <w:divsChild>
                <w:div w:id="212529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4749">
          <w:marLeft w:val="0"/>
          <w:marRight w:val="0"/>
          <w:marTop w:val="0"/>
          <w:marBottom w:val="0"/>
          <w:divBdr>
            <w:top w:val="none" w:sz="0" w:space="0" w:color="auto"/>
            <w:left w:val="none" w:sz="0" w:space="0" w:color="auto"/>
            <w:bottom w:val="none" w:sz="0" w:space="0" w:color="auto"/>
            <w:right w:val="none" w:sz="0" w:space="0" w:color="auto"/>
          </w:divBdr>
          <w:divsChild>
            <w:div w:id="601910949">
              <w:marLeft w:val="0"/>
              <w:marRight w:val="0"/>
              <w:marTop w:val="0"/>
              <w:marBottom w:val="0"/>
              <w:divBdr>
                <w:top w:val="none" w:sz="0" w:space="0" w:color="auto"/>
                <w:left w:val="none" w:sz="0" w:space="0" w:color="auto"/>
                <w:bottom w:val="none" w:sz="0" w:space="0" w:color="auto"/>
                <w:right w:val="none" w:sz="0" w:space="0" w:color="auto"/>
              </w:divBdr>
            </w:div>
          </w:divsChild>
        </w:div>
        <w:div w:id="1651210268">
          <w:marLeft w:val="0"/>
          <w:marRight w:val="0"/>
          <w:marTop w:val="0"/>
          <w:marBottom w:val="0"/>
          <w:divBdr>
            <w:top w:val="none" w:sz="0" w:space="0" w:color="auto"/>
            <w:left w:val="none" w:sz="0" w:space="0" w:color="auto"/>
            <w:bottom w:val="none" w:sz="0" w:space="0" w:color="auto"/>
            <w:right w:val="none" w:sz="0" w:space="0" w:color="auto"/>
          </w:divBdr>
        </w:div>
        <w:div w:id="1651211947">
          <w:marLeft w:val="0"/>
          <w:marRight w:val="0"/>
          <w:marTop w:val="0"/>
          <w:marBottom w:val="0"/>
          <w:divBdr>
            <w:top w:val="none" w:sz="0" w:space="0" w:color="auto"/>
            <w:left w:val="none" w:sz="0" w:space="0" w:color="auto"/>
            <w:bottom w:val="none" w:sz="0" w:space="0" w:color="auto"/>
            <w:right w:val="none" w:sz="0" w:space="0" w:color="auto"/>
          </w:divBdr>
        </w:div>
        <w:div w:id="1651598966">
          <w:marLeft w:val="0"/>
          <w:marRight w:val="0"/>
          <w:marTop w:val="0"/>
          <w:marBottom w:val="0"/>
          <w:divBdr>
            <w:top w:val="none" w:sz="0" w:space="0" w:color="auto"/>
            <w:left w:val="none" w:sz="0" w:space="0" w:color="auto"/>
            <w:bottom w:val="none" w:sz="0" w:space="0" w:color="auto"/>
            <w:right w:val="none" w:sz="0" w:space="0" w:color="auto"/>
          </w:divBdr>
          <w:divsChild>
            <w:div w:id="187567638">
              <w:marLeft w:val="0"/>
              <w:marRight w:val="0"/>
              <w:marTop w:val="0"/>
              <w:marBottom w:val="0"/>
              <w:divBdr>
                <w:top w:val="none" w:sz="0" w:space="0" w:color="auto"/>
                <w:left w:val="none" w:sz="0" w:space="0" w:color="auto"/>
                <w:bottom w:val="none" w:sz="0" w:space="0" w:color="auto"/>
                <w:right w:val="none" w:sz="0" w:space="0" w:color="auto"/>
              </w:divBdr>
              <w:divsChild>
                <w:div w:id="12061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1415">
          <w:marLeft w:val="0"/>
          <w:marRight w:val="0"/>
          <w:marTop w:val="0"/>
          <w:marBottom w:val="0"/>
          <w:divBdr>
            <w:top w:val="none" w:sz="0" w:space="0" w:color="auto"/>
            <w:left w:val="none" w:sz="0" w:space="0" w:color="auto"/>
            <w:bottom w:val="none" w:sz="0" w:space="0" w:color="auto"/>
            <w:right w:val="none" w:sz="0" w:space="0" w:color="auto"/>
          </w:divBdr>
          <w:divsChild>
            <w:div w:id="41560323">
              <w:marLeft w:val="0"/>
              <w:marRight w:val="0"/>
              <w:marTop w:val="0"/>
              <w:marBottom w:val="0"/>
              <w:divBdr>
                <w:top w:val="none" w:sz="0" w:space="0" w:color="auto"/>
                <w:left w:val="none" w:sz="0" w:space="0" w:color="auto"/>
                <w:bottom w:val="none" w:sz="0" w:space="0" w:color="auto"/>
                <w:right w:val="none" w:sz="0" w:space="0" w:color="auto"/>
              </w:divBdr>
            </w:div>
          </w:divsChild>
        </w:div>
        <w:div w:id="1653099477">
          <w:marLeft w:val="0"/>
          <w:marRight w:val="0"/>
          <w:marTop w:val="0"/>
          <w:marBottom w:val="0"/>
          <w:divBdr>
            <w:top w:val="none" w:sz="0" w:space="0" w:color="auto"/>
            <w:left w:val="none" w:sz="0" w:space="0" w:color="auto"/>
            <w:bottom w:val="none" w:sz="0" w:space="0" w:color="auto"/>
            <w:right w:val="none" w:sz="0" w:space="0" w:color="auto"/>
          </w:divBdr>
          <w:divsChild>
            <w:div w:id="2027713260">
              <w:marLeft w:val="0"/>
              <w:marRight w:val="0"/>
              <w:marTop w:val="0"/>
              <w:marBottom w:val="0"/>
              <w:divBdr>
                <w:top w:val="none" w:sz="0" w:space="0" w:color="auto"/>
                <w:left w:val="none" w:sz="0" w:space="0" w:color="auto"/>
                <w:bottom w:val="none" w:sz="0" w:space="0" w:color="auto"/>
                <w:right w:val="none" w:sz="0" w:space="0" w:color="auto"/>
              </w:divBdr>
            </w:div>
          </w:divsChild>
        </w:div>
        <w:div w:id="1653872636">
          <w:marLeft w:val="0"/>
          <w:marRight w:val="0"/>
          <w:marTop w:val="0"/>
          <w:marBottom w:val="0"/>
          <w:divBdr>
            <w:top w:val="none" w:sz="0" w:space="0" w:color="auto"/>
            <w:left w:val="none" w:sz="0" w:space="0" w:color="auto"/>
            <w:bottom w:val="none" w:sz="0" w:space="0" w:color="auto"/>
            <w:right w:val="none" w:sz="0" w:space="0" w:color="auto"/>
          </w:divBdr>
          <w:divsChild>
            <w:div w:id="1504011597">
              <w:marLeft w:val="0"/>
              <w:marRight w:val="0"/>
              <w:marTop w:val="0"/>
              <w:marBottom w:val="0"/>
              <w:divBdr>
                <w:top w:val="none" w:sz="0" w:space="0" w:color="auto"/>
                <w:left w:val="none" w:sz="0" w:space="0" w:color="auto"/>
                <w:bottom w:val="none" w:sz="0" w:space="0" w:color="auto"/>
                <w:right w:val="none" w:sz="0" w:space="0" w:color="auto"/>
              </w:divBdr>
            </w:div>
          </w:divsChild>
        </w:div>
        <w:div w:id="1654483954">
          <w:marLeft w:val="0"/>
          <w:marRight w:val="0"/>
          <w:marTop w:val="0"/>
          <w:marBottom w:val="0"/>
          <w:divBdr>
            <w:top w:val="none" w:sz="0" w:space="0" w:color="auto"/>
            <w:left w:val="none" w:sz="0" w:space="0" w:color="auto"/>
            <w:bottom w:val="none" w:sz="0" w:space="0" w:color="auto"/>
            <w:right w:val="none" w:sz="0" w:space="0" w:color="auto"/>
          </w:divBdr>
        </w:div>
        <w:div w:id="1654985612">
          <w:marLeft w:val="0"/>
          <w:marRight w:val="0"/>
          <w:marTop w:val="0"/>
          <w:marBottom w:val="0"/>
          <w:divBdr>
            <w:top w:val="none" w:sz="0" w:space="0" w:color="auto"/>
            <w:left w:val="none" w:sz="0" w:space="0" w:color="auto"/>
            <w:bottom w:val="none" w:sz="0" w:space="0" w:color="auto"/>
            <w:right w:val="none" w:sz="0" w:space="0" w:color="auto"/>
          </w:divBdr>
          <w:divsChild>
            <w:div w:id="1407848178">
              <w:marLeft w:val="0"/>
              <w:marRight w:val="0"/>
              <w:marTop w:val="0"/>
              <w:marBottom w:val="0"/>
              <w:divBdr>
                <w:top w:val="none" w:sz="0" w:space="0" w:color="auto"/>
                <w:left w:val="none" w:sz="0" w:space="0" w:color="auto"/>
                <w:bottom w:val="none" w:sz="0" w:space="0" w:color="auto"/>
                <w:right w:val="none" w:sz="0" w:space="0" w:color="auto"/>
              </w:divBdr>
            </w:div>
          </w:divsChild>
        </w:div>
        <w:div w:id="1656180610">
          <w:marLeft w:val="0"/>
          <w:marRight w:val="0"/>
          <w:marTop w:val="0"/>
          <w:marBottom w:val="0"/>
          <w:divBdr>
            <w:top w:val="none" w:sz="0" w:space="0" w:color="auto"/>
            <w:left w:val="none" w:sz="0" w:space="0" w:color="auto"/>
            <w:bottom w:val="none" w:sz="0" w:space="0" w:color="auto"/>
            <w:right w:val="none" w:sz="0" w:space="0" w:color="auto"/>
          </w:divBdr>
          <w:divsChild>
            <w:div w:id="1077632820">
              <w:marLeft w:val="0"/>
              <w:marRight w:val="0"/>
              <w:marTop w:val="0"/>
              <w:marBottom w:val="0"/>
              <w:divBdr>
                <w:top w:val="none" w:sz="0" w:space="0" w:color="auto"/>
                <w:left w:val="none" w:sz="0" w:space="0" w:color="auto"/>
                <w:bottom w:val="none" w:sz="0" w:space="0" w:color="auto"/>
                <w:right w:val="none" w:sz="0" w:space="0" w:color="auto"/>
              </w:divBdr>
            </w:div>
          </w:divsChild>
        </w:div>
        <w:div w:id="1656451390">
          <w:marLeft w:val="0"/>
          <w:marRight w:val="0"/>
          <w:marTop w:val="0"/>
          <w:marBottom w:val="0"/>
          <w:divBdr>
            <w:top w:val="none" w:sz="0" w:space="0" w:color="auto"/>
            <w:left w:val="none" w:sz="0" w:space="0" w:color="auto"/>
            <w:bottom w:val="none" w:sz="0" w:space="0" w:color="auto"/>
            <w:right w:val="none" w:sz="0" w:space="0" w:color="auto"/>
          </w:divBdr>
          <w:divsChild>
            <w:div w:id="921139167">
              <w:marLeft w:val="0"/>
              <w:marRight w:val="0"/>
              <w:marTop w:val="0"/>
              <w:marBottom w:val="0"/>
              <w:divBdr>
                <w:top w:val="none" w:sz="0" w:space="0" w:color="auto"/>
                <w:left w:val="none" w:sz="0" w:space="0" w:color="auto"/>
                <w:bottom w:val="none" w:sz="0" w:space="0" w:color="auto"/>
                <w:right w:val="none" w:sz="0" w:space="0" w:color="auto"/>
              </w:divBdr>
            </w:div>
          </w:divsChild>
        </w:div>
        <w:div w:id="1657612055">
          <w:marLeft w:val="0"/>
          <w:marRight w:val="0"/>
          <w:marTop w:val="0"/>
          <w:marBottom w:val="0"/>
          <w:divBdr>
            <w:top w:val="none" w:sz="0" w:space="0" w:color="auto"/>
            <w:left w:val="none" w:sz="0" w:space="0" w:color="auto"/>
            <w:bottom w:val="none" w:sz="0" w:space="0" w:color="auto"/>
            <w:right w:val="none" w:sz="0" w:space="0" w:color="auto"/>
          </w:divBdr>
          <w:divsChild>
            <w:div w:id="857960698">
              <w:marLeft w:val="0"/>
              <w:marRight w:val="0"/>
              <w:marTop w:val="0"/>
              <w:marBottom w:val="0"/>
              <w:divBdr>
                <w:top w:val="none" w:sz="0" w:space="0" w:color="auto"/>
                <w:left w:val="none" w:sz="0" w:space="0" w:color="auto"/>
                <w:bottom w:val="none" w:sz="0" w:space="0" w:color="auto"/>
                <w:right w:val="none" w:sz="0" w:space="0" w:color="auto"/>
              </w:divBdr>
              <w:divsChild>
                <w:div w:id="171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00498">
          <w:marLeft w:val="0"/>
          <w:marRight w:val="0"/>
          <w:marTop w:val="0"/>
          <w:marBottom w:val="0"/>
          <w:divBdr>
            <w:top w:val="none" w:sz="0" w:space="0" w:color="auto"/>
            <w:left w:val="none" w:sz="0" w:space="0" w:color="auto"/>
            <w:bottom w:val="none" w:sz="0" w:space="0" w:color="auto"/>
            <w:right w:val="none" w:sz="0" w:space="0" w:color="auto"/>
          </w:divBdr>
          <w:divsChild>
            <w:div w:id="1420633970">
              <w:marLeft w:val="0"/>
              <w:marRight w:val="0"/>
              <w:marTop w:val="0"/>
              <w:marBottom w:val="0"/>
              <w:divBdr>
                <w:top w:val="none" w:sz="0" w:space="0" w:color="auto"/>
                <w:left w:val="none" w:sz="0" w:space="0" w:color="auto"/>
                <w:bottom w:val="none" w:sz="0" w:space="0" w:color="auto"/>
                <w:right w:val="none" w:sz="0" w:space="0" w:color="auto"/>
              </w:divBdr>
            </w:div>
          </w:divsChild>
        </w:div>
        <w:div w:id="1658335756">
          <w:marLeft w:val="0"/>
          <w:marRight w:val="0"/>
          <w:marTop w:val="0"/>
          <w:marBottom w:val="0"/>
          <w:divBdr>
            <w:top w:val="none" w:sz="0" w:space="0" w:color="auto"/>
            <w:left w:val="none" w:sz="0" w:space="0" w:color="auto"/>
            <w:bottom w:val="none" w:sz="0" w:space="0" w:color="auto"/>
            <w:right w:val="none" w:sz="0" w:space="0" w:color="auto"/>
          </w:divBdr>
          <w:divsChild>
            <w:div w:id="596328545">
              <w:marLeft w:val="0"/>
              <w:marRight w:val="0"/>
              <w:marTop w:val="0"/>
              <w:marBottom w:val="0"/>
              <w:divBdr>
                <w:top w:val="none" w:sz="0" w:space="0" w:color="auto"/>
                <w:left w:val="none" w:sz="0" w:space="0" w:color="auto"/>
                <w:bottom w:val="none" w:sz="0" w:space="0" w:color="auto"/>
                <w:right w:val="none" w:sz="0" w:space="0" w:color="auto"/>
              </w:divBdr>
            </w:div>
          </w:divsChild>
        </w:div>
        <w:div w:id="1660188789">
          <w:marLeft w:val="0"/>
          <w:marRight w:val="0"/>
          <w:marTop w:val="0"/>
          <w:marBottom w:val="0"/>
          <w:divBdr>
            <w:top w:val="none" w:sz="0" w:space="0" w:color="auto"/>
            <w:left w:val="none" w:sz="0" w:space="0" w:color="auto"/>
            <w:bottom w:val="none" w:sz="0" w:space="0" w:color="auto"/>
            <w:right w:val="none" w:sz="0" w:space="0" w:color="auto"/>
          </w:divBdr>
        </w:div>
        <w:div w:id="1661077799">
          <w:marLeft w:val="0"/>
          <w:marRight w:val="0"/>
          <w:marTop w:val="0"/>
          <w:marBottom w:val="0"/>
          <w:divBdr>
            <w:top w:val="none" w:sz="0" w:space="0" w:color="auto"/>
            <w:left w:val="none" w:sz="0" w:space="0" w:color="auto"/>
            <w:bottom w:val="none" w:sz="0" w:space="0" w:color="auto"/>
            <w:right w:val="none" w:sz="0" w:space="0" w:color="auto"/>
          </w:divBdr>
          <w:divsChild>
            <w:div w:id="1395546724">
              <w:marLeft w:val="0"/>
              <w:marRight w:val="0"/>
              <w:marTop w:val="0"/>
              <w:marBottom w:val="0"/>
              <w:divBdr>
                <w:top w:val="none" w:sz="0" w:space="0" w:color="auto"/>
                <w:left w:val="none" w:sz="0" w:space="0" w:color="auto"/>
                <w:bottom w:val="none" w:sz="0" w:space="0" w:color="auto"/>
                <w:right w:val="none" w:sz="0" w:space="0" w:color="auto"/>
              </w:divBdr>
            </w:div>
          </w:divsChild>
        </w:div>
        <w:div w:id="1661735022">
          <w:marLeft w:val="0"/>
          <w:marRight w:val="0"/>
          <w:marTop w:val="0"/>
          <w:marBottom w:val="0"/>
          <w:divBdr>
            <w:top w:val="none" w:sz="0" w:space="0" w:color="auto"/>
            <w:left w:val="none" w:sz="0" w:space="0" w:color="auto"/>
            <w:bottom w:val="none" w:sz="0" w:space="0" w:color="auto"/>
            <w:right w:val="none" w:sz="0" w:space="0" w:color="auto"/>
          </w:divBdr>
          <w:divsChild>
            <w:div w:id="744960123">
              <w:marLeft w:val="0"/>
              <w:marRight w:val="0"/>
              <w:marTop w:val="0"/>
              <w:marBottom w:val="0"/>
              <w:divBdr>
                <w:top w:val="none" w:sz="0" w:space="0" w:color="auto"/>
                <w:left w:val="none" w:sz="0" w:space="0" w:color="auto"/>
                <w:bottom w:val="none" w:sz="0" w:space="0" w:color="auto"/>
                <w:right w:val="none" w:sz="0" w:space="0" w:color="auto"/>
              </w:divBdr>
            </w:div>
          </w:divsChild>
        </w:div>
        <w:div w:id="1662199851">
          <w:marLeft w:val="0"/>
          <w:marRight w:val="0"/>
          <w:marTop w:val="0"/>
          <w:marBottom w:val="0"/>
          <w:divBdr>
            <w:top w:val="none" w:sz="0" w:space="0" w:color="auto"/>
            <w:left w:val="none" w:sz="0" w:space="0" w:color="auto"/>
            <w:bottom w:val="none" w:sz="0" w:space="0" w:color="auto"/>
            <w:right w:val="none" w:sz="0" w:space="0" w:color="auto"/>
          </w:divBdr>
          <w:divsChild>
            <w:div w:id="936206285">
              <w:marLeft w:val="0"/>
              <w:marRight w:val="0"/>
              <w:marTop w:val="0"/>
              <w:marBottom w:val="0"/>
              <w:divBdr>
                <w:top w:val="none" w:sz="0" w:space="0" w:color="auto"/>
                <w:left w:val="none" w:sz="0" w:space="0" w:color="auto"/>
                <w:bottom w:val="none" w:sz="0" w:space="0" w:color="auto"/>
                <w:right w:val="none" w:sz="0" w:space="0" w:color="auto"/>
              </w:divBdr>
            </w:div>
          </w:divsChild>
        </w:div>
        <w:div w:id="1662736298">
          <w:marLeft w:val="0"/>
          <w:marRight w:val="0"/>
          <w:marTop w:val="0"/>
          <w:marBottom w:val="0"/>
          <w:divBdr>
            <w:top w:val="none" w:sz="0" w:space="0" w:color="auto"/>
            <w:left w:val="none" w:sz="0" w:space="0" w:color="auto"/>
            <w:bottom w:val="none" w:sz="0" w:space="0" w:color="auto"/>
            <w:right w:val="none" w:sz="0" w:space="0" w:color="auto"/>
          </w:divBdr>
        </w:div>
        <w:div w:id="1662998417">
          <w:marLeft w:val="0"/>
          <w:marRight w:val="0"/>
          <w:marTop w:val="0"/>
          <w:marBottom w:val="0"/>
          <w:divBdr>
            <w:top w:val="none" w:sz="0" w:space="0" w:color="auto"/>
            <w:left w:val="none" w:sz="0" w:space="0" w:color="auto"/>
            <w:bottom w:val="none" w:sz="0" w:space="0" w:color="auto"/>
            <w:right w:val="none" w:sz="0" w:space="0" w:color="auto"/>
          </w:divBdr>
        </w:div>
        <w:div w:id="1663005907">
          <w:marLeft w:val="0"/>
          <w:marRight w:val="0"/>
          <w:marTop w:val="0"/>
          <w:marBottom w:val="0"/>
          <w:divBdr>
            <w:top w:val="none" w:sz="0" w:space="0" w:color="auto"/>
            <w:left w:val="none" w:sz="0" w:space="0" w:color="auto"/>
            <w:bottom w:val="none" w:sz="0" w:space="0" w:color="auto"/>
            <w:right w:val="none" w:sz="0" w:space="0" w:color="auto"/>
          </w:divBdr>
          <w:divsChild>
            <w:div w:id="1865825103">
              <w:marLeft w:val="0"/>
              <w:marRight w:val="0"/>
              <w:marTop w:val="0"/>
              <w:marBottom w:val="0"/>
              <w:divBdr>
                <w:top w:val="none" w:sz="0" w:space="0" w:color="auto"/>
                <w:left w:val="none" w:sz="0" w:space="0" w:color="auto"/>
                <w:bottom w:val="none" w:sz="0" w:space="0" w:color="auto"/>
                <w:right w:val="none" w:sz="0" w:space="0" w:color="auto"/>
              </w:divBdr>
            </w:div>
          </w:divsChild>
        </w:div>
        <w:div w:id="1663121069">
          <w:marLeft w:val="0"/>
          <w:marRight w:val="0"/>
          <w:marTop w:val="0"/>
          <w:marBottom w:val="0"/>
          <w:divBdr>
            <w:top w:val="none" w:sz="0" w:space="0" w:color="auto"/>
            <w:left w:val="none" w:sz="0" w:space="0" w:color="auto"/>
            <w:bottom w:val="none" w:sz="0" w:space="0" w:color="auto"/>
            <w:right w:val="none" w:sz="0" w:space="0" w:color="auto"/>
          </w:divBdr>
          <w:divsChild>
            <w:div w:id="818349412">
              <w:marLeft w:val="0"/>
              <w:marRight w:val="0"/>
              <w:marTop w:val="0"/>
              <w:marBottom w:val="0"/>
              <w:divBdr>
                <w:top w:val="none" w:sz="0" w:space="0" w:color="auto"/>
                <w:left w:val="none" w:sz="0" w:space="0" w:color="auto"/>
                <w:bottom w:val="none" w:sz="0" w:space="0" w:color="auto"/>
                <w:right w:val="none" w:sz="0" w:space="0" w:color="auto"/>
              </w:divBdr>
              <w:divsChild>
                <w:div w:id="742339672">
                  <w:marLeft w:val="0"/>
                  <w:marRight w:val="0"/>
                  <w:marTop w:val="0"/>
                  <w:marBottom w:val="0"/>
                  <w:divBdr>
                    <w:top w:val="none" w:sz="0" w:space="0" w:color="auto"/>
                    <w:left w:val="none" w:sz="0" w:space="0" w:color="auto"/>
                    <w:bottom w:val="none" w:sz="0" w:space="0" w:color="auto"/>
                    <w:right w:val="none" w:sz="0" w:space="0" w:color="auto"/>
                  </w:divBdr>
                </w:div>
              </w:divsChild>
            </w:div>
            <w:div w:id="1928417283">
              <w:marLeft w:val="0"/>
              <w:marRight w:val="0"/>
              <w:marTop w:val="0"/>
              <w:marBottom w:val="0"/>
              <w:divBdr>
                <w:top w:val="none" w:sz="0" w:space="0" w:color="auto"/>
                <w:left w:val="none" w:sz="0" w:space="0" w:color="auto"/>
                <w:bottom w:val="none" w:sz="0" w:space="0" w:color="auto"/>
                <w:right w:val="none" w:sz="0" w:space="0" w:color="auto"/>
              </w:divBdr>
            </w:div>
          </w:divsChild>
        </w:div>
        <w:div w:id="1664240050">
          <w:marLeft w:val="0"/>
          <w:marRight w:val="0"/>
          <w:marTop w:val="0"/>
          <w:marBottom w:val="0"/>
          <w:divBdr>
            <w:top w:val="none" w:sz="0" w:space="0" w:color="auto"/>
            <w:left w:val="none" w:sz="0" w:space="0" w:color="auto"/>
            <w:bottom w:val="none" w:sz="0" w:space="0" w:color="auto"/>
            <w:right w:val="none" w:sz="0" w:space="0" w:color="auto"/>
          </w:divBdr>
          <w:divsChild>
            <w:div w:id="988442644">
              <w:marLeft w:val="0"/>
              <w:marRight w:val="0"/>
              <w:marTop w:val="0"/>
              <w:marBottom w:val="0"/>
              <w:divBdr>
                <w:top w:val="none" w:sz="0" w:space="0" w:color="auto"/>
                <w:left w:val="none" w:sz="0" w:space="0" w:color="auto"/>
                <w:bottom w:val="none" w:sz="0" w:space="0" w:color="auto"/>
                <w:right w:val="none" w:sz="0" w:space="0" w:color="auto"/>
              </w:divBdr>
              <w:divsChild>
                <w:div w:id="155069984">
                  <w:marLeft w:val="0"/>
                  <w:marRight w:val="0"/>
                  <w:marTop w:val="0"/>
                  <w:marBottom w:val="0"/>
                  <w:divBdr>
                    <w:top w:val="none" w:sz="0" w:space="0" w:color="auto"/>
                    <w:left w:val="none" w:sz="0" w:space="0" w:color="auto"/>
                    <w:bottom w:val="none" w:sz="0" w:space="0" w:color="auto"/>
                    <w:right w:val="none" w:sz="0" w:space="0" w:color="auto"/>
                  </w:divBdr>
                  <w:divsChild>
                    <w:div w:id="726608035">
                      <w:marLeft w:val="0"/>
                      <w:marRight w:val="0"/>
                      <w:marTop w:val="0"/>
                      <w:marBottom w:val="0"/>
                      <w:divBdr>
                        <w:top w:val="none" w:sz="0" w:space="0" w:color="auto"/>
                        <w:left w:val="none" w:sz="0" w:space="0" w:color="auto"/>
                        <w:bottom w:val="none" w:sz="0" w:space="0" w:color="auto"/>
                        <w:right w:val="none" w:sz="0" w:space="0" w:color="auto"/>
                      </w:divBdr>
                      <w:divsChild>
                        <w:div w:id="121484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8638">
                  <w:marLeft w:val="0"/>
                  <w:marRight w:val="0"/>
                  <w:marTop w:val="0"/>
                  <w:marBottom w:val="0"/>
                  <w:divBdr>
                    <w:top w:val="none" w:sz="0" w:space="0" w:color="auto"/>
                    <w:left w:val="none" w:sz="0" w:space="0" w:color="auto"/>
                    <w:bottom w:val="none" w:sz="0" w:space="0" w:color="auto"/>
                    <w:right w:val="none" w:sz="0" w:space="0" w:color="auto"/>
                  </w:divBdr>
                  <w:divsChild>
                    <w:div w:id="416513908">
                      <w:marLeft w:val="0"/>
                      <w:marRight w:val="0"/>
                      <w:marTop w:val="0"/>
                      <w:marBottom w:val="0"/>
                      <w:divBdr>
                        <w:top w:val="none" w:sz="0" w:space="0" w:color="auto"/>
                        <w:left w:val="none" w:sz="0" w:space="0" w:color="auto"/>
                        <w:bottom w:val="none" w:sz="0" w:space="0" w:color="auto"/>
                        <w:right w:val="none" w:sz="0" w:space="0" w:color="auto"/>
                      </w:divBdr>
                      <w:divsChild>
                        <w:div w:id="43267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7508">
                  <w:marLeft w:val="0"/>
                  <w:marRight w:val="0"/>
                  <w:marTop w:val="0"/>
                  <w:marBottom w:val="0"/>
                  <w:divBdr>
                    <w:top w:val="none" w:sz="0" w:space="0" w:color="auto"/>
                    <w:left w:val="none" w:sz="0" w:space="0" w:color="auto"/>
                    <w:bottom w:val="none" w:sz="0" w:space="0" w:color="auto"/>
                    <w:right w:val="none" w:sz="0" w:space="0" w:color="auto"/>
                  </w:divBdr>
                  <w:divsChild>
                    <w:div w:id="2144150085">
                      <w:marLeft w:val="0"/>
                      <w:marRight w:val="0"/>
                      <w:marTop w:val="0"/>
                      <w:marBottom w:val="0"/>
                      <w:divBdr>
                        <w:top w:val="none" w:sz="0" w:space="0" w:color="auto"/>
                        <w:left w:val="none" w:sz="0" w:space="0" w:color="auto"/>
                        <w:bottom w:val="none" w:sz="0" w:space="0" w:color="auto"/>
                        <w:right w:val="none" w:sz="0" w:space="0" w:color="auto"/>
                      </w:divBdr>
                      <w:divsChild>
                        <w:div w:id="142307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83055">
                  <w:marLeft w:val="0"/>
                  <w:marRight w:val="0"/>
                  <w:marTop w:val="0"/>
                  <w:marBottom w:val="0"/>
                  <w:divBdr>
                    <w:top w:val="none" w:sz="0" w:space="0" w:color="auto"/>
                    <w:left w:val="none" w:sz="0" w:space="0" w:color="auto"/>
                    <w:bottom w:val="none" w:sz="0" w:space="0" w:color="auto"/>
                    <w:right w:val="none" w:sz="0" w:space="0" w:color="auto"/>
                  </w:divBdr>
                  <w:divsChild>
                    <w:div w:id="754859275">
                      <w:marLeft w:val="0"/>
                      <w:marRight w:val="0"/>
                      <w:marTop w:val="0"/>
                      <w:marBottom w:val="0"/>
                      <w:divBdr>
                        <w:top w:val="none" w:sz="0" w:space="0" w:color="auto"/>
                        <w:left w:val="none" w:sz="0" w:space="0" w:color="auto"/>
                        <w:bottom w:val="none" w:sz="0" w:space="0" w:color="auto"/>
                        <w:right w:val="none" w:sz="0" w:space="0" w:color="auto"/>
                      </w:divBdr>
                      <w:divsChild>
                        <w:div w:id="18679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359903">
          <w:marLeft w:val="0"/>
          <w:marRight w:val="0"/>
          <w:marTop w:val="0"/>
          <w:marBottom w:val="0"/>
          <w:divBdr>
            <w:top w:val="none" w:sz="0" w:space="0" w:color="auto"/>
            <w:left w:val="none" w:sz="0" w:space="0" w:color="auto"/>
            <w:bottom w:val="none" w:sz="0" w:space="0" w:color="auto"/>
            <w:right w:val="none" w:sz="0" w:space="0" w:color="auto"/>
          </w:divBdr>
        </w:div>
        <w:div w:id="1665473083">
          <w:marLeft w:val="0"/>
          <w:marRight w:val="0"/>
          <w:marTop w:val="0"/>
          <w:marBottom w:val="0"/>
          <w:divBdr>
            <w:top w:val="none" w:sz="0" w:space="0" w:color="auto"/>
            <w:left w:val="none" w:sz="0" w:space="0" w:color="auto"/>
            <w:bottom w:val="none" w:sz="0" w:space="0" w:color="auto"/>
            <w:right w:val="none" w:sz="0" w:space="0" w:color="auto"/>
          </w:divBdr>
          <w:divsChild>
            <w:div w:id="1664238556">
              <w:marLeft w:val="0"/>
              <w:marRight w:val="0"/>
              <w:marTop w:val="0"/>
              <w:marBottom w:val="0"/>
              <w:divBdr>
                <w:top w:val="none" w:sz="0" w:space="0" w:color="auto"/>
                <w:left w:val="none" w:sz="0" w:space="0" w:color="auto"/>
                <w:bottom w:val="none" w:sz="0" w:space="0" w:color="auto"/>
                <w:right w:val="none" w:sz="0" w:space="0" w:color="auto"/>
              </w:divBdr>
            </w:div>
          </w:divsChild>
        </w:div>
        <w:div w:id="1666081835">
          <w:marLeft w:val="0"/>
          <w:marRight w:val="0"/>
          <w:marTop w:val="0"/>
          <w:marBottom w:val="0"/>
          <w:divBdr>
            <w:top w:val="none" w:sz="0" w:space="0" w:color="auto"/>
            <w:left w:val="none" w:sz="0" w:space="0" w:color="auto"/>
            <w:bottom w:val="none" w:sz="0" w:space="0" w:color="auto"/>
            <w:right w:val="none" w:sz="0" w:space="0" w:color="auto"/>
          </w:divBdr>
          <w:divsChild>
            <w:div w:id="1163472932">
              <w:marLeft w:val="0"/>
              <w:marRight w:val="0"/>
              <w:marTop w:val="0"/>
              <w:marBottom w:val="0"/>
              <w:divBdr>
                <w:top w:val="none" w:sz="0" w:space="0" w:color="auto"/>
                <w:left w:val="none" w:sz="0" w:space="0" w:color="auto"/>
                <w:bottom w:val="none" w:sz="0" w:space="0" w:color="auto"/>
                <w:right w:val="none" w:sz="0" w:space="0" w:color="auto"/>
              </w:divBdr>
            </w:div>
          </w:divsChild>
        </w:div>
        <w:div w:id="1667325711">
          <w:marLeft w:val="0"/>
          <w:marRight w:val="0"/>
          <w:marTop w:val="0"/>
          <w:marBottom w:val="0"/>
          <w:divBdr>
            <w:top w:val="none" w:sz="0" w:space="0" w:color="auto"/>
            <w:left w:val="none" w:sz="0" w:space="0" w:color="auto"/>
            <w:bottom w:val="none" w:sz="0" w:space="0" w:color="auto"/>
            <w:right w:val="none" w:sz="0" w:space="0" w:color="auto"/>
          </w:divBdr>
          <w:divsChild>
            <w:div w:id="1108239338">
              <w:marLeft w:val="0"/>
              <w:marRight w:val="0"/>
              <w:marTop w:val="0"/>
              <w:marBottom w:val="0"/>
              <w:divBdr>
                <w:top w:val="none" w:sz="0" w:space="0" w:color="auto"/>
                <w:left w:val="none" w:sz="0" w:space="0" w:color="auto"/>
                <w:bottom w:val="none" w:sz="0" w:space="0" w:color="auto"/>
                <w:right w:val="none" w:sz="0" w:space="0" w:color="auto"/>
              </w:divBdr>
              <w:divsChild>
                <w:div w:id="459570313">
                  <w:marLeft w:val="0"/>
                  <w:marRight w:val="0"/>
                  <w:marTop w:val="0"/>
                  <w:marBottom w:val="0"/>
                  <w:divBdr>
                    <w:top w:val="none" w:sz="0" w:space="0" w:color="auto"/>
                    <w:left w:val="none" w:sz="0" w:space="0" w:color="auto"/>
                    <w:bottom w:val="none" w:sz="0" w:space="0" w:color="auto"/>
                    <w:right w:val="none" w:sz="0" w:space="0" w:color="auto"/>
                  </w:divBdr>
                  <w:divsChild>
                    <w:div w:id="4219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06249">
              <w:marLeft w:val="0"/>
              <w:marRight w:val="0"/>
              <w:marTop w:val="0"/>
              <w:marBottom w:val="0"/>
              <w:divBdr>
                <w:top w:val="none" w:sz="0" w:space="0" w:color="auto"/>
                <w:left w:val="none" w:sz="0" w:space="0" w:color="auto"/>
                <w:bottom w:val="none" w:sz="0" w:space="0" w:color="auto"/>
                <w:right w:val="none" w:sz="0" w:space="0" w:color="auto"/>
              </w:divBdr>
            </w:div>
            <w:div w:id="1703629339">
              <w:marLeft w:val="0"/>
              <w:marRight w:val="0"/>
              <w:marTop w:val="0"/>
              <w:marBottom w:val="0"/>
              <w:divBdr>
                <w:top w:val="none" w:sz="0" w:space="0" w:color="auto"/>
                <w:left w:val="none" w:sz="0" w:space="0" w:color="auto"/>
                <w:bottom w:val="none" w:sz="0" w:space="0" w:color="auto"/>
                <w:right w:val="none" w:sz="0" w:space="0" w:color="auto"/>
              </w:divBdr>
              <w:divsChild>
                <w:div w:id="1779983206">
                  <w:marLeft w:val="0"/>
                  <w:marRight w:val="0"/>
                  <w:marTop w:val="0"/>
                  <w:marBottom w:val="0"/>
                  <w:divBdr>
                    <w:top w:val="none" w:sz="0" w:space="0" w:color="auto"/>
                    <w:left w:val="none" w:sz="0" w:space="0" w:color="auto"/>
                    <w:bottom w:val="none" w:sz="0" w:space="0" w:color="auto"/>
                    <w:right w:val="none" w:sz="0" w:space="0" w:color="auto"/>
                  </w:divBdr>
                  <w:divsChild>
                    <w:div w:id="92152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437875">
          <w:marLeft w:val="0"/>
          <w:marRight w:val="0"/>
          <w:marTop w:val="0"/>
          <w:marBottom w:val="0"/>
          <w:divBdr>
            <w:top w:val="none" w:sz="0" w:space="0" w:color="auto"/>
            <w:left w:val="none" w:sz="0" w:space="0" w:color="auto"/>
            <w:bottom w:val="none" w:sz="0" w:space="0" w:color="auto"/>
            <w:right w:val="none" w:sz="0" w:space="0" w:color="auto"/>
          </w:divBdr>
        </w:div>
        <w:div w:id="1667660960">
          <w:marLeft w:val="0"/>
          <w:marRight w:val="0"/>
          <w:marTop w:val="0"/>
          <w:marBottom w:val="0"/>
          <w:divBdr>
            <w:top w:val="none" w:sz="0" w:space="0" w:color="auto"/>
            <w:left w:val="none" w:sz="0" w:space="0" w:color="auto"/>
            <w:bottom w:val="none" w:sz="0" w:space="0" w:color="auto"/>
            <w:right w:val="none" w:sz="0" w:space="0" w:color="auto"/>
          </w:divBdr>
        </w:div>
        <w:div w:id="1668170439">
          <w:marLeft w:val="0"/>
          <w:marRight w:val="0"/>
          <w:marTop w:val="0"/>
          <w:marBottom w:val="0"/>
          <w:divBdr>
            <w:top w:val="none" w:sz="0" w:space="0" w:color="auto"/>
            <w:left w:val="none" w:sz="0" w:space="0" w:color="auto"/>
            <w:bottom w:val="none" w:sz="0" w:space="0" w:color="auto"/>
            <w:right w:val="none" w:sz="0" w:space="0" w:color="auto"/>
          </w:divBdr>
        </w:div>
        <w:div w:id="1668362222">
          <w:marLeft w:val="0"/>
          <w:marRight w:val="0"/>
          <w:marTop w:val="0"/>
          <w:marBottom w:val="0"/>
          <w:divBdr>
            <w:top w:val="none" w:sz="0" w:space="0" w:color="auto"/>
            <w:left w:val="none" w:sz="0" w:space="0" w:color="auto"/>
            <w:bottom w:val="none" w:sz="0" w:space="0" w:color="auto"/>
            <w:right w:val="none" w:sz="0" w:space="0" w:color="auto"/>
          </w:divBdr>
          <w:divsChild>
            <w:div w:id="33435407">
              <w:marLeft w:val="0"/>
              <w:marRight w:val="0"/>
              <w:marTop w:val="0"/>
              <w:marBottom w:val="0"/>
              <w:divBdr>
                <w:top w:val="none" w:sz="0" w:space="0" w:color="auto"/>
                <w:left w:val="none" w:sz="0" w:space="0" w:color="auto"/>
                <w:bottom w:val="none" w:sz="0" w:space="0" w:color="auto"/>
                <w:right w:val="none" w:sz="0" w:space="0" w:color="auto"/>
              </w:divBdr>
              <w:divsChild>
                <w:div w:id="187749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7327">
          <w:marLeft w:val="0"/>
          <w:marRight w:val="0"/>
          <w:marTop w:val="0"/>
          <w:marBottom w:val="0"/>
          <w:divBdr>
            <w:top w:val="none" w:sz="0" w:space="0" w:color="auto"/>
            <w:left w:val="none" w:sz="0" w:space="0" w:color="auto"/>
            <w:bottom w:val="none" w:sz="0" w:space="0" w:color="auto"/>
            <w:right w:val="none" w:sz="0" w:space="0" w:color="auto"/>
          </w:divBdr>
        </w:div>
        <w:div w:id="1669360490">
          <w:marLeft w:val="0"/>
          <w:marRight w:val="0"/>
          <w:marTop w:val="0"/>
          <w:marBottom w:val="0"/>
          <w:divBdr>
            <w:top w:val="none" w:sz="0" w:space="0" w:color="auto"/>
            <w:left w:val="none" w:sz="0" w:space="0" w:color="auto"/>
            <w:bottom w:val="none" w:sz="0" w:space="0" w:color="auto"/>
            <w:right w:val="none" w:sz="0" w:space="0" w:color="auto"/>
          </w:divBdr>
          <w:divsChild>
            <w:div w:id="1725181554">
              <w:marLeft w:val="0"/>
              <w:marRight w:val="0"/>
              <w:marTop w:val="0"/>
              <w:marBottom w:val="0"/>
              <w:divBdr>
                <w:top w:val="none" w:sz="0" w:space="0" w:color="auto"/>
                <w:left w:val="none" w:sz="0" w:space="0" w:color="auto"/>
                <w:bottom w:val="none" w:sz="0" w:space="0" w:color="auto"/>
                <w:right w:val="none" w:sz="0" w:space="0" w:color="auto"/>
              </w:divBdr>
            </w:div>
          </w:divsChild>
        </w:div>
        <w:div w:id="1671716120">
          <w:marLeft w:val="0"/>
          <w:marRight w:val="0"/>
          <w:marTop w:val="0"/>
          <w:marBottom w:val="0"/>
          <w:divBdr>
            <w:top w:val="none" w:sz="0" w:space="0" w:color="auto"/>
            <w:left w:val="none" w:sz="0" w:space="0" w:color="auto"/>
            <w:bottom w:val="none" w:sz="0" w:space="0" w:color="auto"/>
            <w:right w:val="none" w:sz="0" w:space="0" w:color="auto"/>
          </w:divBdr>
          <w:divsChild>
            <w:div w:id="1905481573">
              <w:marLeft w:val="0"/>
              <w:marRight w:val="0"/>
              <w:marTop w:val="0"/>
              <w:marBottom w:val="0"/>
              <w:divBdr>
                <w:top w:val="none" w:sz="0" w:space="0" w:color="auto"/>
                <w:left w:val="none" w:sz="0" w:space="0" w:color="auto"/>
                <w:bottom w:val="none" w:sz="0" w:space="0" w:color="auto"/>
                <w:right w:val="none" w:sz="0" w:space="0" w:color="auto"/>
              </w:divBdr>
              <w:divsChild>
                <w:div w:id="205889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90372">
          <w:marLeft w:val="0"/>
          <w:marRight w:val="0"/>
          <w:marTop w:val="0"/>
          <w:marBottom w:val="0"/>
          <w:divBdr>
            <w:top w:val="none" w:sz="0" w:space="0" w:color="auto"/>
            <w:left w:val="none" w:sz="0" w:space="0" w:color="auto"/>
            <w:bottom w:val="none" w:sz="0" w:space="0" w:color="auto"/>
            <w:right w:val="none" w:sz="0" w:space="0" w:color="auto"/>
          </w:divBdr>
          <w:divsChild>
            <w:div w:id="1073621431">
              <w:marLeft w:val="0"/>
              <w:marRight w:val="0"/>
              <w:marTop w:val="0"/>
              <w:marBottom w:val="0"/>
              <w:divBdr>
                <w:top w:val="none" w:sz="0" w:space="0" w:color="auto"/>
                <w:left w:val="none" w:sz="0" w:space="0" w:color="auto"/>
                <w:bottom w:val="none" w:sz="0" w:space="0" w:color="auto"/>
                <w:right w:val="none" w:sz="0" w:space="0" w:color="auto"/>
              </w:divBdr>
            </w:div>
          </w:divsChild>
        </w:div>
        <w:div w:id="1672679785">
          <w:marLeft w:val="0"/>
          <w:marRight w:val="0"/>
          <w:marTop w:val="0"/>
          <w:marBottom w:val="0"/>
          <w:divBdr>
            <w:top w:val="none" w:sz="0" w:space="0" w:color="auto"/>
            <w:left w:val="none" w:sz="0" w:space="0" w:color="auto"/>
            <w:bottom w:val="none" w:sz="0" w:space="0" w:color="auto"/>
            <w:right w:val="none" w:sz="0" w:space="0" w:color="auto"/>
          </w:divBdr>
          <w:divsChild>
            <w:div w:id="1420519310">
              <w:marLeft w:val="0"/>
              <w:marRight w:val="0"/>
              <w:marTop w:val="0"/>
              <w:marBottom w:val="0"/>
              <w:divBdr>
                <w:top w:val="none" w:sz="0" w:space="0" w:color="auto"/>
                <w:left w:val="none" w:sz="0" w:space="0" w:color="auto"/>
                <w:bottom w:val="none" w:sz="0" w:space="0" w:color="auto"/>
                <w:right w:val="none" w:sz="0" w:space="0" w:color="auto"/>
              </w:divBdr>
            </w:div>
          </w:divsChild>
        </w:div>
        <w:div w:id="1673219157">
          <w:marLeft w:val="0"/>
          <w:marRight w:val="0"/>
          <w:marTop w:val="0"/>
          <w:marBottom w:val="0"/>
          <w:divBdr>
            <w:top w:val="none" w:sz="0" w:space="0" w:color="auto"/>
            <w:left w:val="none" w:sz="0" w:space="0" w:color="auto"/>
            <w:bottom w:val="none" w:sz="0" w:space="0" w:color="auto"/>
            <w:right w:val="none" w:sz="0" w:space="0" w:color="auto"/>
          </w:divBdr>
          <w:divsChild>
            <w:div w:id="289212766">
              <w:marLeft w:val="0"/>
              <w:marRight w:val="0"/>
              <w:marTop w:val="0"/>
              <w:marBottom w:val="0"/>
              <w:divBdr>
                <w:top w:val="none" w:sz="0" w:space="0" w:color="auto"/>
                <w:left w:val="none" w:sz="0" w:space="0" w:color="auto"/>
                <w:bottom w:val="none" w:sz="0" w:space="0" w:color="auto"/>
                <w:right w:val="none" w:sz="0" w:space="0" w:color="auto"/>
              </w:divBdr>
            </w:div>
          </w:divsChild>
        </w:div>
        <w:div w:id="1673528854">
          <w:marLeft w:val="0"/>
          <w:marRight w:val="0"/>
          <w:marTop w:val="0"/>
          <w:marBottom w:val="0"/>
          <w:divBdr>
            <w:top w:val="none" w:sz="0" w:space="0" w:color="auto"/>
            <w:left w:val="none" w:sz="0" w:space="0" w:color="auto"/>
            <w:bottom w:val="none" w:sz="0" w:space="0" w:color="auto"/>
            <w:right w:val="none" w:sz="0" w:space="0" w:color="auto"/>
          </w:divBdr>
          <w:divsChild>
            <w:div w:id="2063140754">
              <w:marLeft w:val="0"/>
              <w:marRight w:val="0"/>
              <w:marTop w:val="0"/>
              <w:marBottom w:val="0"/>
              <w:divBdr>
                <w:top w:val="none" w:sz="0" w:space="0" w:color="auto"/>
                <w:left w:val="none" w:sz="0" w:space="0" w:color="auto"/>
                <w:bottom w:val="none" w:sz="0" w:space="0" w:color="auto"/>
                <w:right w:val="none" w:sz="0" w:space="0" w:color="auto"/>
              </w:divBdr>
            </w:div>
          </w:divsChild>
        </w:div>
        <w:div w:id="1673876933">
          <w:marLeft w:val="0"/>
          <w:marRight w:val="0"/>
          <w:marTop w:val="0"/>
          <w:marBottom w:val="0"/>
          <w:divBdr>
            <w:top w:val="none" w:sz="0" w:space="0" w:color="auto"/>
            <w:left w:val="none" w:sz="0" w:space="0" w:color="auto"/>
            <w:bottom w:val="none" w:sz="0" w:space="0" w:color="auto"/>
            <w:right w:val="none" w:sz="0" w:space="0" w:color="auto"/>
          </w:divBdr>
          <w:divsChild>
            <w:div w:id="2002389429">
              <w:marLeft w:val="0"/>
              <w:marRight w:val="0"/>
              <w:marTop w:val="0"/>
              <w:marBottom w:val="0"/>
              <w:divBdr>
                <w:top w:val="none" w:sz="0" w:space="0" w:color="auto"/>
                <w:left w:val="none" w:sz="0" w:space="0" w:color="auto"/>
                <w:bottom w:val="none" w:sz="0" w:space="0" w:color="auto"/>
                <w:right w:val="none" w:sz="0" w:space="0" w:color="auto"/>
              </w:divBdr>
              <w:divsChild>
                <w:div w:id="59983390">
                  <w:marLeft w:val="0"/>
                  <w:marRight w:val="0"/>
                  <w:marTop w:val="0"/>
                  <w:marBottom w:val="0"/>
                  <w:divBdr>
                    <w:top w:val="none" w:sz="0" w:space="0" w:color="auto"/>
                    <w:left w:val="none" w:sz="0" w:space="0" w:color="auto"/>
                    <w:bottom w:val="none" w:sz="0" w:space="0" w:color="auto"/>
                    <w:right w:val="none" w:sz="0" w:space="0" w:color="auto"/>
                  </w:divBdr>
                  <w:divsChild>
                    <w:div w:id="862208972">
                      <w:marLeft w:val="0"/>
                      <w:marRight w:val="0"/>
                      <w:marTop w:val="0"/>
                      <w:marBottom w:val="0"/>
                      <w:divBdr>
                        <w:top w:val="none" w:sz="0" w:space="0" w:color="auto"/>
                        <w:left w:val="none" w:sz="0" w:space="0" w:color="auto"/>
                        <w:bottom w:val="none" w:sz="0" w:space="0" w:color="auto"/>
                        <w:right w:val="none" w:sz="0" w:space="0" w:color="auto"/>
                      </w:divBdr>
                      <w:divsChild>
                        <w:div w:id="8102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8914">
                  <w:marLeft w:val="0"/>
                  <w:marRight w:val="0"/>
                  <w:marTop w:val="0"/>
                  <w:marBottom w:val="0"/>
                  <w:divBdr>
                    <w:top w:val="none" w:sz="0" w:space="0" w:color="auto"/>
                    <w:left w:val="none" w:sz="0" w:space="0" w:color="auto"/>
                    <w:bottom w:val="none" w:sz="0" w:space="0" w:color="auto"/>
                    <w:right w:val="none" w:sz="0" w:space="0" w:color="auto"/>
                  </w:divBdr>
                  <w:divsChild>
                    <w:div w:id="102921358">
                      <w:marLeft w:val="0"/>
                      <w:marRight w:val="0"/>
                      <w:marTop w:val="0"/>
                      <w:marBottom w:val="0"/>
                      <w:divBdr>
                        <w:top w:val="none" w:sz="0" w:space="0" w:color="auto"/>
                        <w:left w:val="none" w:sz="0" w:space="0" w:color="auto"/>
                        <w:bottom w:val="none" w:sz="0" w:space="0" w:color="auto"/>
                        <w:right w:val="none" w:sz="0" w:space="0" w:color="auto"/>
                      </w:divBdr>
                      <w:divsChild>
                        <w:div w:id="114388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48209">
                  <w:marLeft w:val="0"/>
                  <w:marRight w:val="0"/>
                  <w:marTop w:val="0"/>
                  <w:marBottom w:val="0"/>
                  <w:divBdr>
                    <w:top w:val="none" w:sz="0" w:space="0" w:color="auto"/>
                    <w:left w:val="none" w:sz="0" w:space="0" w:color="auto"/>
                    <w:bottom w:val="none" w:sz="0" w:space="0" w:color="auto"/>
                    <w:right w:val="none" w:sz="0" w:space="0" w:color="auto"/>
                  </w:divBdr>
                  <w:divsChild>
                    <w:div w:id="639654369">
                      <w:marLeft w:val="0"/>
                      <w:marRight w:val="0"/>
                      <w:marTop w:val="0"/>
                      <w:marBottom w:val="0"/>
                      <w:divBdr>
                        <w:top w:val="none" w:sz="0" w:space="0" w:color="auto"/>
                        <w:left w:val="none" w:sz="0" w:space="0" w:color="auto"/>
                        <w:bottom w:val="none" w:sz="0" w:space="0" w:color="auto"/>
                        <w:right w:val="none" w:sz="0" w:space="0" w:color="auto"/>
                      </w:divBdr>
                      <w:divsChild>
                        <w:div w:id="5012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42444">
                  <w:marLeft w:val="0"/>
                  <w:marRight w:val="0"/>
                  <w:marTop w:val="0"/>
                  <w:marBottom w:val="0"/>
                  <w:divBdr>
                    <w:top w:val="none" w:sz="0" w:space="0" w:color="auto"/>
                    <w:left w:val="none" w:sz="0" w:space="0" w:color="auto"/>
                    <w:bottom w:val="none" w:sz="0" w:space="0" w:color="auto"/>
                    <w:right w:val="none" w:sz="0" w:space="0" w:color="auto"/>
                  </w:divBdr>
                  <w:divsChild>
                    <w:div w:id="585040923">
                      <w:marLeft w:val="0"/>
                      <w:marRight w:val="0"/>
                      <w:marTop w:val="0"/>
                      <w:marBottom w:val="0"/>
                      <w:divBdr>
                        <w:top w:val="none" w:sz="0" w:space="0" w:color="auto"/>
                        <w:left w:val="none" w:sz="0" w:space="0" w:color="auto"/>
                        <w:bottom w:val="none" w:sz="0" w:space="0" w:color="auto"/>
                        <w:right w:val="none" w:sz="0" w:space="0" w:color="auto"/>
                      </w:divBdr>
                      <w:divsChild>
                        <w:div w:id="16790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450621">
          <w:marLeft w:val="0"/>
          <w:marRight w:val="0"/>
          <w:marTop w:val="0"/>
          <w:marBottom w:val="0"/>
          <w:divBdr>
            <w:top w:val="none" w:sz="0" w:space="0" w:color="auto"/>
            <w:left w:val="none" w:sz="0" w:space="0" w:color="auto"/>
            <w:bottom w:val="none" w:sz="0" w:space="0" w:color="auto"/>
            <w:right w:val="none" w:sz="0" w:space="0" w:color="auto"/>
          </w:divBdr>
          <w:divsChild>
            <w:div w:id="213932057">
              <w:marLeft w:val="0"/>
              <w:marRight w:val="0"/>
              <w:marTop w:val="0"/>
              <w:marBottom w:val="0"/>
              <w:divBdr>
                <w:top w:val="none" w:sz="0" w:space="0" w:color="auto"/>
                <w:left w:val="none" w:sz="0" w:space="0" w:color="auto"/>
                <w:bottom w:val="none" w:sz="0" w:space="0" w:color="auto"/>
                <w:right w:val="none" w:sz="0" w:space="0" w:color="auto"/>
              </w:divBdr>
            </w:div>
          </w:divsChild>
        </w:div>
        <w:div w:id="1675718851">
          <w:marLeft w:val="0"/>
          <w:marRight w:val="0"/>
          <w:marTop w:val="0"/>
          <w:marBottom w:val="0"/>
          <w:divBdr>
            <w:top w:val="none" w:sz="0" w:space="0" w:color="auto"/>
            <w:left w:val="none" w:sz="0" w:space="0" w:color="auto"/>
            <w:bottom w:val="none" w:sz="0" w:space="0" w:color="auto"/>
            <w:right w:val="none" w:sz="0" w:space="0" w:color="auto"/>
          </w:divBdr>
          <w:divsChild>
            <w:div w:id="136192575">
              <w:marLeft w:val="0"/>
              <w:marRight w:val="0"/>
              <w:marTop w:val="0"/>
              <w:marBottom w:val="0"/>
              <w:divBdr>
                <w:top w:val="none" w:sz="0" w:space="0" w:color="auto"/>
                <w:left w:val="none" w:sz="0" w:space="0" w:color="auto"/>
                <w:bottom w:val="none" w:sz="0" w:space="0" w:color="auto"/>
                <w:right w:val="none" w:sz="0" w:space="0" w:color="auto"/>
              </w:divBdr>
              <w:divsChild>
                <w:div w:id="478347801">
                  <w:marLeft w:val="0"/>
                  <w:marRight w:val="0"/>
                  <w:marTop w:val="0"/>
                  <w:marBottom w:val="0"/>
                  <w:divBdr>
                    <w:top w:val="none" w:sz="0" w:space="0" w:color="auto"/>
                    <w:left w:val="none" w:sz="0" w:space="0" w:color="auto"/>
                    <w:bottom w:val="none" w:sz="0" w:space="0" w:color="auto"/>
                    <w:right w:val="none" w:sz="0" w:space="0" w:color="auto"/>
                  </w:divBdr>
                </w:div>
              </w:divsChild>
            </w:div>
            <w:div w:id="1707564363">
              <w:marLeft w:val="0"/>
              <w:marRight w:val="0"/>
              <w:marTop w:val="0"/>
              <w:marBottom w:val="0"/>
              <w:divBdr>
                <w:top w:val="none" w:sz="0" w:space="0" w:color="auto"/>
                <w:left w:val="none" w:sz="0" w:space="0" w:color="auto"/>
                <w:bottom w:val="none" w:sz="0" w:space="0" w:color="auto"/>
                <w:right w:val="none" w:sz="0" w:space="0" w:color="auto"/>
              </w:divBdr>
              <w:divsChild>
                <w:div w:id="133287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30209">
          <w:marLeft w:val="0"/>
          <w:marRight w:val="0"/>
          <w:marTop w:val="0"/>
          <w:marBottom w:val="0"/>
          <w:divBdr>
            <w:top w:val="none" w:sz="0" w:space="0" w:color="auto"/>
            <w:left w:val="none" w:sz="0" w:space="0" w:color="auto"/>
            <w:bottom w:val="none" w:sz="0" w:space="0" w:color="auto"/>
            <w:right w:val="none" w:sz="0" w:space="0" w:color="auto"/>
          </w:divBdr>
        </w:div>
        <w:div w:id="1677074706">
          <w:marLeft w:val="0"/>
          <w:marRight w:val="0"/>
          <w:marTop w:val="0"/>
          <w:marBottom w:val="0"/>
          <w:divBdr>
            <w:top w:val="none" w:sz="0" w:space="0" w:color="auto"/>
            <w:left w:val="none" w:sz="0" w:space="0" w:color="auto"/>
            <w:bottom w:val="none" w:sz="0" w:space="0" w:color="auto"/>
            <w:right w:val="none" w:sz="0" w:space="0" w:color="auto"/>
          </w:divBdr>
          <w:divsChild>
            <w:div w:id="1550920026">
              <w:marLeft w:val="0"/>
              <w:marRight w:val="0"/>
              <w:marTop w:val="0"/>
              <w:marBottom w:val="0"/>
              <w:divBdr>
                <w:top w:val="none" w:sz="0" w:space="0" w:color="auto"/>
                <w:left w:val="none" w:sz="0" w:space="0" w:color="auto"/>
                <w:bottom w:val="none" w:sz="0" w:space="0" w:color="auto"/>
                <w:right w:val="none" w:sz="0" w:space="0" w:color="auto"/>
              </w:divBdr>
              <w:divsChild>
                <w:div w:id="19870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41765">
          <w:marLeft w:val="0"/>
          <w:marRight w:val="0"/>
          <w:marTop w:val="0"/>
          <w:marBottom w:val="0"/>
          <w:divBdr>
            <w:top w:val="none" w:sz="0" w:space="0" w:color="auto"/>
            <w:left w:val="none" w:sz="0" w:space="0" w:color="auto"/>
            <w:bottom w:val="none" w:sz="0" w:space="0" w:color="auto"/>
            <w:right w:val="none" w:sz="0" w:space="0" w:color="auto"/>
          </w:divBdr>
          <w:divsChild>
            <w:div w:id="1582057159">
              <w:marLeft w:val="0"/>
              <w:marRight w:val="0"/>
              <w:marTop w:val="0"/>
              <w:marBottom w:val="0"/>
              <w:divBdr>
                <w:top w:val="none" w:sz="0" w:space="0" w:color="auto"/>
                <w:left w:val="none" w:sz="0" w:space="0" w:color="auto"/>
                <w:bottom w:val="none" w:sz="0" w:space="0" w:color="auto"/>
                <w:right w:val="none" w:sz="0" w:space="0" w:color="auto"/>
              </w:divBdr>
            </w:div>
          </w:divsChild>
        </w:div>
        <w:div w:id="1678655603">
          <w:marLeft w:val="0"/>
          <w:marRight w:val="0"/>
          <w:marTop w:val="0"/>
          <w:marBottom w:val="0"/>
          <w:divBdr>
            <w:top w:val="none" w:sz="0" w:space="0" w:color="auto"/>
            <w:left w:val="none" w:sz="0" w:space="0" w:color="auto"/>
            <w:bottom w:val="none" w:sz="0" w:space="0" w:color="auto"/>
            <w:right w:val="none" w:sz="0" w:space="0" w:color="auto"/>
          </w:divBdr>
          <w:divsChild>
            <w:div w:id="989940223">
              <w:marLeft w:val="0"/>
              <w:marRight w:val="0"/>
              <w:marTop w:val="0"/>
              <w:marBottom w:val="0"/>
              <w:divBdr>
                <w:top w:val="none" w:sz="0" w:space="0" w:color="auto"/>
                <w:left w:val="none" w:sz="0" w:space="0" w:color="auto"/>
                <w:bottom w:val="none" w:sz="0" w:space="0" w:color="auto"/>
                <w:right w:val="none" w:sz="0" w:space="0" w:color="auto"/>
              </w:divBdr>
            </w:div>
          </w:divsChild>
        </w:div>
        <w:div w:id="1678967573">
          <w:marLeft w:val="0"/>
          <w:marRight w:val="0"/>
          <w:marTop w:val="0"/>
          <w:marBottom w:val="0"/>
          <w:divBdr>
            <w:top w:val="none" w:sz="0" w:space="0" w:color="auto"/>
            <w:left w:val="none" w:sz="0" w:space="0" w:color="auto"/>
            <w:bottom w:val="none" w:sz="0" w:space="0" w:color="auto"/>
            <w:right w:val="none" w:sz="0" w:space="0" w:color="auto"/>
          </w:divBdr>
          <w:divsChild>
            <w:div w:id="998654042">
              <w:marLeft w:val="0"/>
              <w:marRight w:val="0"/>
              <w:marTop w:val="0"/>
              <w:marBottom w:val="0"/>
              <w:divBdr>
                <w:top w:val="none" w:sz="0" w:space="0" w:color="auto"/>
                <w:left w:val="none" w:sz="0" w:space="0" w:color="auto"/>
                <w:bottom w:val="none" w:sz="0" w:space="0" w:color="auto"/>
                <w:right w:val="none" w:sz="0" w:space="0" w:color="auto"/>
              </w:divBdr>
            </w:div>
          </w:divsChild>
        </w:div>
        <w:div w:id="1679111738">
          <w:marLeft w:val="0"/>
          <w:marRight w:val="0"/>
          <w:marTop w:val="0"/>
          <w:marBottom w:val="0"/>
          <w:divBdr>
            <w:top w:val="none" w:sz="0" w:space="0" w:color="auto"/>
            <w:left w:val="none" w:sz="0" w:space="0" w:color="auto"/>
            <w:bottom w:val="none" w:sz="0" w:space="0" w:color="auto"/>
            <w:right w:val="none" w:sz="0" w:space="0" w:color="auto"/>
          </w:divBdr>
        </w:div>
        <w:div w:id="1679960154">
          <w:marLeft w:val="0"/>
          <w:marRight w:val="0"/>
          <w:marTop w:val="0"/>
          <w:marBottom w:val="0"/>
          <w:divBdr>
            <w:top w:val="none" w:sz="0" w:space="0" w:color="auto"/>
            <w:left w:val="none" w:sz="0" w:space="0" w:color="auto"/>
            <w:bottom w:val="none" w:sz="0" w:space="0" w:color="auto"/>
            <w:right w:val="none" w:sz="0" w:space="0" w:color="auto"/>
          </w:divBdr>
        </w:div>
        <w:div w:id="1679967398">
          <w:marLeft w:val="0"/>
          <w:marRight w:val="0"/>
          <w:marTop w:val="0"/>
          <w:marBottom w:val="0"/>
          <w:divBdr>
            <w:top w:val="none" w:sz="0" w:space="0" w:color="auto"/>
            <w:left w:val="none" w:sz="0" w:space="0" w:color="auto"/>
            <w:bottom w:val="none" w:sz="0" w:space="0" w:color="auto"/>
            <w:right w:val="none" w:sz="0" w:space="0" w:color="auto"/>
          </w:divBdr>
          <w:divsChild>
            <w:div w:id="719937452">
              <w:marLeft w:val="0"/>
              <w:marRight w:val="0"/>
              <w:marTop w:val="0"/>
              <w:marBottom w:val="0"/>
              <w:divBdr>
                <w:top w:val="none" w:sz="0" w:space="0" w:color="auto"/>
                <w:left w:val="none" w:sz="0" w:space="0" w:color="auto"/>
                <w:bottom w:val="none" w:sz="0" w:space="0" w:color="auto"/>
                <w:right w:val="none" w:sz="0" w:space="0" w:color="auto"/>
              </w:divBdr>
            </w:div>
          </w:divsChild>
        </w:div>
        <w:div w:id="1680279621">
          <w:marLeft w:val="0"/>
          <w:marRight w:val="0"/>
          <w:marTop w:val="0"/>
          <w:marBottom w:val="0"/>
          <w:divBdr>
            <w:top w:val="none" w:sz="0" w:space="0" w:color="auto"/>
            <w:left w:val="none" w:sz="0" w:space="0" w:color="auto"/>
            <w:bottom w:val="none" w:sz="0" w:space="0" w:color="auto"/>
            <w:right w:val="none" w:sz="0" w:space="0" w:color="auto"/>
          </w:divBdr>
          <w:divsChild>
            <w:div w:id="1463158460">
              <w:marLeft w:val="0"/>
              <w:marRight w:val="0"/>
              <w:marTop w:val="0"/>
              <w:marBottom w:val="0"/>
              <w:divBdr>
                <w:top w:val="none" w:sz="0" w:space="0" w:color="auto"/>
                <w:left w:val="none" w:sz="0" w:space="0" w:color="auto"/>
                <w:bottom w:val="none" w:sz="0" w:space="0" w:color="auto"/>
                <w:right w:val="none" w:sz="0" w:space="0" w:color="auto"/>
              </w:divBdr>
            </w:div>
          </w:divsChild>
        </w:div>
        <w:div w:id="1680622556">
          <w:marLeft w:val="0"/>
          <w:marRight w:val="0"/>
          <w:marTop w:val="0"/>
          <w:marBottom w:val="0"/>
          <w:divBdr>
            <w:top w:val="none" w:sz="0" w:space="0" w:color="auto"/>
            <w:left w:val="none" w:sz="0" w:space="0" w:color="auto"/>
            <w:bottom w:val="none" w:sz="0" w:space="0" w:color="auto"/>
            <w:right w:val="none" w:sz="0" w:space="0" w:color="auto"/>
          </w:divBdr>
          <w:divsChild>
            <w:div w:id="1506287934">
              <w:marLeft w:val="0"/>
              <w:marRight w:val="0"/>
              <w:marTop w:val="0"/>
              <w:marBottom w:val="0"/>
              <w:divBdr>
                <w:top w:val="none" w:sz="0" w:space="0" w:color="auto"/>
                <w:left w:val="none" w:sz="0" w:space="0" w:color="auto"/>
                <w:bottom w:val="none" w:sz="0" w:space="0" w:color="auto"/>
                <w:right w:val="none" w:sz="0" w:space="0" w:color="auto"/>
              </w:divBdr>
            </w:div>
          </w:divsChild>
        </w:div>
        <w:div w:id="1681538869">
          <w:marLeft w:val="0"/>
          <w:marRight w:val="0"/>
          <w:marTop w:val="0"/>
          <w:marBottom w:val="0"/>
          <w:divBdr>
            <w:top w:val="none" w:sz="0" w:space="0" w:color="auto"/>
            <w:left w:val="none" w:sz="0" w:space="0" w:color="auto"/>
            <w:bottom w:val="none" w:sz="0" w:space="0" w:color="auto"/>
            <w:right w:val="none" w:sz="0" w:space="0" w:color="auto"/>
          </w:divBdr>
          <w:divsChild>
            <w:div w:id="163326162">
              <w:marLeft w:val="0"/>
              <w:marRight w:val="0"/>
              <w:marTop w:val="0"/>
              <w:marBottom w:val="0"/>
              <w:divBdr>
                <w:top w:val="none" w:sz="0" w:space="0" w:color="auto"/>
                <w:left w:val="none" w:sz="0" w:space="0" w:color="auto"/>
                <w:bottom w:val="none" w:sz="0" w:space="0" w:color="auto"/>
                <w:right w:val="none" w:sz="0" w:space="0" w:color="auto"/>
              </w:divBdr>
              <w:divsChild>
                <w:div w:id="2139107912">
                  <w:marLeft w:val="0"/>
                  <w:marRight w:val="0"/>
                  <w:marTop w:val="0"/>
                  <w:marBottom w:val="0"/>
                  <w:divBdr>
                    <w:top w:val="none" w:sz="0" w:space="0" w:color="auto"/>
                    <w:left w:val="none" w:sz="0" w:space="0" w:color="auto"/>
                    <w:bottom w:val="none" w:sz="0" w:space="0" w:color="auto"/>
                    <w:right w:val="none" w:sz="0" w:space="0" w:color="auto"/>
                  </w:divBdr>
                </w:div>
              </w:divsChild>
            </w:div>
            <w:div w:id="247546457">
              <w:marLeft w:val="0"/>
              <w:marRight w:val="0"/>
              <w:marTop w:val="0"/>
              <w:marBottom w:val="0"/>
              <w:divBdr>
                <w:top w:val="none" w:sz="0" w:space="0" w:color="auto"/>
                <w:left w:val="none" w:sz="0" w:space="0" w:color="auto"/>
                <w:bottom w:val="none" w:sz="0" w:space="0" w:color="auto"/>
                <w:right w:val="none" w:sz="0" w:space="0" w:color="auto"/>
              </w:divBdr>
              <w:divsChild>
                <w:div w:id="427316127">
                  <w:marLeft w:val="0"/>
                  <w:marRight w:val="0"/>
                  <w:marTop w:val="0"/>
                  <w:marBottom w:val="0"/>
                  <w:divBdr>
                    <w:top w:val="none" w:sz="0" w:space="0" w:color="auto"/>
                    <w:left w:val="none" w:sz="0" w:space="0" w:color="auto"/>
                    <w:bottom w:val="none" w:sz="0" w:space="0" w:color="auto"/>
                    <w:right w:val="none" w:sz="0" w:space="0" w:color="auto"/>
                  </w:divBdr>
                </w:div>
              </w:divsChild>
            </w:div>
            <w:div w:id="573399461">
              <w:marLeft w:val="0"/>
              <w:marRight w:val="0"/>
              <w:marTop w:val="0"/>
              <w:marBottom w:val="0"/>
              <w:divBdr>
                <w:top w:val="none" w:sz="0" w:space="0" w:color="auto"/>
                <w:left w:val="none" w:sz="0" w:space="0" w:color="auto"/>
                <w:bottom w:val="none" w:sz="0" w:space="0" w:color="auto"/>
                <w:right w:val="none" w:sz="0" w:space="0" w:color="auto"/>
              </w:divBdr>
              <w:divsChild>
                <w:div w:id="698744993">
                  <w:marLeft w:val="0"/>
                  <w:marRight w:val="0"/>
                  <w:marTop w:val="0"/>
                  <w:marBottom w:val="0"/>
                  <w:divBdr>
                    <w:top w:val="none" w:sz="0" w:space="0" w:color="auto"/>
                    <w:left w:val="none" w:sz="0" w:space="0" w:color="auto"/>
                    <w:bottom w:val="none" w:sz="0" w:space="0" w:color="auto"/>
                    <w:right w:val="none" w:sz="0" w:space="0" w:color="auto"/>
                  </w:divBdr>
                </w:div>
              </w:divsChild>
            </w:div>
            <w:div w:id="585310652">
              <w:marLeft w:val="0"/>
              <w:marRight w:val="0"/>
              <w:marTop w:val="0"/>
              <w:marBottom w:val="0"/>
              <w:divBdr>
                <w:top w:val="none" w:sz="0" w:space="0" w:color="auto"/>
                <w:left w:val="none" w:sz="0" w:space="0" w:color="auto"/>
                <w:bottom w:val="none" w:sz="0" w:space="0" w:color="auto"/>
                <w:right w:val="none" w:sz="0" w:space="0" w:color="auto"/>
              </w:divBdr>
              <w:divsChild>
                <w:div w:id="1084644653">
                  <w:marLeft w:val="0"/>
                  <w:marRight w:val="0"/>
                  <w:marTop w:val="0"/>
                  <w:marBottom w:val="0"/>
                  <w:divBdr>
                    <w:top w:val="none" w:sz="0" w:space="0" w:color="auto"/>
                    <w:left w:val="none" w:sz="0" w:space="0" w:color="auto"/>
                    <w:bottom w:val="none" w:sz="0" w:space="0" w:color="auto"/>
                    <w:right w:val="none" w:sz="0" w:space="0" w:color="auto"/>
                  </w:divBdr>
                </w:div>
              </w:divsChild>
            </w:div>
            <w:div w:id="941692773">
              <w:marLeft w:val="0"/>
              <w:marRight w:val="0"/>
              <w:marTop w:val="0"/>
              <w:marBottom w:val="0"/>
              <w:divBdr>
                <w:top w:val="none" w:sz="0" w:space="0" w:color="auto"/>
                <w:left w:val="none" w:sz="0" w:space="0" w:color="auto"/>
                <w:bottom w:val="none" w:sz="0" w:space="0" w:color="auto"/>
                <w:right w:val="none" w:sz="0" w:space="0" w:color="auto"/>
              </w:divBdr>
              <w:divsChild>
                <w:div w:id="769471860">
                  <w:marLeft w:val="0"/>
                  <w:marRight w:val="0"/>
                  <w:marTop w:val="0"/>
                  <w:marBottom w:val="0"/>
                  <w:divBdr>
                    <w:top w:val="none" w:sz="0" w:space="0" w:color="auto"/>
                    <w:left w:val="none" w:sz="0" w:space="0" w:color="auto"/>
                    <w:bottom w:val="none" w:sz="0" w:space="0" w:color="auto"/>
                    <w:right w:val="none" w:sz="0" w:space="0" w:color="auto"/>
                  </w:divBdr>
                </w:div>
              </w:divsChild>
            </w:div>
            <w:div w:id="1576083233">
              <w:marLeft w:val="0"/>
              <w:marRight w:val="0"/>
              <w:marTop w:val="0"/>
              <w:marBottom w:val="0"/>
              <w:divBdr>
                <w:top w:val="none" w:sz="0" w:space="0" w:color="auto"/>
                <w:left w:val="none" w:sz="0" w:space="0" w:color="auto"/>
                <w:bottom w:val="none" w:sz="0" w:space="0" w:color="auto"/>
                <w:right w:val="none" w:sz="0" w:space="0" w:color="auto"/>
              </w:divBdr>
              <w:divsChild>
                <w:div w:id="922295137">
                  <w:marLeft w:val="0"/>
                  <w:marRight w:val="0"/>
                  <w:marTop w:val="0"/>
                  <w:marBottom w:val="0"/>
                  <w:divBdr>
                    <w:top w:val="none" w:sz="0" w:space="0" w:color="auto"/>
                    <w:left w:val="none" w:sz="0" w:space="0" w:color="auto"/>
                    <w:bottom w:val="none" w:sz="0" w:space="0" w:color="auto"/>
                    <w:right w:val="none" w:sz="0" w:space="0" w:color="auto"/>
                  </w:divBdr>
                </w:div>
              </w:divsChild>
            </w:div>
            <w:div w:id="1644236128">
              <w:marLeft w:val="0"/>
              <w:marRight w:val="0"/>
              <w:marTop w:val="0"/>
              <w:marBottom w:val="0"/>
              <w:divBdr>
                <w:top w:val="none" w:sz="0" w:space="0" w:color="auto"/>
                <w:left w:val="none" w:sz="0" w:space="0" w:color="auto"/>
                <w:bottom w:val="none" w:sz="0" w:space="0" w:color="auto"/>
                <w:right w:val="none" w:sz="0" w:space="0" w:color="auto"/>
              </w:divBdr>
              <w:divsChild>
                <w:div w:id="411124236">
                  <w:marLeft w:val="0"/>
                  <w:marRight w:val="0"/>
                  <w:marTop w:val="0"/>
                  <w:marBottom w:val="0"/>
                  <w:divBdr>
                    <w:top w:val="none" w:sz="0" w:space="0" w:color="auto"/>
                    <w:left w:val="none" w:sz="0" w:space="0" w:color="auto"/>
                    <w:bottom w:val="none" w:sz="0" w:space="0" w:color="auto"/>
                    <w:right w:val="none" w:sz="0" w:space="0" w:color="auto"/>
                  </w:divBdr>
                </w:div>
              </w:divsChild>
            </w:div>
            <w:div w:id="1987974023">
              <w:marLeft w:val="0"/>
              <w:marRight w:val="0"/>
              <w:marTop w:val="0"/>
              <w:marBottom w:val="0"/>
              <w:divBdr>
                <w:top w:val="none" w:sz="0" w:space="0" w:color="auto"/>
                <w:left w:val="none" w:sz="0" w:space="0" w:color="auto"/>
                <w:bottom w:val="none" w:sz="0" w:space="0" w:color="auto"/>
                <w:right w:val="none" w:sz="0" w:space="0" w:color="auto"/>
              </w:divBdr>
              <w:divsChild>
                <w:div w:id="1183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73583">
          <w:marLeft w:val="0"/>
          <w:marRight w:val="0"/>
          <w:marTop w:val="0"/>
          <w:marBottom w:val="0"/>
          <w:divBdr>
            <w:top w:val="none" w:sz="0" w:space="0" w:color="auto"/>
            <w:left w:val="none" w:sz="0" w:space="0" w:color="auto"/>
            <w:bottom w:val="none" w:sz="0" w:space="0" w:color="auto"/>
            <w:right w:val="none" w:sz="0" w:space="0" w:color="auto"/>
          </w:divBdr>
        </w:div>
        <w:div w:id="1682588177">
          <w:marLeft w:val="0"/>
          <w:marRight w:val="0"/>
          <w:marTop w:val="0"/>
          <w:marBottom w:val="0"/>
          <w:divBdr>
            <w:top w:val="none" w:sz="0" w:space="0" w:color="auto"/>
            <w:left w:val="none" w:sz="0" w:space="0" w:color="auto"/>
            <w:bottom w:val="none" w:sz="0" w:space="0" w:color="auto"/>
            <w:right w:val="none" w:sz="0" w:space="0" w:color="auto"/>
          </w:divBdr>
          <w:divsChild>
            <w:div w:id="1364789645">
              <w:marLeft w:val="0"/>
              <w:marRight w:val="0"/>
              <w:marTop w:val="0"/>
              <w:marBottom w:val="0"/>
              <w:divBdr>
                <w:top w:val="none" w:sz="0" w:space="0" w:color="auto"/>
                <w:left w:val="none" w:sz="0" w:space="0" w:color="auto"/>
                <w:bottom w:val="none" w:sz="0" w:space="0" w:color="auto"/>
                <w:right w:val="none" w:sz="0" w:space="0" w:color="auto"/>
              </w:divBdr>
            </w:div>
          </w:divsChild>
        </w:div>
        <w:div w:id="1684478203">
          <w:marLeft w:val="0"/>
          <w:marRight w:val="0"/>
          <w:marTop w:val="0"/>
          <w:marBottom w:val="0"/>
          <w:divBdr>
            <w:top w:val="none" w:sz="0" w:space="0" w:color="auto"/>
            <w:left w:val="none" w:sz="0" w:space="0" w:color="auto"/>
            <w:bottom w:val="none" w:sz="0" w:space="0" w:color="auto"/>
            <w:right w:val="none" w:sz="0" w:space="0" w:color="auto"/>
          </w:divBdr>
          <w:divsChild>
            <w:div w:id="863785779">
              <w:marLeft w:val="0"/>
              <w:marRight w:val="0"/>
              <w:marTop w:val="0"/>
              <w:marBottom w:val="0"/>
              <w:divBdr>
                <w:top w:val="none" w:sz="0" w:space="0" w:color="auto"/>
                <w:left w:val="none" w:sz="0" w:space="0" w:color="auto"/>
                <w:bottom w:val="none" w:sz="0" w:space="0" w:color="auto"/>
                <w:right w:val="none" w:sz="0" w:space="0" w:color="auto"/>
              </w:divBdr>
            </w:div>
          </w:divsChild>
        </w:div>
        <w:div w:id="1685935785">
          <w:marLeft w:val="0"/>
          <w:marRight w:val="0"/>
          <w:marTop w:val="0"/>
          <w:marBottom w:val="0"/>
          <w:divBdr>
            <w:top w:val="none" w:sz="0" w:space="0" w:color="auto"/>
            <w:left w:val="none" w:sz="0" w:space="0" w:color="auto"/>
            <w:bottom w:val="none" w:sz="0" w:space="0" w:color="auto"/>
            <w:right w:val="none" w:sz="0" w:space="0" w:color="auto"/>
          </w:divBdr>
          <w:divsChild>
            <w:div w:id="329799822">
              <w:marLeft w:val="0"/>
              <w:marRight w:val="0"/>
              <w:marTop w:val="0"/>
              <w:marBottom w:val="0"/>
              <w:divBdr>
                <w:top w:val="none" w:sz="0" w:space="0" w:color="auto"/>
                <w:left w:val="none" w:sz="0" w:space="0" w:color="auto"/>
                <w:bottom w:val="none" w:sz="0" w:space="0" w:color="auto"/>
                <w:right w:val="none" w:sz="0" w:space="0" w:color="auto"/>
              </w:divBdr>
            </w:div>
          </w:divsChild>
        </w:div>
        <w:div w:id="1686714527">
          <w:marLeft w:val="0"/>
          <w:marRight w:val="0"/>
          <w:marTop w:val="0"/>
          <w:marBottom w:val="0"/>
          <w:divBdr>
            <w:top w:val="none" w:sz="0" w:space="0" w:color="auto"/>
            <w:left w:val="none" w:sz="0" w:space="0" w:color="auto"/>
            <w:bottom w:val="none" w:sz="0" w:space="0" w:color="auto"/>
            <w:right w:val="none" w:sz="0" w:space="0" w:color="auto"/>
          </w:divBdr>
          <w:divsChild>
            <w:div w:id="204879605">
              <w:marLeft w:val="0"/>
              <w:marRight w:val="0"/>
              <w:marTop w:val="0"/>
              <w:marBottom w:val="0"/>
              <w:divBdr>
                <w:top w:val="none" w:sz="0" w:space="0" w:color="auto"/>
                <w:left w:val="none" w:sz="0" w:space="0" w:color="auto"/>
                <w:bottom w:val="none" w:sz="0" w:space="0" w:color="auto"/>
                <w:right w:val="none" w:sz="0" w:space="0" w:color="auto"/>
              </w:divBdr>
              <w:divsChild>
                <w:div w:id="13120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02156">
          <w:marLeft w:val="0"/>
          <w:marRight w:val="0"/>
          <w:marTop w:val="0"/>
          <w:marBottom w:val="0"/>
          <w:divBdr>
            <w:top w:val="none" w:sz="0" w:space="0" w:color="auto"/>
            <w:left w:val="none" w:sz="0" w:space="0" w:color="auto"/>
            <w:bottom w:val="none" w:sz="0" w:space="0" w:color="auto"/>
            <w:right w:val="none" w:sz="0" w:space="0" w:color="auto"/>
          </w:divBdr>
          <w:divsChild>
            <w:div w:id="1105417374">
              <w:marLeft w:val="0"/>
              <w:marRight w:val="0"/>
              <w:marTop w:val="0"/>
              <w:marBottom w:val="0"/>
              <w:divBdr>
                <w:top w:val="none" w:sz="0" w:space="0" w:color="auto"/>
                <w:left w:val="none" w:sz="0" w:space="0" w:color="auto"/>
                <w:bottom w:val="none" w:sz="0" w:space="0" w:color="auto"/>
                <w:right w:val="none" w:sz="0" w:space="0" w:color="auto"/>
              </w:divBdr>
            </w:div>
          </w:divsChild>
        </w:div>
        <w:div w:id="1687096821">
          <w:marLeft w:val="0"/>
          <w:marRight w:val="0"/>
          <w:marTop w:val="0"/>
          <w:marBottom w:val="0"/>
          <w:divBdr>
            <w:top w:val="none" w:sz="0" w:space="0" w:color="auto"/>
            <w:left w:val="none" w:sz="0" w:space="0" w:color="auto"/>
            <w:bottom w:val="none" w:sz="0" w:space="0" w:color="auto"/>
            <w:right w:val="none" w:sz="0" w:space="0" w:color="auto"/>
          </w:divBdr>
        </w:div>
        <w:div w:id="1687631223">
          <w:marLeft w:val="0"/>
          <w:marRight w:val="0"/>
          <w:marTop w:val="0"/>
          <w:marBottom w:val="0"/>
          <w:divBdr>
            <w:top w:val="none" w:sz="0" w:space="0" w:color="auto"/>
            <w:left w:val="none" w:sz="0" w:space="0" w:color="auto"/>
            <w:bottom w:val="none" w:sz="0" w:space="0" w:color="auto"/>
            <w:right w:val="none" w:sz="0" w:space="0" w:color="auto"/>
          </w:divBdr>
          <w:divsChild>
            <w:div w:id="102116721">
              <w:marLeft w:val="0"/>
              <w:marRight w:val="0"/>
              <w:marTop w:val="0"/>
              <w:marBottom w:val="0"/>
              <w:divBdr>
                <w:top w:val="none" w:sz="0" w:space="0" w:color="auto"/>
                <w:left w:val="none" w:sz="0" w:space="0" w:color="auto"/>
                <w:bottom w:val="none" w:sz="0" w:space="0" w:color="auto"/>
                <w:right w:val="none" w:sz="0" w:space="0" w:color="auto"/>
              </w:divBdr>
              <w:divsChild>
                <w:div w:id="9095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3508">
          <w:marLeft w:val="0"/>
          <w:marRight w:val="0"/>
          <w:marTop w:val="0"/>
          <w:marBottom w:val="0"/>
          <w:divBdr>
            <w:top w:val="none" w:sz="0" w:space="0" w:color="auto"/>
            <w:left w:val="none" w:sz="0" w:space="0" w:color="auto"/>
            <w:bottom w:val="none" w:sz="0" w:space="0" w:color="auto"/>
            <w:right w:val="none" w:sz="0" w:space="0" w:color="auto"/>
          </w:divBdr>
          <w:divsChild>
            <w:div w:id="1906720511">
              <w:marLeft w:val="0"/>
              <w:marRight w:val="0"/>
              <w:marTop w:val="0"/>
              <w:marBottom w:val="0"/>
              <w:divBdr>
                <w:top w:val="none" w:sz="0" w:space="0" w:color="auto"/>
                <w:left w:val="none" w:sz="0" w:space="0" w:color="auto"/>
                <w:bottom w:val="none" w:sz="0" w:space="0" w:color="auto"/>
                <w:right w:val="none" w:sz="0" w:space="0" w:color="auto"/>
              </w:divBdr>
              <w:divsChild>
                <w:div w:id="25324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3380">
          <w:marLeft w:val="0"/>
          <w:marRight w:val="0"/>
          <w:marTop w:val="0"/>
          <w:marBottom w:val="0"/>
          <w:divBdr>
            <w:top w:val="none" w:sz="0" w:space="0" w:color="auto"/>
            <w:left w:val="none" w:sz="0" w:space="0" w:color="auto"/>
            <w:bottom w:val="none" w:sz="0" w:space="0" w:color="auto"/>
            <w:right w:val="none" w:sz="0" w:space="0" w:color="auto"/>
          </w:divBdr>
          <w:divsChild>
            <w:div w:id="1633360600">
              <w:marLeft w:val="0"/>
              <w:marRight w:val="0"/>
              <w:marTop w:val="0"/>
              <w:marBottom w:val="0"/>
              <w:divBdr>
                <w:top w:val="none" w:sz="0" w:space="0" w:color="auto"/>
                <w:left w:val="none" w:sz="0" w:space="0" w:color="auto"/>
                <w:bottom w:val="none" w:sz="0" w:space="0" w:color="auto"/>
                <w:right w:val="none" w:sz="0" w:space="0" w:color="auto"/>
              </w:divBdr>
            </w:div>
          </w:divsChild>
        </w:div>
        <w:div w:id="1689329011">
          <w:marLeft w:val="0"/>
          <w:marRight w:val="0"/>
          <w:marTop w:val="0"/>
          <w:marBottom w:val="0"/>
          <w:divBdr>
            <w:top w:val="none" w:sz="0" w:space="0" w:color="auto"/>
            <w:left w:val="none" w:sz="0" w:space="0" w:color="auto"/>
            <w:bottom w:val="none" w:sz="0" w:space="0" w:color="auto"/>
            <w:right w:val="none" w:sz="0" w:space="0" w:color="auto"/>
          </w:divBdr>
        </w:div>
        <w:div w:id="1689524733">
          <w:marLeft w:val="0"/>
          <w:marRight w:val="0"/>
          <w:marTop w:val="0"/>
          <w:marBottom w:val="0"/>
          <w:divBdr>
            <w:top w:val="none" w:sz="0" w:space="0" w:color="auto"/>
            <w:left w:val="none" w:sz="0" w:space="0" w:color="auto"/>
            <w:bottom w:val="none" w:sz="0" w:space="0" w:color="auto"/>
            <w:right w:val="none" w:sz="0" w:space="0" w:color="auto"/>
          </w:divBdr>
          <w:divsChild>
            <w:div w:id="975641878">
              <w:marLeft w:val="0"/>
              <w:marRight w:val="0"/>
              <w:marTop w:val="0"/>
              <w:marBottom w:val="0"/>
              <w:divBdr>
                <w:top w:val="none" w:sz="0" w:space="0" w:color="auto"/>
                <w:left w:val="none" w:sz="0" w:space="0" w:color="auto"/>
                <w:bottom w:val="none" w:sz="0" w:space="0" w:color="auto"/>
                <w:right w:val="none" w:sz="0" w:space="0" w:color="auto"/>
              </w:divBdr>
            </w:div>
          </w:divsChild>
        </w:div>
        <w:div w:id="1689603219">
          <w:marLeft w:val="0"/>
          <w:marRight w:val="0"/>
          <w:marTop w:val="0"/>
          <w:marBottom w:val="0"/>
          <w:divBdr>
            <w:top w:val="none" w:sz="0" w:space="0" w:color="auto"/>
            <w:left w:val="none" w:sz="0" w:space="0" w:color="auto"/>
            <w:bottom w:val="none" w:sz="0" w:space="0" w:color="auto"/>
            <w:right w:val="none" w:sz="0" w:space="0" w:color="auto"/>
          </w:divBdr>
        </w:div>
        <w:div w:id="1690638662">
          <w:marLeft w:val="0"/>
          <w:marRight w:val="0"/>
          <w:marTop w:val="0"/>
          <w:marBottom w:val="0"/>
          <w:divBdr>
            <w:top w:val="none" w:sz="0" w:space="0" w:color="auto"/>
            <w:left w:val="none" w:sz="0" w:space="0" w:color="auto"/>
            <w:bottom w:val="none" w:sz="0" w:space="0" w:color="auto"/>
            <w:right w:val="none" w:sz="0" w:space="0" w:color="auto"/>
          </w:divBdr>
          <w:divsChild>
            <w:div w:id="1523743992">
              <w:marLeft w:val="0"/>
              <w:marRight w:val="0"/>
              <w:marTop w:val="0"/>
              <w:marBottom w:val="0"/>
              <w:divBdr>
                <w:top w:val="none" w:sz="0" w:space="0" w:color="auto"/>
                <w:left w:val="none" w:sz="0" w:space="0" w:color="auto"/>
                <w:bottom w:val="none" w:sz="0" w:space="0" w:color="auto"/>
                <w:right w:val="none" w:sz="0" w:space="0" w:color="auto"/>
              </w:divBdr>
            </w:div>
          </w:divsChild>
        </w:div>
        <w:div w:id="1691373208">
          <w:marLeft w:val="0"/>
          <w:marRight w:val="0"/>
          <w:marTop w:val="0"/>
          <w:marBottom w:val="0"/>
          <w:divBdr>
            <w:top w:val="none" w:sz="0" w:space="0" w:color="auto"/>
            <w:left w:val="none" w:sz="0" w:space="0" w:color="auto"/>
            <w:bottom w:val="none" w:sz="0" w:space="0" w:color="auto"/>
            <w:right w:val="none" w:sz="0" w:space="0" w:color="auto"/>
          </w:divBdr>
          <w:divsChild>
            <w:div w:id="2121607090">
              <w:marLeft w:val="0"/>
              <w:marRight w:val="0"/>
              <w:marTop w:val="0"/>
              <w:marBottom w:val="0"/>
              <w:divBdr>
                <w:top w:val="none" w:sz="0" w:space="0" w:color="auto"/>
                <w:left w:val="none" w:sz="0" w:space="0" w:color="auto"/>
                <w:bottom w:val="none" w:sz="0" w:space="0" w:color="auto"/>
                <w:right w:val="none" w:sz="0" w:space="0" w:color="auto"/>
              </w:divBdr>
            </w:div>
          </w:divsChild>
        </w:div>
        <w:div w:id="1691375183">
          <w:marLeft w:val="0"/>
          <w:marRight w:val="0"/>
          <w:marTop w:val="0"/>
          <w:marBottom w:val="0"/>
          <w:divBdr>
            <w:top w:val="none" w:sz="0" w:space="0" w:color="auto"/>
            <w:left w:val="none" w:sz="0" w:space="0" w:color="auto"/>
            <w:bottom w:val="none" w:sz="0" w:space="0" w:color="auto"/>
            <w:right w:val="none" w:sz="0" w:space="0" w:color="auto"/>
          </w:divBdr>
          <w:divsChild>
            <w:div w:id="165557678">
              <w:marLeft w:val="0"/>
              <w:marRight w:val="0"/>
              <w:marTop w:val="0"/>
              <w:marBottom w:val="0"/>
              <w:divBdr>
                <w:top w:val="none" w:sz="0" w:space="0" w:color="auto"/>
                <w:left w:val="none" w:sz="0" w:space="0" w:color="auto"/>
                <w:bottom w:val="none" w:sz="0" w:space="0" w:color="auto"/>
                <w:right w:val="none" w:sz="0" w:space="0" w:color="auto"/>
              </w:divBdr>
            </w:div>
          </w:divsChild>
        </w:div>
        <w:div w:id="1691879738">
          <w:marLeft w:val="0"/>
          <w:marRight w:val="0"/>
          <w:marTop w:val="0"/>
          <w:marBottom w:val="0"/>
          <w:divBdr>
            <w:top w:val="none" w:sz="0" w:space="0" w:color="auto"/>
            <w:left w:val="none" w:sz="0" w:space="0" w:color="auto"/>
            <w:bottom w:val="none" w:sz="0" w:space="0" w:color="auto"/>
            <w:right w:val="none" w:sz="0" w:space="0" w:color="auto"/>
          </w:divBdr>
          <w:divsChild>
            <w:div w:id="1605381853">
              <w:marLeft w:val="0"/>
              <w:marRight w:val="0"/>
              <w:marTop w:val="0"/>
              <w:marBottom w:val="0"/>
              <w:divBdr>
                <w:top w:val="none" w:sz="0" w:space="0" w:color="auto"/>
                <w:left w:val="none" w:sz="0" w:space="0" w:color="auto"/>
                <w:bottom w:val="none" w:sz="0" w:space="0" w:color="auto"/>
                <w:right w:val="none" w:sz="0" w:space="0" w:color="auto"/>
              </w:divBdr>
            </w:div>
          </w:divsChild>
        </w:div>
        <w:div w:id="1696223428">
          <w:marLeft w:val="0"/>
          <w:marRight w:val="0"/>
          <w:marTop w:val="0"/>
          <w:marBottom w:val="0"/>
          <w:divBdr>
            <w:top w:val="none" w:sz="0" w:space="0" w:color="auto"/>
            <w:left w:val="none" w:sz="0" w:space="0" w:color="auto"/>
            <w:bottom w:val="none" w:sz="0" w:space="0" w:color="auto"/>
            <w:right w:val="none" w:sz="0" w:space="0" w:color="auto"/>
          </w:divBdr>
          <w:divsChild>
            <w:div w:id="183254393">
              <w:marLeft w:val="0"/>
              <w:marRight w:val="0"/>
              <w:marTop w:val="0"/>
              <w:marBottom w:val="0"/>
              <w:divBdr>
                <w:top w:val="none" w:sz="0" w:space="0" w:color="auto"/>
                <w:left w:val="none" w:sz="0" w:space="0" w:color="auto"/>
                <w:bottom w:val="none" w:sz="0" w:space="0" w:color="auto"/>
                <w:right w:val="none" w:sz="0" w:space="0" w:color="auto"/>
              </w:divBdr>
              <w:divsChild>
                <w:div w:id="1040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3120">
          <w:marLeft w:val="0"/>
          <w:marRight w:val="0"/>
          <w:marTop w:val="0"/>
          <w:marBottom w:val="0"/>
          <w:divBdr>
            <w:top w:val="none" w:sz="0" w:space="0" w:color="auto"/>
            <w:left w:val="none" w:sz="0" w:space="0" w:color="auto"/>
            <w:bottom w:val="none" w:sz="0" w:space="0" w:color="auto"/>
            <w:right w:val="none" w:sz="0" w:space="0" w:color="auto"/>
          </w:divBdr>
          <w:divsChild>
            <w:div w:id="598567552">
              <w:marLeft w:val="0"/>
              <w:marRight w:val="0"/>
              <w:marTop w:val="0"/>
              <w:marBottom w:val="0"/>
              <w:divBdr>
                <w:top w:val="none" w:sz="0" w:space="0" w:color="auto"/>
                <w:left w:val="none" w:sz="0" w:space="0" w:color="auto"/>
                <w:bottom w:val="none" w:sz="0" w:space="0" w:color="auto"/>
                <w:right w:val="none" w:sz="0" w:space="0" w:color="auto"/>
              </w:divBdr>
            </w:div>
          </w:divsChild>
        </w:div>
        <w:div w:id="1697806984">
          <w:marLeft w:val="0"/>
          <w:marRight w:val="0"/>
          <w:marTop w:val="0"/>
          <w:marBottom w:val="0"/>
          <w:divBdr>
            <w:top w:val="none" w:sz="0" w:space="0" w:color="auto"/>
            <w:left w:val="none" w:sz="0" w:space="0" w:color="auto"/>
            <w:bottom w:val="none" w:sz="0" w:space="0" w:color="auto"/>
            <w:right w:val="none" w:sz="0" w:space="0" w:color="auto"/>
          </w:divBdr>
          <w:divsChild>
            <w:div w:id="522020123">
              <w:marLeft w:val="0"/>
              <w:marRight w:val="0"/>
              <w:marTop w:val="0"/>
              <w:marBottom w:val="0"/>
              <w:divBdr>
                <w:top w:val="none" w:sz="0" w:space="0" w:color="auto"/>
                <w:left w:val="none" w:sz="0" w:space="0" w:color="auto"/>
                <w:bottom w:val="none" w:sz="0" w:space="0" w:color="auto"/>
                <w:right w:val="none" w:sz="0" w:space="0" w:color="auto"/>
              </w:divBdr>
            </w:div>
          </w:divsChild>
        </w:div>
        <w:div w:id="1698314303">
          <w:marLeft w:val="0"/>
          <w:marRight w:val="0"/>
          <w:marTop w:val="0"/>
          <w:marBottom w:val="0"/>
          <w:divBdr>
            <w:top w:val="none" w:sz="0" w:space="0" w:color="auto"/>
            <w:left w:val="none" w:sz="0" w:space="0" w:color="auto"/>
            <w:bottom w:val="none" w:sz="0" w:space="0" w:color="auto"/>
            <w:right w:val="none" w:sz="0" w:space="0" w:color="auto"/>
          </w:divBdr>
          <w:divsChild>
            <w:div w:id="2029021661">
              <w:marLeft w:val="0"/>
              <w:marRight w:val="0"/>
              <w:marTop w:val="0"/>
              <w:marBottom w:val="0"/>
              <w:divBdr>
                <w:top w:val="none" w:sz="0" w:space="0" w:color="auto"/>
                <w:left w:val="none" w:sz="0" w:space="0" w:color="auto"/>
                <w:bottom w:val="none" w:sz="0" w:space="0" w:color="auto"/>
                <w:right w:val="none" w:sz="0" w:space="0" w:color="auto"/>
              </w:divBdr>
            </w:div>
          </w:divsChild>
        </w:div>
        <w:div w:id="1698385048">
          <w:marLeft w:val="0"/>
          <w:marRight w:val="0"/>
          <w:marTop w:val="0"/>
          <w:marBottom w:val="0"/>
          <w:divBdr>
            <w:top w:val="none" w:sz="0" w:space="0" w:color="auto"/>
            <w:left w:val="none" w:sz="0" w:space="0" w:color="auto"/>
            <w:bottom w:val="none" w:sz="0" w:space="0" w:color="auto"/>
            <w:right w:val="none" w:sz="0" w:space="0" w:color="auto"/>
          </w:divBdr>
          <w:divsChild>
            <w:div w:id="306083297">
              <w:marLeft w:val="0"/>
              <w:marRight w:val="0"/>
              <w:marTop w:val="0"/>
              <w:marBottom w:val="0"/>
              <w:divBdr>
                <w:top w:val="none" w:sz="0" w:space="0" w:color="auto"/>
                <w:left w:val="none" w:sz="0" w:space="0" w:color="auto"/>
                <w:bottom w:val="none" w:sz="0" w:space="0" w:color="auto"/>
                <w:right w:val="none" w:sz="0" w:space="0" w:color="auto"/>
              </w:divBdr>
              <w:divsChild>
                <w:div w:id="5693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02302">
          <w:marLeft w:val="0"/>
          <w:marRight w:val="0"/>
          <w:marTop w:val="0"/>
          <w:marBottom w:val="0"/>
          <w:divBdr>
            <w:top w:val="none" w:sz="0" w:space="0" w:color="auto"/>
            <w:left w:val="none" w:sz="0" w:space="0" w:color="auto"/>
            <w:bottom w:val="none" w:sz="0" w:space="0" w:color="auto"/>
            <w:right w:val="none" w:sz="0" w:space="0" w:color="auto"/>
          </w:divBdr>
          <w:divsChild>
            <w:div w:id="785612438">
              <w:marLeft w:val="0"/>
              <w:marRight w:val="0"/>
              <w:marTop w:val="0"/>
              <w:marBottom w:val="0"/>
              <w:divBdr>
                <w:top w:val="none" w:sz="0" w:space="0" w:color="auto"/>
                <w:left w:val="none" w:sz="0" w:space="0" w:color="auto"/>
                <w:bottom w:val="none" w:sz="0" w:space="0" w:color="auto"/>
                <w:right w:val="none" w:sz="0" w:space="0" w:color="auto"/>
              </w:divBdr>
            </w:div>
          </w:divsChild>
        </w:div>
        <w:div w:id="1699815119">
          <w:marLeft w:val="0"/>
          <w:marRight w:val="0"/>
          <w:marTop w:val="0"/>
          <w:marBottom w:val="0"/>
          <w:divBdr>
            <w:top w:val="none" w:sz="0" w:space="0" w:color="auto"/>
            <w:left w:val="none" w:sz="0" w:space="0" w:color="auto"/>
            <w:bottom w:val="none" w:sz="0" w:space="0" w:color="auto"/>
            <w:right w:val="none" w:sz="0" w:space="0" w:color="auto"/>
          </w:divBdr>
          <w:divsChild>
            <w:div w:id="1571386332">
              <w:marLeft w:val="0"/>
              <w:marRight w:val="0"/>
              <w:marTop w:val="0"/>
              <w:marBottom w:val="0"/>
              <w:divBdr>
                <w:top w:val="none" w:sz="0" w:space="0" w:color="auto"/>
                <w:left w:val="none" w:sz="0" w:space="0" w:color="auto"/>
                <w:bottom w:val="none" w:sz="0" w:space="0" w:color="auto"/>
                <w:right w:val="none" w:sz="0" w:space="0" w:color="auto"/>
              </w:divBdr>
            </w:div>
          </w:divsChild>
        </w:div>
        <w:div w:id="1700206837">
          <w:marLeft w:val="0"/>
          <w:marRight w:val="0"/>
          <w:marTop w:val="0"/>
          <w:marBottom w:val="0"/>
          <w:divBdr>
            <w:top w:val="none" w:sz="0" w:space="0" w:color="auto"/>
            <w:left w:val="none" w:sz="0" w:space="0" w:color="auto"/>
            <w:bottom w:val="none" w:sz="0" w:space="0" w:color="auto"/>
            <w:right w:val="none" w:sz="0" w:space="0" w:color="auto"/>
          </w:divBdr>
          <w:divsChild>
            <w:div w:id="353458825">
              <w:marLeft w:val="0"/>
              <w:marRight w:val="0"/>
              <w:marTop w:val="0"/>
              <w:marBottom w:val="0"/>
              <w:divBdr>
                <w:top w:val="none" w:sz="0" w:space="0" w:color="auto"/>
                <w:left w:val="none" w:sz="0" w:space="0" w:color="auto"/>
                <w:bottom w:val="none" w:sz="0" w:space="0" w:color="auto"/>
                <w:right w:val="none" w:sz="0" w:space="0" w:color="auto"/>
              </w:divBdr>
            </w:div>
          </w:divsChild>
        </w:div>
        <w:div w:id="1701319163">
          <w:marLeft w:val="0"/>
          <w:marRight w:val="0"/>
          <w:marTop w:val="0"/>
          <w:marBottom w:val="0"/>
          <w:divBdr>
            <w:top w:val="none" w:sz="0" w:space="0" w:color="auto"/>
            <w:left w:val="none" w:sz="0" w:space="0" w:color="auto"/>
            <w:bottom w:val="none" w:sz="0" w:space="0" w:color="auto"/>
            <w:right w:val="none" w:sz="0" w:space="0" w:color="auto"/>
          </w:divBdr>
          <w:divsChild>
            <w:div w:id="1084377913">
              <w:marLeft w:val="0"/>
              <w:marRight w:val="0"/>
              <w:marTop w:val="0"/>
              <w:marBottom w:val="0"/>
              <w:divBdr>
                <w:top w:val="none" w:sz="0" w:space="0" w:color="auto"/>
                <w:left w:val="none" w:sz="0" w:space="0" w:color="auto"/>
                <w:bottom w:val="none" w:sz="0" w:space="0" w:color="auto"/>
                <w:right w:val="none" w:sz="0" w:space="0" w:color="auto"/>
              </w:divBdr>
            </w:div>
          </w:divsChild>
        </w:div>
        <w:div w:id="1701543871">
          <w:marLeft w:val="0"/>
          <w:marRight w:val="0"/>
          <w:marTop w:val="0"/>
          <w:marBottom w:val="0"/>
          <w:divBdr>
            <w:top w:val="none" w:sz="0" w:space="0" w:color="auto"/>
            <w:left w:val="none" w:sz="0" w:space="0" w:color="auto"/>
            <w:bottom w:val="none" w:sz="0" w:space="0" w:color="auto"/>
            <w:right w:val="none" w:sz="0" w:space="0" w:color="auto"/>
          </w:divBdr>
          <w:divsChild>
            <w:div w:id="1709572916">
              <w:marLeft w:val="0"/>
              <w:marRight w:val="0"/>
              <w:marTop w:val="0"/>
              <w:marBottom w:val="0"/>
              <w:divBdr>
                <w:top w:val="none" w:sz="0" w:space="0" w:color="auto"/>
                <w:left w:val="none" w:sz="0" w:space="0" w:color="auto"/>
                <w:bottom w:val="none" w:sz="0" w:space="0" w:color="auto"/>
                <w:right w:val="none" w:sz="0" w:space="0" w:color="auto"/>
              </w:divBdr>
            </w:div>
          </w:divsChild>
        </w:div>
        <w:div w:id="1702048256">
          <w:marLeft w:val="0"/>
          <w:marRight w:val="0"/>
          <w:marTop w:val="0"/>
          <w:marBottom w:val="0"/>
          <w:divBdr>
            <w:top w:val="none" w:sz="0" w:space="0" w:color="auto"/>
            <w:left w:val="none" w:sz="0" w:space="0" w:color="auto"/>
            <w:bottom w:val="none" w:sz="0" w:space="0" w:color="auto"/>
            <w:right w:val="none" w:sz="0" w:space="0" w:color="auto"/>
          </w:divBdr>
          <w:divsChild>
            <w:div w:id="360477987">
              <w:marLeft w:val="0"/>
              <w:marRight w:val="0"/>
              <w:marTop w:val="0"/>
              <w:marBottom w:val="0"/>
              <w:divBdr>
                <w:top w:val="none" w:sz="0" w:space="0" w:color="auto"/>
                <w:left w:val="none" w:sz="0" w:space="0" w:color="auto"/>
                <w:bottom w:val="none" w:sz="0" w:space="0" w:color="auto"/>
                <w:right w:val="none" w:sz="0" w:space="0" w:color="auto"/>
              </w:divBdr>
            </w:div>
          </w:divsChild>
        </w:div>
        <w:div w:id="1702512565">
          <w:marLeft w:val="0"/>
          <w:marRight w:val="0"/>
          <w:marTop w:val="0"/>
          <w:marBottom w:val="0"/>
          <w:divBdr>
            <w:top w:val="none" w:sz="0" w:space="0" w:color="auto"/>
            <w:left w:val="none" w:sz="0" w:space="0" w:color="auto"/>
            <w:bottom w:val="none" w:sz="0" w:space="0" w:color="auto"/>
            <w:right w:val="none" w:sz="0" w:space="0" w:color="auto"/>
          </w:divBdr>
          <w:divsChild>
            <w:div w:id="345251181">
              <w:marLeft w:val="0"/>
              <w:marRight w:val="0"/>
              <w:marTop w:val="0"/>
              <w:marBottom w:val="0"/>
              <w:divBdr>
                <w:top w:val="none" w:sz="0" w:space="0" w:color="auto"/>
                <w:left w:val="none" w:sz="0" w:space="0" w:color="auto"/>
                <w:bottom w:val="none" w:sz="0" w:space="0" w:color="auto"/>
                <w:right w:val="none" w:sz="0" w:space="0" w:color="auto"/>
              </w:divBdr>
            </w:div>
          </w:divsChild>
        </w:div>
        <w:div w:id="1702854121">
          <w:marLeft w:val="0"/>
          <w:marRight w:val="0"/>
          <w:marTop w:val="0"/>
          <w:marBottom w:val="0"/>
          <w:divBdr>
            <w:top w:val="none" w:sz="0" w:space="0" w:color="auto"/>
            <w:left w:val="none" w:sz="0" w:space="0" w:color="auto"/>
            <w:bottom w:val="none" w:sz="0" w:space="0" w:color="auto"/>
            <w:right w:val="none" w:sz="0" w:space="0" w:color="auto"/>
          </w:divBdr>
          <w:divsChild>
            <w:div w:id="2012483868">
              <w:marLeft w:val="0"/>
              <w:marRight w:val="0"/>
              <w:marTop w:val="0"/>
              <w:marBottom w:val="0"/>
              <w:divBdr>
                <w:top w:val="none" w:sz="0" w:space="0" w:color="auto"/>
                <w:left w:val="none" w:sz="0" w:space="0" w:color="auto"/>
                <w:bottom w:val="none" w:sz="0" w:space="0" w:color="auto"/>
                <w:right w:val="none" w:sz="0" w:space="0" w:color="auto"/>
              </w:divBdr>
              <w:divsChild>
                <w:div w:id="190567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4704">
          <w:marLeft w:val="0"/>
          <w:marRight w:val="0"/>
          <w:marTop w:val="0"/>
          <w:marBottom w:val="0"/>
          <w:divBdr>
            <w:top w:val="none" w:sz="0" w:space="0" w:color="auto"/>
            <w:left w:val="none" w:sz="0" w:space="0" w:color="auto"/>
            <w:bottom w:val="none" w:sz="0" w:space="0" w:color="auto"/>
            <w:right w:val="none" w:sz="0" w:space="0" w:color="auto"/>
          </w:divBdr>
          <w:divsChild>
            <w:div w:id="1889030546">
              <w:marLeft w:val="0"/>
              <w:marRight w:val="0"/>
              <w:marTop w:val="0"/>
              <w:marBottom w:val="0"/>
              <w:divBdr>
                <w:top w:val="none" w:sz="0" w:space="0" w:color="auto"/>
                <w:left w:val="none" w:sz="0" w:space="0" w:color="auto"/>
                <w:bottom w:val="none" w:sz="0" w:space="0" w:color="auto"/>
                <w:right w:val="none" w:sz="0" w:space="0" w:color="auto"/>
              </w:divBdr>
            </w:div>
          </w:divsChild>
        </w:div>
        <w:div w:id="1703818642">
          <w:marLeft w:val="0"/>
          <w:marRight w:val="0"/>
          <w:marTop w:val="0"/>
          <w:marBottom w:val="0"/>
          <w:divBdr>
            <w:top w:val="none" w:sz="0" w:space="0" w:color="auto"/>
            <w:left w:val="none" w:sz="0" w:space="0" w:color="auto"/>
            <w:bottom w:val="none" w:sz="0" w:space="0" w:color="auto"/>
            <w:right w:val="none" w:sz="0" w:space="0" w:color="auto"/>
          </w:divBdr>
          <w:divsChild>
            <w:div w:id="26225283">
              <w:marLeft w:val="0"/>
              <w:marRight w:val="0"/>
              <w:marTop w:val="0"/>
              <w:marBottom w:val="0"/>
              <w:divBdr>
                <w:top w:val="none" w:sz="0" w:space="0" w:color="auto"/>
                <w:left w:val="none" w:sz="0" w:space="0" w:color="auto"/>
                <w:bottom w:val="none" w:sz="0" w:space="0" w:color="auto"/>
                <w:right w:val="none" w:sz="0" w:space="0" w:color="auto"/>
              </w:divBdr>
              <w:divsChild>
                <w:div w:id="118830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13593">
          <w:marLeft w:val="0"/>
          <w:marRight w:val="0"/>
          <w:marTop w:val="0"/>
          <w:marBottom w:val="0"/>
          <w:divBdr>
            <w:top w:val="none" w:sz="0" w:space="0" w:color="auto"/>
            <w:left w:val="none" w:sz="0" w:space="0" w:color="auto"/>
            <w:bottom w:val="none" w:sz="0" w:space="0" w:color="auto"/>
            <w:right w:val="none" w:sz="0" w:space="0" w:color="auto"/>
          </w:divBdr>
          <w:divsChild>
            <w:div w:id="1221135790">
              <w:marLeft w:val="0"/>
              <w:marRight w:val="0"/>
              <w:marTop w:val="0"/>
              <w:marBottom w:val="0"/>
              <w:divBdr>
                <w:top w:val="none" w:sz="0" w:space="0" w:color="auto"/>
                <w:left w:val="none" w:sz="0" w:space="0" w:color="auto"/>
                <w:bottom w:val="none" w:sz="0" w:space="0" w:color="auto"/>
                <w:right w:val="none" w:sz="0" w:space="0" w:color="auto"/>
              </w:divBdr>
            </w:div>
          </w:divsChild>
        </w:div>
        <w:div w:id="1704091202">
          <w:marLeft w:val="0"/>
          <w:marRight w:val="0"/>
          <w:marTop w:val="0"/>
          <w:marBottom w:val="0"/>
          <w:divBdr>
            <w:top w:val="none" w:sz="0" w:space="0" w:color="auto"/>
            <w:left w:val="none" w:sz="0" w:space="0" w:color="auto"/>
            <w:bottom w:val="none" w:sz="0" w:space="0" w:color="auto"/>
            <w:right w:val="none" w:sz="0" w:space="0" w:color="auto"/>
          </w:divBdr>
          <w:divsChild>
            <w:div w:id="1447046964">
              <w:marLeft w:val="0"/>
              <w:marRight w:val="0"/>
              <w:marTop w:val="0"/>
              <w:marBottom w:val="0"/>
              <w:divBdr>
                <w:top w:val="none" w:sz="0" w:space="0" w:color="auto"/>
                <w:left w:val="none" w:sz="0" w:space="0" w:color="auto"/>
                <w:bottom w:val="none" w:sz="0" w:space="0" w:color="auto"/>
                <w:right w:val="none" w:sz="0" w:space="0" w:color="auto"/>
              </w:divBdr>
            </w:div>
          </w:divsChild>
        </w:div>
        <w:div w:id="1704744145">
          <w:marLeft w:val="0"/>
          <w:marRight w:val="0"/>
          <w:marTop w:val="0"/>
          <w:marBottom w:val="0"/>
          <w:divBdr>
            <w:top w:val="none" w:sz="0" w:space="0" w:color="auto"/>
            <w:left w:val="none" w:sz="0" w:space="0" w:color="auto"/>
            <w:bottom w:val="none" w:sz="0" w:space="0" w:color="auto"/>
            <w:right w:val="none" w:sz="0" w:space="0" w:color="auto"/>
          </w:divBdr>
          <w:divsChild>
            <w:div w:id="243102971">
              <w:marLeft w:val="0"/>
              <w:marRight w:val="0"/>
              <w:marTop w:val="0"/>
              <w:marBottom w:val="0"/>
              <w:divBdr>
                <w:top w:val="none" w:sz="0" w:space="0" w:color="auto"/>
                <w:left w:val="none" w:sz="0" w:space="0" w:color="auto"/>
                <w:bottom w:val="none" w:sz="0" w:space="0" w:color="auto"/>
                <w:right w:val="none" w:sz="0" w:space="0" w:color="auto"/>
              </w:divBdr>
            </w:div>
          </w:divsChild>
        </w:div>
        <w:div w:id="1704746687">
          <w:marLeft w:val="0"/>
          <w:marRight w:val="0"/>
          <w:marTop w:val="0"/>
          <w:marBottom w:val="0"/>
          <w:divBdr>
            <w:top w:val="none" w:sz="0" w:space="0" w:color="auto"/>
            <w:left w:val="none" w:sz="0" w:space="0" w:color="auto"/>
            <w:bottom w:val="none" w:sz="0" w:space="0" w:color="auto"/>
            <w:right w:val="none" w:sz="0" w:space="0" w:color="auto"/>
          </w:divBdr>
        </w:div>
        <w:div w:id="1705137425">
          <w:marLeft w:val="0"/>
          <w:marRight w:val="0"/>
          <w:marTop w:val="0"/>
          <w:marBottom w:val="0"/>
          <w:divBdr>
            <w:top w:val="none" w:sz="0" w:space="0" w:color="auto"/>
            <w:left w:val="none" w:sz="0" w:space="0" w:color="auto"/>
            <w:bottom w:val="none" w:sz="0" w:space="0" w:color="auto"/>
            <w:right w:val="none" w:sz="0" w:space="0" w:color="auto"/>
          </w:divBdr>
          <w:divsChild>
            <w:div w:id="1737506513">
              <w:marLeft w:val="0"/>
              <w:marRight w:val="0"/>
              <w:marTop w:val="0"/>
              <w:marBottom w:val="0"/>
              <w:divBdr>
                <w:top w:val="none" w:sz="0" w:space="0" w:color="auto"/>
                <w:left w:val="none" w:sz="0" w:space="0" w:color="auto"/>
                <w:bottom w:val="none" w:sz="0" w:space="0" w:color="auto"/>
                <w:right w:val="none" w:sz="0" w:space="0" w:color="auto"/>
              </w:divBdr>
              <w:divsChild>
                <w:div w:id="5668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2526">
          <w:marLeft w:val="0"/>
          <w:marRight w:val="0"/>
          <w:marTop w:val="0"/>
          <w:marBottom w:val="0"/>
          <w:divBdr>
            <w:top w:val="none" w:sz="0" w:space="0" w:color="auto"/>
            <w:left w:val="none" w:sz="0" w:space="0" w:color="auto"/>
            <w:bottom w:val="none" w:sz="0" w:space="0" w:color="auto"/>
            <w:right w:val="none" w:sz="0" w:space="0" w:color="auto"/>
          </w:divBdr>
        </w:div>
        <w:div w:id="1705904131">
          <w:marLeft w:val="0"/>
          <w:marRight w:val="0"/>
          <w:marTop w:val="0"/>
          <w:marBottom w:val="0"/>
          <w:divBdr>
            <w:top w:val="none" w:sz="0" w:space="0" w:color="auto"/>
            <w:left w:val="none" w:sz="0" w:space="0" w:color="auto"/>
            <w:bottom w:val="none" w:sz="0" w:space="0" w:color="auto"/>
            <w:right w:val="none" w:sz="0" w:space="0" w:color="auto"/>
          </w:divBdr>
          <w:divsChild>
            <w:div w:id="1625041859">
              <w:marLeft w:val="0"/>
              <w:marRight w:val="0"/>
              <w:marTop w:val="0"/>
              <w:marBottom w:val="0"/>
              <w:divBdr>
                <w:top w:val="none" w:sz="0" w:space="0" w:color="auto"/>
                <w:left w:val="none" w:sz="0" w:space="0" w:color="auto"/>
                <w:bottom w:val="none" w:sz="0" w:space="0" w:color="auto"/>
                <w:right w:val="none" w:sz="0" w:space="0" w:color="auto"/>
              </w:divBdr>
              <w:divsChild>
                <w:div w:id="1041244171">
                  <w:marLeft w:val="0"/>
                  <w:marRight w:val="0"/>
                  <w:marTop w:val="0"/>
                  <w:marBottom w:val="0"/>
                  <w:divBdr>
                    <w:top w:val="none" w:sz="0" w:space="0" w:color="auto"/>
                    <w:left w:val="none" w:sz="0" w:space="0" w:color="auto"/>
                    <w:bottom w:val="none" w:sz="0" w:space="0" w:color="auto"/>
                    <w:right w:val="none" w:sz="0" w:space="0" w:color="auto"/>
                  </w:divBdr>
                  <w:divsChild>
                    <w:div w:id="164142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9157">
              <w:marLeft w:val="0"/>
              <w:marRight w:val="0"/>
              <w:marTop w:val="0"/>
              <w:marBottom w:val="0"/>
              <w:divBdr>
                <w:top w:val="none" w:sz="0" w:space="0" w:color="auto"/>
                <w:left w:val="none" w:sz="0" w:space="0" w:color="auto"/>
                <w:bottom w:val="none" w:sz="0" w:space="0" w:color="auto"/>
                <w:right w:val="none" w:sz="0" w:space="0" w:color="auto"/>
              </w:divBdr>
            </w:div>
          </w:divsChild>
        </w:div>
        <w:div w:id="1706522440">
          <w:marLeft w:val="0"/>
          <w:marRight w:val="0"/>
          <w:marTop w:val="0"/>
          <w:marBottom w:val="0"/>
          <w:divBdr>
            <w:top w:val="none" w:sz="0" w:space="0" w:color="auto"/>
            <w:left w:val="none" w:sz="0" w:space="0" w:color="auto"/>
            <w:bottom w:val="none" w:sz="0" w:space="0" w:color="auto"/>
            <w:right w:val="none" w:sz="0" w:space="0" w:color="auto"/>
          </w:divBdr>
          <w:divsChild>
            <w:div w:id="1628465122">
              <w:marLeft w:val="0"/>
              <w:marRight w:val="0"/>
              <w:marTop w:val="0"/>
              <w:marBottom w:val="0"/>
              <w:divBdr>
                <w:top w:val="none" w:sz="0" w:space="0" w:color="auto"/>
                <w:left w:val="none" w:sz="0" w:space="0" w:color="auto"/>
                <w:bottom w:val="none" w:sz="0" w:space="0" w:color="auto"/>
                <w:right w:val="none" w:sz="0" w:space="0" w:color="auto"/>
              </w:divBdr>
            </w:div>
          </w:divsChild>
        </w:div>
        <w:div w:id="1706786666">
          <w:marLeft w:val="0"/>
          <w:marRight w:val="0"/>
          <w:marTop w:val="0"/>
          <w:marBottom w:val="0"/>
          <w:divBdr>
            <w:top w:val="none" w:sz="0" w:space="0" w:color="auto"/>
            <w:left w:val="none" w:sz="0" w:space="0" w:color="auto"/>
            <w:bottom w:val="none" w:sz="0" w:space="0" w:color="auto"/>
            <w:right w:val="none" w:sz="0" w:space="0" w:color="auto"/>
          </w:divBdr>
          <w:divsChild>
            <w:div w:id="2067756306">
              <w:marLeft w:val="0"/>
              <w:marRight w:val="0"/>
              <w:marTop w:val="0"/>
              <w:marBottom w:val="0"/>
              <w:divBdr>
                <w:top w:val="none" w:sz="0" w:space="0" w:color="auto"/>
                <w:left w:val="none" w:sz="0" w:space="0" w:color="auto"/>
                <w:bottom w:val="none" w:sz="0" w:space="0" w:color="auto"/>
                <w:right w:val="none" w:sz="0" w:space="0" w:color="auto"/>
              </w:divBdr>
              <w:divsChild>
                <w:div w:id="56041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367382">
          <w:marLeft w:val="0"/>
          <w:marRight w:val="0"/>
          <w:marTop w:val="0"/>
          <w:marBottom w:val="0"/>
          <w:divBdr>
            <w:top w:val="none" w:sz="0" w:space="0" w:color="auto"/>
            <w:left w:val="none" w:sz="0" w:space="0" w:color="auto"/>
            <w:bottom w:val="none" w:sz="0" w:space="0" w:color="auto"/>
            <w:right w:val="none" w:sz="0" w:space="0" w:color="auto"/>
          </w:divBdr>
        </w:div>
        <w:div w:id="1707682970">
          <w:marLeft w:val="0"/>
          <w:marRight w:val="0"/>
          <w:marTop w:val="0"/>
          <w:marBottom w:val="0"/>
          <w:divBdr>
            <w:top w:val="none" w:sz="0" w:space="0" w:color="auto"/>
            <w:left w:val="none" w:sz="0" w:space="0" w:color="auto"/>
            <w:bottom w:val="none" w:sz="0" w:space="0" w:color="auto"/>
            <w:right w:val="none" w:sz="0" w:space="0" w:color="auto"/>
          </w:divBdr>
          <w:divsChild>
            <w:div w:id="1984893295">
              <w:marLeft w:val="0"/>
              <w:marRight w:val="0"/>
              <w:marTop w:val="0"/>
              <w:marBottom w:val="0"/>
              <w:divBdr>
                <w:top w:val="none" w:sz="0" w:space="0" w:color="auto"/>
                <w:left w:val="none" w:sz="0" w:space="0" w:color="auto"/>
                <w:bottom w:val="none" w:sz="0" w:space="0" w:color="auto"/>
                <w:right w:val="none" w:sz="0" w:space="0" w:color="auto"/>
              </w:divBdr>
            </w:div>
          </w:divsChild>
        </w:div>
        <w:div w:id="1708095312">
          <w:marLeft w:val="0"/>
          <w:marRight w:val="0"/>
          <w:marTop w:val="0"/>
          <w:marBottom w:val="0"/>
          <w:divBdr>
            <w:top w:val="none" w:sz="0" w:space="0" w:color="auto"/>
            <w:left w:val="none" w:sz="0" w:space="0" w:color="auto"/>
            <w:bottom w:val="none" w:sz="0" w:space="0" w:color="auto"/>
            <w:right w:val="none" w:sz="0" w:space="0" w:color="auto"/>
          </w:divBdr>
          <w:divsChild>
            <w:div w:id="1190950933">
              <w:marLeft w:val="0"/>
              <w:marRight w:val="0"/>
              <w:marTop w:val="0"/>
              <w:marBottom w:val="0"/>
              <w:divBdr>
                <w:top w:val="none" w:sz="0" w:space="0" w:color="auto"/>
                <w:left w:val="none" w:sz="0" w:space="0" w:color="auto"/>
                <w:bottom w:val="none" w:sz="0" w:space="0" w:color="auto"/>
                <w:right w:val="none" w:sz="0" w:space="0" w:color="auto"/>
              </w:divBdr>
              <w:divsChild>
                <w:div w:id="477381107">
                  <w:marLeft w:val="0"/>
                  <w:marRight w:val="0"/>
                  <w:marTop w:val="0"/>
                  <w:marBottom w:val="0"/>
                  <w:divBdr>
                    <w:top w:val="none" w:sz="0" w:space="0" w:color="auto"/>
                    <w:left w:val="none" w:sz="0" w:space="0" w:color="auto"/>
                    <w:bottom w:val="none" w:sz="0" w:space="0" w:color="auto"/>
                    <w:right w:val="none" w:sz="0" w:space="0" w:color="auto"/>
                  </w:divBdr>
                  <w:divsChild>
                    <w:div w:id="1727803349">
                      <w:marLeft w:val="0"/>
                      <w:marRight w:val="0"/>
                      <w:marTop w:val="0"/>
                      <w:marBottom w:val="0"/>
                      <w:divBdr>
                        <w:top w:val="none" w:sz="0" w:space="0" w:color="auto"/>
                        <w:left w:val="none" w:sz="0" w:space="0" w:color="auto"/>
                        <w:bottom w:val="none" w:sz="0" w:space="0" w:color="auto"/>
                        <w:right w:val="none" w:sz="0" w:space="0" w:color="auto"/>
                      </w:divBdr>
                      <w:divsChild>
                        <w:div w:id="174676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2925">
                  <w:marLeft w:val="0"/>
                  <w:marRight w:val="0"/>
                  <w:marTop w:val="0"/>
                  <w:marBottom w:val="0"/>
                  <w:divBdr>
                    <w:top w:val="none" w:sz="0" w:space="0" w:color="auto"/>
                    <w:left w:val="none" w:sz="0" w:space="0" w:color="auto"/>
                    <w:bottom w:val="none" w:sz="0" w:space="0" w:color="auto"/>
                    <w:right w:val="none" w:sz="0" w:space="0" w:color="auto"/>
                  </w:divBdr>
                  <w:divsChild>
                    <w:div w:id="238250673">
                      <w:marLeft w:val="0"/>
                      <w:marRight w:val="0"/>
                      <w:marTop w:val="0"/>
                      <w:marBottom w:val="0"/>
                      <w:divBdr>
                        <w:top w:val="none" w:sz="0" w:space="0" w:color="auto"/>
                        <w:left w:val="none" w:sz="0" w:space="0" w:color="auto"/>
                        <w:bottom w:val="none" w:sz="0" w:space="0" w:color="auto"/>
                        <w:right w:val="none" w:sz="0" w:space="0" w:color="auto"/>
                      </w:divBdr>
                      <w:divsChild>
                        <w:div w:id="7069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721939">
          <w:marLeft w:val="0"/>
          <w:marRight w:val="0"/>
          <w:marTop w:val="0"/>
          <w:marBottom w:val="0"/>
          <w:divBdr>
            <w:top w:val="none" w:sz="0" w:space="0" w:color="auto"/>
            <w:left w:val="none" w:sz="0" w:space="0" w:color="auto"/>
            <w:bottom w:val="none" w:sz="0" w:space="0" w:color="auto"/>
            <w:right w:val="none" w:sz="0" w:space="0" w:color="auto"/>
          </w:divBdr>
        </w:div>
        <w:div w:id="1710379355">
          <w:marLeft w:val="0"/>
          <w:marRight w:val="0"/>
          <w:marTop w:val="0"/>
          <w:marBottom w:val="0"/>
          <w:divBdr>
            <w:top w:val="none" w:sz="0" w:space="0" w:color="auto"/>
            <w:left w:val="none" w:sz="0" w:space="0" w:color="auto"/>
            <w:bottom w:val="none" w:sz="0" w:space="0" w:color="auto"/>
            <w:right w:val="none" w:sz="0" w:space="0" w:color="auto"/>
          </w:divBdr>
          <w:divsChild>
            <w:div w:id="823856705">
              <w:marLeft w:val="0"/>
              <w:marRight w:val="0"/>
              <w:marTop w:val="0"/>
              <w:marBottom w:val="0"/>
              <w:divBdr>
                <w:top w:val="none" w:sz="0" w:space="0" w:color="auto"/>
                <w:left w:val="none" w:sz="0" w:space="0" w:color="auto"/>
                <w:bottom w:val="none" w:sz="0" w:space="0" w:color="auto"/>
                <w:right w:val="none" w:sz="0" w:space="0" w:color="auto"/>
              </w:divBdr>
            </w:div>
          </w:divsChild>
        </w:div>
        <w:div w:id="1710759756">
          <w:marLeft w:val="0"/>
          <w:marRight w:val="0"/>
          <w:marTop w:val="0"/>
          <w:marBottom w:val="0"/>
          <w:divBdr>
            <w:top w:val="none" w:sz="0" w:space="0" w:color="auto"/>
            <w:left w:val="none" w:sz="0" w:space="0" w:color="auto"/>
            <w:bottom w:val="none" w:sz="0" w:space="0" w:color="auto"/>
            <w:right w:val="none" w:sz="0" w:space="0" w:color="auto"/>
          </w:divBdr>
          <w:divsChild>
            <w:div w:id="2135519339">
              <w:marLeft w:val="0"/>
              <w:marRight w:val="0"/>
              <w:marTop w:val="0"/>
              <w:marBottom w:val="0"/>
              <w:divBdr>
                <w:top w:val="none" w:sz="0" w:space="0" w:color="auto"/>
                <w:left w:val="none" w:sz="0" w:space="0" w:color="auto"/>
                <w:bottom w:val="none" w:sz="0" w:space="0" w:color="auto"/>
                <w:right w:val="none" w:sz="0" w:space="0" w:color="auto"/>
              </w:divBdr>
            </w:div>
          </w:divsChild>
        </w:div>
        <w:div w:id="1713504560">
          <w:marLeft w:val="0"/>
          <w:marRight w:val="0"/>
          <w:marTop w:val="0"/>
          <w:marBottom w:val="0"/>
          <w:divBdr>
            <w:top w:val="none" w:sz="0" w:space="0" w:color="auto"/>
            <w:left w:val="none" w:sz="0" w:space="0" w:color="auto"/>
            <w:bottom w:val="none" w:sz="0" w:space="0" w:color="auto"/>
            <w:right w:val="none" w:sz="0" w:space="0" w:color="auto"/>
          </w:divBdr>
          <w:divsChild>
            <w:div w:id="1054045919">
              <w:marLeft w:val="0"/>
              <w:marRight w:val="0"/>
              <w:marTop w:val="0"/>
              <w:marBottom w:val="0"/>
              <w:divBdr>
                <w:top w:val="none" w:sz="0" w:space="0" w:color="auto"/>
                <w:left w:val="none" w:sz="0" w:space="0" w:color="auto"/>
                <w:bottom w:val="none" w:sz="0" w:space="0" w:color="auto"/>
                <w:right w:val="none" w:sz="0" w:space="0" w:color="auto"/>
              </w:divBdr>
            </w:div>
          </w:divsChild>
        </w:div>
        <w:div w:id="1714571990">
          <w:marLeft w:val="0"/>
          <w:marRight w:val="0"/>
          <w:marTop w:val="0"/>
          <w:marBottom w:val="0"/>
          <w:divBdr>
            <w:top w:val="none" w:sz="0" w:space="0" w:color="auto"/>
            <w:left w:val="none" w:sz="0" w:space="0" w:color="auto"/>
            <w:bottom w:val="none" w:sz="0" w:space="0" w:color="auto"/>
            <w:right w:val="none" w:sz="0" w:space="0" w:color="auto"/>
          </w:divBdr>
          <w:divsChild>
            <w:div w:id="118109240">
              <w:marLeft w:val="0"/>
              <w:marRight w:val="0"/>
              <w:marTop w:val="0"/>
              <w:marBottom w:val="0"/>
              <w:divBdr>
                <w:top w:val="none" w:sz="0" w:space="0" w:color="auto"/>
                <w:left w:val="none" w:sz="0" w:space="0" w:color="auto"/>
                <w:bottom w:val="none" w:sz="0" w:space="0" w:color="auto"/>
                <w:right w:val="none" w:sz="0" w:space="0" w:color="auto"/>
              </w:divBdr>
              <w:divsChild>
                <w:div w:id="388261732">
                  <w:marLeft w:val="0"/>
                  <w:marRight w:val="0"/>
                  <w:marTop w:val="0"/>
                  <w:marBottom w:val="0"/>
                  <w:divBdr>
                    <w:top w:val="none" w:sz="0" w:space="0" w:color="auto"/>
                    <w:left w:val="none" w:sz="0" w:space="0" w:color="auto"/>
                    <w:bottom w:val="none" w:sz="0" w:space="0" w:color="auto"/>
                    <w:right w:val="none" w:sz="0" w:space="0" w:color="auto"/>
                  </w:divBdr>
                </w:div>
              </w:divsChild>
            </w:div>
            <w:div w:id="157355457">
              <w:marLeft w:val="0"/>
              <w:marRight w:val="0"/>
              <w:marTop w:val="0"/>
              <w:marBottom w:val="0"/>
              <w:divBdr>
                <w:top w:val="none" w:sz="0" w:space="0" w:color="auto"/>
                <w:left w:val="none" w:sz="0" w:space="0" w:color="auto"/>
                <w:bottom w:val="none" w:sz="0" w:space="0" w:color="auto"/>
                <w:right w:val="none" w:sz="0" w:space="0" w:color="auto"/>
              </w:divBdr>
              <w:divsChild>
                <w:div w:id="1778480844">
                  <w:marLeft w:val="0"/>
                  <w:marRight w:val="0"/>
                  <w:marTop w:val="0"/>
                  <w:marBottom w:val="0"/>
                  <w:divBdr>
                    <w:top w:val="none" w:sz="0" w:space="0" w:color="auto"/>
                    <w:left w:val="none" w:sz="0" w:space="0" w:color="auto"/>
                    <w:bottom w:val="none" w:sz="0" w:space="0" w:color="auto"/>
                    <w:right w:val="none" w:sz="0" w:space="0" w:color="auto"/>
                  </w:divBdr>
                </w:div>
              </w:divsChild>
            </w:div>
            <w:div w:id="794326285">
              <w:marLeft w:val="0"/>
              <w:marRight w:val="0"/>
              <w:marTop w:val="0"/>
              <w:marBottom w:val="0"/>
              <w:divBdr>
                <w:top w:val="none" w:sz="0" w:space="0" w:color="auto"/>
                <w:left w:val="none" w:sz="0" w:space="0" w:color="auto"/>
                <w:bottom w:val="none" w:sz="0" w:space="0" w:color="auto"/>
                <w:right w:val="none" w:sz="0" w:space="0" w:color="auto"/>
              </w:divBdr>
              <w:divsChild>
                <w:div w:id="693774754">
                  <w:marLeft w:val="0"/>
                  <w:marRight w:val="0"/>
                  <w:marTop w:val="0"/>
                  <w:marBottom w:val="0"/>
                  <w:divBdr>
                    <w:top w:val="none" w:sz="0" w:space="0" w:color="auto"/>
                    <w:left w:val="none" w:sz="0" w:space="0" w:color="auto"/>
                    <w:bottom w:val="none" w:sz="0" w:space="0" w:color="auto"/>
                    <w:right w:val="none" w:sz="0" w:space="0" w:color="auto"/>
                  </w:divBdr>
                </w:div>
              </w:divsChild>
            </w:div>
            <w:div w:id="844825281">
              <w:marLeft w:val="0"/>
              <w:marRight w:val="0"/>
              <w:marTop w:val="0"/>
              <w:marBottom w:val="0"/>
              <w:divBdr>
                <w:top w:val="none" w:sz="0" w:space="0" w:color="auto"/>
                <w:left w:val="none" w:sz="0" w:space="0" w:color="auto"/>
                <w:bottom w:val="none" w:sz="0" w:space="0" w:color="auto"/>
                <w:right w:val="none" w:sz="0" w:space="0" w:color="auto"/>
              </w:divBdr>
              <w:divsChild>
                <w:div w:id="576985361">
                  <w:marLeft w:val="0"/>
                  <w:marRight w:val="0"/>
                  <w:marTop w:val="0"/>
                  <w:marBottom w:val="0"/>
                  <w:divBdr>
                    <w:top w:val="none" w:sz="0" w:space="0" w:color="auto"/>
                    <w:left w:val="none" w:sz="0" w:space="0" w:color="auto"/>
                    <w:bottom w:val="none" w:sz="0" w:space="0" w:color="auto"/>
                    <w:right w:val="none" w:sz="0" w:space="0" w:color="auto"/>
                  </w:divBdr>
                </w:div>
              </w:divsChild>
            </w:div>
            <w:div w:id="949703446">
              <w:marLeft w:val="0"/>
              <w:marRight w:val="0"/>
              <w:marTop w:val="0"/>
              <w:marBottom w:val="0"/>
              <w:divBdr>
                <w:top w:val="none" w:sz="0" w:space="0" w:color="auto"/>
                <w:left w:val="none" w:sz="0" w:space="0" w:color="auto"/>
                <w:bottom w:val="none" w:sz="0" w:space="0" w:color="auto"/>
                <w:right w:val="none" w:sz="0" w:space="0" w:color="auto"/>
              </w:divBdr>
              <w:divsChild>
                <w:div w:id="852375781">
                  <w:marLeft w:val="0"/>
                  <w:marRight w:val="0"/>
                  <w:marTop w:val="0"/>
                  <w:marBottom w:val="0"/>
                  <w:divBdr>
                    <w:top w:val="none" w:sz="0" w:space="0" w:color="auto"/>
                    <w:left w:val="none" w:sz="0" w:space="0" w:color="auto"/>
                    <w:bottom w:val="none" w:sz="0" w:space="0" w:color="auto"/>
                    <w:right w:val="none" w:sz="0" w:space="0" w:color="auto"/>
                  </w:divBdr>
                </w:div>
              </w:divsChild>
            </w:div>
            <w:div w:id="1081292388">
              <w:marLeft w:val="0"/>
              <w:marRight w:val="0"/>
              <w:marTop w:val="0"/>
              <w:marBottom w:val="0"/>
              <w:divBdr>
                <w:top w:val="none" w:sz="0" w:space="0" w:color="auto"/>
                <w:left w:val="none" w:sz="0" w:space="0" w:color="auto"/>
                <w:bottom w:val="none" w:sz="0" w:space="0" w:color="auto"/>
                <w:right w:val="none" w:sz="0" w:space="0" w:color="auto"/>
              </w:divBdr>
              <w:divsChild>
                <w:div w:id="604650158">
                  <w:marLeft w:val="0"/>
                  <w:marRight w:val="0"/>
                  <w:marTop w:val="0"/>
                  <w:marBottom w:val="0"/>
                  <w:divBdr>
                    <w:top w:val="none" w:sz="0" w:space="0" w:color="auto"/>
                    <w:left w:val="none" w:sz="0" w:space="0" w:color="auto"/>
                    <w:bottom w:val="none" w:sz="0" w:space="0" w:color="auto"/>
                    <w:right w:val="none" w:sz="0" w:space="0" w:color="auto"/>
                  </w:divBdr>
                </w:div>
              </w:divsChild>
            </w:div>
            <w:div w:id="1430538079">
              <w:marLeft w:val="0"/>
              <w:marRight w:val="0"/>
              <w:marTop w:val="0"/>
              <w:marBottom w:val="0"/>
              <w:divBdr>
                <w:top w:val="none" w:sz="0" w:space="0" w:color="auto"/>
                <w:left w:val="none" w:sz="0" w:space="0" w:color="auto"/>
                <w:bottom w:val="none" w:sz="0" w:space="0" w:color="auto"/>
                <w:right w:val="none" w:sz="0" w:space="0" w:color="auto"/>
              </w:divBdr>
            </w:div>
            <w:div w:id="1568760351">
              <w:marLeft w:val="0"/>
              <w:marRight w:val="0"/>
              <w:marTop w:val="0"/>
              <w:marBottom w:val="0"/>
              <w:divBdr>
                <w:top w:val="none" w:sz="0" w:space="0" w:color="auto"/>
                <w:left w:val="none" w:sz="0" w:space="0" w:color="auto"/>
                <w:bottom w:val="none" w:sz="0" w:space="0" w:color="auto"/>
                <w:right w:val="none" w:sz="0" w:space="0" w:color="auto"/>
              </w:divBdr>
            </w:div>
            <w:div w:id="1810241163">
              <w:marLeft w:val="0"/>
              <w:marRight w:val="0"/>
              <w:marTop w:val="0"/>
              <w:marBottom w:val="0"/>
              <w:divBdr>
                <w:top w:val="none" w:sz="0" w:space="0" w:color="auto"/>
                <w:left w:val="none" w:sz="0" w:space="0" w:color="auto"/>
                <w:bottom w:val="none" w:sz="0" w:space="0" w:color="auto"/>
                <w:right w:val="none" w:sz="0" w:space="0" w:color="auto"/>
              </w:divBdr>
              <w:divsChild>
                <w:div w:id="71539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923570">
          <w:marLeft w:val="0"/>
          <w:marRight w:val="0"/>
          <w:marTop w:val="0"/>
          <w:marBottom w:val="0"/>
          <w:divBdr>
            <w:top w:val="none" w:sz="0" w:space="0" w:color="auto"/>
            <w:left w:val="none" w:sz="0" w:space="0" w:color="auto"/>
            <w:bottom w:val="none" w:sz="0" w:space="0" w:color="auto"/>
            <w:right w:val="none" w:sz="0" w:space="0" w:color="auto"/>
          </w:divBdr>
          <w:divsChild>
            <w:div w:id="367608464">
              <w:marLeft w:val="0"/>
              <w:marRight w:val="0"/>
              <w:marTop w:val="0"/>
              <w:marBottom w:val="0"/>
              <w:divBdr>
                <w:top w:val="none" w:sz="0" w:space="0" w:color="auto"/>
                <w:left w:val="none" w:sz="0" w:space="0" w:color="auto"/>
                <w:bottom w:val="none" w:sz="0" w:space="0" w:color="auto"/>
                <w:right w:val="none" w:sz="0" w:space="0" w:color="auto"/>
              </w:divBdr>
              <w:divsChild>
                <w:div w:id="1604342473">
                  <w:marLeft w:val="0"/>
                  <w:marRight w:val="0"/>
                  <w:marTop w:val="0"/>
                  <w:marBottom w:val="0"/>
                  <w:divBdr>
                    <w:top w:val="none" w:sz="0" w:space="0" w:color="auto"/>
                    <w:left w:val="none" w:sz="0" w:space="0" w:color="auto"/>
                    <w:bottom w:val="none" w:sz="0" w:space="0" w:color="auto"/>
                    <w:right w:val="none" w:sz="0" w:space="0" w:color="auto"/>
                  </w:divBdr>
                </w:div>
              </w:divsChild>
            </w:div>
            <w:div w:id="461003966">
              <w:marLeft w:val="0"/>
              <w:marRight w:val="0"/>
              <w:marTop w:val="0"/>
              <w:marBottom w:val="0"/>
              <w:divBdr>
                <w:top w:val="none" w:sz="0" w:space="0" w:color="auto"/>
                <w:left w:val="none" w:sz="0" w:space="0" w:color="auto"/>
                <w:bottom w:val="none" w:sz="0" w:space="0" w:color="auto"/>
                <w:right w:val="none" w:sz="0" w:space="0" w:color="auto"/>
              </w:divBdr>
              <w:divsChild>
                <w:div w:id="293027875">
                  <w:marLeft w:val="0"/>
                  <w:marRight w:val="0"/>
                  <w:marTop w:val="0"/>
                  <w:marBottom w:val="0"/>
                  <w:divBdr>
                    <w:top w:val="none" w:sz="0" w:space="0" w:color="auto"/>
                    <w:left w:val="none" w:sz="0" w:space="0" w:color="auto"/>
                    <w:bottom w:val="none" w:sz="0" w:space="0" w:color="auto"/>
                    <w:right w:val="none" w:sz="0" w:space="0" w:color="auto"/>
                  </w:divBdr>
                </w:div>
              </w:divsChild>
            </w:div>
            <w:div w:id="630282914">
              <w:marLeft w:val="0"/>
              <w:marRight w:val="0"/>
              <w:marTop w:val="0"/>
              <w:marBottom w:val="0"/>
              <w:divBdr>
                <w:top w:val="none" w:sz="0" w:space="0" w:color="auto"/>
                <w:left w:val="none" w:sz="0" w:space="0" w:color="auto"/>
                <w:bottom w:val="none" w:sz="0" w:space="0" w:color="auto"/>
                <w:right w:val="none" w:sz="0" w:space="0" w:color="auto"/>
              </w:divBdr>
              <w:divsChild>
                <w:div w:id="766999064">
                  <w:marLeft w:val="0"/>
                  <w:marRight w:val="0"/>
                  <w:marTop w:val="0"/>
                  <w:marBottom w:val="0"/>
                  <w:divBdr>
                    <w:top w:val="none" w:sz="0" w:space="0" w:color="auto"/>
                    <w:left w:val="none" w:sz="0" w:space="0" w:color="auto"/>
                    <w:bottom w:val="none" w:sz="0" w:space="0" w:color="auto"/>
                    <w:right w:val="none" w:sz="0" w:space="0" w:color="auto"/>
                  </w:divBdr>
                </w:div>
              </w:divsChild>
            </w:div>
            <w:div w:id="1734280088">
              <w:marLeft w:val="0"/>
              <w:marRight w:val="0"/>
              <w:marTop w:val="0"/>
              <w:marBottom w:val="0"/>
              <w:divBdr>
                <w:top w:val="none" w:sz="0" w:space="0" w:color="auto"/>
                <w:left w:val="none" w:sz="0" w:space="0" w:color="auto"/>
                <w:bottom w:val="none" w:sz="0" w:space="0" w:color="auto"/>
                <w:right w:val="none" w:sz="0" w:space="0" w:color="auto"/>
              </w:divBdr>
              <w:divsChild>
                <w:div w:id="304118875">
                  <w:marLeft w:val="0"/>
                  <w:marRight w:val="0"/>
                  <w:marTop w:val="0"/>
                  <w:marBottom w:val="0"/>
                  <w:divBdr>
                    <w:top w:val="none" w:sz="0" w:space="0" w:color="auto"/>
                    <w:left w:val="none" w:sz="0" w:space="0" w:color="auto"/>
                    <w:bottom w:val="none" w:sz="0" w:space="0" w:color="auto"/>
                    <w:right w:val="none" w:sz="0" w:space="0" w:color="auto"/>
                  </w:divBdr>
                </w:div>
              </w:divsChild>
            </w:div>
            <w:div w:id="2098089953">
              <w:marLeft w:val="0"/>
              <w:marRight w:val="0"/>
              <w:marTop w:val="0"/>
              <w:marBottom w:val="0"/>
              <w:divBdr>
                <w:top w:val="none" w:sz="0" w:space="0" w:color="auto"/>
                <w:left w:val="none" w:sz="0" w:space="0" w:color="auto"/>
                <w:bottom w:val="none" w:sz="0" w:space="0" w:color="auto"/>
                <w:right w:val="none" w:sz="0" w:space="0" w:color="auto"/>
              </w:divBdr>
              <w:divsChild>
                <w:div w:id="3276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1418">
          <w:marLeft w:val="0"/>
          <w:marRight w:val="0"/>
          <w:marTop w:val="0"/>
          <w:marBottom w:val="0"/>
          <w:divBdr>
            <w:top w:val="none" w:sz="0" w:space="0" w:color="auto"/>
            <w:left w:val="none" w:sz="0" w:space="0" w:color="auto"/>
            <w:bottom w:val="none" w:sz="0" w:space="0" w:color="auto"/>
            <w:right w:val="none" w:sz="0" w:space="0" w:color="auto"/>
          </w:divBdr>
        </w:div>
        <w:div w:id="1717972272">
          <w:marLeft w:val="0"/>
          <w:marRight w:val="0"/>
          <w:marTop w:val="0"/>
          <w:marBottom w:val="0"/>
          <w:divBdr>
            <w:top w:val="none" w:sz="0" w:space="0" w:color="auto"/>
            <w:left w:val="none" w:sz="0" w:space="0" w:color="auto"/>
            <w:bottom w:val="none" w:sz="0" w:space="0" w:color="auto"/>
            <w:right w:val="none" w:sz="0" w:space="0" w:color="auto"/>
          </w:divBdr>
          <w:divsChild>
            <w:div w:id="1031031302">
              <w:marLeft w:val="0"/>
              <w:marRight w:val="0"/>
              <w:marTop w:val="0"/>
              <w:marBottom w:val="0"/>
              <w:divBdr>
                <w:top w:val="none" w:sz="0" w:space="0" w:color="auto"/>
                <w:left w:val="none" w:sz="0" w:space="0" w:color="auto"/>
                <w:bottom w:val="none" w:sz="0" w:space="0" w:color="auto"/>
                <w:right w:val="none" w:sz="0" w:space="0" w:color="auto"/>
              </w:divBdr>
            </w:div>
          </w:divsChild>
        </w:div>
        <w:div w:id="1718316087">
          <w:marLeft w:val="0"/>
          <w:marRight w:val="0"/>
          <w:marTop w:val="0"/>
          <w:marBottom w:val="0"/>
          <w:divBdr>
            <w:top w:val="none" w:sz="0" w:space="0" w:color="auto"/>
            <w:left w:val="none" w:sz="0" w:space="0" w:color="auto"/>
            <w:bottom w:val="none" w:sz="0" w:space="0" w:color="auto"/>
            <w:right w:val="none" w:sz="0" w:space="0" w:color="auto"/>
          </w:divBdr>
          <w:divsChild>
            <w:div w:id="905802749">
              <w:marLeft w:val="0"/>
              <w:marRight w:val="0"/>
              <w:marTop w:val="0"/>
              <w:marBottom w:val="0"/>
              <w:divBdr>
                <w:top w:val="none" w:sz="0" w:space="0" w:color="auto"/>
                <w:left w:val="none" w:sz="0" w:space="0" w:color="auto"/>
                <w:bottom w:val="none" w:sz="0" w:space="0" w:color="auto"/>
                <w:right w:val="none" w:sz="0" w:space="0" w:color="auto"/>
              </w:divBdr>
              <w:divsChild>
                <w:div w:id="13368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18733">
          <w:marLeft w:val="0"/>
          <w:marRight w:val="0"/>
          <w:marTop w:val="0"/>
          <w:marBottom w:val="0"/>
          <w:divBdr>
            <w:top w:val="none" w:sz="0" w:space="0" w:color="auto"/>
            <w:left w:val="none" w:sz="0" w:space="0" w:color="auto"/>
            <w:bottom w:val="none" w:sz="0" w:space="0" w:color="auto"/>
            <w:right w:val="none" w:sz="0" w:space="0" w:color="auto"/>
          </w:divBdr>
          <w:divsChild>
            <w:div w:id="1851093720">
              <w:marLeft w:val="0"/>
              <w:marRight w:val="0"/>
              <w:marTop w:val="0"/>
              <w:marBottom w:val="0"/>
              <w:divBdr>
                <w:top w:val="none" w:sz="0" w:space="0" w:color="auto"/>
                <w:left w:val="none" w:sz="0" w:space="0" w:color="auto"/>
                <w:bottom w:val="none" w:sz="0" w:space="0" w:color="auto"/>
                <w:right w:val="none" w:sz="0" w:space="0" w:color="auto"/>
              </w:divBdr>
            </w:div>
          </w:divsChild>
        </w:div>
        <w:div w:id="1722822743">
          <w:marLeft w:val="0"/>
          <w:marRight w:val="0"/>
          <w:marTop w:val="0"/>
          <w:marBottom w:val="0"/>
          <w:divBdr>
            <w:top w:val="none" w:sz="0" w:space="0" w:color="auto"/>
            <w:left w:val="none" w:sz="0" w:space="0" w:color="auto"/>
            <w:bottom w:val="none" w:sz="0" w:space="0" w:color="auto"/>
            <w:right w:val="none" w:sz="0" w:space="0" w:color="auto"/>
          </w:divBdr>
          <w:divsChild>
            <w:div w:id="1476296512">
              <w:marLeft w:val="0"/>
              <w:marRight w:val="0"/>
              <w:marTop w:val="0"/>
              <w:marBottom w:val="0"/>
              <w:divBdr>
                <w:top w:val="none" w:sz="0" w:space="0" w:color="auto"/>
                <w:left w:val="none" w:sz="0" w:space="0" w:color="auto"/>
                <w:bottom w:val="none" w:sz="0" w:space="0" w:color="auto"/>
                <w:right w:val="none" w:sz="0" w:space="0" w:color="auto"/>
              </w:divBdr>
            </w:div>
          </w:divsChild>
        </w:div>
        <w:div w:id="1727023187">
          <w:marLeft w:val="0"/>
          <w:marRight w:val="0"/>
          <w:marTop w:val="0"/>
          <w:marBottom w:val="0"/>
          <w:divBdr>
            <w:top w:val="none" w:sz="0" w:space="0" w:color="auto"/>
            <w:left w:val="none" w:sz="0" w:space="0" w:color="auto"/>
            <w:bottom w:val="none" w:sz="0" w:space="0" w:color="auto"/>
            <w:right w:val="none" w:sz="0" w:space="0" w:color="auto"/>
          </w:divBdr>
          <w:divsChild>
            <w:div w:id="1292708956">
              <w:marLeft w:val="0"/>
              <w:marRight w:val="0"/>
              <w:marTop w:val="0"/>
              <w:marBottom w:val="0"/>
              <w:divBdr>
                <w:top w:val="none" w:sz="0" w:space="0" w:color="auto"/>
                <w:left w:val="none" w:sz="0" w:space="0" w:color="auto"/>
                <w:bottom w:val="none" w:sz="0" w:space="0" w:color="auto"/>
                <w:right w:val="none" w:sz="0" w:space="0" w:color="auto"/>
              </w:divBdr>
            </w:div>
          </w:divsChild>
        </w:div>
        <w:div w:id="1727560233">
          <w:marLeft w:val="0"/>
          <w:marRight w:val="0"/>
          <w:marTop w:val="0"/>
          <w:marBottom w:val="0"/>
          <w:divBdr>
            <w:top w:val="none" w:sz="0" w:space="0" w:color="auto"/>
            <w:left w:val="none" w:sz="0" w:space="0" w:color="auto"/>
            <w:bottom w:val="none" w:sz="0" w:space="0" w:color="auto"/>
            <w:right w:val="none" w:sz="0" w:space="0" w:color="auto"/>
          </w:divBdr>
          <w:divsChild>
            <w:div w:id="322661059">
              <w:marLeft w:val="0"/>
              <w:marRight w:val="0"/>
              <w:marTop w:val="0"/>
              <w:marBottom w:val="0"/>
              <w:divBdr>
                <w:top w:val="none" w:sz="0" w:space="0" w:color="auto"/>
                <w:left w:val="none" w:sz="0" w:space="0" w:color="auto"/>
                <w:bottom w:val="none" w:sz="0" w:space="0" w:color="auto"/>
                <w:right w:val="none" w:sz="0" w:space="0" w:color="auto"/>
              </w:divBdr>
            </w:div>
          </w:divsChild>
        </w:div>
        <w:div w:id="1727608753">
          <w:marLeft w:val="0"/>
          <w:marRight w:val="0"/>
          <w:marTop w:val="0"/>
          <w:marBottom w:val="0"/>
          <w:divBdr>
            <w:top w:val="none" w:sz="0" w:space="0" w:color="auto"/>
            <w:left w:val="none" w:sz="0" w:space="0" w:color="auto"/>
            <w:bottom w:val="none" w:sz="0" w:space="0" w:color="auto"/>
            <w:right w:val="none" w:sz="0" w:space="0" w:color="auto"/>
          </w:divBdr>
          <w:divsChild>
            <w:div w:id="143477795">
              <w:marLeft w:val="0"/>
              <w:marRight w:val="0"/>
              <w:marTop w:val="0"/>
              <w:marBottom w:val="0"/>
              <w:divBdr>
                <w:top w:val="none" w:sz="0" w:space="0" w:color="auto"/>
                <w:left w:val="none" w:sz="0" w:space="0" w:color="auto"/>
                <w:bottom w:val="none" w:sz="0" w:space="0" w:color="auto"/>
                <w:right w:val="none" w:sz="0" w:space="0" w:color="auto"/>
              </w:divBdr>
              <w:divsChild>
                <w:div w:id="1751077207">
                  <w:marLeft w:val="0"/>
                  <w:marRight w:val="0"/>
                  <w:marTop w:val="0"/>
                  <w:marBottom w:val="0"/>
                  <w:divBdr>
                    <w:top w:val="none" w:sz="0" w:space="0" w:color="auto"/>
                    <w:left w:val="none" w:sz="0" w:space="0" w:color="auto"/>
                    <w:bottom w:val="none" w:sz="0" w:space="0" w:color="auto"/>
                    <w:right w:val="none" w:sz="0" w:space="0" w:color="auto"/>
                  </w:divBdr>
                </w:div>
              </w:divsChild>
            </w:div>
            <w:div w:id="326591261">
              <w:marLeft w:val="0"/>
              <w:marRight w:val="0"/>
              <w:marTop w:val="0"/>
              <w:marBottom w:val="0"/>
              <w:divBdr>
                <w:top w:val="none" w:sz="0" w:space="0" w:color="auto"/>
                <w:left w:val="none" w:sz="0" w:space="0" w:color="auto"/>
                <w:bottom w:val="none" w:sz="0" w:space="0" w:color="auto"/>
                <w:right w:val="none" w:sz="0" w:space="0" w:color="auto"/>
              </w:divBdr>
              <w:divsChild>
                <w:div w:id="1912233724">
                  <w:marLeft w:val="0"/>
                  <w:marRight w:val="0"/>
                  <w:marTop w:val="0"/>
                  <w:marBottom w:val="0"/>
                  <w:divBdr>
                    <w:top w:val="none" w:sz="0" w:space="0" w:color="auto"/>
                    <w:left w:val="none" w:sz="0" w:space="0" w:color="auto"/>
                    <w:bottom w:val="none" w:sz="0" w:space="0" w:color="auto"/>
                    <w:right w:val="none" w:sz="0" w:space="0" w:color="auto"/>
                  </w:divBdr>
                </w:div>
              </w:divsChild>
            </w:div>
            <w:div w:id="911545251">
              <w:marLeft w:val="0"/>
              <w:marRight w:val="0"/>
              <w:marTop w:val="0"/>
              <w:marBottom w:val="0"/>
              <w:divBdr>
                <w:top w:val="none" w:sz="0" w:space="0" w:color="auto"/>
                <w:left w:val="none" w:sz="0" w:space="0" w:color="auto"/>
                <w:bottom w:val="none" w:sz="0" w:space="0" w:color="auto"/>
                <w:right w:val="none" w:sz="0" w:space="0" w:color="auto"/>
              </w:divBdr>
              <w:divsChild>
                <w:div w:id="20711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97257">
          <w:marLeft w:val="0"/>
          <w:marRight w:val="0"/>
          <w:marTop w:val="0"/>
          <w:marBottom w:val="0"/>
          <w:divBdr>
            <w:top w:val="none" w:sz="0" w:space="0" w:color="auto"/>
            <w:left w:val="none" w:sz="0" w:space="0" w:color="auto"/>
            <w:bottom w:val="none" w:sz="0" w:space="0" w:color="auto"/>
            <w:right w:val="none" w:sz="0" w:space="0" w:color="auto"/>
          </w:divBdr>
          <w:divsChild>
            <w:div w:id="495993523">
              <w:marLeft w:val="0"/>
              <w:marRight w:val="0"/>
              <w:marTop w:val="0"/>
              <w:marBottom w:val="0"/>
              <w:divBdr>
                <w:top w:val="none" w:sz="0" w:space="0" w:color="auto"/>
                <w:left w:val="none" w:sz="0" w:space="0" w:color="auto"/>
                <w:bottom w:val="none" w:sz="0" w:space="0" w:color="auto"/>
                <w:right w:val="none" w:sz="0" w:space="0" w:color="auto"/>
              </w:divBdr>
              <w:divsChild>
                <w:div w:id="373241268">
                  <w:marLeft w:val="0"/>
                  <w:marRight w:val="0"/>
                  <w:marTop w:val="0"/>
                  <w:marBottom w:val="0"/>
                  <w:divBdr>
                    <w:top w:val="none" w:sz="0" w:space="0" w:color="auto"/>
                    <w:left w:val="none" w:sz="0" w:space="0" w:color="auto"/>
                    <w:bottom w:val="none" w:sz="0" w:space="0" w:color="auto"/>
                    <w:right w:val="none" w:sz="0" w:space="0" w:color="auto"/>
                  </w:divBdr>
                  <w:divsChild>
                    <w:div w:id="1032152996">
                      <w:marLeft w:val="0"/>
                      <w:marRight w:val="0"/>
                      <w:marTop w:val="0"/>
                      <w:marBottom w:val="0"/>
                      <w:divBdr>
                        <w:top w:val="none" w:sz="0" w:space="0" w:color="auto"/>
                        <w:left w:val="none" w:sz="0" w:space="0" w:color="auto"/>
                        <w:bottom w:val="none" w:sz="0" w:space="0" w:color="auto"/>
                        <w:right w:val="none" w:sz="0" w:space="0" w:color="auto"/>
                      </w:divBdr>
                      <w:divsChild>
                        <w:div w:id="207188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69376">
                  <w:marLeft w:val="0"/>
                  <w:marRight w:val="0"/>
                  <w:marTop w:val="0"/>
                  <w:marBottom w:val="0"/>
                  <w:divBdr>
                    <w:top w:val="none" w:sz="0" w:space="0" w:color="auto"/>
                    <w:left w:val="none" w:sz="0" w:space="0" w:color="auto"/>
                    <w:bottom w:val="none" w:sz="0" w:space="0" w:color="auto"/>
                    <w:right w:val="none" w:sz="0" w:space="0" w:color="auto"/>
                  </w:divBdr>
                  <w:divsChild>
                    <w:div w:id="1926070248">
                      <w:marLeft w:val="0"/>
                      <w:marRight w:val="0"/>
                      <w:marTop w:val="0"/>
                      <w:marBottom w:val="0"/>
                      <w:divBdr>
                        <w:top w:val="none" w:sz="0" w:space="0" w:color="auto"/>
                        <w:left w:val="none" w:sz="0" w:space="0" w:color="auto"/>
                        <w:bottom w:val="none" w:sz="0" w:space="0" w:color="auto"/>
                        <w:right w:val="none" w:sz="0" w:space="0" w:color="auto"/>
                      </w:divBdr>
                    </w:div>
                  </w:divsChild>
                </w:div>
                <w:div w:id="456877137">
                  <w:marLeft w:val="0"/>
                  <w:marRight w:val="0"/>
                  <w:marTop w:val="0"/>
                  <w:marBottom w:val="0"/>
                  <w:divBdr>
                    <w:top w:val="none" w:sz="0" w:space="0" w:color="auto"/>
                    <w:left w:val="none" w:sz="0" w:space="0" w:color="auto"/>
                    <w:bottom w:val="none" w:sz="0" w:space="0" w:color="auto"/>
                    <w:right w:val="none" w:sz="0" w:space="0" w:color="auto"/>
                  </w:divBdr>
                  <w:divsChild>
                    <w:div w:id="1890874867">
                      <w:marLeft w:val="0"/>
                      <w:marRight w:val="0"/>
                      <w:marTop w:val="0"/>
                      <w:marBottom w:val="0"/>
                      <w:divBdr>
                        <w:top w:val="none" w:sz="0" w:space="0" w:color="auto"/>
                        <w:left w:val="none" w:sz="0" w:space="0" w:color="auto"/>
                        <w:bottom w:val="none" w:sz="0" w:space="0" w:color="auto"/>
                        <w:right w:val="none" w:sz="0" w:space="0" w:color="auto"/>
                      </w:divBdr>
                    </w:div>
                  </w:divsChild>
                </w:div>
                <w:div w:id="878323628">
                  <w:marLeft w:val="0"/>
                  <w:marRight w:val="0"/>
                  <w:marTop w:val="0"/>
                  <w:marBottom w:val="0"/>
                  <w:divBdr>
                    <w:top w:val="none" w:sz="0" w:space="0" w:color="auto"/>
                    <w:left w:val="none" w:sz="0" w:space="0" w:color="auto"/>
                    <w:bottom w:val="none" w:sz="0" w:space="0" w:color="auto"/>
                    <w:right w:val="none" w:sz="0" w:space="0" w:color="auto"/>
                  </w:divBdr>
                  <w:divsChild>
                    <w:div w:id="2130512194">
                      <w:marLeft w:val="0"/>
                      <w:marRight w:val="0"/>
                      <w:marTop w:val="0"/>
                      <w:marBottom w:val="0"/>
                      <w:divBdr>
                        <w:top w:val="none" w:sz="0" w:space="0" w:color="auto"/>
                        <w:left w:val="none" w:sz="0" w:space="0" w:color="auto"/>
                        <w:bottom w:val="none" w:sz="0" w:space="0" w:color="auto"/>
                        <w:right w:val="none" w:sz="0" w:space="0" w:color="auto"/>
                      </w:divBdr>
                    </w:div>
                  </w:divsChild>
                </w:div>
                <w:div w:id="882064462">
                  <w:marLeft w:val="0"/>
                  <w:marRight w:val="0"/>
                  <w:marTop w:val="0"/>
                  <w:marBottom w:val="0"/>
                  <w:divBdr>
                    <w:top w:val="none" w:sz="0" w:space="0" w:color="auto"/>
                    <w:left w:val="none" w:sz="0" w:space="0" w:color="auto"/>
                    <w:bottom w:val="none" w:sz="0" w:space="0" w:color="auto"/>
                    <w:right w:val="none" w:sz="0" w:space="0" w:color="auto"/>
                  </w:divBdr>
                  <w:divsChild>
                    <w:div w:id="4981037">
                      <w:marLeft w:val="0"/>
                      <w:marRight w:val="0"/>
                      <w:marTop w:val="0"/>
                      <w:marBottom w:val="0"/>
                      <w:divBdr>
                        <w:top w:val="none" w:sz="0" w:space="0" w:color="auto"/>
                        <w:left w:val="none" w:sz="0" w:space="0" w:color="auto"/>
                        <w:bottom w:val="none" w:sz="0" w:space="0" w:color="auto"/>
                        <w:right w:val="none" w:sz="0" w:space="0" w:color="auto"/>
                      </w:divBdr>
                    </w:div>
                  </w:divsChild>
                </w:div>
                <w:div w:id="943655303">
                  <w:marLeft w:val="0"/>
                  <w:marRight w:val="0"/>
                  <w:marTop w:val="0"/>
                  <w:marBottom w:val="0"/>
                  <w:divBdr>
                    <w:top w:val="none" w:sz="0" w:space="0" w:color="auto"/>
                    <w:left w:val="none" w:sz="0" w:space="0" w:color="auto"/>
                    <w:bottom w:val="none" w:sz="0" w:space="0" w:color="auto"/>
                    <w:right w:val="none" w:sz="0" w:space="0" w:color="auto"/>
                  </w:divBdr>
                  <w:divsChild>
                    <w:div w:id="525364049">
                      <w:marLeft w:val="0"/>
                      <w:marRight w:val="0"/>
                      <w:marTop w:val="0"/>
                      <w:marBottom w:val="0"/>
                      <w:divBdr>
                        <w:top w:val="none" w:sz="0" w:space="0" w:color="auto"/>
                        <w:left w:val="none" w:sz="0" w:space="0" w:color="auto"/>
                        <w:bottom w:val="none" w:sz="0" w:space="0" w:color="auto"/>
                        <w:right w:val="none" w:sz="0" w:space="0" w:color="auto"/>
                      </w:divBdr>
                      <w:divsChild>
                        <w:div w:id="4676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2881">
                  <w:marLeft w:val="0"/>
                  <w:marRight w:val="0"/>
                  <w:marTop w:val="0"/>
                  <w:marBottom w:val="0"/>
                  <w:divBdr>
                    <w:top w:val="none" w:sz="0" w:space="0" w:color="auto"/>
                    <w:left w:val="none" w:sz="0" w:space="0" w:color="auto"/>
                    <w:bottom w:val="none" w:sz="0" w:space="0" w:color="auto"/>
                    <w:right w:val="none" w:sz="0" w:space="0" w:color="auto"/>
                  </w:divBdr>
                  <w:divsChild>
                    <w:div w:id="1078357218">
                      <w:marLeft w:val="0"/>
                      <w:marRight w:val="0"/>
                      <w:marTop w:val="0"/>
                      <w:marBottom w:val="0"/>
                      <w:divBdr>
                        <w:top w:val="none" w:sz="0" w:space="0" w:color="auto"/>
                        <w:left w:val="none" w:sz="0" w:space="0" w:color="auto"/>
                        <w:bottom w:val="none" w:sz="0" w:space="0" w:color="auto"/>
                        <w:right w:val="none" w:sz="0" w:space="0" w:color="auto"/>
                      </w:divBdr>
                      <w:divsChild>
                        <w:div w:id="4735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5498">
                  <w:marLeft w:val="0"/>
                  <w:marRight w:val="0"/>
                  <w:marTop w:val="0"/>
                  <w:marBottom w:val="0"/>
                  <w:divBdr>
                    <w:top w:val="none" w:sz="0" w:space="0" w:color="auto"/>
                    <w:left w:val="none" w:sz="0" w:space="0" w:color="auto"/>
                    <w:bottom w:val="none" w:sz="0" w:space="0" w:color="auto"/>
                    <w:right w:val="none" w:sz="0" w:space="0" w:color="auto"/>
                  </w:divBdr>
                  <w:divsChild>
                    <w:div w:id="656612526">
                      <w:marLeft w:val="0"/>
                      <w:marRight w:val="0"/>
                      <w:marTop w:val="0"/>
                      <w:marBottom w:val="0"/>
                      <w:divBdr>
                        <w:top w:val="none" w:sz="0" w:space="0" w:color="auto"/>
                        <w:left w:val="none" w:sz="0" w:space="0" w:color="auto"/>
                        <w:bottom w:val="none" w:sz="0" w:space="0" w:color="auto"/>
                        <w:right w:val="none" w:sz="0" w:space="0" w:color="auto"/>
                      </w:divBdr>
                      <w:divsChild>
                        <w:div w:id="6240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4710">
                  <w:marLeft w:val="0"/>
                  <w:marRight w:val="0"/>
                  <w:marTop w:val="0"/>
                  <w:marBottom w:val="0"/>
                  <w:divBdr>
                    <w:top w:val="none" w:sz="0" w:space="0" w:color="auto"/>
                    <w:left w:val="none" w:sz="0" w:space="0" w:color="auto"/>
                    <w:bottom w:val="none" w:sz="0" w:space="0" w:color="auto"/>
                    <w:right w:val="none" w:sz="0" w:space="0" w:color="auto"/>
                  </w:divBdr>
                  <w:divsChild>
                    <w:div w:id="109932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04316">
          <w:marLeft w:val="0"/>
          <w:marRight w:val="0"/>
          <w:marTop w:val="0"/>
          <w:marBottom w:val="0"/>
          <w:divBdr>
            <w:top w:val="none" w:sz="0" w:space="0" w:color="auto"/>
            <w:left w:val="none" w:sz="0" w:space="0" w:color="auto"/>
            <w:bottom w:val="none" w:sz="0" w:space="0" w:color="auto"/>
            <w:right w:val="none" w:sz="0" w:space="0" w:color="auto"/>
          </w:divBdr>
        </w:div>
        <w:div w:id="1730304675">
          <w:marLeft w:val="0"/>
          <w:marRight w:val="0"/>
          <w:marTop w:val="0"/>
          <w:marBottom w:val="0"/>
          <w:divBdr>
            <w:top w:val="none" w:sz="0" w:space="0" w:color="auto"/>
            <w:left w:val="none" w:sz="0" w:space="0" w:color="auto"/>
            <w:bottom w:val="none" w:sz="0" w:space="0" w:color="auto"/>
            <w:right w:val="none" w:sz="0" w:space="0" w:color="auto"/>
          </w:divBdr>
          <w:divsChild>
            <w:div w:id="1403480381">
              <w:marLeft w:val="0"/>
              <w:marRight w:val="0"/>
              <w:marTop w:val="0"/>
              <w:marBottom w:val="0"/>
              <w:divBdr>
                <w:top w:val="none" w:sz="0" w:space="0" w:color="auto"/>
                <w:left w:val="none" w:sz="0" w:space="0" w:color="auto"/>
                <w:bottom w:val="none" w:sz="0" w:space="0" w:color="auto"/>
                <w:right w:val="none" w:sz="0" w:space="0" w:color="auto"/>
              </w:divBdr>
            </w:div>
          </w:divsChild>
        </w:div>
        <w:div w:id="1731267701">
          <w:marLeft w:val="0"/>
          <w:marRight w:val="0"/>
          <w:marTop w:val="0"/>
          <w:marBottom w:val="0"/>
          <w:divBdr>
            <w:top w:val="none" w:sz="0" w:space="0" w:color="auto"/>
            <w:left w:val="none" w:sz="0" w:space="0" w:color="auto"/>
            <w:bottom w:val="none" w:sz="0" w:space="0" w:color="auto"/>
            <w:right w:val="none" w:sz="0" w:space="0" w:color="auto"/>
          </w:divBdr>
        </w:div>
        <w:div w:id="1731883195">
          <w:marLeft w:val="0"/>
          <w:marRight w:val="0"/>
          <w:marTop w:val="0"/>
          <w:marBottom w:val="0"/>
          <w:divBdr>
            <w:top w:val="none" w:sz="0" w:space="0" w:color="auto"/>
            <w:left w:val="none" w:sz="0" w:space="0" w:color="auto"/>
            <w:bottom w:val="none" w:sz="0" w:space="0" w:color="auto"/>
            <w:right w:val="none" w:sz="0" w:space="0" w:color="auto"/>
          </w:divBdr>
        </w:div>
        <w:div w:id="1732000286">
          <w:marLeft w:val="0"/>
          <w:marRight w:val="0"/>
          <w:marTop w:val="0"/>
          <w:marBottom w:val="0"/>
          <w:divBdr>
            <w:top w:val="none" w:sz="0" w:space="0" w:color="auto"/>
            <w:left w:val="none" w:sz="0" w:space="0" w:color="auto"/>
            <w:bottom w:val="none" w:sz="0" w:space="0" w:color="auto"/>
            <w:right w:val="none" w:sz="0" w:space="0" w:color="auto"/>
          </w:divBdr>
        </w:div>
        <w:div w:id="1732576734">
          <w:marLeft w:val="0"/>
          <w:marRight w:val="0"/>
          <w:marTop w:val="0"/>
          <w:marBottom w:val="0"/>
          <w:divBdr>
            <w:top w:val="none" w:sz="0" w:space="0" w:color="auto"/>
            <w:left w:val="none" w:sz="0" w:space="0" w:color="auto"/>
            <w:bottom w:val="none" w:sz="0" w:space="0" w:color="auto"/>
            <w:right w:val="none" w:sz="0" w:space="0" w:color="auto"/>
          </w:divBdr>
          <w:divsChild>
            <w:div w:id="1783332512">
              <w:marLeft w:val="0"/>
              <w:marRight w:val="0"/>
              <w:marTop w:val="0"/>
              <w:marBottom w:val="0"/>
              <w:divBdr>
                <w:top w:val="none" w:sz="0" w:space="0" w:color="auto"/>
                <w:left w:val="none" w:sz="0" w:space="0" w:color="auto"/>
                <w:bottom w:val="none" w:sz="0" w:space="0" w:color="auto"/>
                <w:right w:val="none" w:sz="0" w:space="0" w:color="auto"/>
              </w:divBdr>
            </w:div>
          </w:divsChild>
        </w:div>
        <w:div w:id="1732920775">
          <w:marLeft w:val="0"/>
          <w:marRight w:val="0"/>
          <w:marTop w:val="0"/>
          <w:marBottom w:val="0"/>
          <w:divBdr>
            <w:top w:val="none" w:sz="0" w:space="0" w:color="auto"/>
            <w:left w:val="none" w:sz="0" w:space="0" w:color="auto"/>
            <w:bottom w:val="none" w:sz="0" w:space="0" w:color="auto"/>
            <w:right w:val="none" w:sz="0" w:space="0" w:color="auto"/>
          </w:divBdr>
          <w:divsChild>
            <w:div w:id="627661466">
              <w:marLeft w:val="0"/>
              <w:marRight w:val="0"/>
              <w:marTop w:val="0"/>
              <w:marBottom w:val="0"/>
              <w:divBdr>
                <w:top w:val="none" w:sz="0" w:space="0" w:color="auto"/>
                <w:left w:val="none" w:sz="0" w:space="0" w:color="auto"/>
                <w:bottom w:val="none" w:sz="0" w:space="0" w:color="auto"/>
                <w:right w:val="none" w:sz="0" w:space="0" w:color="auto"/>
              </w:divBdr>
              <w:divsChild>
                <w:div w:id="18487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2164">
          <w:marLeft w:val="0"/>
          <w:marRight w:val="0"/>
          <w:marTop w:val="0"/>
          <w:marBottom w:val="0"/>
          <w:divBdr>
            <w:top w:val="none" w:sz="0" w:space="0" w:color="auto"/>
            <w:left w:val="none" w:sz="0" w:space="0" w:color="auto"/>
            <w:bottom w:val="none" w:sz="0" w:space="0" w:color="auto"/>
            <w:right w:val="none" w:sz="0" w:space="0" w:color="auto"/>
          </w:divBdr>
          <w:divsChild>
            <w:div w:id="1783575598">
              <w:marLeft w:val="0"/>
              <w:marRight w:val="0"/>
              <w:marTop w:val="0"/>
              <w:marBottom w:val="0"/>
              <w:divBdr>
                <w:top w:val="none" w:sz="0" w:space="0" w:color="auto"/>
                <w:left w:val="none" w:sz="0" w:space="0" w:color="auto"/>
                <w:bottom w:val="none" w:sz="0" w:space="0" w:color="auto"/>
                <w:right w:val="none" w:sz="0" w:space="0" w:color="auto"/>
              </w:divBdr>
            </w:div>
          </w:divsChild>
        </w:div>
        <w:div w:id="1733655316">
          <w:marLeft w:val="0"/>
          <w:marRight w:val="0"/>
          <w:marTop w:val="0"/>
          <w:marBottom w:val="0"/>
          <w:divBdr>
            <w:top w:val="none" w:sz="0" w:space="0" w:color="auto"/>
            <w:left w:val="none" w:sz="0" w:space="0" w:color="auto"/>
            <w:bottom w:val="none" w:sz="0" w:space="0" w:color="auto"/>
            <w:right w:val="none" w:sz="0" w:space="0" w:color="auto"/>
          </w:divBdr>
          <w:divsChild>
            <w:div w:id="1113667697">
              <w:marLeft w:val="0"/>
              <w:marRight w:val="0"/>
              <w:marTop w:val="0"/>
              <w:marBottom w:val="0"/>
              <w:divBdr>
                <w:top w:val="none" w:sz="0" w:space="0" w:color="auto"/>
                <w:left w:val="none" w:sz="0" w:space="0" w:color="auto"/>
                <w:bottom w:val="none" w:sz="0" w:space="0" w:color="auto"/>
                <w:right w:val="none" w:sz="0" w:space="0" w:color="auto"/>
              </w:divBdr>
            </w:div>
          </w:divsChild>
        </w:div>
        <w:div w:id="1733700848">
          <w:marLeft w:val="0"/>
          <w:marRight w:val="0"/>
          <w:marTop w:val="0"/>
          <w:marBottom w:val="0"/>
          <w:divBdr>
            <w:top w:val="none" w:sz="0" w:space="0" w:color="auto"/>
            <w:left w:val="none" w:sz="0" w:space="0" w:color="auto"/>
            <w:bottom w:val="none" w:sz="0" w:space="0" w:color="auto"/>
            <w:right w:val="none" w:sz="0" w:space="0" w:color="auto"/>
          </w:divBdr>
          <w:divsChild>
            <w:div w:id="939414873">
              <w:marLeft w:val="0"/>
              <w:marRight w:val="0"/>
              <w:marTop w:val="0"/>
              <w:marBottom w:val="0"/>
              <w:divBdr>
                <w:top w:val="none" w:sz="0" w:space="0" w:color="auto"/>
                <w:left w:val="none" w:sz="0" w:space="0" w:color="auto"/>
                <w:bottom w:val="none" w:sz="0" w:space="0" w:color="auto"/>
                <w:right w:val="none" w:sz="0" w:space="0" w:color="auto"/>
              </w:divBdr>
            </w:div>
          </w:divsChild>
        </w:div>
        <w:div w:id="1734809419">
          <w:marLeft w:val="0"/>
          <w:marRight w:val="0"/>
          <w:marTop w:val="0"/>
          <w:marBottom w:val="0"/>
          <w:divBdr>
            <w:top w:val="none" w:sz="0" w:space="0" w:color="auto"/>
            <w:left w:val="none" w:sz="0" w:space="0" w:color="auto"/>
            <w:bottom w:val="none" w:sz="0" w:space="0" w:color="auto"/>
            <w:right w:val="none" w:sz="0" w:space="0" w:color="auto"/>
          </w:divBdr>
          <w:divsChild>
            <w:div w:id="1287618261">
              <w:marLeft w:val="0"/>
              <w:marRight w:val="0"/>
              <w:marTop w:val="0"/>
              <w:marBottom w:val="0"/>
              <w:divBdr>
                <w:top w:val="none" w:sz="0" w:space="0" w:color="auto"/>
                <w:left w:val="none" w:sz="0" w:space="0" w:color="auto"/>
                <w:bottom w:val="none" w:sz="0" w:space="0" w:color="auto"/>
                <w:right w:val="none" w:sz="0" w:space="0" w:color="auto"/>
              </w:divBdr>
              <w:divsChild>
                <w:div w:id="2883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074">
          <w:marLeft w:val="0"/>
          <w:marRight w:val="0"/>
          <w:marTop w:val="0"/>
          <w:marBottom w:val="0"/>
          <w:divBdr>
            <w:top w:val="none" w:sz="0" w:space="0" w:color="auto"/>
            <w:left w:val="none" w:sz="0" w:space="0" w:color="auto"/>
            <w:bottom w:val="none" w:sz="0" w:space="0" w:color="auto"/>
            <w:right w:val="none" w:sz="0" w:space="0" w:color="auto"/>
          </w:divBdr>
          <w:divsChild>
            <w:div w:id="1208450269">
              <w:marLeft w:val="0"/>
              <w:marRight w:val="0"/>
              <w:marTop w:val="0"/>
              <w:marBottom w:val="0"/>
              <w:divBdr>
                <w:top w:val="none" w:sz="0" w:space="0" w:color="auto"/>
                <w:left w:val="none" w:sz="0" w:space="0" w:color="auto"/>
                <w:bottom w:val="none" w:sz="0" w:space="0" w:color="auto"/>
                <w:right w:val="none" w:sz="0" w:space="0" w:color="auto"/>
              </w:divBdr>
            </w:div>
          </w:divsChild>
        </w:div>
        <w:div w:id="1739017299">
          <w:marLeft w:val="0"/>
          <w:marRight w:val="0"/>
          <w:marTop w:val="0"/>
          <w:marBottom w:val="0"/>
          <w:divBdr>
            <w:top w:val="none" w:sz="0" w:space="0" w:color="auto"/>
            <w:left w:val="none" w:sz="0" w:space="0" w:color="auto"/>
            <w:bottom w:val="none" w:sz="0" w:space="0" w:color="auto"/>
            <w:right w:val="none" w:sz="0" w:space="0" w:color="auto"/>
          </w:divBdr>
          <w:divsChild>
            <w:div w:id="1319385335">
              <w:marLeft w:val="0"/>
              <w:marRight w:val="0"/>
              <w:marTop w:val="0"/>
              <w:marBottom w:val="0"/>
              <w:divBdr>
                <w:top w:val="none" w:sz="0" w:space="0" w:color="auto"/>
                <w:left w:val="none" w:sz="0" w:space="0" w:color="auto"/>
                <w:bottom w:val="none" w:sz="0" w:space="0" w:color="auto"/>
                <w:right w:val="none" w:sz="0" w:space="0" w:color="auto"/>
              </w:divBdr>
            </w:div>
          </w:divsChild>
        </w:div>
        <w:div w:id="1739285383">
          <w:marLeft w:val="0"/>
          <w:marRight w:val="0"/>
          <w:marTop w:val="0"/>
          <w:marBottom w:val="0"/>
          <w:divBdr>
            <w:top w:val="none" w:sz="0" w:space="0" w:color="auto"/>
            <w:left w:val="none" w:sz="0" w:space="0" w:color="auto"/>
            <w:bottom w:val="none" w:sz="0" w:space="0" w:color="auto"/>
            <w:right w:val="none" w:sz="0" w:space="0" w:color="auto"/>
          </w:divBdr>
          <w:divsChild>
            <w:div w:id="29650347">
              <w:marLeft w:val="0"/>
              <w:marRight w:val="0"/>
              <w:marTop w:val="0"/>
              <w:marBottom w:val="0"/>
              <w:divBdr>
                <w:top w:val="none" w:sz="0" w:space="0" w:color="auto"/>
                <w:left w:val="none" w:sz="0" w:space="0" w:color="auto"/>
                <w:bottom w:val="none" w:sz="0" w:space="0" w:color="auto"/>
                <w:right w:val="none" w:sz="0" w:space="0" w:color="auto"/>
              </w:divBdr>
              <w:divsChild>
                <w:div w:id="200889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22906">
          <w:marLeft w:val="0"/>
          <w:marRight w:val="0"/>
          <w:marTop w:val="0"/>
          <w:marBottom w:val="0"/>
          <w:divBdr>
            <w:top w:val="none" w:sz="0" w:space="0" w:color="auto"/>
            <w:left w:val="none" w:sz="0" w:space="0" w:color="auto"/>
            <w:bottom w:val="none" w:sz="0" w:space="0" w:color="auto"/>
            <w:right w:val="none" w:sz="0" w:space="0" w:color="auto"/>
          </w:divBdr>
          <w:divsChild>
            <w:div w:id="1722629530">
              <w:marLeft w:val="0"/>
              <w:marRight w:val="0"/>
              <w:marTop w:val="0"/>
              <w:marBottom w:val="0"/>
              <w:divBdr>
                <w:top w:val="none" w:sz="0" w:space="0" w:color="auto"/>
                <w:left w:val="none" w:sz="0" w:space="0" w:color="auto"/>
                <w:bottom w:val="none" w:sz="0" w:space="0" w:color="auto"/>
                <w:right w:val="none" w:sz="0" w:space="0" w:color="auto"/>
              </w:divBdr>
              <w:divsChild>
                <w:div w:id="33820263">
                  <w:marLeft w:val="0"/>
                  <w:marRight w:val="0"/>
                  <w:marTop w:val="0"/>
                  <w:marBottom w:val="0"/>
                  <w:divBdr>
                    <w:top w:val="none" w:sz="0" w:space="0" w:color="auto"/>
                    <w:left w:val="none" w:sz="0" w:space="0" w:color="auto"/>
                    <w:bottom w:val="none" w:sz="0" w:space="0" w:color="auto"/>
                    <w:right w:val="none" w:sz="0" w:space="0" w:color="auto"/>
                  </w:divBdr>
                  <w:divsChild>
                    <w:div w:id="1125077768">
                      <w:marLeft w:val="0"/>
                      <w:marRight w:val="0"/>
                      <w:marTop w:val="0"/>
                      <w:marBottom w:val="0"/>
                      <w:divBdr>
                        <w:top w:val="none" w:sz="0" w:space="0" w:color="auto"/>
                        <w:left w:val="none" w:sz="0" w:space="0" w:color="auto"/>
                        <w:bottom w:val="none" w:sz="0" w:space="0" w:color="auto"/>
                        <w:right w:val="none" w:sz="0" w:space="0" w:color="auto"/>
                      </w:divBdr>
                      <w:divsChild>
                        <w:div w:id="96732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6402">
                  <w:marLeft w:val="0"/>
                  <w:marRight w:val="0"/>
                  <w:marTop w:val="0"/>
                  <w:marBottom w:val="0"/>
                  <w:divBdr>
                    <w:top w:val="none" w:sz="0" w:space="0" w:color="auto"/>
                    <w:left w:val="none" w:sz="0" w:space="0" w:color="auto"/>
                    <w:bottom w:val="none" w:sz="0" w:space="0" w:color="auto"/>
                    <w:right w:val="none" w:sz="0" w:space="0" w:color="auto"/>
                  </w:divBdr>
                  <w:divsChild>
                    <w:div w:id="1686400888">
                      <w:marLeft w:val="0"/>
                      <w:marRight w:val="0"/>
                      <w:marTop w:val="0"/>
                      <w:marBottom w:val="0"/>
                      <w:divBdr>
                        <w:top w:val="none" w:sz="0" w:space="0" w:color="auto"/>
                        <w:left w:val="none" w:sz="0" w:space="0" w:color="auto"/>
                        <w:bottom w:val="none" w:sz="0" w:space="0" w:color="auto"/>
                        <w:right w:val="none" w:sz="0" w:space="0" w:color="auto"/>
                      </w:divBdr>
                      <w:divsChild>
                        <w:div w:id="20737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2387">
                  <w:marLeft w:val="0"/>
                  <w:marRight w:val="0"/>
                  <w:marTop w:val="0"/>
                  <w:marBottom w:val="0"/>
                  <w:divBdr>
                    <w:top w:val="none" w:sz="0" w:space="0" w:color="auto"/>
                    <w:left w:val="none" w:sz="0" w:space="0" w:color="auto"/>
                    <w:bottom w:val="none" w:sz="0" w:space="0" w:color="auto"/>
                    <w:right w:val="none" w:sz="0" w:space="0" w:color="auto"/>
                  </w:divBdr>
                  <w:divsChild>
                    <w:div w:id="253825779">
                      <w:marLeft w:val="0"/>
                      <w:marRight w:val="0"/>
                      <w:marTop w:val="0"/>
                      <w:marBottom w:val="0"/>
                      <w:divBdr>
                        <w:top w:val="none" w:sz="0" w:space="0" w:color="auto"/>
                        <w:left w:val="none" w:sz="0" w:space="0" w:color="auto"/>
                        <w:bottom w:val="none" w:sz="0" w:space="0" w:color="auto"/>
                        <w:right w:val="none" w:sz="0" w:space="0" w:color="auto"/>
                      </w:divBdr>
                      <w:divsChild>
                        <w:div w:id="87164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67568">
                  <w:marLeft w:val="0"/>
                  <w:marRight w:val="0"/>
                  <w:marTop w:val="0"/>
                  <w:marBottom w:val="0"/>
                  <w:divBdr>
                    <w:top w:val="none" w:sz="0" w:space="0" w:color="auto"/>
                    <w:left w:val="none" w:sz="0" w:space="0" w:color="auto"/>
                    <w:bottom w:val="none" w:sz="0" w:space="0" w:color="auto"/>
                    <w:right w:val="none" w:sz="0" w:space="0" w:color="auto"/>
                  </w:divBdr>
                  <w:divsChild>
                    <w:div w:id="1453595397">
                      <w:marLeft w:val="0"/>
                      <w:marRight w:val="0"/>
                      <w:marTop w:val="0"/>
                      <w:marBottom w:val="0"/>
                      <w:divBdr>
                        <w:top w:val="none" w:sz="0" w:space="0" w:color="auto"/>
                        <w:left w:val="none" w:sz="0" w:space="0" w:color="auto"/>
                        <w:bottom w:val="none" w:sz="0" w:space="0" w:color="auto"/>
                        <w:right w:val="none" w:sz="0" w:space="0" w:color="auto"/>
                      </w:divBdr>
                      <w:divsChild>
                        <w:div w:id="15494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4794">
                  <w:marLeft w:val="0"/>
                  <w:marRight w:val="0"/>
                  <w:marTop w:val="0"/>
                  <w:marBottom w:val="0"/>
                  <w:divBdr>
                    <w:top w:val="none" w:sz="0" w:space="0" w:color="auto"/>
                    <w:left w:val="none" w:sz="0" w:space="0" w:color="auto"/>
                    <w:bottom w:val="none" w:sz="0" w:space="0" w:color="auto"/>
                    <w:right w:val="none" w:sz="0" w:space="0" w:color="auto"/>
                  </w:divBdr>
                  <w:divsChild>
                    <w:div w:id="1031149987">
                      <w:marLeft w:val="0"/>
                      <w:marRight w:val="0"/>
                      <w:marTop w:val="0"/>
                      <w:marBottom w:val="0"/>
                      <w:divBdr>
                        <w:top w:val="none" w:sz="0" w:space="0" w:color="auto"/>
                        <w:left w:val="none" w:sz="0" w:space="0" w:color="auto"/>
                        <w:bottom w:val="none" w:sz="0" w:space="0" w:color="auto"/>
                        <w:right w:val="none" w:sz="0" w:space="0" w:color="auto"/>
                      </w:divBdr>
                      <w:divsChild>
                        <w:div w:id="20775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74324">
                  <w:marLeft w:val="0"/>
                  <w:marRight w:val="0"/>
                  <w:marTop w:val="0"/>
                  <w:marBottom w:val="0"/>
                  <w:divBdr>
                    <w:top w:val="none" w:sz="0" w:space="0" w:color="auto"/>
                    <w:left w:val="none" w:sz="0" w:space="0" w:color="auto"/>
                    <w:bottom w:val="none" w:sz="0" w:space="0" w:color="auto"/>
                    <w:right w:val="none" w:sz="0" w:space="0" w:color="auto"/>
                  </w:divBdr>
                  <w:divsChild>
                    <w:div w:id="1184511978">
                      <w:marLeft w:val="0"/>
                      <w:marRight w:val="0"/>
                      <w:marTop w:val="0"/>
                      <w:marBottom w:val="0"/>
                      <w:divBdr>
                        <w:top w:val="none" w:sz="0" w:space="0" w:color="auto"/>
                        <w:left w:val="none" w:sz="0" w:space="0" w:color="auto"/>
                        <w:bottom w:val="none" w:sz="0" w:space="0" w:color="auto"/>
                        <w:right w:val="none" w:sz="0" w:space="0" w:color="auto"/>
                      </w:divBdr>
                      <w:divsChild>
                        <w:div w:id="2554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132659">
                  <w:marLeft w:val="0"/>
                  <w:marRight w:val="0"/>
                  <w:marTop w:val="0"/>
                  <w:marBottom w:val="0"/>
                  <w:divBdr>
                    <w:top w:val="none" w:sz="0" w:space="0" w:color="auto"/>
                    <w:left w:val="none" w:sz="0" w:space="0" w:color="auto"/>
                    <w:bottom w:val="none" w:sz="0" w:space="0" w:color="auto"/>
                    <w:right w:val="none" w:sz="0" w:space="0" w:color="auto"/>
                  </w:divBdr>
                  <w:divsChild>
                    <w:div w:id="1610307924">
                      <w:marLeft w:val="0"/>
                      <w:marRight w:val="0"/>
                      <w:marTop w:val="0"/>
                      <w:marBottom w:val="0"/>
                      <w:divBdr>
                        <w:top w:val="none" w:sz="0" w:space="0" w:color="auto"/>
                        <w:left w:val="none" w:sz="0" w:space="0" w:color="auto"/>
                        <w:bottom w:val="none" w:sz="0" w:space="0" w:color="auto"/>
                        <w:right w:val="none" w:sz="0" w:space="0" w:color="auto"/>
                      </w:divBdr>
                      <w:divsChild>
                        <w:div w:id="11030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16043">
                  <w:marLeft w:val="0"/>
                  <w:marRight w:val="0"/>
                  <w:marTop w:val="0"/>
                  <w:marBottom w:val="0"/>
                  <w:divBdr>
                    <w:top w:val="none" w:sz="0" w:space="0" w:color="auto"/>
                    <w:left w:val="none" w:sz="0" w:space="0" w:color="auto"/>
                    <w:bottom w:val="none" w:sz="0" w:space="0" w:color="auto"/>
                    <w:right w:val="none" w:sz="0" w:space="0" w:color="auto"/>
                  </w:divBdr>
                  <w:divsChild>
                    <w:div w:id="1832719382">
                      <w:marLeft w:val="0"/>
                      <w:marRight w:val="0"/>
                      <w:marTop w:val="0"/>
                      <w:marBottom w:val="0"/>
                      <w:divBdr>
                        <w:top w:val="none" w:sz="0" w:space="0" w:color="auto"/>
                        <w:left w:val="none" w:sz="0" w:space="0" w:color="auto"/>
                        <w:bottom w:val="none" w:sz="0" w:space="0" w:color="auto"/>
                        <w:right w:val="none" w:sz="0" w:space="0" w:color="auto"/>
                      </w:divBdr>
                      <w:divsChild>
                        <w:div w:id="58322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27131">
                  <w:marLeft w:val="0"/>
                  <w:marRight w:val="0"/>
                  <w:marTop w:val="0"/>
                  <w:marBottom w:val="0"/>
                  <w:divBdr>
                    <w:top w:val="none" w:sz="0" w:space="0" w:color="auto"/>
                    <w:left w:val="none" w:sz="0" w:space="0" w:color="auto"/>
                    <w:bottom w:val="none" w:sz="0" w:space="0" w:color="auto"/>
                    <w:right w:val="none" w:sz="0" w:space="0" w:color="auto"/>
                  </w:divBdr>
                  <w:divsChild>
                    <w:div w:id="1613510704">
                      <w:marLeft w:val="0"/>
                      <w:marRight w:val="0"/>
                      <w:marTop w:val="0"/>
                      <w:marBottom w:val="0"/>
                      <w:divBdr>
                        <w:top w:val="none" w:sz="0" w:space="0" w:color="auto"/>
                        <w:left w:val="none" w:sz="0" w:space="0" w:color="auto"/>
                        <w:bottom w:val="none" w:sz="0" w:space="0" w:color="auto"/>
                        <w:right w:val="none" w:sz="0" w:space="0" w:color="auto"/>
                      </w:divBdr>
                      <w:divsChild>
                        <w:div w:id="12350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48200">
                  <w:marLeft w:val="0"/>
                  <w:marRight w:val="0"/>
                  <w:marTop w:val="0"/>
                  <w:marBottom w:val="0"/>
                  <w:divBdr>
                    <w:top w:val="none" w:sz="0" w:space="0" w:color="auto"/>
                    <w:left w:val="none" w:sz="0" w:space="0" w:color="auto"/>
                    <w:bottom w:val="none" w:sz="0" w:space="0" w:color="auto"/>
                    <w:right w:val="none" w:sz="0" w:space="0" w:color="auto"/>
                  </w:divBdr>
                  <w:divsChild>
                    <w:div w:id="365520734">
                      <w:marLeft w:val="0"/>
                      <w:marRight w:val="0"/>
                      <w:marTop w:val="0"/>
                      <w:marBottom w:val="0"/>
                      <w:divBdr>
                        <w:top w:val="none" w:sz="0" w:space="0" w:color="auto"/>
                        <w:left w:val="none" w:sz="0" w:space="0" w:color="auto"/>
                        <w:bottom w:val="none" w:sz="0" w:space="0" w:color="auto"/>
                        <w:right w:val="none" w:sz="0" w:space="0" w:color="auto"/>
                      </w:divBdr>
                      <w:divsChild>
                        <w:div w:id="17961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99504">
                  <w:marLeft w:val="0"/>
                  <w:marRight w:val="0"/>
                  <w:marTop w:val="0"/>
                  <w:marBottom w:val="0"/>
                  <w:divBdr>
                    <w:top w:val="none" w:sz="0" w:space="0" w:color="auto"/>
                    <w:left w:val="none" w:sz="0" w:space="0" w:color="auto"/>
                    <w:bottom w:val="none" w:sz="0" w:space="0" w:color="auto"/>
                    <w:right w:val="none" w:sz="0" w:space="0" w:color="auto"/>
                  </w:divBdr>
                  <w:divsChild>
                    <w:div w:id="22175818">
                      <w:marLeft w:val="0"/>
                      <w:marRight w:val="0"/>
                      <w:marTop w:val="0"/>
                      <w:marBottom w:val="0"/>
                      <w:divBdr>
                        <w:top w:val="none" w:sz="0" w:space="0" w:color="auto"/>
                        <w:left w:val="none" w:sz="0" w:space="0" w:color="auto"/>
                        <w:bottom w:val="none" w:sz="0" w:space="0" w:color="auto"/>
                        <w:right w:val="none" w:sz="0" w:space="0" w:color="auto"/>
                      </w:divBdr>
                      <w:divsChild>
                        <w:div w:id="3174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14890">
                  <w:marLeft w:val="0"/>
                  <w:marRight w:val="0"/>
                  <w:marTop w:val="0"/>
                  <w:marBottom w:val="0"/>
                  <w:divBdr>
                    <w:top w:val="none" w:sz="0" w:space="0" w:color="auto"/>
                    <w:left w:val="none" w:sz="0" w:space="0" w:color="auto"/>
                    <w:bottom w:val="none" w:sz="0" w:space="0" w:color="auto"/>
                    <w:right w:val="none" w:sz="0" w:space="0" w:color="auto"/>
                  </w:divBdr>
                  <w:divsChild>
                    <w:div w:id="182672128">
                      <w:marLeft w:val="0"/>
                      <w:marRight w:val="0"/>
                      <w:marTop w:val="0"/>
                      <w:marBottom w:val="0"/>
                      <w:divBdr>
                        <w:top w:val="none" w:sz="0" w:space="0" w:color="auto"/>
                        <w:left w:val="none" w:sz="0" w:space="0" w:color="auto"/>
                        <w:bottom w:val="none" w:sz="0" w:space="0" w:color="auto"/>
                        <w:right w:val="none" w:sz="0" w:space="0" w:color="auto"/>
                      </w:divBdr>
                      <w:divsChild>
                        <w:div w:id="67253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5589">
                  <w:marLeft w:val="0"/>
                  <w:marRight w:val="0"/>
                  <w:marTop w:val="0"/>
                  <w:marBottom w:val="0"/>
                  <w:divBdr>
                    <w:top w:val="none" w:sz="0" w:space="0" w:color="auto"/>
                    <w:left w:val="none" w:sz="0" w:space="0" w:color="auto"/>
                    <w:bottom w:val="none" w:sz="0" w:space="0" w:color="auto"/>
                    <w:right w:val="none" w:sz="0" w:space="0" w:color="auto"/>
                  </w:divBdr>
                  <w:divsChild>
                    <w:div w:id="1546989372">
                      <w:marLeft w:val="0"/>
                      <w:marRight w:val="0"/>
                      <w:marTop w:val="0"/>
                      <w:marBottom w:val="0"/>
                      <w:divBdr>
                        <w:top w:val="none" w:sz="0" w:space="0" w:color="auto"/>
                        <w:left w:val="none" w:sz="0" w:space="0" w:color="auto"/>
                        <w:bottom w:val="none" w:sz="0" w:space="0" w:color="auto"/>
                        <w:right w:val="none" w:sz="0" w:space="0" w:color="auto"/>
                      </w:divBdr>
                      <w:divsChild>
                        <w:div w:id="212110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83209">
                  <w:marLeft w:val="0"/>
                  <w:marRight w:val="0"/>
                  <w:marTop w:val="0"/>
                  <w:marBottom w:val="0"/>
                  <w:divBdr>
                    <w:top w:val="none" w:sz="0" w:space="0" w:color="auto"/>
                    <w:left w:val="none" w:sz="0" w:space="0" w:color="auto"/>
                    <w:bottom w:val="none" w:sz="0" w:space="0" w:color="auto"/>
                    <w:right w:val="none" w:sz="0" w:space="0" w:color="auto"/>
                  </w:divBdr>
                  <w:divsChild>
                    <w:div w:id="484321588">
                      <w:marLeft w:val="0"/>
                      <w:marRight w:val="0"/>
                      <w:marTop w:val="0"/>
                      <w:marBottom w:val="0"/>
                      <w:divBdr>
                        <w:top w:val="none" w:sz="0" w:space="0" w:color="auto"/>
                        <w:left w:val="none" w:sz="0" w:space="0" w:color="auto"/>
                        <w:bottom w:val="none" w:sz="0" w:space="0" w:color="auto"/>
                        <w:right w:val="none" w:sz="0" w:space="0" w:color="auto"/>
                      </w:divBdr>
                      <w:divsChild>
                        <w:div w:id="14514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37902">
                  <w:marLeft w:val="0"/>
                  <w:marRight w:val="0"/>
                  <w:marTop w:val="0"/>
                  <w:marBottom w:val="0"/>
                  <w:divBdr>
                    <w:top w:val="none" w:sz="0" w:space="0" w:color="auto"/>
                    <w:left w:val="none" w:sz="0" w:space="0" w:color="auto"/>
                    <w:bottom w:val="none" w:sz="0" w:space="0" w:color="auto"/>
                    <w:right w:val="none" w:sz="0" w:space="0" w:color="auto"/>
                  </w:divBdr>
                  <w:divsChild>
                    <w:div w:id="1155604471">
                      <w:marLeft w:val="0"/>
                      <w:marRight w:val="0"/>
                      <w:marTop w:val="0"/>
                      <w:marBottom w:val="0"/>
                      <w:divBdr>
                        <w:top w:val="none" w:sz="0" w:space="0" w:color="auto"/>
                        <w:left w:val="none" w:sz="0" w:space="0" w:color="auto"/>
                        <w:bottom w:val="none" w:sz="0" w:space="0" w:color="auto"/>
                        <w:right w:val="none" w:sz="0" w:space="0" w:color="auto"/>
                      </w:divBdr>
                      <w:divsChild>
                        <w:div w:id="15234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3836">
                  <w:marLeft w:val="0"/>
                  <w:marRight w:val="0"/>
                  <w:marTop w:val="0"/>
                  <w:marBottom w:val="0"/>
                  <w:divBdr>
                    <w:top w:val="none" w:sz="0" w:space="0" w:color="auto"/>
                    <w:left w:val="none" w:sz="0" w:space="0" w:color="auto"/>
                    <w:bottom w:val="none" w:sz="0" w:space="0" w:color="auto"/>
                    <w:right w:val="none" w:sz="0" w:space="0" w:color="auto"/>
                  </w:divBdr>
                  <w:divsChild>
                    <w:div w:id="720439743">
                      <w:marLeft w:val="0"/>
                      <w:marRight w:val="0"/>
                      <w:marTop w:val="0"/>
                      <w:marBottom w:val="0"/>
                      <w:divBdr>
                        <w:top w:val="none" w:sz="0" w:space="0" w:color="auto"/>
                        <w:left w:val="none" w:sz="0" w:space="0" w:color="auto"/>
                        <w:bottom w:val="none" w:sz="0" w:space="0" w:color="auto"/>
                        <w:right w:val="none" w:sz="0" w:space="0" w:color="auto"/>
                      </w:divBdr>
                      <w:divsChild>
                        <w:div w:id="9859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89921">
          <w:marLeft w:val="0"/>
          <w:marRight w:val="0"/>
          <w:marTop w:val="0"/>
          <w:marBottom w:val="0"/>
          <w:divBdr>
            <w:top w:val="none" w:sz="0" w:space="0" w:color="auto"/>
            <w:left w:val="none" w:sz="0" w:space="0" w:color="auto"/>
            <w:bottom w:val="none" w:sz="0" w:space="0" w:color="auto"/>
            <w:right w:val="none" w:sz="0" w:space="0" w:color="auto"/>
          </w:divBdr>
          <w:divsChild>
            <w:div w:id="2116241332">
              <w:marLeft w:val="0"/>
              <w:marRight w:val="0"/>
              <w:marTop w:val="0"/>
              <w:marBottom w:val="0"/>
              <w:divBdr>
                <w:top w:val="none" w:sz="0" w:space="0" w:color="auto"/>
                <w:left w:val="none" w:sz="0" w:space="0" w:color="auto"/>
                <w:bottom w:val="none" w:sz="0" w:space="0" w:color="auto"/>
                <w:right w:val="none" w:sz="0" w:space="0" w:color="auto"/>
              </w:divBdr>
            </w:div>
          </w:divsChild>
        </w:div>
        <w:div w:id="1739598367">
          <w:marLeft w:val="0"/>
          <w:marRight w:val="0"/>
          <w:marTop w:val="0"/>
          <w:marBottom w:val="0"/>
          <w:divBdr>
            <w:top w:val="none" w:sz="0" w:space="0" w:color="auto"/>
            <w:left w:val="none" w:sz="0" w:space="0" w:color="auto"/>
            <w:bottom w:val="none" w:sz="0" w:space="0" w:color="auto"/>
            <w:right w:val="none" w:sz="0" w:space="0" w:color="auto"/>
          </w:divBdr>
          <w:divsChild>
            <w:div w:id="682897310">
              <w:marLeft w:val="0"/>
              <w:marRight w:val="0"/>
              <w:marTop w:val="0"/>
              <w:marBottom w:val="0"/>
              <w:divBdr>
                <w:top w:val="none" w:sz="0" w:space="0" w:color="auto"/>
                <w:left w:val="none" w:sz="0" w:space="0" w:color="auto"/>
                <w:bottom w:val="none" w:sz="0" w:space="0" w:color="auto"/>
                <w:right w:val="none" w:sz="0" w:space="0" w:color="auto"/>
              </w:divBdr>
              <w:divsChild>
                <w:div w:id="582379845">
                  <w:marLeft w:val="0"/>
                  <w:marRight w:val="0"/>
                  <w:marTop w:val="0"/>
                  <w:marBottom w:val="0"/>
                  <w:divBdr>
                    <w:top w:val="none" w:sz="0" w:space="0" w:color="auto"/>
                    <w:left w:val="none" w:sz="0" w:space="0" w:color="auto"/>
                    <w:bottom w:val="none" w:sz="0" w:space="0" w:color="auto"/>
                    <w:right w:val="none" w:sz="0" w:space="0" w:color="auto"/>
                  </w:divBdr>
                </w:div>
              </w:divsChild>
            </w:div>
            <w:div w:id="1313679243">
              <w:marLeft w:val="0"/>
              <w:marRight w:val="0"/>
              <w:marTop w:val="0"/>
              <w:marBottom w:val="0"/>
              <w:divBdr>
                <w:top w:val="none" w:sz="0" w:space="0" w:color="auto"/>
                <w:left w:val="none" w:sz="0" w:space="0" w:color="auto"/>
                <w:bottom w:val="none" w:sz="0" w:space="0" w:color="auto"/>
                <w:right w:val="none" w:sz="0" w:space="0" w:color="auto"/>
              </w:divBdr>
              <w:divsChild>
                <w:div w:id="8717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89860">
          <w:marLeft w:val="0"/>
          <w:marRight w:val="0"/>
          <w:marTop w:val="0"/>
          <w:marBottom w:val="0"/>
          <w:divBdr>
            <w:top w:val="none" w:sz="0" w:space="0" w:color="auto"/>
            <w:left w:val="none" w:sz="0" w:space="0" w:color="auto"/>
            <w:bottom w:val="none" w:sz="0" w:space="0" w:color="auto"/>
            <w:right w:val="none" w:sz="0" w:space="0" w:color="auto"/>
          </w:divBdr>
          <w:divsChild>
            <w:div w:id="634674315">
              <w:marLeft w:val="0"/>
              <w:marRight w:val="0"/>
              <w:marTop w:val="0"/>
              <w:marBottom w:val="0"/>
              <w:divBdr>
                <w:top w:val="none" w:sz="0" w:space="0" w:color="auto"/>
                <w:left w:val="none" w:sz="0" w:space="0" w:color="auto"/>
                <w:bottom w:val="none" w:sz="0" w:space="0" w:color="auto"/>
                <w:right w:val="none" w:sz="0" w:space="0" w:color="auto"/>
              </w:divBdr>
              <w:divsChild>
                <w:div w:id="165290722">
                  <w:marLeft w:val="0"/>
                  <w:marRight w:val="0"/>
                  <w:marTop w:val="0"/>
                  <w:marBottom w:val="0"/>
                  <w:divBdr>
                    <w:top w:val="none" w:sz="0" w:space="0" w:color="auto"/>
                    <w:left w:val="none" w:sz="0" w:space="0" w:color="auto"/>
                    <w:bottom w:val="none" w:sz="0" w:space="0" w:color="auto"/>
                    <w:right w:val="none" w:sz="0" w:space="0" w:color="auto"/>
                  </w:divBdr>
                  <w:divsChild>
                    <w:div w:id="908346777">
                      <w:marLeft w:val="0"/>
                      <w:marRight w:val="0"/>
                      <w:marTop w:val="0"/>
                      <w:marBottom w:val="0"/>
                      <w:divBdr>
                        <w:top w:val="none" w:sz="0" w:space="0" w:color="auto"/>
                        <w:left w:val="none" w:sz="0" w:space="0" w:color="auto"/>
                        <w:bottom w:val="none" w:sz="0" w:space="0" w:color="auto"/>
                        <w:right w:val="none" w:sz="0" w:space="0" w:color="auto"/>
                      </w:divBdr>
                      <w:divsChild>
                        <w:div w:id="5018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75566">
                  <w:marLeft w:val="0"/>
                  <w:marRight w:val="0"/>
                  <w:marTop w:val="0"/>
                  <w:marBottom w:val="0"/>
                  <w:divBdr>
                    <w:top w:val="none" w:sz="0" w:space="0" w:color="auto"/>
                    <w:left w:val="none" w:sz="0" w:space="0" w:color="auto"/>
                    <w:bottom w:val="none" w:sz="0" w:space="0" w:color="auto"/>
                    <w:right w:val="none" w:sz="0" w:space="0" w:color="auto"/>
                  </w:divBdr>
                  <w:divsChild>
                    <w:div w:id="1050231059">
                      <w:marLeft w:val="0"/>
                      <w:marRight w:val="0"/>
                      <w:marTop w:val="0"/>
                      <w:marBottom w:val="0"/>
                      <w:divBdr>
                        <w:top w:val="none" w:sz="0" w:space="0" w:color="auto"/>
                        <w:left w:val="none" w:sz="0" w:space="0" w:color="auto"/>
                        <w:bottom w:val="none" w:sz="0" w:space="0" w:color="auto"/>
                        <w:right w:val="none" w:sz="0" w:space="0" w:color="auto"/>
                      </w:divBdr>
                      <w:divsChild>
                        <w:div w:id="13599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08136">
                  <w:marLeft w:val="0"/>
                  <w:marRight w:val="0"/>
                  <w:marTop w:val="0"/>
                  <w:marBottom w:val="0"/>
                  <w:divBdr>
                    <w:top w:val="none" w:sz="0" w:space="0" w:color="auto"/>
                    <w:left w:val="none" w:sz="0" w:space="0" w:color="auto"/>
                    <w:bottom w:val="none" w:sz="0" w:space="0" w:color="auto"/>
                    <w:right w:val="none" w:sz="0" w:space="0" w:color="auto"/>
                  </w:divBdr>
                  <w:divsChild>
                    <w:div w:id="2089183414">
                      <w:marLeft w:val="0"/>
                      <w:marRight w:val="0"/>
                      <w:marTop w:val="0"/>
                      <w:marBottom w:val="0"/>
                      <w:divBdr>
                        <w:top w:val="none" w:sz="0" w:space="0" w:color="auto"/>
                        <w:left w:val="none" w:sz="0" w:space="0" w:color="auto"/>
                        <w:bottom w:val="none" w:sz="0" w:space="0" w:color="auto"/>
                        <w:right w:val="none" w:sz="0" w:space="0" w:color="auto"/>
                      </w:divBdr>
                    </w:div>
                  </w:divsChild>
                </w:div>
                <w:div w:id="822505474">
                  <w:marLeft w:val="0"/>
                  <w:marRight w:val="0"/>
                  <w:marTop w:val="0"/>
                  <w:marBottom w:val="0"/>
                  <w:divBdr>
                    <w:top w:val="none" w:sz="0" w:space="0" w:color="auto"/>
                    <w:left w:val="none" w:sz="0" w:space="0" w:color="auto"/>
                    <w:bottom w:val="none" w:sz="0" w:space="0" w:color="auto"/>
                    <w:right w:val="none" w:sz="0" w:space="0" w:color="auto"/>
                  </w:divBdr>
                  <w:divsChild>
                    <w:div w:id="300424856">
                      <w:marLeft w:val="0"/>
                      <w:marRight w:val="0"/>
                      <w:marTop w:val="0"/>
                      <w:marBottom w:val="0"/>
                      <w:divBdr>
                        <w:top w:val="none" w:sz="0" w:space="0" w:color="auto"/>
                        <w:left w:val="none" w:sz="0" w:space="0" w:color="auto"/>
                        <w:bottom w:val="none" w:sz="0" w:space="0" w:color="auto"/>
                        <w:right w:val="none" w:sz="0" w:space="0" w:color="auto"/>
                      </w:divBdr>
                      <w:divsChild>
                        <w:div w:id="172105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53872">
                  <w:marLeft w:val="0"/>
                  <w:marRight w:val="0"/>
                  <w:marTop w:val="0"/>
                  <w:marBottom w:val="0"/>
                  <w:divBdr>
                    <w:top w:val="none" w:sz="0" w:space="0" w:color="auto"/>
                    <w:left w:val="none" w:sz="0" w:space="0" w:color="auto"/>
                    <w:bottom w:val="none" w:sz="0" w:space="0" w:color="auto"/>
                    <w:right w:val="none" w:sz="0" w:space="0" w:color="auto"/>
                  </w:divBdr>
                  <w:divsChild>
                    <w:div w:id="1747653852">
                      <w:marLeft w:val="0"/>
                      <w:marRight w:val="0"/>
                      <w:marTop w:val="0"/>
                      <w:marBottom w:val="0"/>
                      <w:divBdr>
                        <w:top w:val="none" w:sz="0" w:space="0" w:color="auto"/>
                        <w:left w:val="none" w:sz="0" w:space="0" w:color="auto"/>
                        <w:bottom w:val="none" w:sz="0" w:space="0" w:color="auto"/>
                        <w:right w:val="none" w:sz="0" w:space="0" w:color="auto"/>
                      </w:divBdr>
                      <w:divsChild>
                        <w:div w:id="382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04288">
                  <w:marLeft w:val="0"/>
                  <w:marRight w:val="0"/>
                  <w:marTop w:val="0"/>
                  <w:marBottom w:val="0"/>
                  <w:divBdr>
                    <w:top w:val="none" w:sz="0" w:space="0" w:color="auto"/>
                    <w:left w:val="none" w:sz="0" w:space="0" w:color="auto"/>
                    <w:bottom w:val="none" w:sz="0" w:space="0" w:color="auto"/>
                    <w:right w:val="none" w:sz="0" w:space="0" w:color="auto"/>
                  </w:divBdr>
                  <w:divsChild>
                    <w:div w:id="229391796">
                      <w:marLeft w:val="0"/>
                      <w:marRight w:val="0"/>
                      <w:marTop w:val="0"/>
                      <w:marBottom w:val="0"/>
                      <w:divBdr>
                        <w:top w:val="none" w:sz="0" w:space="0" w:color="auto"/>
                        <w:left w:val="none" w:sz="0" w:space="0" w:color="auto"/>
                        <w:bottom w:val="none" w:sz="0" w:space="0" w:color="auto"/>
                        <w:right w:val="none" w:sz="0" w:space="0" w:color="auto"/>
                      </w:divBdr>
                      <w:divsChild>
                        <w:div w:id="12644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95165">
                  <w:marLeft w:val="0"/>
                  <w:marRight w:val="0"/>
                  <w:marTop w:val="0"/>
                  <w:marBottom w:val="0"/>
                  <w:divBdr>
                    <w:top w:val="none" w:sz="0" w:space="0" w:color="auto"/>
                    <w:left w:val="none" w:sz="0" w:space="0" w:color="auto"/>
                    <w:bottom w:val="none" w:sz="0" w:space="0" w:color="auto"/>
                    <w:right w:val="none" w:sz="0" w:space="0" w:color="auto"/>
                  </w:divBdr>
                  <w:divsChild>
                    <w:div w:id="285356808">
                      <w:marLeft w:val="0"/>
                      <w:marRight w:val="0"/>
                      <w:marTop w:val="0"/>
                      <w:marBottom w:val="0"/>
                      <w:divBdr>
                        <w:top w:val="none" w:sz="0" w:space="0" w:color="auto"/>
                        <w:left w:val="none" w:sz="0" w:space="0" w:color="auto"/>
                        <w:bottom w:val="none" w:sz="0" w:space="0" w:color="auto"/>
                        <w:right w:val="none" w:sz="0" w:space="0" w:color="auto"/>
                      </w:divBdr>
                      <w:divsChild>
                        <w:div w:id="3952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2763">
                  <w:marLeft w:val="0"/>
                  <w:marRight w:val="0"/>
                  <w:marTop w:val="0"/>
                  <w:marBottom w:val="0"/>
                  <w:divBdr>
                    <w:top w:val="none" w:sz="0" w:space="0" w:color="auto"/>
                    <w:left w:val="none" w:sz="0" w:space="0" w:color="auto"/>
                    <w:bottom w:val="none" w:sz="0" w:space="0" w:color="auto"/>
                    <w:right w:val="none" w:sz="0" w:space="0" w:color="auto"/>
                  </w:divBdr>
                  <w:divsChild>
                    <w:div w:id="829515719">
                      <w:marLeft w:val="0"/>
                      <w:marRight w:val="0"/>
                      <w:marTop w:val="0"/>
                      <w:marBottom w:val="0"/>
                      <w:divBdr>
                        <w:top w:val="none" w:sz="0" w:space="0" w:color="auto"/>
                        <w:left w:val="none" w:sz="0" w:space="0" w:color="auto"/>
                        <w:bottom w:val="none" w:sz="0" w:space="0" w:color="auto"/>
                        <w:right w:val="none" w:sz="0" w:space="0" w:color="auto"/>
                      </w:divBdr>
                      <w:divsChild>
                        <w:div w:id="14936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57161">
                  <w:marLeft w:val="0"/>
                  <w:marRight w:val="0"/>
                  <w:marTop w:val="0"/>
                  <w:marBottom w:val="0"/>
                  <w:divBdr>
                    <w:top w:val="none" w:sz="0" w:space="0" w:color="auto"/>
                    <w:left w:val="none" w:sz="0" w:space="0" w:color="auto"/>
                    <w:bottom w:val="none" w:sz="0" w:space="0" w:color="auto"/>
                    <w:right w:val="none" w:sz="0" w:space="0" w:color="auto"/>
                  </w:divBdr>
                  <w:divsChild>
                    <w:div w:id="1645893551">
                      <w:marLeft w:val="0"/>
                      <w:marRight w:val="0"/>
                      <w:marTop w:val="0"/>
                      <w:marBottom w:val="0"/>
                      <w:divBdr>
                        <w:top w:val="none" w:sz="0" w:space="0" w:color="auto"/>
                        <w:left w:val="none" w:sz="0" w:space="0" w:color="auto"/>
                        <w:bottom w:val="none" w:sz="0" w:space="0" w:color="auto"/>
                        <w:right w:val="none" w:sz="0" w:space="0" w:color="auto"/>
                      </w:divBdr>
                      <w:divsChild>
                        <w:div w:id="16423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38038">
                  <w:marLeft w:val="0"/>
                  <w:marRight w:val="0"/>
                  <w:marTop w:val="0"/>
                  <w:marBottom w:val="0"/>
                  <w:divBdr>
                    <w:top w:val="none" w:sz="0" w:space="0" w:color="auto"/>
                    <w:left w:val="none" w:sz="0" w:space="0" w:color="auto"/>
                    <w:bottom w:val="none" w:sz="0" w:space="0" w:color="auto"/>
                    <w:right w:val="none" w:sz="0" w:space="0" w:color="auto"/>
                  </w:divBdr>
                  <w:divsChild>
                    <w:div w:id="1788500618">
                      <w:marLeft w:val="0"/>
                      <w:marRight w:val="0"/>
                      <w:marTop w:val="0"/>
                      <w:marBottom w:val="0"/>
                      <w:divBdr>
                        <w:top w:val="none" w:sz="0" w:space="0" w:color="auto"/>
                        <w:left w:val="none" w:sz="0" w:space="0" w:color="auto"/>
                        <w:bottom w:val="none" w:sz="0" w:space="0" w:color="auto"/>
                        <w:right w:val="none" w:sz="0" w:space="0" w:color="auto"/>
                      </w:divBdr>
                      <w:divsChild>
                        <w:div w:id="16675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253790">
          <w:marLeft w:val="0"/>
          <w:marRight w:val="0"/>
          <w:marTop w:val="0"/>
          <w:marBottom w:val="0"/>
          <w:divBdr>
            <w:top w:val="none" w:sz="0" w:space="0" w:color="auto"/>
            <w:left w:val="none" w:sz="0" w:space="0" w:color="auto"/>
            <w:bottom w:val="none" w:sz="0" w:space="0" w:color="auto"/>
            <w:right w:val="none" w:sz="0" w:space="0" w:color="auto"/>
          </w:divBdr>
        </w:div>
        <w:div w:id="1743679121">
          <w:marLeft w:val="0"/>
          <w:marRight w:val="0"/>
          <w:marTop w:val="0"/>
          <w:marBottom w:val="0"/>
          <w:divBdr>
            <w:top w:val="none" w:sz="0" w:space="0" w:color="auto"/>
            <w:left w:val="none" w:sz="0" w:space="0" w:color="auto"/>
            <w:bottom w:val="none" w:sz="0" w:space="0" w:color="auto"/>
            <w:right w:val="none" w:sz="0" w:space="0" w:color="auto"/>
          </w:divBdr>
          <w:divsChild>
            <w:div w:id="805390434">
              <w:marLeft w:val="0"/>
              <w:marRight w:val="0"/>
              <w:marTop w:val="0"/>
              <w:marBottom w:val="0"/>
              <w:divBdr>
                <w:top w:val="none" w:sz="0" w:space="0" w:color="auto"/>
                <w:left w:val="none" w:sz="0" w:space="0" w:color="auto"/>
                <w:bottom w:val="none" w:sz="0" w:space="0" w:color="auto"/>
                <w:right w:val="none" w:sz="0" w:space="0" w:color="auto"/>
              </w:divBdr>
            </w:div>
          </w:divsChild>
        </w:div>
        <w:div w:id="1744523082">
          <w:marLeft w:val="0"/>
          <w:marRight w:val="0"/>
          <w:marTop w:val="0"/>
          <w:marBottom w:val="0"/>
          <w:divBdr>
            <w:top w:val="none" w:sz="0" w:space="0" w:color="auto"/>
            <w:left w:val="none" w:sz="0" w:space="0" w:color="auto"/>
            <w:bottom w:val="none" w:sz="0" w:space="0" w:color="auto"/>
            <w:right w:val="none" w:sz="0" w:space="0" w:color="auto"/>
          </w:divBdr>
          <w:divsChild>
            <w:div w:id="1571230624">
              <w:marLeft w:val="0"/>
              <w:marRight w:val="0"/>
              <w:marTop w:val="0"/>
              <w:marBottom w:val="0"/>
              <w:divBdr>
                <w:top w:val="none" w:sz="0" w:space="0" w:color="auto"/>
                <w:left w:val="none" w:sz="0" w:space="0" w:color="auto"/>
                <w:bottom w:val="none" w:sz="0" w:space="0" w:color="auto"/>
                <w:right w:val="none" w:sz="0" w:space="0" w:color="auto"/>
              </w:divBdr>
            </w:div>
          </w:divsChild>
        </w:div>
        <w:div w:id="1744789167">
          <w:marLeft w:val="0"/>
          <w:marRight w:val="0"/>
          <w:marTop w:val="0"/>
          <w:marBottom w:val="0"/>
          <w:divBdr>
            <w:top w:val="none" w:sz="0" w:space="0" w:color="auto"/>
            <w:left w:val="none" w:sz="0" w:space="0" w:color="auto"/>
            <w:bottom w:val="none" w:sz="0" w:space="0" w:color="auto"/>
            <w:right w:val="none" w:sz="0" w:space="0" w:color="auto"/>
          </w:divBdr>
          <w:divsChild>
            <w:div w:id="1166944648">
              <w:marLeft w:val="0"/>
              <w:marRight w:val="0"/>
              <w:marTop w:val="0"/>
              <w:marBottom w:val="0"/>
              <w:divBdr>
                <w:top w:val="none" w:sz="0" w:space="0" w:color="auto"/>
                <w:left w:val="none" w:sz="0" w:space="0" w:color="auto"/>
                <w:bottom w:val="none" w:sz="0" w:space="0" w:color="auto"/>
                <w:right w:val="none" w:sz="0" w:space="0" w:color="auto"/>
              </w:divBdr>
            </w:div>
          </w:divsChild>
        </w:div>
        <w:div w:id="1746997976">
          <w:marLeft w:val="0"/>
          <w:marRight w:val="0"/>
          <w:marTop w:val="0"/>
          <w:marBottom w:val="0"/>
          <w:divBdr>
            <w:top w:val="none" w:sz="0" w:space="0" w:color="auto"/>
            <w:left w:val="none" w:sz="0" w:space="0" w:color="auto"/>
            <w:bottom w:val="none" w:sz="0" w:space="0" w:color="auto"/>
            <w:right w:val="none" w:sz="0" w:space="0" w:color="auto"/>
          </w:divBdr>
          <w:divsChild>
            <w:div w:id="935937495">
              <w:marLeft w:val="0"/>
              <w:marRight w:val="0"/>
              <w:marTop w:val="0"/>
              <w:marBottom w:val="0"/>
              <w:divBdr>
                <w:top w:val="none" w:sz="0" w:space="0" w:color="auto"/>
                <w:left w:val="none" w:sz="0" w:space="0" w:color="auto"/>
                <w:bottom w:val="none" w:sz="0" w:space="0" w:color="auto"/>
                <w:right w:val="none" w:sz="0" w:space="0" w:color="auto"/>
              </w:divBdr>
            </w:div>
          </w:divsChild>
        </w:div>
        <w:div w:id="1747415538">
          <w:marLeft w:val="0"/>
          <w:marRight w:val="0"/>
          <w:marTop w:val="0"/>
          <w:marBottom w:val="0"/>
          <w:divBdr>
            <w:top w:val="none" w:sz="0" w:space="0" w:color="auto"/>
            <w:left w:val="none" w:sz="0" w:space="0" w:color="auto"/>
            <w:bottom w:val="none" w:sz="0" w:space="0" w:color="auto"/>
            <w:right w:val="none" w:sz="0" w:space="0" w:color="auto"/>
          </w:divBdr>
        </w:div>
        <w:div w:id="1747992529">
          <w:marLeft w:val="0"/>
          <w:marRight w:val="0"/>
          <w:marTop w:val="0"/>
          <w:marBottom w:val="0"/>
          <w:divBdr>
            <w:top w:val="none" w:sz="0" w:space="0" w:color="auto"/>
            <w:left w:val="none" w:sz="0" w:space="0" w:color="auto"/>
            <w:bottom w:val="none" w:sz="0" w:space="0" w:color="auto"/>
            <w:right w:val="none" w:sz="0" w:space="0" w:color="auto"/>
          </w:divBdr>
        </w:div>
        <w:div w:id="1748841306">
          <w:marLeft w:val="0"/>
          <w:marRight w:val="0"/>
          <w:marTop w:val="0"/>
          <w:marBottom w:val="0"/>
          <w:divBdr>
            <w:top w:val="none" w:sz="0" w:space="0" w:color="auto"/>
            <w:left w:val="none" w:sz="0" w:space="0" w:color="auto"/>
            <w:bottom w:val="none" w:sz="0" w:space="0" w:color="auto"/>
            <w:right w:val="none" w:sz="0" w:space="0" w:color="auto"/>
          </w:divBdr>
          <w:divsChild>
            <w:div w:id="553006830">
              <w:marLeft w:val="0"/>
              <w:marRight w:val="0"/>
              <w:marTop w:val="0"/>
              <w:marBottom w:val="0"/>
              <w:divBdr>
                <w:top w:val="none" w:sz="0" w:space="0" w:color="auto"/>
                <w:left w:val="none" w:sz="0" w:space="0" w:color="auto"/>
                <w:bottom w:val="none" w:sz="0" w:space="0" w:color="auto"/>
                <w:right w:val="none" w:sz="0" w:space="0" w:color="auto"/>
              </w:divBdr>
            </w:div>
          </w:divsChild>
        </w:div>
        <w:div w:id="1749963511">
          <w:marLeft w:val="0"/>
          <w:marRight w:val="0"/>
          <w:marTop w:val="0"/>
          <w:marBottom w:val="0"/>
          <w:divBdr>
            <w:top w:val="none" w:sz="0" w:space="0" w:color="auto"/>
            <w:left w:val="none" w:sz="0" w:space="0" w:color="auto"/>
            <w:bottom w:val="none" w:sz="0" w:space="0" w:color="auto"/>
            <w:right w:val="none" w:sz="0" w:space="0" w:color="auto"/>
          </w:divBdr>
          <w:divsChild>
            <w:div w:id="1120957537">
              <w:marLeft w:val="0"/>
              <w:marRight w:val="0"/>
              <w:marTop w:val="0"/>
              <w:marBottom w:val="0"/>
              <w:divBdr>
                <w:top w:val="none" w:sz="0" w:space="0" w:color="auto"/>
                <w:left w:val="none" w:sz="0" w:space="0" w:color="auto"/>
                <w:bottom w:val="none" w:sz="0" w:space="0" w:color="auto"/>
                <w:right w:val="none" w:sz="0" w:space="0" w:color="auto"/>
              </w:divBdr>
            </w:div>
          </w:divsChild>
        </w:div>
        <w:div w:id="1751537776">
          <w:marLeft w:val="0"/>
          <w:marRight w:val="0"/>
          <w:marTop w:val="0"/>
          <w:marBottom w:val="0"/>
          <w:divBdr>
            <w:top w:val="none" w:sz="0" w:space="0" w:color="auto"/>
            <w:left w:val="none" w:sz="0" w:space="0" w:color="auto"/>
            <w:bottom w:val="none" w:sz="0" w:space="0" w:color="auto"/>
            <w:right w:val="none" w:sz="0" w:space="0" w:color="auto"/>
          </w:divBdr>
          <w:divsChild>
            <w:div w:id="337470110">
              <w:marLeft w:val="0"/>
              <w:marRight w:val="0"/>
              <w:marTop w:val="0"/>
              <w:marBottom w:val="0"/>
              <w:divBdr>
                <w:top w:val="none" w:sz="0" w:space="0" w:color="auto"/>
                <w:left w:val="none" w:sz="0" w:space="0" w:color="auto"/>
                <w:bottom w:val="none" w:sz="0" w:space="0" w:color="auto"/>
                <w:right w:val="none" w:sz="0" w:space="0" w:color="auto"/>
              </w:divBdr>
              <w:divsChild>
                <w:div w:id="32513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2691">
          <w:marLeft w:val="0"/>
          <w:marRight w:val="0"/>
          <w:marTop w:val="0"/>
          <w:marBottom w:val="0"/>
          <w:divBdr>
            <w:top w:val="none" w:sz="0" w:space="0" w:color="auto"/>
            <w:left w:val="none" w:sz="0" w:space="0" w:color="auto"/>
            <w:bottom w:val="none" w:sz="0" w:space="0" w:color="auto"/>
            <w:right w:val="none" w:sz="0" w:space="0" w:color="auto"/>
          </w:divBdr>
        </w:div>
        <w:div w:id="1753698573">
          <w:marLeft w:val="0"/>
          <w:marRight w:val="0"/>
          <w:marTop w:val="0"/>
          <w:marBottom w:val="0"/>
          <w:divBdr>
            <w:top w:val="none" w:sz="0" w:space="0" w:color="auto"/>
            <w:left w:val="none" w:sz="0" w:space="0" w:color="auto"/>
            <w:bottom w:val="none" w:sz="0" w:space="0" w:color="auto"/>
            <w:right w:val="none" w:sz="0" w:space="0" w:color="auto"/>
          </w:divBdr>
          <w:divsChild>
            <w:div w:id="1347827638">
              <w:marLeft w:val="0"/>
              <w:marRight w:val="0"/>
              <w:marTop w:val="0"/>
              <w:marBottom w:val="0"/>
              <w:divBdr>
                <w:top w:val="none" w:sz="0" w:space="0" w:color="auto"/>
                <w:left w:val="none" w:sz="0" w:space="0" w:color="auto"/>
                <w:bottom w:val="none" w:sz="0" w:space="0" w:color="auto"/>
                <w:right w:val="none" w:sz="0" w:space="0" w:color="auto"/>
              </w:divBdr>
            </w:div>
          </w:divsChild>
        </w:div>
        <w:div w:id="1753894809">
          <w:marLeft w:val="0"/>
          <w:marRight w:val="0"/>
          <w:marTop w:val="0"/>
          <w:marBottom w:val="0"/>
          <w:divBdr>
            <w:top w:val="none" w:sz="0" w:space="0" w:color="auto"/>
            <w:left w:val="none" w:sz="0" w:space="0" w:color="auto"/>
            <w:bottom w:val="none" w:sz="0" w:space="0" w:color="auto"/>
            <w:right w:val="none" w:sz="0" w:space="0" w:color="auto"/>
          </w:divBdr>
          <w:divsChild>
            <w:div w:id="1932549056">
              <w:marLeft w:val="0"/>
              <w:marRight w:val="0"/>
              <w:marTop w:val="0"/>
              <w:marBottom w:val="0"/>
              <w:divBdr>
                <w:top w:val="none" w:sz="0" w:space="0" w:color="auto"/>
                <w:left w:val="none" w:sz="0" w:space="0" w:color="auto"/>
                <w:bottom w:val="none" w:sz="0" w:space="0" w:color="auto"/>
                <w:right w:val="none" w:sz="0" w:space="0" w:color="auto"/>
              </w:divBdr>
              <w:divsChild>
                <w:div w:id="3704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162739">
          <w:marLeft w:val="0"/>
          <w:marRight w:val="0"/>
          <w:marTop w:val="0"/>
          <w:marBottom w:val="0"/>
          <w:divBdr>
            <w:top w:val="none" w:sz="0" w:space="0" w:color="auto"/>
            <w:left w:val="none" w:sz="0" w:space="0" w:color="auto"/>
            <w:bottom w:val="none" w:sz="0" w:space="0" w:color="auto"/>
            <w:right w:val="none" w:sz="0" w:space="0" w:color="auto"/>
          </w:divBdr>
          <w:divsChild>
            <w:div w:id="476606568">
              <w:marLeft w:val="0"/>
              <w:marRight w:val="0"/>
              <w:marTop w:val="0"/>
              <w:marBottom w:val="0"/>
              <w:divBdr>
                <w:top w:val="none" w:sz="0" w:space="0" w:color="auto"/>
                <w:left w:val="none" w:sz="0" w:space="0" w:color="auto"/>
                <w:bottom w:val="none" w:sz="0" w:space="0" w:color="auto"/>
                <w:right w:val="none" w:sz="0" w:space="0" w:color="auto"/>
              </w:divBdr>
            </w:div>
          </w:divsChild>
        </w:div>
        <w:div w:id="1754930146">
          <w:marLeft w:val="0"/>
          <w:marRight w:val="0"/>
          <w:marTop w:val="0"/>
          <w:marBottom w:val="0"/>
          <w:divBdr>
            <w:top w:val="none" w:sz="0" w:space="0" w:color="auto"/>
            <w:left w:val="none" w:sz="0" w:space="0" w:color="auto"/>
            <w:bottom w:val="none" w:sz="0" w:space="0" w:color="auto"/>
            <w:right w:val="none" w:sz="0" w:space="0" w:color="auto"/>
          </w:divBdr>
          <w:divsChild>
            <w:div w:id="2090492944">
              <w:marLeft w:val="0"/>
              <w:marRight w:val="0"/>
              <w:marTop w:val="0"/>
              <w:marBottom w:val="0"/>
              <w:divBdr>
                <w:top w:val="none" w:sz="0" w:space="0" w:color="auto"/>
                <w:left w:val="none" w:sz="0" w:space="0" w:color="auto"/>
                <w:bottom w:val="none" w:sz="0" w:space="0" w:color="auto"/>
                <w:right w:val="none" w:sz="0" w:space="0" w:color="auto"/>
              </w:divBdr>
            </w:div>
          </w:divsChild>
        </w:div>
        <w:div w:id="1755785100">
          <w:marLeft w:val="0"/>
          <w:marRight w:val="0"/>
          <w:marTop w:val="0"/>
          <w:marBottom w:val="0"/>
          <w:divBdr>
            <w:top w:val="none" w:sz="0" w:space="0" w:color="auto"/>
            <w:left w:val="none" w:sz="0" w:space="0" w:color="auto"/>
            <w:bottom w:val="none" w:sz="0" w:space="0" w:color="auto"/>
            <w:right w:val="none" w:sz="0" w:space="0" w:color="auto"/>
          </w:divBdr>
        </w:div>
        <w:div w:id="1755936910">
          <w:marLeft w:val="0"/>
          <w:marRight w:val="0"/>
          <w:marTop w:val="0"/>
          <w:marBottom w:val="0"/>
          <w:divBdr>
            <w:top w:val="none" w:sz="0" w:space="0" w:color="auto"/>
            <w:left w:val="none" w:sz="0" w:space="0" w:color="auto"/>
            <w:bottom w:val="none" w:sz="0" w:space="0" w:color="auto"/>
            <w:right w:val="none" w:sz="0" w:space="0" w:color="auto"/>
          </w:divBdr>
          <w:divsChild>
            <w:div w:id="1569878347">
              <w:marLeft w:val="0"/>
              <w:marRight w:val="0"/>
              <w:marTop w:val="0"/>
              <w:marBottom w:val="0"/>
              <w:divBdr>
                <w:top w:val="none" w:sz="0" w:space="0" w:color="auto"/>
                <w:left w:val="none" w:sz="0" w:space="0" w:color="auto"/>
                <w:bottom w:val="none" w:sz="0" w:space="0" w:color="auto"/>
                <w:right w:val="none" w:sz="0" w:space="0" w:color="auto"/>
              </w:divBdr>
            </w:div>
          </w:divsChild>
        </w:div>
        <w:div w:id="1756172005">
          <w:marLeft w:val="0"/>
          <w:marRight w:val="0"/>
          <w:marTop w:val="0"/>
          <w:marBottom w:val="0"/>
          <w:divBdr>
            <w:top w:val="none" w:sz="0" w:space="0" w:color="auto"/>
            <w:left w:val="none" w:sz="0" w:space="0" w:color="auto"/>
            <w:bottom w:val="none" w:sz="0" w:space="0" w:color="auto"/>
            <w:right w:val="none" w:sz="0" w:space="0" w:color="auto"/>
          </w:divBdr>
          <w:divsChild>
            <w:div w:id="993146393">
              <w:marLeft w:val="0"/>
              <w:marRight w:val="0"/>
              <w:marTop w:val="0"/>
              <w:marBottom w:val="0"/>
              <w:divBdr>
                <w:top w:val="none" w:sz="0" w:space="0" w:color="auto"/>
                <w:left w:val="none" w:sz="0" w:space="0" w:color="auto"/>
                <w:bottom w:val="none" w:sz="0" w:space="0" w:color="auto"/>
                <w:right w:val="none" w:sz="0" w:space="0" w:color="auto"/>
              </w:divBdr>
            </w:div>
          </w:divsChild>
        </w:div>
        <w:div w:id="1757630642">
          <w:marLeft w:val="0"/>
          <w:marRight w:val="0"/>
          <w:marTop w:val="0"/>
          <w:marBottom w:val="0"/>
          <w:divBdr>
            <w:top w:val="none" w:sz="0" w:space="0" w:color="auto"/>
            <w:left w:val="none" w:sz="0" w:space="0" w:color="auto"/>
            <w:bottom w:val="none" w:sz="0" w:space="0" w:color="auto"/>
            <w:right w:val="none" w:sz="0" w:space="0" w:color="auto"/>
          </w:divBdr>
          <w:divsChild>
            <w:div w:id="586883224">
              <w:marLeft w:val="0"/>
              <w:marRight w:val="0"/>
              <w:marTop w:val="0"/>
              <w:marBottom w:val="0"/>
              <w:divBdr>
                <w:top w:val="none" w:sz="0" w:space="0" w:color="auto"/>
                <w:left w:val="none" w:sz="0" w:space="0" w:color="auto"/>
                <w:bottom w:val="none" w:sz="0" w:space="0" w:color="auto"/>
                <w:right w:val="none" w:sz="0" w:space="0" w:color="auto"/>
              </w:divBdr>
            </w:div>
          </w:divsChild>
        </w:div>
        <w:div w:id="1757896719">
          <w:marLeft w:val="0"/>
          <w:marRight w:val="0"/>
          <w:marTop w:val="0"/>
          <w:marBottom w:val="0"/>
          <w:divBdr>
            <w:top w:val="none" w:sz="0" w:space="0" w:color="auto"/>
            <w:left w:val="none" w:sz="0" w:space="0" w:color="auto"/>
            <w:bottom w:val="none" w:sz="0" w:space="0" w:color="auto"/>
            <w:right w:val="none" w:sz="0" w:space="0" w:color="auto"/>
          </w:divBdr>
          <w:divsChild>
            <w:div w:id="2064594977">
              <w:marLeft w:val="0"/>
              <w:marRight w:val="0"/>
              <w:marTop w:val="0"/>
              <w:marBottom w:val="0"/>
              <w:divBdr>
                <w:top w:val="none" w:sz="0" w:space="0" w:color="auto"/>
                <w:left w:val="none" w:sz="0" w:space="0" w:color="auto"/>
                <w:bottom w:val="none" w:sz="0" w:space="0" w:color="auto"/>
                <w:right w:val="none" w:sz="0" w:space="0" w:color="auto"/>
              </w:divBdr>
            </w:div>
          </w:divsChild>
        </w:div>
        <w:div w:id="1757944052">
          <w:marLeft w:val="0"/>
          <w:marRight w:val="0"/>
          <w:marTop w:val="0"/>
          <w:marBottom w:val="0"/>
          <w:divBdr>
            <w:top w:val="none" w:sz="0" w:space="0" w:color="auto"/>
            <w:left w:val="none" w:sz="0" w:space="0" w:color="auto"/>
            <w:bottom w:val="none" w:sz="0" w:space="0" w:color="auto"/>
            <w:right w:val="none" w:sz="0" w:space="0" w:color="auto"/>
          </w:divBdr>
          <w:divsChild>
            <w:div w:id="74520512">
              <w:marLeft w:val="0"/>
              <w:marRight w:val="0"/>
              <w:marTop w:val="0"/>
              <w:marBottom w:val="0"/>
              <w:divBdr>
                <w:top w:val="none" w:sz="0" w:space="0" w:color="auto"/>
                <w:left w:val="none" w:sz="0" w:space="0" w:color="auto"/>
                <w:bottom w:val="none" w:sz="0" w:space="0" w:color="auto"/>
                <w:right w:val="none" w:sz="0" w:space="0" w:color="auto"/>
              </w:divBdr>
              <w:divsChild>
                <w:div w:id="665203826">
                  <w:marLeft w:val="0"/>
                  <w:marRight w:val="0"/>
                  <w:marTop w:val="0"/>
                  <w:marBottom w:val="0"/>
                  <w:divBdr>
                    <w:top w:val="none" w:sz="0" w:space="0" w:color="auto"/>
                    <w:left w:val="none" w:sz="0" w:space="0" w:color="auto"/>
                    <w:bottom w:val="none" w:sz="0" w:space="0" w:color="auto"/>
                    <w:right w:val="none" w:sz="0" w:space="0" w:color="auto"/>
                  </w:divBdr>
                </w:div>
              </w:divsChild>
            </w:div>
            <w:div w:id="191383797">
              <w:marLeft w:val="0"/>
              <w:marRight w:val="0"/>
              <w:marTop w:val="0"/>
              <w:marBottom w:val="0"/>
              <w:divBdr>
                <w:top w:val="none" w:sz="0" w:space="0" w:color="auto"/>
                <w:left w:val="none" w:sz="0" w:space="0" w:color="auto"/>
                <w:bottom w:val="none" w:sz="0" w:space="0" w:color="auto"/>
                <w:right w:val="none" w:sz="0" w:space="0" w:color="auto"/>
              </w:divBdr>
              <w:divsChild>
                <w:div w:id="1457410658">
                  <w:marLeft w:val="0"/>
                  <w:marRight w:val="0"/>
                  <w:marTop w:val="0"/>
                  <w:marBottom w:val="0"/>
                  <w:divBdr>
                    <w:top w:val="none" w:sz="0" w:space="0" w:color="auto"/>
                    <w:left w:val="none" w:sz="0" w:space="0" w:color="auto"/>
                    <w:bottom w:val="none" w:sz="0" w:space="0" w:color="auto"/>
                    <w:right w:val="none" w:sz="0" w:space="0" w:color="auto"/>
                  </w:divBdr>
                </w:div>
              </w:divsChild>
            </w:div>
            <w:div w:id="486091501">
              <w:marLeft w:val="0"/>
              <w:marRight w:val="0"/>
              <w:marTop w:val="0"/>
              <w:marBottom w:val="0"/>
              <w:divBdr>
                <w:top w:val="none" w:sz="0" w:space="0" w:color="auto"/>
                <w:left w:val="none" w:sz="0" w:space="0" w:color="auto"/>
                <w:bottom w:val="none" w:sz="0" w:space="0" w:color="auto"/>
                <w:right w:val="none" w:sz="0" w:space="0" w:color="auto"/>
              </w:divBdr>
              <w:divsChild>
                <w:div w:id="5405699">
                  <w:marLeft w:val="0"/>
                  <w:marRight w:val="0"/>
                  <w:marTop w:val="0"/>
                  <w:marBottom w:val="0"/>
                  <w:divBdr>
                    <w:top w:val="none" w:sz="0" w:space="0" w:color="auto"/>
                    <w:left w:val="none" w:sz="0" w:space="0" w:color="auto"/>
                    <w:bottom w:val="none" w:sz="0" w:space="0" w:color="auto"/>
                    <w:right w:val="none" w:sz="0" w:space="0" w:color="auto"/>
                  </w:divBdr>
                </w:div>
              </w:divsChild>
            </w:div>
            <w:div w:id="637420045">
              <w:marLeft w:val="0"/>
              <w:marRight w:val="0"/>
              <w:marTop w:val="0"/>
              <w:marBottom w:val="0"/>
              <w:divBdr>
                <w:top w:val="none" w:sz="0" w:space="0" w:color="auto"/>
                <w:left w:val="none" w:sz="0" w:space="0" w:color="auto"/>
                <w:bottom w:val="none" w:sz="0" w:space="0" w:color="auto"/>
                <w:right w:val="none" w:sz="0" w:space="0" w:color="auto"/>
              </w:divBdr>
              <w:divsChild>
                <w:div w:id="1923174036">
                  <w:marLeft w:val="0"/>
                  <w:marRight w:val="0"/>
                  <w:marTop w:val="0"/>
                  <w:marBottom w:val="0"/>
                  <w:divBdr>
                    <w:top w:val="none" w:sz="0" w:space="0" w:color="auto"/>
                    <w:left w:val="none" w:sz="0" w:space="0" w:color="auto"/>
                    <w:bottom w:val="none" w:sz="0" w:space="0" w:color="auto"/>
                    <w:right w:val="none" w:sz="0" w:space="0" w:color="auto"/>
                  </w:divBdr>
                </w:div>
              </w:divsChild>
            </w:div>
            <w:div w:id="683441432">
              <w:marLeft w:val="0"/>
              <w:marRight w:val="0"/>
              <w:marTop w:val="0"/>
              <w:marBottom w:val="0"/>
              <w:divBdr>
                <w:top w:val="none" w:sz="0" w:space="0" w:color="auto"/>
                <w:left w:val="none" w:sz="0" w:space="0" w:color="auto"/>
                <w:bottom w:val="none" w:sz="0" w:space="0" w:color="auto"/>
                <w:right w:val="none" w:sz="0" w:space="0" w:color="auto"/>
              </w:divBdr>
              <w:divsChild>
                <w:div w:id="482427423">
                  <w:marLeft w:val="0"/>
                  <w:marRight w:val="0"/>
                  <w:marTop w:val="0"/>
                  <w:marBottom w:val="0"/>
                  <w:divBdr>
                    <w:top w:val="none" w:sz="0" w:space="0" w:color="auto"/>
                    <w:left w:val="none" w:sz="0" w:space="0" w:color="auto"/>
                    <w:bottom w:val="none" w:sz="0" w:space="0" w:color="auto"/>
                    <w:right w:val="none" w:sz="0" w:space="0" w:color="auto"/>
                  </w:divBdr>
                </w:div>
              </w:divsChild>
            </w:div>
            <w:div w:id="1018434277">
              <w:marLeft w:val="0"/>
              <w:marRight w:val="0"/>
              <w:marTop w:val="0"/>
              <w:marBottom w:val="0"/>
              <w:divBdr>
                <w:top w:val="none" w:sz="0" w:space="0" w:color="auto"/>
                <w:left w:val="none" w:sz="0" w:space="0" w:color="auto"/>
                <w:bottom w:val="none" w:sz="0" w:space="0" w:color="auto"/>
                <w:right w:val="none" w:sz="0" w:space="0" w:color="auto"/>
              </w:divBdr>
              <w:divsChild>
                <w:div w:id="1078331761">
                  <w:marLeft w:val="0"/>
                  <w:marRight w:val="0"/>
                  <w:marTop w:val="0"/>
                  <w:marBottom w:val="0"/>
                  <w:divBdr>
                    <w:top w:val="none" w:sz="0" w:space="0" w:color="auto"/>
                    <w:left w:val="none" w:sz="0" w:space="0" w:color="auto"/>
                    <w:bottom w:val="none" w:sz="0" w:space="0" w:color="auto"/>
                    <w:right w:val="none" w:sz="0" w:space="0" w:color="auto"/>
                  </w:divBdr>
                </w:div>
              </w:divsChild>
            </w:div>
            <w:div w:id="1735467002">
              <w:marLeft w:val="0"/>
              <w:marRight w:val="0"/>
              <w:marTop w:val="0"/>
              <w:marBottom w:val="0"/>
              <w:divBdr>
                <w:top w:val="none" w:sz="0" w:space="0" w:color="auto"/>
                <w:left w:val="none" w:sz="0" w:space="0" w:color="auto"/>
                <w:bottom w:val="none" w:sz="0" w:space="0" w:color="auto"/>
                <w:right w:val="none" w:sz="0" w:space="0" w:color="auto"/>
              </w:divBdr>
              <w:divsChild>
                <w:div w:id="61604903">
                  <w:marLeft w:val="0"/>
                  <w:marRight w:val="0"/>
                  <w:marTop w:val="0"/>
                  <w:marBottom w:val="0"/>
                  <w:divBdr>
                    <w:top w:val="none" w:sz="0" w:space="0" w:color="auto"/>
                    <w:left w:val="none" w:sz="0" w:space="0" w:color="auto"/>
                    <w:bottom w:val="none" w:sz="0" w:space="0" w:color="auto"/>
                    <w:right w:val="none" w:sz="0" w:space="0" w:color="auto"/>
                  </w:divBdr>
                </w:div>
              </w:divsChild>
            </w:div>
            <w:div w:id="2124764156">
              <w:marLeft w:val="0"/>
              <w:marRight w:val="0"/>
              <w:marTop w:val="0"/>
              <w:marBottom w:val="0"/>
              <w:divBdr>
                <w:top w:val="none" w:sz="0" w:space="0" w:color="auto"/>
                <w:left w:val="none" w:sz="0" w:space="0" w:color="auto"/>
                <w:bottom w:val="none" w:sz="0" w:space="0" w:color="auto"/>
                <w:right w:val="none" w:sz="0" w:space="0" w:color="auto"/>
              </w:divBdr>
            </w:div>
            <w:div w:id="2127500560">
              <w:marLeft w:val="0"/>
              <w:marRight w:val="0"/>
              <w:marTop w:val="0"/>
              <w:marBottom w:val="0"/>
              <w:divBdr>
                <w:top w:val="none" w:sz="0" w:space="0" w:color="auto"/>
                <w:left w:val="none" w:sz="0" w:space="0" w:color="auto"/>
                <w:bottom w:val="none" w:sz="0" w:space="0" w:color="auto"/>
                <w:right w:val="none" w:sz="0" w:space="0" w:color="auto"/>
              </w:divBdr>
            </w:div>
          </w:divsChild>
        </w:div>
        <w:div w:id="1759055650">
          <w:marLeft w:val="0"/>
          <w:marRight w:val="0"/>
          <w:marTop w:val="0"/>
          <w:marBottom w:val="0"/>
          <w:divBdr>
            <w:top w:val="none" w:sz="0" w:space="0" w:color="auto"/>
            <w:left w:val="none" w:sz="0" w:space="0" w:color="auto"/>
            <w:bottom w:val="none" w:sz="0" w:space="0" w:color="auto"/>
            <w:right w:val="none" w:sz="0" w:space="0" w:color="auto"/>
          </w:divBdr>
          <w:divsChild>
            <w:div w:id="54548302">
              <w:marLeft w:val="0"/>
              <w:marRight w:val="0"/>
              <w:marTop w:val="0"/>
              <w:marBottom w:val="0"/>
              <w:divBdr>
                <w:top w:val="none" w:sz="0" w:space="0" w:color="auto"/>
                <w:left w:val="none" w:sz="0" w:space="0" w:color="auto"/>
                <w:bottom w:val="none" w:sz="0" w:space="0" w:color="auto"/>
                <w:right w:val="none" w:sz="0" w:space="0" w:color="auto"/>
              </w:divBdr>
              <w:divsChild>
                <w:div w:id="609315597">
                  <w:marLeft w:val="0"/>
                  <w:marRight w:val="0"/>
                  <w:marTop w:val="0"/>
                  <w:marBottom w:val="0"/>
                  <w:divBdr>
                    <w:top w:val="none" w:sz="0" w:space="0" w:color="auto"/>
                    <w:left w:val="none" w:sz="0" w:space="0" w:color="auto"/>
                    <w:bottom w:val="none" w:sz="0" w:space="0" w:color="auto"/>
                    <w:right w:val="none" w:sz="0" w:space="0" w:color="auto"/>
                  </w:divBdr>
                </w:div>
              </w:divsChild>
            </w:div>
            <w:div w:id="807091864">
              <w:marLeft w:val="0"/>
              <w:marRight w:val="0"/>
              <w:marTop w:val="0"/>
              <w:marBottom w:val="0"/>
              <w:divBdr>
                <w:top w:val="none" w:sz="0" w:space="0" w:color="auto"/>
                <w:left w:val="none" w:sz="0" w:space="0" w:color="auto"/>
                <w:bottom w:val="none" w:sz="0" w:space="0" w:color="auto"/>
                <w:right w:val="none" w:sz="0" w:space="0" w:color="auto"/>
              </w:divBdr>
              <w:divsChild>
                <w:div w:id="944189441">
                  <w:marLeft w:val="0"/>
                  <w:marRight w:val="0"/>
                  <w:marTop w:val="0"/>
                  <w:marBottom w:val="0"/>
                  <w:divBdr>
                    <w:top w:val="none" w:sz="0" w:space="0" w:color="auto"/>
                    <w:left w:val="none" w:sz="0" w:space="0" w:color="auto"/>
                    <w:bottom w:val="none" w:sz="0" w:space="0" w:color="auto"/>
                    <w:right w:val="none" w:sz="0" w:space="0" w:color="auto"/>
                  </w:divBdr>
                </w:div>
              </w:divsChild>
            </w:div>
            <w:div w:id="844591351">
              <w:marLeft w:val="0"/>
              <w:marRight w:val="0"/>
              <w:marTop w:val="0"/>
              <w:marBottom w:val="0"/>
              <w:divBdr>
                <w:top w:val="none" w:sz="0" w:space="0" w:color="auto"/>
                <w:left w:val="none" w:sz="0" w:space="0" w:color="auto"/>
                <w:bottom w:val="none" w:sz="0" w:space="0" w:color="auto"/>
                <w:right w:val="none" w:sz="0" w:space="0" w:color="auto"/>
              </w:divBdr>
              <w:divsChild>
                <w:div w:id="1971550304">
                  <w:marLeft w:val="0"/>
                  <w:marRight w:val="0"/>
                  <w:marTop w:val="0"/>
                  <w:marBottom w:val="0"/>
                  <w:divBdr>
                    <w:top w:val="none" w:sz="0" w:space="0" w:color="auto"/>
                    <w:left w:val="none" w:sz="0" w:space="0" w:color="auto"/>
                    <w:bottom w:val="none" w:sz="0" w:space="0" w:color="auto"/>
                    <w:right w:val="none" w:sz="0" w:space="0" w:color="auto"/>
                  </w:divBdr>
                </w:div>
              </w:divsChild>
            </w:div>
            <w:div w:id="1061558170">
              <w:marLeft w:val="0"/>
              <w:marRight w:val="0"/>
              <w:marTop w:val="0"/>
              <w:marBottom w:val="0"/>
              <w:divBdr>
                <w:top w:val="none" w:sz="0" w:space="0" w:color="auto"/>
                <w:left w:val="none" w:sz="0" w:space="0" w:color="auto"/>
                <w:bottom w:val="none" w:sz="0" w:space="0" w:color="auto"/>
                <w:right w:val="none" w:sz="0" w:space="0" w:color="auto"/>
              </w:divBdr>
              <w:divsChild>
                <w:div w:id="840461698">
                  <w:marLeft w:val="0"/>
                  <w:marRight w:val="0"/>
                  <w:marTop w:val="0"/>
                  <w:marBottom w:val="0"/>
                  <w:divBdr>
                    <w:top w:val="none" w:sz="0" w:space="0" w:color="auto"/>
                    <w:left w:val="none" w:sz="0" w:space="0" w:color="auto"/>
                    <w:bottom w:val="none" w:sz="0" w:space="0" w:color="auto"/>
                    <w:right w:val="none" w:sz="0" w:space="0" w:color="auto"/>
                  </w:divBdr>
                </w:div>
              </w:divsChild>
            </w:div>
            <w:div w:id="1237058319">
              <w:marLeft w:val="0"/>
              <w:marRight w:val="0"/>
              <w:marTop w:val="0"/>
              <w:marBottom w:val="0"/>
              <w:divBdr>
                <w:top w:val="none" w:sz="0" w:space="0" w:color="auto"/>
                <w:left w:val="none" w:sz="0" w:space="0" w:color="auto"/>
                <w:bottom w:val="none" w:sz="0" w:space="0" w:color="auto"/>
                <w:right w:val="none" w:sz="0" w:space="0" w:color="auto"/>
              </w:divBdr>
              <w:divsChild>
                <w:div w:id="890847458">
                  <w:marLeft w:val="0"/>
                  <w:marRight w:val="0"/>
                  <w:marTop w:val="0"/>
                  <w:marBottom w:val="0"/>
                  <w:divBdr>
                    <w:top w:val="none" w:sz="0" w:space="0" w:color="auto"/>
                    <w:left w:val="none" w:sz="0" w:space="0" w:color="auto"/>
                    <w:bottom w:val="none" w:sz="0" w:space="0" w:color="auto"/>
                    <w:right w:val="none" w:sz="0" w:space="0" w:color="auto"/>
                  </w:divBdr>
                </w:div>
              </w:divsChild>
            </w:div>
            <w:div w:id="1293636368">
              <w:marLeft w:val="0"/>
              <w:marRight w:val="0"/>
              <w:marTop w:val="0"/>
              <w:marBottom w:val="0"/>
              <w:divBdr>
                <w:top w:val="none" w:sz="0" w:space="0" w:color="auto"/>
                <w:left w:val="none" w:sz="0" w:space="0" w:color="auto"/>
                <w:bottom w:val="none" w:sz="0" w:space="0" w:color="auto"/>
                <w:right w:val="none" w:sz="0" w:space="0" w:color="auto"/>
              </w:divBdr>
            </w:div>
            <w:div w:id="1335109821">
              <w:marLeft w:val="0"/>
              <w:marRight w:val="0"/>
              <w:marTop w:val="0"/>
              <w:marBottom w:val="0"/>
              <w:divBdr>
                <w:top w:val="none" w:sz="0" w:space="0" w:color="auto"/>
                <w:left w:val="none" w:sz="0" w:space="0" w:color="auto"/>
                <w:bottom w:val="none" w:sz="0" w:space="0" w:color="auto"/>
                <w:right w:val="none" w:sz="0" w:space="0" w:color="auto"/>
              </w:divBdr>
              <w:divsChild>
                <w:div w:id="884829497">
                  <w:marLeft w:val="0"/>
                  <w:marRight w:val="0"/>
                  <w:marTop w:val="0"/>
                  <w:marBottom w:val="0"/>
                  <w:divBdr>
                    <w:top w:val="none" w:sz="0" w:space="0" w:color="auto"/>
                    <w:left w:val="none" w:sz="0" w:space="0" w:color="auto"/>
                    <w:bottom w:val="none" w:sz="0" w:space="0" w:color="auto"/>
                    <w:right w:val="none" w:sz="0" w:space="0" w:color="auto"/>
                  </w:divBdr>
                </w:div>
              </w:divsChild>
            </w:div>
            <w:div w:id="1472288529">
              <w:marLeft w:val="0"/>
              <w:marRight w:val="0"/>
              <w:marTop w:val="0"/>
              <w:marBottom w:val="0"/>
              <w:divBdr>
                <w:top w:val="none" w:sz="0" w:space="0" w:color="auto"/>
                <w:left w:val="none" w:sz="0" w:space="0" w:color="auto"/>
                <w:bottom w:val="none" w:sz="0" w:space="0" w:color="auto"/>
                <w:right w:val="none" w:sz="0" w:space="0" w:color="auto"/>
              </w:divBdr>
              <w:divsChild>
                <w:div w:id="1371373012">
                  <w:marLeft w:val="0"/>
                  <w:marRight w:val="0"/>
                  <w:marTop w:val="0"/>
                  <w:marBottom w:val="0"/>
                  <w:divBdr>
                    <w:top w:val="none" w:sz="0" w:space="0" w:color="auto"/>
                    <w:left w:val="none" w:sz="0" w:space="0" w:color="auto"/>
                    <w:bottom w:val="none" w:sz="0" w:space="0" w:color="auto"/>
                    <w:right w:val="none" w:sz="0" w:space="0" w:color="auto"/>
                  </w:divBdr>
                </w:div>
              </w:divsChild>
            </w:div>
            <w:div w:id="1666008647">
              <w:marLeft w:val="0"/>
              <w:marRight w:val="0"/>
              <w:marTop w:val="0"/>
              <w:marBottom w:val="0"/>
              <w:divBdr>
                <w:top w:val="none" w:sz="0" w:space="0" w:color="auto"/>
                <w:left w:val="none" w:sz="0" w:space="0" w:color="auto"/>
                <w:bottom w:val="none" w:sz="0" w:space="0" w:color="auto"/>
                <w:right w:val="none" w:sz="0" w:space="0" w:color="auto"/>
              </w:divBdr>
              <w:divsChild>
                <w:div w:id="163253962">
                  <w:marLeft w:val="0"/>
                  <w:marRight w:val="0"/>
                  <w:marTop w:val="0"/>
                  <w:marBottom w:val="0"/>
                  <w:divBdr>
                    <w:top w:val="none" w:sz="0" w:space="0" w:color="auto"/>
                    <w:left w:val="none" w:sz="0" w:space="0" w:color="auto"/>
                    <w:bottom w:val="none" w:sz="0" w:space="0" w:color="auto"/>
                    <w:right w:val="none" w:sz="0" w:space="0" w:color="auto"/>
                  </w:divBdr>
                </w:div>
              </w:divsChild>
            </w:div>
            <w:div w:id="1703287171">
              <w:marLeft w:val="0"/>
              <w:marRight w:val="0"/>
              <w:marTop w:val="0"/>
              <w:marBottom w:val="0"/>
              <w:divBdr>
                <w:top w:val="none" w:sz="0" w:space="0" w:color="auto"/>
                <w:left w:val="none" w:sz="0" w:space="0" w:color="auto"/>
                <w:bottom w:val="none" w:sz="0" w:space="0" w:color="auto"/>
                <w:right w:val="none" w:sz="0" w:space="0" w:color="auto"/>
              </w:divBdr>
            </w:div>
            <w:div w:id="1705520733">
              <w:marLeft w:val="0"/>
              <w:marRight w:val="0"/>
              <w:marTop w:val="0"/>
              <w:marBottom w:val="0"/>
              <w:divBdr>
                <w:top w:val="none" w:sz="0" w:space="0" w:color="auto"/>
                <w:left w:val="none" w:sz="0" w:space="0" w:color="auto"/>
                <w:bottom w:val="none" w:sz="0" w:space="0" w:color="auto"/>
                <w:right w:val="none" w:sz="0" w:space="0" w:color="auto"/>
              </w:divBdr>
            </w:div>
            <w:div w:id="1866627372">
              <w:marLeft w:val="0"/>
              <w:marRight w:val="0"/>
              <w:marTop w:val="0"/>
              <w:marBottom w:val="0"/>
              <w:divBdr>
                <w:top w:val="none" w:sz="0" w:space="0" w:color="auto"/>
                <w:left w:val="none" w:sz="0" w:space="0" w:color="auto"/>
                <w:bottom w:val="none" w:sz="0" w:space="0" w:color="auto"/>
                <w:right w:val="none" w:sz="0" w:space="0" w:color="auto"/>
              </w:divBdr>
            </w:div>
            <w:div w:id="1927154538">
              <w:marLeft w:val="0"/>
              <w:marRight w:val="0"/>
              <w:marTop w:val="0"/>
              <w:marBottom w:val="0"/>
              <w:divBdr>
                <w:top w:val="none" w:sz="0" w:space="0" w:color="auto"/>
                <w:left w:val="none" w:sz="0" w:space="0" w:color="auto"/>
                <w:bottom w:val="none" w:sz="0" w:space="0" w:color="auto"/>
                <w:right w:val="none" w:sz="0" w:space="0" w:color="auto"/>
              </w:divBdr>
            </w:div>
            <w:div w:id="2115703799">
              <w:marLeft w:val="0"/>
              <w:marRight w:val="0"/>
              <w:marTop w:val="0"/>
              <w:marBottom w:val="0"/>
              <w:divBdr>
                <w:top w:val="none" w:sz="0" w:space="0" w:color="auto"/>
                <w:left w:val="none" w:sz="0" w:space="0" w:color="auto"/>
                <w:bottom w:val="none" w:sz="0" w:space="0" w:color="auto"/>
                <w:right w:val="none" w:sz="0" w:space="0" w:color="auto"/>
              </w:divBdr>
              <w:divsChild>
                <w:div w:id="1851337494">
                  <w:marLeft w:val="0"/>
                  <w:marRight w:val="0"/>
                  <w:marTop w:val="0"/>
                  <w:marBottom w:val="0"/>
                  <w:divBdr>
                    <w:top w:val="none" w:sz="0" w:space="0" w:color="auto"/>
                    <w:left w:val="none" w:sz="0" w:space="0" w:color="auto"/>
                    <w:bottom w:val="none" w:sz="0" w:space="0" w:color="auto"/>
                    <w:right w:val="none" w:sz="0" w:space="0" w:color="auto"/>
                  </w:divBdr>
                </w:div>
              </w:divsChild>
            </w:div>
            <w:div w:id="2137411299">
              <w:marLeft w:val="0"/>
              <w:marRight w:val="0"/>
              <w:marTop w:val="0"/>
              <w:marBottom w:val="0"/>
              <w:divBdr>
                <w:top w:val="none" w:sz="0" w:space="0" w:color="auto"/>
                <w:left w:val="none" w:sz="0" w:space="0" w:color="auto"/>
                <w:bottom w:val="none" w:sz="0" w:space="0" w:color="auto"/>
                <w:right w:val="none" w:sz="0" w:space="0" w:color="auto"/>
              </w:divBdr>
              <w:divsChild>
                <w:div w:id="8827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827746">
          <w:marLeft w:val="0"/>
          <w:marRight w:val="0"/>
          <w:marTop w:val="0"/>
          <w:marBottom w:val="0"/>
          <w:divBdr>
            <w:top w:val="none" w:sz="0" w:space="0" w:color="auto"/>
            <w:left w:val="none" w:sz="0" w:space="0" w:color="auto"/>
            <w:bottom w:val="none" w:sz="0" w:space="0" w:color="auto"/>
            <w:right w:val="none" w:sz="0" w:space="0" w:color="auto"/>
          </w:divBdr>
          <w:divsChild>
            <w:div w:id="1877767215">
              <w:marLeft w:val="0"/>
              <w:marRight w:val="0"/>
              <w:marTop w:val="0"/>
              <w:marBottom w:val="0"/>
              <w:divBdr>
                <w:top w:val="none" w:sz="0" w:space="0" w:color="auto"/>
                <w:left w:val="none" w:sz="0" w:space="0" w:color="auto"/>
                <w:bottom w:val="none" w:sz="0" w:space="0" w:color="auto"/>
                <w:right w:val="none" w:sz="0" w:space="0" w:color="auto"/>
              </w:divBdr>
            </w:div>
          </w:divsChild>
        </w:div>
        <w:div w:id="1761023851">
          <w:marLeft w:val="0"/>
          <w:marRight w:val="0"/>
          <w:marTop w:val="0"/>
          <w:marBottom w:val="0"/>
          <w:divBdr>
            <w:top w:val="none" w:sz="0" w:space="0" w:color="auto"/>
            <w:left w:val="none" w:sz="0" w:space="0" w:color="auto"/>
            <w:bottom w:val="none" w:sz="0" w:space="0" w:color="auto"/>
            <w:right w:val="none" w:sz="0" w:space="0" w:color="auto"/>
          </w:divBdr>
        </w:div>
        <w:div w:id="1762293533">
          <w:marLeft w:val="0"/>
          <w:marRight w:val="0"/>
          <w:marTop w:val="0"/>
          <w:marBottom w:val="0"/>
          <w:divBdr>
            <w:top w:val="none" w:sz="0" w:space="0" w:color="auto"/>
            <w:left w:val="none" w:sz="0" w:space="0" w:color="auto"/>
            <w:bottom w:val="none" w:sz="0" w:space="0" w:color="auto"/>
            <w:right w:val="none" w:sz="0" w:space="0" w:color="auto"/>
          </w:divBdr>
          <w:divsChild>
            <w:div w:id="639768547">
              <w:marLeft w:val="0"/>
              <w:marRight w:val="0"/>
              <w:marTop w:val="0"/>
              <w:marBottom w:val="0"/>
              <w:divBdr>
                <w:top w:val="none" w:sz="0" w:space="0" w:color="auto"/>
                <w:left w:val="none" w:sz="0" w:space="0" w:color="auto"/>
                <w:bottom w:val="none" w:sz="0" w:space="0" w:color="auto"/>
                <w:right w:val="none" w:sz="0" w:space="0" w:color="auto"/>
              </w:divBdr>
              <w:divsChild>
                <w:div w:id="187260585">
                  <w:marLeft w:val="0"/>
                  <w:marRight w:val="0"/>
                  <w:marTop w:val="0"/>
                  <w:marBottom w:val="0"/>
                  <w:divBdr>
                    <w:top w:val="none" w:sz="0" w:space="0" w:color="auto"/>
                    <w:left w:val="none" w:sz="0" w:space="0" w:color="auto"/>
                    <w:bottom w:val="none" w:sz="0" w:space="0" w:color="auto"/>
                    <w:right w:val="none" w:sz="0" w:space="0" w:color="auto"/>
                  </w:divBdr>
                </w:div>
              </w:divsChild>
            </w:div>
            <w:div w:id="819349082">
              <w:marLeft w:val="0"/>
              <w:marRight w:val="0"/>
              <w:marTop w:val="0"/>
              <w:marBottom w:val="0"/>
              <w:divBdr>
                <w:top w:val="none" w:sz="0" w:space="0" w:color="auto"/>
                <w:left w:val="none" w:sz="0" w:space="0" w:color="auto"/>
                <w:bottom w:val="none" w:sz="0" w:space="0" w:color="auto"/>
                <w:right w:val="none" w:sz="0" w:space="0" w:color="auto"/>
              </w:divBdr>
              <w:divsChild>
                <w:div w:id="1040133321">
                  <w:marLeft w:val="0"/>
                  <w:marRight w:val="0"/>
                  <w:marTop w:val="0"/>
                  <w:marBottom w:val="0"/>
                  <w:divBdr>
                    <w:top w:val="none" w:sz="0" w:space="0" w:color="auto"/>
                    <w:left w:val="none" w:sz="0" w:space="0" w:color="auto"/>
                    <w:bottom w:val="none" w:sz="0" w:space="0" w:color="auto"/>
                    <w:right w:val="none" w:sz="0" w:space="0" w:color="auto"/>
                  </w:divBdr>
                </w:div>
              </w:divsChild>
            </w:div>
            <w:div w:id="1039623525">
              <w:marLeft w:val="0"/>
              <w:marRight w:val="0"/>
              <w:marTop w:val="0"/>
              <w:marBottom w:val="0"/>
              <w:divBdr>
                <w:top w:val="none" w:sz="0" w:space="0" w:color="auto"/>
                <w:left w:val="none" w:sz="0" w:space="0" w:color="auto"/>
                <w:bottom w:val="none" w:sz="0" w:space="0" w:color="auto"/>
                <w:right w:val="none" w:sz="0" w:space="0" w:color="auto"/>
              </w:divBdr>
            </w:div>
            <w:div w:id="1934976836">
              <w:marLeft w:val="0"/>
              <w:marRight w:val="0"/>
              <w:marTop w:val="0"/>
              <w:marBottom w:val="0"/>
              <w:divBdr>
                <w:top w:val="none" w:sz="0" w:space="0" w:color="auto"/>
                <w:left w:val="none" w:sz="0" w:space="0" w:color="auto"/>
                <w:bottom w:val="none" w:sz="0" w:space="0" w:color="auto"/>
                <w:right w:val="none" w:sz="0" w:space="0" w:color="auto"/>
              </w:divBdr>
            </w:div>
            <w:div w:id="2132362979">
              <w:marLeft w:val="0"/>
              <w:marRight w:val="0"/>
              <w:marTop w:val="0"/>
              <w:marBottom w:val="0"/>
              <w:divBdr>
                <w:top w:val="none" w:sz="0" w:space="0" w:color="auto"/>
                <w:left w:val="none" w:sz="0" w:space="0" w:color="auto"/>
                <w:bottom w:val="none" w:sz="0" w:space="0" w:color="auto"/>
                <w:right w:val="none" w:sz="0" w:space="0" w:color="auto"/>
              </w:divBdr>
            </w:div>
          </w:divsChild>
        </w:div>
        <w:div w:id="1762332423">
          <w:marLeft w:val="0"/>
          <w:marRight w:val="0"/>
          <w:marTop w:val="0"/>
          <w:marBottom w:val="0"/>
          <w:divBdr>
            <w:top w:val="none" w:sz="0" w:space="0" w:color="auto"/>
            <w:left w:val="none" w:sz="0" w:space="0" w:color="auto"/>
            <w:bottom w:val="none" w:sz="0" w:space="0" w:color="auto"/>
            <w:right w:val="none" w:sz="0" w:space="0" w:color="auto"/>
          </w:divBdr>
          <w:divsChild>
            <w:div w:id="1964729681">
              <w:marLeft w:val="0"/>
              <w:marRight w:val="0"/>
              <w:marTop w:val="0"/>
              <w:marBottom w:val="0"/>
              <w:divBdr>
                <w:top w:val="none" w:sz="0" w:space="0" w:color="auto"/>
                <w:left w:val="none" w:sz="0" w:space="0" w:color="auto"/>
                <w:bottom w:val="none" w:sz="0" w:space="0" w:color="auto"/>
                <w:right w:val="none" w:sz="0" w:space="0" w:color="auto"/>
              </w:divBdr>
            </w:div>
          </w:divsChild>
        </w:div>
        <w:div w:id="1763139042">
          <w:marLeft w:val="0"/>
          <w:marRight w:val="0"/>
          <w:marTop w:val="0"/>
          <w:marBottom w:val="0"/>
          <w:divBdr>
            <w:top w:val="none" w:sz="0" w:space="0" w:color="auto"/>
            <w:left w:val="none" w:sz="0" w:space="0" w:color="auto"/>
            <w:bottom w:val="none" w:sz="0" w:space="0" w:color="auto"/>
            <w:right w:val="none" w:sz="0" w:space="0" w:color="auto"/>
          </w:divBdr>
        </w:div>
        <w:div w:id="1763718485">
          <w:marLeft w:val="0"/>
          <w:marRight w:val="0"/>
          <w:marTop w:val="0"/>
          <w:marBottom w:val="0"/>
          <w:divBdr>
            <w:top w:val="none" w:sz="0" w:space="0" w:color="auto"/>
            <w:left w:val="none" w:sz="0" w:space="0" w:color="auto"/>
            <w:bottom w:val="none" w:sz="0" w:space="0" w:color="auto"/>
            <w:right w:val="none" w:sz="0" w:space="0" w:color="auto"/>
          </w:divBdr>
          <w:divsChild>
            <w:div w:id="2123837272">
              <w:marLeft w:val="0"/>
              <w:marRight w:val="0"/>
              <w:marTop w:val="0"/>
              <w:marBottom w:val="0"/>
              <w:divBdr>
                <w:top w:val="none" w:sz="0" w:space="0" w:color="auto"/>
                <w:left w:val="none" w:sz="0" w:space="0" w:color="auto"/>
                <w:bottom w:val="none" w:sz="0" w:space="0" w:color="auto"/>
                <w:right w:val="none" w:sz="0" w:space="0" w:color="auto"/>
              </w:divBdr>
            </w:div>
          </w:divsChild>
        </w:div>
        <w:div w:id="1764258269">
          <w:marLeft w:val="0"/>
          <w:marRight w:val="0"/>
          <w:marTop w:val="0"/>
          <w:marBottom w:val="0"/>
          <w:divBdr>
            <w:top w:val="none" w:sz="0" w:space="0" w:color="auto"/>
            <w:left w:val="none" w:sz="0" w:space="0" w:color="auto"/>
            <w:bottom w:val="none" w:sz="0" w:space="0" w:color="auto"/>
            <w:right w:val="none" w:sz="0" w:space="0" w:color="auto"/>
          </w:divBdr>
          <w:divsChild>
            <w:div w:id="2136363390">
              <w:marLeft w:val="0"/>
              <w:marRight w:val="0"/>
              <w:marTop w:val="0"/>
              <w:marBottom w:val="0"/>
              <w:divBdr>
                <w:top w:val="none" w:sz="0" w:space="0" w:color="auto"/>
                <w:left w:val="none" w:sz="0" w:space="0" w:color="auto"/>
                <w:bottom w:val="none" w:sz="0" w:space="0" w:color="auto"/>
                <w:right w:val="none" w:sz="0" w:space="0" w:color="auto"/>
              </w:divBdr>
            </w:div>
          </w:divsChild>
        </w:div>
        <w:div w:id="1764958518">
          <w:marLeft w:val="0"/>
          <w:marRight w:val="0"/>
          <w:marTop w:val="0"/>
          <w:marBottom w:val="0"/>
          <w:divBdr>
            <w:top w:val="none" w:sz="0" w:space="0" w:color="auto"/>
            <w:left w:val="none" w:sz="0" w:space="0" w:color="auto"/>
            <w:bottom w:val="none" w:sz="0" w:space="0" w:color="auto"/>
            <w:right w:val="none" w:sz="0" w:space="0" w:color="auto"/>
          </w:divBdr>
          <w:divsChild>
            <w:div w:id="1385366881">
              <w:marLeft w:val="0"/>
              <w:marRight w:val="0"/>
              <w:marTop w:val="0"/>
              <w:marBottom w:val="0"/>
              <w:divBdr>
                <w:top w:val="none" w:sz="0" w:space="0" w:color="auto"/>
                <w:left w:val="none" w:sz="0" w:space="0" w:color="auto"/>
                <w:bottom w:val="none" w:sz="0" w:space="0" w:color="auto"/>
                <w:right w:val="none" w:sz="0" w:space="0" w:color="auto"/>
              </w:divBdr>
            </w:div>
          </w:divsChild>
        </w:div>
        <w:div w:id="1767000651">
          <w:marLeft w:val="0"/>
          <w:marRight w:val="0"/>
          <w:marTop w:val="0"/>
          <w:marBottom w:val="0"/>
          <w:divBdr>
            <w:top w:val="none" w:sz="0" w:space="0" w:color="auto"/>
            <w:left w:val="none" w:sz="0" w:space="0" w:color="auto"/>
            <w:bottom w:val="none" w:sz="0" w:space="0" w:color="auto"/>
            <w:right w:val="none" w:sz="0" w:space="0" w:color="auto"/>
          </w:divBdr>
          <w:divsChild>
            <w:div w:id="1722360884">
              <w:marLeft w:val="0"/>
              <w:marRight w:val="0"/>
              <w:marTop w:val="0"/>
              <w:marBottom w:val="0"/>
              <w:divBdr>
                <w:top w:val="none" w:sz="0" w:space="0" w:color="auto"/>
                <w:left w:val="none" w:sz="0" w:space="0" w:color="auto"/>
                <w:bottom w:val="none" w:sz="0" w:space="0" w:color="auto"/>
                <w:right w:val="none" w:sz="0" w:space="0" w:color="auto"/>
              </w:divBdr>
            </w:div>
          </w:divsChild>
        </w:div>
        <w:div w:id="1768579217">
          <w:marLeft w:val="0"/>
          <w:marRight w:val="0"/>
          <w:marTop w:val="0"/>
          <w:marBottom w:val="0"/>
          <w:divBdr>
            <w:top w:val="none" w:sz="0" w:space="0" w:color="auto"/>
            <w:left w:val="none" w:sz="0" w:space="0" w:color="auto"/>
            <w:bottom w:val="none" w:sz="0" w:space="0" w:color="auto"/>
            <w:right w:val="none" w:sz="0" w:space="0" w:color="auto"/>
          </w:divBdr>
          <w:divsChild>
            <w:div w:id="9264664">
              <w:marLeft w:val="0"/>
              <w:marRight w:val="0"/>
              <w:marTop w:val="0"/>
              <w:marBottom w:val="0"/>
              <w:divBdr>
                <w:top w:val="none" w:sz="0" w:space="0" w:color="auto"/>
                <w:left w:val="none" w:sz="0" w:space="0" w:color="auto"/>
                <w:bottom w:val="none" w:sz="0" w:space="0" w:color="auto"/>
                <w:right w:val="none" w:sz="0" w:space="0" w:color="auto"/>
              </w:divBdr>
            </w:div>
          </w:divsChild>
        </w:div>
        <w:div w:id="1768622259">
          <w:marLeft w:val="0"/>
          <w:marRight w:val="0"/>
          <w:marTop w:val="0"/>
          <w:marBottom w:val="0"/>
          <w:divBdr>
            <w:top w:val="none" w:sz="0" w:space="0" w:color="auto"/>
            <w:left w:val="none" w:sz="0" w:space="0" w:color="auto"/>
            <w:bottom w:val="none" w:sz="0" w:space="0" w:color="auto"/>
            <w:right w:val="none" w:sz="0" w:space="0" w:color="auto"/>
          </w:divBdr>
          <w:divsChild>
            <w:div w:id="712077935">
              <w:marLeft w:val="0"/>
              <w:marRight w:val="0"/>
              <w:marTop w:val="0"/>
              <w:marBottom w:val="0"/>
              <w:divBdr>
                <w:top w:val="none" w:sz="0" w:space="0" w:color="auto"/>
                <w:left w:val="none" w:sz="0" w:space="0" w:color="auto"/>
                <w:bottom w:val="none" w:sz="0" w:space="0" w:color="auto"/>
                <w:right w:val="none" w:sz="0" w:space="0" w:color="auto"/>
              </w:divBdr>
              <w:divsChild>
                <w:div w:id="11030121">
                  <w:marLeft w:val="0"/>
                  <w:marRight w:val="0"/>
                  <w:marTop w:val="0"/>
                  <w:marBottom w:val="0"/>
                  <w:divBdr>
                    <w:top w:val="none" w:sz="0" w:space="0" w:color="auto"/>
                    <w:left w:val="none" w:sz="0" w:space="0" w:color="auto"/>
                    <w:bottom w:val="none" w:sz="0" w:space="0" w:color="auto"/>
                    <w:right w:val="none" w:sz="0" w:space="0" w:color="auto"/>
                  </w:divBdr>
                </w:div>
              </w:divsChild>
            </w:div>
            <w:div w:id="827748506">
              <w:marLeft w:val="0"/>
              <w:marRight w:val="0"/>
              <w:marTop w:val="0"/>
              <w:marBottom w:val="0"/>
              <w:divBdr>
                <w:top w:val="none" w:sz="0" w:space="0" w:color="auto"/>
                <w:left w:val="none" w:sz="0" w:space="0" w:color="auto"/>
                <w:bottom w:val="none" w:sz="0" w:space="0" w:color="auto"/>
                <w:right w:val="none" w:sz="0" w:space="0" w:color="auto"/>
              </w:divBdr>
            </w:div>
          </w:divsChild>
        </w:div>
        <w:div w:id="1769156905">
          <w:marLeft w:val="0"/>
          <w:marRight w:val="0"/>
          <w:marTop w:val="0"/>
          <w:marBottom w:val="0"/>
          <w:divBdr>
            <w:top w:val="none" w:sz="0" w:space="0" w:color="auto"/>
            <w:left w:val="none" w:sz="0" w:space="0" w:color="auto"/>
            <w:bottom w:val="none" w:sz="0" w:space="0" w:color="auto"/>
            <w:right w:val="none" w:sz="0" w:space="0" w:color="auto"/>
          </w:divBdr>
          <w:divsChild>
            <w:div w:id="453328740">
              <w:marLeft w:val="0"/>
              <w:marRight w:val="0"/>
              <w:marTop w:val="0"/>
              <w:marBottom w:val="0"/>
              <w:divBdr>
                <w:top w:val="none" w:sz="0" w:space="0" w:color="auto"/>
                <w:left w:val="none" w:sz="0" w:space="0" w:color="auto"/>
                <w:bottom w:val="none" w:sz="0" w:space="0" w:color="auto"/>
                <w:right w:val="none" w:sz="0" w:space="0" w:color="auto"/>
              </w:divBdr>
              <w:divsChild>
                <w:div w:id="668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03312">
          <w:marLeft w:val="0"/>
          <w:marRight w:val="0"/>
          <w:marTop w:val="0"/>
          <w:marBottom w:val="0"/>
          <w:divBdr>
            <w:top w:val="none" w:sz="0" w:space="0" w:color="auto"/>
            <w:left w:val="none" w:sz="0" w:space="0" w:color="auto"/>
            <w:bottom w:val="none" w:sz="0" w:space="0" w:color="auto"/>
            <w:right w:val="none" w:sz="0" w:space="0" w:color="auto"/>
          </w:divBdr>
        </w:div>
        <w:div w:id="1774087236">
          <w:marLeft w:val="0"/>
          <w:marRight w:val="0"/>
          <w:marTop w:val="0"/>
          <w:marBottom w:val="0"/>
          <w:divBdr>
            <w:top w:val="none" w:sz="0" w:space="0" w:color="auto"/>
            <w:left w:val="none" w:sz="0" w:space="0" w:color="auto"/>
            <w:bottom w:val="none" w:sz="0" w:space="0" w:color="auto"/>
            <w:right w:val="none" w:sz="0" w:space="0" w:color="auto"/>
          </w:divBdr>
          <w:divsChild>
            <w:div w:id="1264413179">
              <w:marLeft w:val="0"/>
              <w:marRight w:val="0"/>
              <w:marTop w:val="0"/>
              <w:marBottom w:val="0"/>
              <w:divBdr>
                <w:top w:val="none" w:sz="0" w:space="0" w:color="auto"/>
                <w:left w:val="none" w:sz="0" w:space="0" w:color="auto"/>
                <w:bottom w:val="none" w:sz="0" w:space="0" w:color="auto"/>
                <w:right w:val="none" w:sz="0" w:space="0" w:color="auto"/>
              </w:divBdr>
            </w:div>
          </w:divsChild>
        </w:div>
        <w:div w:id="1774277929">
          <w:marLeft w:val="0"/>
          <w:marRight w:val="0"/>
          <w:marTop w:val="0"/>
          <w:marBottom w:val="0"/>
          <w:divBdr>
            <w:top w:val="none" w:sz="0" w:space="0" w:color="auto"/>
            <w:left w:val="none" w:sz="0" w:space="0" w:color="auto"/>
            <w:bottom w:val="none" w:sz="0" w:space="0" w:color="auto"/>
            <w:right w:val="none" w:sz="0" w:space="0" w:color="auto"/>
          </w:divBdr>
          <w:divsChild>
            <w:div w:id="1863012787">
              <w:marLeft w:val="0"/>
              <w:marRight w:val="0"/>
              <w:marTop w:val="0"/>
              <w:marBottom w:val="0"/>
              <w:divBdr>
                <w:top w:val="none" w:sz="0" w:space="0" w:color="auto"/>
                <w:left w:val="none" w:sz="0" w:space="0" w:color="auto"/>
                <w:bottom w:val="none" w:sz="0" w:space="0" w:color="auto"/>
                <w:right w:val="none" w:sz="0" w:space="0" w:color="auto"/>
              </w:divBdr>
            </w:div>
          </w:divsChild>
        </w:div>
        <w:div w:id="1774550794">
          <w:marLeft w:val="0"/>
          <w:marRight w:val="0"/>
          <w:marTop w:val="0"/>
          <w:marBottom w:val="0"/>
          <w:divBdr>
            <w:top w:val="none" w:sz="0" w:space="0" w:color="auto"/>
            <w:left w:val="none" w:sz="0" w:space="0" w:color="auto"/>
            <w:bottom w:val="none" w:sz="0" w:space="0" w:color="auto"/>
            <w:right w:val="none" w:sz="0" w:space="0" w:color="auto"/>
          </w:divBdr>
          <w:divsChild>
            <w:div w:id="1312561715">
              <w:marLeft w:val="0"/>
              <w:marRight w:val="0"/>
              <w:marTop w:val="0"/>
              <w:marBottom w:val="0"/>
              <w:divBdr>
                <w:top w:val="none" w:sz="0" w:space="0" w:color="auto"/>
                <w:left w:val="none" w:sz="0" w:space="0" w:color="auto"/>
                <w:bottom w:val="none" w:sz="0" w:space="0" w:color="auto"/>
                <w:right w:val="none" w:sz="0" w:space="0" w:color="auto"/>
              </w:divBdr>
            </w:div>
          </w:divsChild>
        </w:div>
        <w:div w:id="1775443580">
          <w:marLeft w:val="0"/>
          <w:marRight w:val="0"/>
          <w:marTop w:val="0"/>
          <w:marBottom w:val="0"/>
          <w:divBdr>
            <w:top w:val="none" w:sz="0" w:space="0" w:color="auto"/>
            <w:left w:val="none" w:sz="0" w:space="0" w:color="auto"/>
            <w:bottom w:val="none" w:sz="0" w:space="0" w:color="auto"/>
            <w:right w:val="none" w:sz="0" w:space="0" w:color="auto"/>
          </w:divBdr>
        </w:div>
        <w:div w:id="1775512557">
          <w:marLeft w:val="0"/>
          <w:marRight w:val="0"/>
          <w:marTop w:val="0"/>
          <w:marBottom w:val="0"/>
          <w:divBdr>
            <w:top w:val="none" w:sz="0" w:space="0" w:color="auto"/>
            <w:left w:val="none" w:sz="0" w:space="0" w:color="auto"/>
            <w:bottom w:val="none" w:sz="0" w:space="0" w:color="auto"/>
            <w:right w:val="none" w:sz="0" w:space="0" w:color="auto"/>
          </w:divBdr>
        </w:div>
        <w:div w:id="1776171264">
          <w:marLeft w:val="0"/>
          <w:marRight w:val="0"/>
          <w:marTop w:val="0"/>
          <w:marBottom w:val="0"/>
          <w:divBdr>
            <w:top w:val="none" w:sz="0" w:space="0" w:color="auto"/>
            <w:left w:val="none" w:sz="0" w:space="0" w:color="auto"/>
            <w:bottom w:val="none" w:sz="0" w:space="0" w:color="auto"/>
            <w:right w:val="none" w:sz="0" w:space="0" w:color="auto"/>
          </w:divBdr>
          <w:divsChild>
            <w:div w:id="2037534508">
              <w:marLeft w:val="0"/>
              <w:marRight w:val="0"/>
              <w:marTop w:val="0"/>
              <w:marBottom w:val="0"/>
              <w:divBdr>
                <w:top w:val="none" w:sz="0" w:space="0" w:color="auto"/>
                <w:left w:val="none" w:sz="0" w:space="0" w:color="auto"/>
                <w:bottom w:val="none" w:sz="0" w:space="0" w:color="auto"/>
                <w:right w:val="none" w:sz="0" w:space="0" w:color="auto"/>
              </w:divBdr>
            </w:div>
          </w:divsChild>
        </w:div>
        <w:div w:id="1777290673">
          <w:marLeft w:val="0"/>
          <w:marRight w:val="0"/>
          <w:marTop w:val="0"/>
          <w:marBottom w:val="0"/>
          <w:divBdr>
            <w:top w:val="none" w:sz="0" w:space="0" w:color="auto"/>
            <w:left w:val="none" w:sz="0" w:space="0" w:color="auto"/>
            <w:bottom w:val="none" w:sz="0" w:space="0" w:color="auto"/>
            <w:right w:val="none" w:sz="0" w:space="0" w:color="auto"/>
          </w:divBdr>
          <w:divsChild>
            <w:div w:id="1600212994">
              <w:marLeft w:val="0"/>
              <w:marRight w:val="0"/>
              <w:marTop w:val="0"/>
              <w:marBottom w:val="0"/>
              <w:divBdr>
                <w:top w:val="none" w:sz="0" w:space="0" w:color="auto"/>
                <w:left w:val="none" w:sz="0" w:space="0" w:color="auto"/>
                <w:bottom w:val="none" w:sz="0" w:space="0" w:color="auto"/>
                <w:right w:val="none" w:sz="0" w:space="0" w:color="auto"/>
              </w:divBdr>
            </w:div>
          </w:divsChild>
        </w:div>
        <w:div w:id="1778795313">
          <w:marLeft w:val="0"/>
          <w:marRight w:val="0"/>
          <w:marTop w:val="0"/>
          <w:marBottom w:val="0"/>
          <w:divBdr>
            <w:top w:val="none" w:sz="0" w:space="0" w:color="auto"/>
            <w:left w:val="none" w:sz="0" w:space="0" w:color="auto"/>
            <w:bottom w:val="none" w:sz="0" w:space="0" w:color="auto"/>
            <w:right w:val="none" w:sz="0" w:space="0" w:color="auto"/>
          </w:divBdr>
          <w:divsChild>
            <w:div w:id="978539518">
              <w:marLeft w:val="0"/>
              <w:marRight w:val="0"/>
              <w:marTop w:val="0"/>
              <w:marBottom w:val="0"/>
              <w:divBdr>
                <w:top w:val="none" w:sz="0" w:space="0" w:color="auto"/>
                <w:left w:val="none" w:sz="0" w:space="0" w:color="auto"/>
                <w:bottom w:val="none" w:sz="0" w:space="0" w:color="auto"/>
                <w:right w:val="none" w:sz="0" w:space="0" w:color="auto"/>
              </w:divBdr>
              <w:divsChild>
                <w:div w:id="1390805053">
                  <w:marLeft w:val="0"/>
                  <w:marRight w:val="0"/>
                  <w:marTop w:val="0"/>
                  <w:marBottom w:val="0"/>
                  <w:divBdr>
                    <w:top w:val="none" w:sz="0" w:space="0" w:color="auto"/>
                    <w:left w:val="none" w:sz="0" w:space="0" w:color="auto"/>
                    <w:bottom w:val="none" w:sz="0" w:space="0" w:color="auto"/>
                    <w:right w:val="none" w:sz="0" w:space="0" w:color="auto"/>
                  </w:divBdr>
                  <w:divsChild>
                    <w:div w:id="742407224">
                      <w:marLeft w:val="0"/>
                      <w:marRight w:val="0"/>
                      <w:marTop w:val="0"/>
                      <w:marBottom w:val="0"/>
                      <w:divBdr>
                        <w:top w:val="none" w:sz="0" w:space="0" w:color="auto"/>
                        <w:left w:val="none" w:sz="0" w:space="0" w:color="auto"/>
                        <w:bottom w:val="none" w:sz="0" w:space="0" w:color="auto"/>
                        <w:right w:val="none" w:sz="0" w:space="0" w:color="auto"/>
                      </w:divBdr>
                      <w:divsChild>
                        <w:div w:id="207939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375164">
          <w:marLeft w:val="0"/>
          <w:marRight w:val="0"/>
          <w:marTop w:val="0"/>
          <w:marBottom w:val="0"/>
          <w:divBdr>
            <w:top w:val="none" w:sz="0" w:space="0" w:color="auto"/>
            <w:left w:val="none" w:sz="0" w:space="0" w:color="auto"/>
            <w:bottom w:val="none" w:sz="0" w:space="0" w:color="auto"/>
            <w:right w:val="none" w:sz="0" w:space="0" w:color="auto"/>
          </w:divBdr>
          <w:divsChild>
            <w:div w:id="779691100">
              <w:marLeft w:val="0"/>
              <w:marRight w:val="0"/>
              <w:marTop w:val="0"/>
              <w:marBottom w:val="0"/>
              <w:divBdr>
                <w:top w:val="none" w:sz="0" w:space="0" w:color="auto"/>
                <w:left w:val="none" w:sz="0" w:space="0" w:color="auto"/>
                <w:bottom w:val="none" w:sz="0" w:space="0" w:color="auto"/>
                <w:right w:val="none" w:sz="0" w:space="0" w:color="auto"/>
              </w:divBdr>
            </w:div>
          </w:divsChild>
        </w:div>
        <w:div w:id="1781337122">
          <w:marLeft w:val="0"/>
          <w:marRight w:val="0"/>
          <w:marTop w:val="0"/>
          <w:marBottom w:val="0"/>
          <w:divBdr>
            <w:top w:val="none" w:sz="0" w:space="0" w:color="auto"/>
            <w:left w:val="none" w:sz="0" w:space="0" w:color="auto"/>
            <w:bottom w:val="none" w:sz="0" w:space="0" w:color="auto"/>
            <w:right w:val="none" w:sz="0" w:space="0" w:color="auto"/>
          </w:divBdr>
          <w:divsChild>
            <w:div w:id="1439523486">
              <w:marLeft w:val="0"/>
              <w:marRight w:val="0"/>
              <w:marTop w:val="0"/>
              <w:marBottom w:val="0"/>
              <w:divBdr>
                <w:top w:val="none" w:sz="0" w:space="0" w:color="auto"/>
                <w:left w:val="none" w:sz="0" w:space="0" w:color="auto"/>
                <w:bottom w:val="none" w:sz="0" w:space="0" w:color="auto"/>
                <w:right w:val="none" w:sz="0" w:space="0" w:color="auto"/>
              </w:divBdr>
            </w:div>
          </w:divsChild>
        </w:div>
        <w:div w:id="1781488490">
          <w:marLeft w:val="0"/>
          <w:marRight w:val="0"/>
          <w:marTop w:val="0"/>
          <w:marBottom w:val="0"/>
          <w:divBdr>
            <w:top w:val="none" w:sz="0" w:space="0" w:color="auto"/>
            <w:left w:val="none" w:sz="0" w:space="0" w:color="auto"/>
            <w:bottom w:val="none" w:sz="0" w:space="0" w:color="auto"/>
            <w:right w:val="none" w:sz="0" w:space="0" w:color="auto"/>
          </w:divBdr>
          <w:divsChild>
            <w:div w:id="960572402">
              <w:marLeft w:val="0"/>
              <w:marRight w:val="0"/>
              <w:marTop w:val="0"/>
              <w:marBottom w:val="0"/>
              <w:divBdr>
                <w:top w:val="none" w:sz="0" w:space="0" w:color="auto"/>
                <w:left w:val="none" w:sz="0" w:space="0" w:color="auto"/>
                <w:bottom w:val="none" w:sz="0" w:space="0" w:color="auto"/>
                <w:right w:val="none" w:sz="0" w:space="0" w:color="auto"/>
              </w:divBdr>
              <w:divsChild>
                <w:div w:id="72097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85108">
          <w:marLeft w:val="0"/>
          <w:marRight w:val="0"/>
          <w:marTop w:val="0"/>
          <w:marBottom w:val="0"/>
          <w:divBdr>
            <w:top w:val="none" w:sz="0" w:space="0" w:color="auto"/>
            <w:left w:val="none" w:sz="0" w:space="0" w:color="auto"/>
            <w:bottom w:val="none" w:sz="0" w:space="0" w:color="auto"/>
            <w:right w:val="none" w:sz="0" w:space="0" w:color="auto"/>
          </w:divBdr>
        </w:div>
        <w:div w:id="1785687906">
          <w:marLeft w:val="0"/>
          <w:marRight w:val="0"/>
          <w:marTop w:val="0"/>
          <w:marBottom w:val="0"/>
          <w:divBdr>
            <w:top w:val="none" w:sz="0" w:space="0" w:color="auto"/>
            <w:left w:val="none" w:sz="0" w:space="0" w:color="auto"/>
            <w:bottom w:val="none" w:sz="0" w:space="0" w:color="auto"/>
            <w:right w:val="none" w:sz="0" w:space="0" w:color="auto"/>
          </w:divBdr>
        </w:div>
        <w:div w:id="1785730125">
          <w:marLeft w:val="0"/>
          <w:marRight w:val="0"/>
          <w:marTop w:val="0"/>
          <w:marBottom w:val="0"/>
          <w:divBdr>
            <w:top w:val="none" w:sz="0" w:space="0" w:color="auto"/>
            <w:left w:val="none" w:sz="0" w:space="0" w:color="auto"/>
            <w:bottom w:val="none" w:sz="0" w:space="0" w:color="auto"/>
            <w:right w:val="none" w:sz="0" w:space="0" w:color="auto"/>
          </w:divBdr>
          <w:divsChild>
            <w:div w:id="403072116">
              <w:marLeft w:val="0"/>
              <w:marRight w:val="0"/>
              <w:marTop w:val="0"/>
              <w:marBottom w:val="0"/>
              <w:divBdr>
                <w:top w:val="none" w:sz="0" w:space="0" w:color="auto"/>
                <w:left w:val="none" w:sz="0" w:space="0" w:color="auto"/>
                <w:bottom w:val="none" w:sz="0" w:space="0" w:color="auto"/>
                <w:right w:val="none" w:sz="0" w:space="0" w:color="auto"/>
              </w:divBdr>
            </w:div>
          </w:divsChild>
        </w:div>
        <w:div w:id="1786805744">
          <w:marLeft w:val="0"/>
          <w:marRight w:val="0"/>
          <w:marTop w:val="0"/>
          <w:marBottom w:val="0"/>
          <w:divBdr>
            <w:top w:val="none" w:sz="0" w:space="0" w:color="auto"/>
            <w:left w:val="none" w:sz="0" w:space="0" w:color="auto"/>
            <w:bottom w:val="none" w:sz="0" w:space="0" w:color="auto"/>
            <w:right w:val="none" w:sz="0" w:space="0" w:color="auto"/>
          </w:divBdr>
          <w:divsChild>
            <w:div w:id="1169830528">
              <w:marLeft w:val="0"/>
              <w:marRight w:val="0"/>
              <w:marTop w:val="0"/>
              <w:marBottom w:val="0"/>
              <w:divBdr>
                <w:top w:val="none" w:sz="0" w:space="0" w:color="auto"/>
                <w:left w:val="none" w:sz="0" w:space="0" w:color="auto"/>
                <w:bottom w:val="none" w:sz="0" w:space="0" w:color="auto"/>
                <w:right w:val="none" w:sz="0" w:space="0" w:color="auto"/>
              </w:divBdr>
            </w:div>
          </w:divsChild>
        </w:div>
        <w:div w:id="1787234112">
          <w:marLeft w:val="0"/>
          <w:marRight w:val="0"/>
          <w:marTop w:val="0"/>
          <w:marBottom w:val="0"/>
          <w:divBdr>
            <w:top w:val="none" w:sz="0" w:space="0" w:color="auto"/>
            <w:left w:val="none" w:sz="0" w:space="0" w:color="auto"/>
            <w:bottom w:val="none" w:sz="0" w:space="0" w:color="auto"/>
            <w:right w:val="none" w:sz="0" w:space="0" w:color="auto"/>
          </w:divBdr>
          <w:divsChild>
            <w:div w:id="1231500731">
              <w:marLeft w:val="0"/>
              <w:marRight w:val="0"/>
              <w:marTop w:val="0"/>
              <w:marBottom w:val="0"/>
              <w:divBdr>
                <w:top w:val="none" w:sz="0" w:space="0" w:color="auto"/>
                <w:left w:val="none" w:sz="0" w:space="0" w:color="auto"/>
                <w:bottom w:val="none" w:sz="0" w:space="0" w:color="auto"/>
                <w:right w:val="none" w:sz="0" w:space="0" w:color="auto"/>
              </w:divBdr>
            </w:div>
          </w:divsChild>
        </w:div>
        <w:div w:id="1787502420">
          <w:marLeft w:val="0"/>
          <w:marRight w:val="0"/>
          <w:marTop w:val="0"/>
          <w:marBottom w:val="0"/>
          <w:divBdr>
            <w:top w:val="none" w:sz="0" w:space="0" w:color="auto"/>
            <w:left w:val="none" w:sz="0" w:space="0" w:color="auto"/>
            <w:bottom w:val="none" w:sz="0" w:space="0" w:color="auto"/>
            <w:right w:val="none" w:sz="0" w:space="0" w:color="auto"/>
          </w:divBdr>
          <w:divsChild>
            <w:div w:id="777605892">
              <w:marLeft w:val="0"/>
              <w:marRight w:val="0"/>
              <w:marTop w:val="0"/>
              <w:marBottom w:val="0"/>
              <w:divBdr>
                <w:top w:val="none" w:sz="0" w:space="0" w:color="auto"/>
                <w:left w:val="none" w:sz="0" w:space="0" w:color="auto"/>
                <w:bottom w:val="none" w:sz="0" w:space="0" w:color="auto"/>
                <w:right w:val="none" w:sz="0" w:space="0" w:color="auto"/>
              </w:divBdr>
            </w:div>
          </w:divsChild>
        </w:div>
        <w:div w:id="1788085973">
          <w:marLeft w:val="0"/>
          <w:marRight w:val="0"/>
          <w:marTop w:val="0"/>
          <w:marBottom w:val="0"/>
          <w:divBdr>
            <w:top w:val="none" w:sz="0" w:space="0" w:color="auto"/>
            <w:left w:val="none" w:sz="0" w:space="0" w:color="auto"/>
            <w:bottom w:val="none" w:sz="0" w:space="0" w:color="auto"/>
            <w:right w:val="none" w:sz="0" w:space="0" w:color="auto"/>
          </w:divBdr>
          <w:divsChild>
            <w:div w:id="1502811120">
              <w:marLeft w:val="0"/>
              <w:marRight w:val="0"/>
              <w:marTop w:val="0"/>
              <w:marBottom w:val="0"/>
              <w:divBdr>
                <w:top w:val="none" w:sz="0" w:space="0" w:color="auto"/>
                <w:left w:val="none" w:sz="0" w:space="0" w:color="auto"/>
                <w:bottom w:val="none" w:sz="0" w:space="0" w:color="auto"/>
                <w:right w:val="none" w:sz="0" w:space="0" w:color="auto"/>
              </w:divBdr>
            </w:div>
          </w:divsChild>
        </w:div>
        <w:div w:id="1790929337">
          <w:marLeft w:val="0"/>
          <w:marRight w:val="0"/>
          <w:marTop w:val="0"/>
          <w:marBottom w:val="0"/>
          <w:divBdr>
            <w:top w:val="none" w:sz="0" w:space="0" w:color="auto"/>
            <w:left w:val="none" w:sz="0" w:space="0" w:color="auto"/>
            <w:bottom w:val="none" w:sz="0" w:space="0" w:color="auto"/>
            <w:right w:val="none" w:sz="0" w:space="0" w:color="auto"/>
          </w:divBdr>
        </w:div>
        <w:div w:id="1790970906">
          <w:marLeft w:val="0"/>
          <w:marRight w:val="0"/>
          <w:marTop w:val="0"/>
          <w:marBottom w:val="0"/>
          <w:divBdr>
            <w:top w:val="none" w:sz="0" w:space="0" w:color="auto"/>
            <w:left w:val="none" w:sz="0" w:space="0" w:color="auto"/>
            <w:bottom w:val="none" w:sz="0" w:space="0" w:color="auto"/>
            <w:right w:val="none" w:sz="0" w:space="0" w:color="auto"/>
          </w:divBdr>
          <w:divsChild>
            <w:div w:id="1646935110">
              <w:marLeft w:val="0"/>
              <w:marRight w:val="0"/>
              <w:marTop w:val="0"/>
              <w:marBottom w:val="0"/>
              <w:divBdr>
                <w:top w:val="none" w:sz="0" w:space="0" w:color="auto"/>
                <w:left w:val="none" w:sz="0" w:space="0" w:color="auto"/>
                <w:bottom w:val="none" w:sz="0" w:space="0" w:color="auto"/>
                <w:right w:val="none" w:sz="0" w:space="0" w:color="auto"/>
              </w:divBdr>
            </w:div>
          </w:divsChild>
        </w:div>
        <w:div w:id="1791699710">
          <w:marLeft w:val="0"/>
          <w:marRight w:val="0"/>
          <w:marTop w:val="0"/>
          <w:marBottom w:val="0"/>
          <w:divBdr>
            <w:top w:val="none" w:sz="0" w:space="0" w:color="auto"/>
            <w:left w:val="none" w:sz="0" w:space="0" w:color="auto"/>
            <w:bottom w:val="none" w:sz="0" w:space="0" w:color="auto"/>
            <w:right w:val="none" w:sz="0" w:space="0" w:color="auto"/>
          </w:divBdr>
        </w:div>
        <w:div w:id="1792892796">
          <w:marLeft w:val="0"/>
          <w:marRight w:val="0"/>
          <w:marTop w:val="0"/>
          <w:marBottom w:val="0"/>
          <w:divBdr>
            <w:top w:val="none" w:sz="0" w:space="0" w:color="auto"/>
            <w:left w:val="none" w:sz="0" w:space="0" w:color="auto"/>
            <w:bottom w:val="none" w:sz="0" w:space="0" w:color="auto"/>
            <w:right w:val="none" w:sz="0" w:space="0" w:color="auto"/>
          </w:divBdr>
          <w:divsChild>
            <w:div w:id="527790471">
              <w:marLeft w:val="0"/>
              <w:marRight w:val="0"/>
              <w:marTop w:val="0"/>
              <w:marBottom w:val="0"/>
              <w:divBdr>
                <w:top w:val="none" w:sz="0" w:space="0" w:color="auto"/>
                <w:left w:val="none" w:sz="0" w:space="0" w:color="auto"/>
                <w:bottom w:val="none" w:sz="0" w:space="0" w:color="auto"/>
                <w:right w:val="none" w:sz="0" w:space="0" w:color="auto"/>
              </w:divBdr>
              <w:divsChild>
                <w:div w:id="2799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42513">
          <w:marLeft w:val="0"/>
          <w:marRight w:val="0"/>
          <w:marTop w:val="0"/>
          <w:marBottom w:val="0"/>
          <w:divBdr>
            <w:top w:val="none" w:sz="0" w:space="0" w:color="auto"/>
            <w:left w:val="none" w:sz="0" w:space="0" w:color="auto"/>
            <w:bottom w:val="none" w:sz="0" w:space="0" w:color="auto"/>
            <w:right w:val="none" w:sz="0" w:space="0" w:color="auto"/>
          </w:divBdr>
          <w:divsChild>
            <w:div w:id="551507494">
              <w:marLeft w:val="0"/>
              <w:marRight w:val="0"/>
              <w:marTop w:val="0"/>
              <w:marBottom w:val="0"/>
              <w:divBdr>
                <w:top w:val="none" w:sz="0" w:space="0" w:color="auto"/>
                <w:left w:val="none" w:sz="0" w:space="0" w:color="auto"/>
                <w:bottom w:val="none" w:sz="0" w:space="0" w:color="auto"/>
                <w:right w:val="none" w:sz="0" w:space="0" w:color="auto"/>
              </w:divBdr>
              <w:divsChild>
                <w:div w:id="366565867">
                  <w:marLeft w:val="0"/>
                  <w:marRight w:val="0"/>
                  <w:marTop w:val="0"/>
                  <w:marBottom w:val="0"/>
                  <w:divBdr>
                    <w:top w:val="none" w:sz="0" w:space="0" w:color="auto"/>
                    <w:left w:val="none" w:sz="0" w:space="0" w:color="auto"/>
                    <w:bottom w:val="none" w:sz="0" w:space="0" w:color="auto"/>
                    <w:right w:val="none" w:sz="0" w:space="0" w:color="auto"/>
                  </w:divBdr>
                </w:div>
              </w:divsChild>
            </w:div>
            <w:div w:id="960962246">
              <w:marLeft w:val="0"/>
              <w:marRight w:val="0"/>
              <w:marTop w:val="0"/>
              <w:marBottom w:val="0"/>
              <w:divBdr>
                <w:top w:val="none" w:sz="0" w:space="0" w:color="auto"/>
                <w:left w:val="none" w:sz="0" w:space="0" w:color="auto"/>
                <w:bottom w:val="none" w:sz="0" w:space="0" w:color="auto"/>
                <w:right w:val="none" w:sz="0" w:space="0" w:color="auto"/>
              </w:divBdr>
              <w:divsChild>
                <w:div w:id="1014961355">
                  <w:marLeft w:val="0"/>
                  <w:marRight w:val="0"/>
                  <w:marTop w:val="0"/>
                  <w:marBottom w:val="0"/>
                  <w:divBdr>
                    <w:top w:val="none" w:sz="0" w:space="0" w:color="auto"/>
                    <w:left w:val="none" w:sz="0" w:space="0" w:color="auto"/>
                    <w:bottom w:val="none" w:sz="0" w:space="0" w:color="auto"/>
                    <w:right w:val="none" w:sz="0" w:space="0" w:color="auto"/>
                  </w:divBdr>
                </w:div>
              </w:divsChild>
            </w:div>
            <w:div w:id="1033963783">
              <w:marLeft w:val="0"/>
              <w:marRight w:val="0"/>
              <w:marTop w:val="0"/>
              <w:marBottom w:val="0"/>
              <w:divBdr>
                <w:top w:val="none" w:sz="0" w:space="0" w:color="auto"/>
                <w:left w:val="none" w:sz="0" w:space="0" w:color="auto"/>
                <w:bottom w:val="none" w:sz="0" w:space="0" w:color="auto"/>
                <w:right w:val="none" w:sz="0" w:space="0" w:color="auto"/>
              </w:divBdr>
              <w:divsChild>
                <w:div w:id="65349293">
                  <w:marLeft w:val="0"/>
                  <w:marRight w:val="0"/>
                  <w:marTop w:val="0"/>
                  <w:marBottom w:val="0"/>
                  <w:divBdr>
                    <w:top w:val="none" w:sz="0" w:space="0" w:color="auto"/>
                    <w:left w:val="none" w:sz="0" w:space="0" w:color="auto"/>
                    <w:bottom w:val="none" w:sz="0" w:space="0" w:color="auto"/>
                    <w:right w:val="none" w:sz="0" w:space="0" w:color="auto"/>
                  </w:divBdr>
                </w:div>
              </w:divsChild>
            </w:div>
            <w:div w:id="1258438618">
              <w:marLeft w:val="0"/>
              <w:marRight w:val="0"/>
              <w:marTop w:val="0"/>
              <w:marBottom w:val="0"/>
              <w:divBdr>
                <w:top w:val="none" w:sz="0" w:space="0" w:color="auto"/>
                <w:left w:val="none" w:sz="0" w:space="0" w:color="auto"/>
                <w:bottom w:val="none" w:sz="0" w:space="0" w:color="auto"/>
                <w:right w:val="none" w:sz="0" w:space="0" w:color="auto"/>
              </w:divBdr>
              <w:divsChild>
                <w:div w:id="606890831">
                  <w:marLeft w:val="0"/>
                  <w:marRight w:val="0"/>
                  <w:marTop w:val="0"/>
                  <w:marBottom w:val="0"/>
                  <w:divBdr>
                    <w:top w:val="none" w:sz="0" w:space="0" w:color="auto"/>
                    <w:left w:val="none" w:sz="0" w:space="0" w:color="auto"/>
                    <w:bottom w:val="none" w:sz="0" w:space="0" w:color="auto"/>
                    <w:right w:val="none" w:sz="0" w:space="0" w:color="auto"/>
                  </w:divBdr>
                </w:div>
              </w:divsChild>
            </w:div>
            <w:div w:id="1339045709">
              <w:marLeft w:val="0"/>
              <w:marRight w:val="0"/>
              <w:marTop w:val="0"/>
              <w:marBottom w:val="0"/>
              <w:divBdr>
                <w:top w:val="none" w:sz="0" w:space="0" w:color="auto"/>
                <w:left w:val="none" w:sz="0" w:space="0" w:color="auto"/>
                <w:bottom w:val="none" w:sz="0" w:space="0" w:color="auto"/>
                <w:right w:val="none" w:sz="0" w:space="0" w:color="auto"/>
              </w:divBdr>
              <w:divsChild>
                <w:div w:id="8194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6764">
          <w:marLeft w:val="0"/>
          <w:marRight w:val="0"/>
          <w:marTop w:val="0"/>
          <w:marBottom w:val="0"/>
          <w:divBdr>
            <w:top w:val="none" w:sz="0" w:space="0" w:color="auto"/>
            <w:left w:val="none" w:sz="0" w:space="0" w:color="auto"/>
            <w:bottom w:val="none" w:sz="0" w:space="0" w:color="auto"/>
            <w:right w:val="none" w:sz="0" w:space="0" w:color="auto"/>
          </w:divBdr>
          <w:divsChild>
            <w:div w:id="228999222">
              <w:marLeft w:val="0"/>
              <w:marRight w:val="0"/>
              <w:marTop w:val="0"/>
              <w:marBottom w:val="0"/>
              <w:divBdr>
                <w:top w:val="none" w:sz="0" w:space="0" w:color="auto"/>
                <w:left w:val="none" w:sz="0" w:space="0" w:color="auto"/>
                <w:bottom w:val="none" w:sz="0" w:space="0" w:color="auto"/>
                <w:right w:val="none" w:sz="0" w:space="0" w:color="auto"/>
              </w:divBdr>
            </w:div>
          </w:divsChild>
        </w:div>
        <w:div w:id="1793984180">
          <w:marLeft w:val="0"/>
          <w:marRight w:val="0"/>
          <w:marTop w:val="0"/>
          <w:marBottom w:val="0"/>
          <w:divBdr>
            <w:top w:val="none" w:sz="0" w:space="0" w:color="auto"/>
            <w:left w:val="none" w:sz="0" w:space="0" w:color="auto"/>
            <w:bottom w:val="none" w:sz="0" w:space="0" w:color="auto"/>
            <w:right w:val="none" w:sz="0" w:space="0" w:color="auto"/>
          </w:divBdr>
          <w:divsChild>
            <w:div w:id="1275091226">
              <w:marLeft w:val="0"/>
              <w:marRight w:val="0"/>
              <w:marTop w:val="0"/>
              <w:marBottom w:val="0"/>
              <w:divBdr>
                <w:top w:val="none" w:sz="0" w:space="0" w:color="auto"/>
                <w:left w:val="none" w:sz="0" w:space="0" w:color="auto"/>
                <w:bottom w:val="none" w:sz="0" w:space="0" w:color="auto"/>
                <w:right w:val="none" w:sz="0" w:space="0" w:color="auto"/>
              </w:divBdr>
            </w:div>
          </w:divsChild>
        </w:div>
        <w:div w:id="1794058138">
          <w:marLeft w:val="0"/>
          <w:marRight w:val="0"/>
          <w:marTop w:val="0"/>
          <w:marBottom w:val="0"/>
          <w:divBdr>
            <w:top w:val="none" w:sz="0" w:space="0" w:color="auto"/>
            <w:left w:val="none" w:sz="0" w:space="0" w:color="auto"/>
            <w:bottom w:val="none" w:sz="0" w:space="0" w:color="auto"/>
            <w:right w:val="none" w:sz="0" w:space="0" w:color="auto"/>
          </w:divBdr>
          <w:divsChild>
            <w:div w:id="1696079613">
              <w:marLeft w:val="0"/>
              <w:marRight w:val="0"/>
              <w:marTop w:val="0"/>
              <w:marBottom w:val="0"/>
              <w:divBdr>
                <w:top w:val="none" w:sz="0" w:space="0" w:color="auto"/>
                <w:left w:val="none" w:sz="0" w:space="0" w:color="auto"/>
                <w:bottom w:val="none" w:sz="0" w:space="0" w:color="auto"/>
                <w:right w:val="none" w:sz="0" w:space="0" w:color="auto"/>
              </w:divBdr>
              <w:divsChild>
                <w:div w:id="187908682">
                  <w:marLeft w:val="0"/>
                  <w:marRight w:val="0"/>
                  <w:marTop w:val="0"/>
                  <w:marBottom w:val="0"/>
                  <w:divBdr>
                    <w:top w:val="none" w:sz="0" w:space="0" w:color="auto"/>
                    <w:left w:val="none" w:sz="0" w:space="0" w:color="auto"/>
                    <w:bottom w:val="none" w:sz="0" w:space="0" w:color="auto"/>
                    <w:right w:val="none" w:sz="0" w:space="0" w:color="auto"/>
                  </w:divBdr>
                  <w:divsChild>
                    <w:div w:id="78601506">
                      <w:marLeft w:val="0"/>
                      <w:marRight w:val="0"/>
                      <w:marTop w:val="0"/>
                      <w:marBottom w:val="0"/>
                      <w:divBdr>
                        <w:top w:val="none" w:sz="0" w:space="0" w:color="auto"/>
                        <w:left w:val="none" w:sz="0" w:space="0" w:color="auto"/>
                        <w:bottom w:val="none" w:sz="0" w:space="0" w:color="auto"/>
                        <w:right w:val="none" w:sz="0" w:space="0" w:color="auto"/>
                      </w:divBdr>
                    </w:div>
                  </w:divsChild>
                </w:div>
                <w:div w:id="210964446">
                  <w:marLeft w:val="0"/>
                  <w:marRight w:val="0"/>
                  <w:marTop w:val="0"/>
                  <w:marBottom w:val="0"/>
                  <w:divBdr>
                    <w:top w:val="none" w:sz="0" w:space="0" w:color="auto"/>
                    <w:left w:val="none" w:sz="0" w:space="0" w:color="auto"/>
                    <w:bottom w:val="none" w:sz="0" w:space="0" w:color="auto"/>
                    <w:right w:val="none" w:sz="0" w:space="0" w:color="auto"/>
                  </w:divBdr>
                  <w:divsChild>
                    <w:div w:id="813790910">
                      <w:marLeft w:val="0"/>
                      <w:marRight w:val="0"/>
                      <w:marTop w:val="0"/>
                      <w:marBottom w:val="0"/>
                      <w:divBdr>
                        <w:top w:val="none" w:sz="0" w:space="0" w:color="auto"/>
                        <w:left w:val="none" w:sz="0" w:space="0" w:color="auto"/>
                        <w:bottom w:val="none" w:sz="0" w:space="0" w:color="auto"/>
                        <w:right w:val="none" w:sz="0" w:space="0" w:color="auto"/>
                      </w:divBdr>
                      <w:divsChild>
                        <w:div w:id="81792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01830">
                  <w:marLeft w:val="0"/>
                  <w:marRight w:val="0"/>
                  <w:marTop w:val="0"/>
                  <w:marBottom w:val="0"/>
                  <w:divBdr>
                    <w:top w:val="none" w:sz="0" w:space="0" w:color="auto"/>
                    <w:left w:val="none" w:sz="0" w:space="0" w:color="auto"/>
                    <w:bottom w:val="none" w:sz="0" w:space="0" w:color="auto"/>
                    <w:right w:val="none" w:sz="0" w:space="0" w:color="auto"/>
                  </w:divBdr>
                  <w:divsChild>
                    <w:div w:id="1916745243">
                      <w:marLeft w:val="0"/>
                      <w:marRight w:val="0"/>
                      <w:marTop w:val="0"/>
                      <w:marBottom w:val="0"/>
                      <w:divBdr>
                        <w:top w:val="none" w:sz="0" w:space="0" w:color="auto"/>
                        <w:left w:val="none" w:sz="0" w:space="0" w:color="auto"/>
                        <w:bottom w:val="none" w:sz="0" w:space="0" w:color="auto"/>
                        <w:right w:val="none" w:sz="0" w:space="0" w:color="auto"/>
                      </w:divBdr>
                      <w:divsChild>
                        <w:div w:id="77398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5752">
                  <w:marLeft w:val="0"/>
                  <w:marRight w:val="0"/>
                  <w:marTop w:val="0"/>
                  <w:marBottom w:val="0"/>
                  <w:divBdr>
                    <w:top w:val="none" w:sz="0" w:space="0" w:color="auto"/>
                    <w:left w:val="none" w:sz="0" w:space="0" w:color="auto"/>
                    <w:bottom w:val="none" w:sz="0" w:space="0" w:color="auto"/>
                    <w:right w:val="none" w:sz="0" w:space="0" w:color="auto"/>
                  </w:divBdr>
                  <w:divsChild>
                    <w:div w:id="701130225">
                      <w:marLeft w:val="0"/>
                      <w:marRight w:val="0"/>
                      <w:marTop w:val="0"/>
                      <w:marBottom w:val="0"/>
                      <w:divBdr>
                        <w:top w:val="none" w:sz="0" w:space="0" w:color="auto"/>
                        <w:left w:val="none" w:sz="0" w:space="0" w:color="auto"/>
                        <w:bottom w:val="none" w:sz="0" w:space="0" w:color="auto"/>
                        <w:right w:val="none" w:sz="0" w:space="0" w:color="auto"/>
                      </w:divBdr>
                      <w:divsChild>
                        <w:div w:id="5136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2924">
                  <w:marLeft w:val="0"/>
                  <w:marRight w:val="0"/>
                  <w:marTop w:val="0"/>
                  <w:marBottom w:val="0"/>
                  <w:divBdr>
                    <w:top w:val="none" w:sz="0" w:space="0" w:color="auto"/>
                    <w:left w:val="none" w:sz="0" w:space="0" w:color="auto"/>
                    <w:bottom w:val="none" w:sz="0" w:space="0" w:color="auto"/>
                    <w:right w:val="none" w:sz="0" w:space="0" w:color="auto"/>
                  </w:divBdr>
                  <w:divsChild>
                    <w:div w:id="14209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12947">
          <w:marLeft w:val="0"/>
          <w:marRight w:val="0"/>
          <w:marTop w:val="0"/>
          <w:marBottom w:val="0"/>
          <w:divBdr>
            <w:top w:val="none" w:sz="0" w:space="0" w:color="auto"/>
            <w:left w:val="none" w:sz="0" w:space="0" w:color="auto"/>
            <w:bottom w:val="none" w:sz="0" w:space="0" w:color="auto"/>
            <w:right w:val="none" w:sz="0" w:space="0" w:color="auto"/>
          </w:divBdr>
          <w:divsChild>
            <w:div w:id="352608155">
              <w:marLeft w:val="0"/>
              <w:marRight w:val="0"/>
              <w:marTop w:val="0"/>
              <w:marBottom w:val="0"/>
              <w:divBdr>
                <w:top w:val="none" w:sz="0" w:space="0" w:color="auto"/>
                <w:left w:val="none" w:sz="0" w:space="0" w:color="auto"/>
                <w:bottom w:val="none" w:sz="0" w:space="0" w:color="auto"/>
                <w:right w:val="none" w:sz="0" w:space="0" w:color="auto"/>
              </w:divBdr>
            </w:div>
          </w:divsChild>
        </w:div>
        <w:div w:id="1795521245">
          <w:marLeft w:val="0"/>
          <w:marRight w:val="0"/>
          <w:marTop w:val="0"/>
          <w:marBottom w:val="0"/>
          <w:divBdr>
            <w:top w:val="none" w:sz="0" w:space="0" w:color="auto"/>
            <w:left w:val="none" w:sz="0" w:space="0" w:color="auto"/>
            <w:bottom w:val="none" w:sz="0" w:space="0" w:color="auto"/>
            <w:right w:val="none" w:sz="0" w:space="0" w:color="auto"/>
          </w:divBdr>
          <w:divsChild>
            <w:div w:id="1388795723">
              <w:marLeft w:val="0"/>
              <w:marRight w:val="0"/>
              <w:marTop w:val="0"/>
              <w:marBottom w:val="0"/>
              <w:divBdr>
                <w:top w:val="none" w:sz="0" w:space="0" w:color="auto"/>
                <w:left w:val="none" w:sz="0" w:space="0" w:color="auto"/>
                <w:bottom w:val="none" w:sz="0" w:space="0" w:color="auto"/>
                <w:right w:val="none" w:sz="0" w:space="0" w:color="auto"/>
              </w:divBdr>
            </w:div>
          </w:divsChild>
        </w:div>
        <w:div w:id="1797483742">
          <w:marLeft w:val="0"/>
          <w:marRight w:val="0"/>
          <w:marTop w:val="0"/>
          <w:marBottom w:val="0"/>
          <w:divBdr>
            <w:top w:val="none" w:sz="0" w:space="0" w:color="auto"/>
            <w:left w:val="none" w:sz="0" w:space="0" w:color="auto"/>
            <w:bottom w:val="none" w:sz="0" w:space="0" w:color="auto"/>
            <w:right w:val="none" w:sz="0" w:space="0" w:color="auto"/>
          </w:divBdr>
          <w:divsChild>
            <w:div w:id="1729112893">
              <w:marLeft w:val="0"/>
              <w:marRight w:val="0"/>
              <w:marTop w:val="0"/>
              <w:marBottom w:val="0"/>
              <w:divBdr>
                <w:top w:val="none" w:sz="0" w:space="0" w:color="auto"/>
                <w:left w:val="none" w:sz="0" w:space="0" w:color="auto"/>
                <w:bottom w:val="none" w:sz="0" w:space="0" w:color="auto"/>
                <w:right w:val="none" w:sz="0" w:space="0" w:color="auto"/>
              </w:divBdr>
            </w:div>
          </w:divsChild>
        </w:div>
        <w:div w:id="1798791064">
          <w:marLeft w:val="0"/>
          <w:marRight w:val="0"/>
          <w:marTop w:val="0"/>
          <w:marBottom w:val="0"/>
          <w:divBdr>
            <w:top w:val="none" w:sz="0" w:space="0" w:color="auto"/>
            <w:left w:val="none" w:sz="0" w:space="0" w:color="auto"/>
            <w:bottom w:val="none" w:sz="0" w:space="0" w:color="auto"/>
            <w:right w:val="none" w:sz="0" w:space="0" w:color="auto"/>
          </w:divBdr>
          <w:divsChild>
            <w:div w:id="1516184895">
              <w:marLeft w:val="0"/>
              <w:marRight w:val="0"/>
              <w:marTop w:val="0"/>
              <w:marBottom w:val="0"/>
              <w:divBdr>
                <w:top w:val="none" w:sz="0" w:space="0" w:color="auto"/>
                <w:left w:val="none" w:sz="0" w:space="0" w:color="auto"/>
                <w:bottom w:val="none" w:sz="0" w:space="0" w:color="auto"/>
                <w:right w:val="none" w:sz="0" w:space="0" w:color="auto"/>
              </w:divBdr>
            </w:div>
          </w:divsChild>
        </w:div>
        <w:div w:id="1798791683">
          <w:marLeft w:val="0"/>
          <w:marRight w:val="0"/>
          <w:marTop w:val="0"/>
          <w:marBottom w:val="0"/>
          <w:divBdr>
            <w:top w:val="none" w:sz="0" w:space="0" w:color="auto"/>
            <w:left w:val="none" w:sz="0" w:space="0" w:color="auto"/>
            <w:bottom w:val="none" w:sz="0" w:space="0" w:color="auto"/>
            <w:right w:val="none" w:sz="0" w:space="0" w:color="auto"/>
          </w:divBdr>
          <w:divsChild>
            <w:div w:id="275602611">
              <w:marLeft w:val="0"/>
              <w:marRight w:val="0"/>
              <w:marTop w:val="0"/>
              <w:marBottom w:val="0"/>
              <w:divBdr>
                <w:top w:val="none" w:sz="0" w:space="0" w:color="auto"/>
                <w:left w:val="none" w:sz="0" w:space="0" w:color="auto"/>
                <w:bottom w:val="none" w:sz="0" w:space="0" w:color="auto"/>
                <w:right w:val="none" w:sz="0" w:space="0" w:color="auto"/>
              </w:divBdr>
            </w:div>
          </w:divsChild>
        </w:div>
        <w:div w:id="1799496661">
          <w:marLeft w:val="0"/>
          <w:marRight w:val="0"/>
          <w:marTop w:val="0"/>
          <w:marBottom w:val="0"/>
          <w:divBdr>
            <w:top w:val="none" w:sz="0" w:space="0" w:color="auto"/>
            <w:left w:val="none" w:sz="0" w:space="0" w:color="auto"/>
            <w:bottom w:val="none" w:sz="0" w:space="0" w:color="auto"/>
            <w:right w:val="none" w:sz="0" w:space="0" w:color="auto"/>
          </w:divBdr>
          <w:divsChild>
            <w:div w:id="910694157">
              <w:marLeft w:val="0"/>
              <w:marRight w:val="0"/>
              <w:marTop w:val="0"/>
              <w:marBottom w:val="0"/>
              <w:divBdr>
                <w:top w:val="none" w:sz="0" w:space="0" w:color="auto"/>
                <w:left w:val="none" w:sz="0" w:space="0" w:color="auto"/>
                <w:bottom w:val="none" w:sz="0" w:space="0" w:color="auto"/>
                <w:right w:val="none" w:sz="0" w:space="0" w:color="auto"/>
              </w:divBdr>
            </w:div>
          </w:divsChild>
        </w:div>
        <w:div w:id="1800033844">
          <w:marLeft w:val="0"/>
          <w:marRight w:val="0"/>
          <w:marTop w:val="0"/>
          <w:marBottom w:val="0"/>
          <w:divBdr>
            <w:top w:val="none" w:sz="0" w:space="0" w:color="auto"/>
            <w:left w:val="none" w:sz="0" w:space="0" w:color="auto"/>
            <w:bottom w:val="none" w:sz="0" w:space="0" w:color="auto"/>
            <w:right w:val="none" w:sz="0" w:space="0" w:color="auto"/>
          </w:divBdr>
        </w:div>
        <w:div w:id="1800418746">
          <w:marLeft w:val="0"/>
          <w:marRight w:val="0"/>
          <w:marTop w:val="0"/>
          <w:marBottom w:val="0"/>
          <w:divBdr>
            <w:top w:val="none" w:sz="0" w:space="0" w:color="auto"/>
            <w:left w:val="none" w:sz="0" w:space="0" w:color="auto"/>
            <w:bottom w:val="none" w:sz="0" w:space="0" w:color="auto"/>
            <w:right w:val="none" w:sz="0" w:space="0" w:color="auto"/>
          </w:divBdr>
          <w:divsChild>
            <w:div w:id="1359892415">
              <w:marLeft w:val="0"/>
              <w:marRight w:val="0"/>
              <w:marTop w:val="0"/>
              <w:marBottom w:val="0"/>
              <w:divBdr>
                <w:top w:val="none" w:sz="0" w:space="0" w:color="auto"/>
                <w:left w:val="none" w:sz="0" w:space="0" w:color="auto"/>
                <w:bottom w:val="none" w:sz="0" w:space="0" w:color="auto"/>
                <w:right w:val="none" w:sz="0" w:space="0" w:color="auto"/>
              </w:divBdr>
              <w:divsChild>
                <w:div w:id="6438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21063">
          <w:marLeft w:val="0"/>
          <w:marRight w:val="0"/>
          <w:marTop w:val="0"/>
          <w:marBottom w:val="0"/>
          <w:divBdr>
            <w:top w:val="none" w:sz="0" w:space="0" w:color="auto"/>
            <w:left w:val="none" w:sz="0" w:space="0" w:color="auto"/>
            <w:bottom w:val="none" w:sz="0" w:space="0" w:color="auto"/>
            <w:right w:val="none" w:sz="0" w:space="0" w:color="auto"/>
          </w:divBdr>
        </w:div>
        <w:div w:id="1806004958">
          <w:marLeft w:val="0"/>
          <w:marRight w:val="0"/>
          <w:marTop w:val="0"/>
          <w:marBottom w:val="0"/>
          <w:divBdr>
            <w:top w:val="none" w:sz="0" w:space="0" w:color="auto"/>
            <w:left w:val="none" w:sz="0" w:space="0" w:color="auto"/>
            <w:bottom w:val="none" w:sz="0" w:space="0" w:color="auto"/>
            <w:right w:val="none" w:sz="0" w:space="0" w:color="auto"/>
          </w:divBdr>
          <w:divsChild>
            <w:div w:id="9571872">
              <w:marLeft w:val="0"/>
              <w:marRight w:val="0"/>
              <w:marTop w:val="0"/>
              <w:marBottom w:val="0"/>
              <w:divBdr>
                <w:top w:val="none" w:sz="0" w:space="0" w:color="auto"/>
                <w:left w:val="none" w:sz="0" w:space="0" w:color="auto"/>
                <w:bottom w:val="none" w:sz="0" w:space="0" w:color="auto"/>
                <w:right w:val="none" w:sz="0" w:space="0" w:color="auto"/>
              </w:divBdr>
              <w:divsChild>
                <w:div w:id="1062604734">
                  <w:marLeft w:val="0"/>
                  <w:marRight w:val="0"/>
                  <w:marTop w:val="0"/>
                  <w:marBottom w:val="0"/>
                  <w:divBdr>
                    <w:top w:val="none" w:sz="0" w:space="0" w:color="auto"/>
                    <w:left w:val="none" w:sz="0" w:space="0" w:color="auto"/>
                    <w:bottom w:val="none" w:sz="0" w:space="0" w:color="auto"/>
                    <w:right w:val="none" w:sz="0" w:space="0" w:color="auto"/>
                  </w:divBdr>
                </w:div>
              </w:divsChild>
            </w:div>
            <w:div w:id="377168366">
              <w:marLeft w:val="0"/>
              <w:marRight w:val="0"/>
              <w:marTop w:val="0"/>
              <w:marBottom w:val="0"/>
              <w:divBdr>
                <w:top w:val="none" w:sz="0" w:space="0" w:color="auto"/>
                <w:left w:val="none" w:sz="0" w:space="0" w:color="auto"/>
                <w:bottom w:val="none" w:sz="0" w:space="0" w:color="auto"/>
                <w:right w:val="none" w:sz="0" w:space="0" w:color="auto"/>
              </w:divBdr>
              <w:divsChild>
                <w:div w:id="211816316">
                  <w:marLeft w:val="0"/>
                  <w:marRight w:val="0"/>
                  <w:marTop w:val="0"/>
                  <w:marBottom w:val="0"/>
                  <w:divBdr>
                    <w:top w:val="none" w:sz="0" w:space="0" w:color="auto"/>
                    <w:left w:val="none" w:sz="0" w:space="0" w:color="auto"/>
                    <w:bottom w:val="none" w:sz="0" w:space="0" w:color="auto"/>
                    <w:right w:val="none" w:sz="0" w:space="0" w:color="auto"/>
                  </w:divBdr>
                </w:div>
              </w:divsChild>
            </w:div>
            <w:div w:id="739641797">
              <w:marLeft w:val="0"/>
              <w:marRight w:val="0"/>
              <w:marTop w:val="0"/>
              <w:marBottom w:val="0"/>
              <w:divBdr>
                <w:top w:val="none" w:sz="0" w:space="0" w:color="auto"/>
                <w:left w:val="none" w:sz="0" w:space="0" w:color="auto"/>
                <w:bottom w:val="none" w:sz="0" w:space="0" w:color="auto"/>
                <w:right w:val="none" w:sz="0" w:space="0" w:color="auto"/>
              </w:divBdr>
              <w:divsChild>
                <w:div w:id="116218390">
                  <w:marLeft w:val="0"/>
                  <w:marRight w:val="0"/>
                  <w:marTop w:val="0"/>
                  <w:marBottom w:val="0"/>
                  <w:divBdr>
                    <w:top w:val="none" w:sz="0" w:space="0" w:color="auto"/>
                    <w:left w:val="none" w:sz="0" w:space="0" w:color="auto"/>
                    <w:bottom w:val="none" w:sz="0" w:space="0" w:color="auto"/>
                    <w:right w:val="none" w:sz="0" w:space="0" w:color="auto"/>
                  </w:divBdr>
                </w:div>
              </w:divsChild>
            </w:div>
            <w:div w:id="848787735">
              <w:marLeft w:val="0"/>
              <w:marRight w:val="0"/>
              <w:marTop w:val="0"/>
              <w:marBottom w:val="0"/>
              <w:divBdr>
                <w:top w:val="none" w:sz="0" w:space="0" w:color="auto"/>
                <w:left w:val="none" w:sz="0" w:space="0" w:color="auto"/>
                <w:bottom w:val="none" w:sz="0" w:space="0" w:color="auto"/>
                <w:right w:val="none" w:sz="0" w:space="0" w:color="auto"/>
              </w:divBdr>
              <w:divsChild>
                <w:div w:id="1714696063">
                  <w:marLeft w:val="0"/>
                  <w:marRight w:val="0"/>
                  <w:marTop w:val="0"/>
                  <w:marBottom w:val="0"/>
                  <w:divBdr>
                    <w:top w:val="none" w:sz="0" w:space="0" w:color="auto"/>
                    <w:left w:val="none" w:sz="0" w:space="0" w:color="auto"/>
                    <w:bottom w:val="none" w:sz="0" w:space="0" w:color="auto"/>
                    <w:right w:val="none" w:sz="0" w:space="0" w:color="auto"/>
                  </w:divBdr>
                </w:div>
              </w:divsChild>
            </w:div>
            <w:div w:id="892741301">
              <w:marLeft w:val="0"/>
              <w:marRight w:val="0"/>
              <w:marTop w:val="0"/>
              <w:marBottom w:val="0"/>
              <w:divBdr>
                <w:top w:val="none" w:sz="0" w:space="0" w:color="auto"/>
                <w:left w:val="none" w:sz="0" w:space="0" w:color="auto"/>
                <w:bottom w:val="none" w:sz="0" w:space="0" w:color="auto"/>
                <w:right w:val="none" w:sz="0" w:space="0" w:color="auto"/>
              </w:divBdr>
              <w:divsChild>
                <w:div w:id="1716586615">
                  <w:marLeft w:val="0"/>
                  <w:marRight w:val="0"/>
                  <w:marTop w:val="0"/>
                  <w:marBottom w:val="0"/>
                  <w:divBdr>
                    <w:top w:val="none" w:sz="0" w:space="0" w:color="auto"/>
                    <w:left w:val="none" w:sz="0" w:space="0" w:color="auto"/>
                    <w:bottom w:val="none" w:sz="0" w:space="0" w:color="auto"/>
                    <w:right w:val="none" w:sz="0" w:space="0" w:color="auto"/>
                  </w:divBdr>
                </w:div>
              </w:divsChild>
            </w:div>
            <w:div w:id="1095981799">
              <w:marLeft w:val="0"/>
              <w:marRight w:val="0"/>
              <w:marTop w:val="0"/>
              <w:marBottom w:val="0"/>
              <w:divBdr>
                <w:top w:val="none" w:sz="0" w:space="0" w:color="auto"/>
                <w:left w:val="none" w:sz="0" w:space="0" w:color="auto"/>
                <w:bottom w:val="none" w:sz="0" w:space="0" w:color="auto"/>
                <w:right w:val="none" w:sz="0" w:space="0" w:color="auto"/>
              </w:divBdr>
              <w:divsChild>
                <w:div w:id="809638785">
                  <w:marLeft w:val="0"/>
                  <w:marRight w:val="0"/>
                  <w:marTop w:val="0"/>
                  <w:marBottom w:val="0"/>
                  <w:divBdr>
                    <w:top w:val="none" w:sz="0" w:space="0" w:color="auto"/>
                    <w:left w:val="none" w:sz="0" w:space="0" w:color="auto"/>
                    <w:bottom w:val="none" w:sz="0" w:space="0" w:color="auto"/>
                    <w:right w:val="none" w:sz="0" w:space="0" w:color="auto"/>
                  </w:divBdr>
                </w:div>
              </w:divsChild>
            </w:div>
            <w:div w:id="1199734349">
              <w:marLeft w:val="0"/>
              <w:marRight w:val="0"/>
              <w:marTop w:val="0"/>
              <w:marBottom w:val="0"/>
              <w:divBdr>
                <w:top w:val="none" w:sz="0" w:space="0" w:color="auto"/>
                <w:left w:val="none" w:sz="0" w:space="0" w:color="auto"/>
                <w:bottom w:val="none" w:sz="0" w:space="0" w:color="auto"/>
                <w:right w:val="none" w:sz="0" w:space="0" w:color="auto"/>
              </w:divBdr>
              <w:divsChild>
                <w:div w:id="2145465850">
                  <w:marLeft w:val="0"/>
                  <w:marRight w:val="0"/>
                  <w:marTop w:val="0"/>
                  <w:marBottom w:val="0"/>
                  <w:divBdr>
                    <w:top w:val="none" w:sz="0" w:space="0" w:color="auto"/>
                    <w:left w:val="none" w:sz="0" w:space="0" w:color="auto"/>
                    <w:bottom w:val="none" w:sz="0" w:space="0" w:color="auto"/>
                    <w:right w:val="none" w:sz="0" w:space="0" w:color="auto"/>
                  </w:divBdr>
                </w:div>
              </w:divsChild>
            </w:div>
            <w:div w:id="1298797535">
              <w:marLeft w:val="0"/>
              <w:marRight w:val="0"/>
              <w:marTop w:val="0"/>
              <w:marBottom w:val="0"/>
              <w:divBdr>
                <w:top w:val="none" w:sz="0" w:space="0" w:color="auto"/>
                <w:left w:val="none" w:sz="0" w:space="0" w:color="auto"/>
                <w:bottom w:val="none" w:sz="0" w:space="0" w:color="auto"/>
                <w:right w:val="none" w:sz="0" w:space="0" w:color="auto"/>
              </w:divBdr>
              <w:divsChild>
                <w:div w:id="26195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82151">
          <w:marLeft w:val="0"/>
          <w:marRight w:val="0"/>
          <w:marTop w:val="0"/>
          <w:marBottom w:val="0"/>
          <w:divBdr>
            <w:top w:val="none" w:sz="0" w:space="0" w:color="auto"/>
            <w:left w:val="none" w:sz="0" w:space="0" w:color="auto"/>
            <w:bottom w:val="none" w:sz="0" w:space="0" w:color="auto"/>
            <w:right w:val="none" w:sz="0" w:space="0" w:color="auto"/>
          </w:divBdr>
          <w:divsChild>
            <w:div w:id="661273747">
              <w:marLeft w:val="0"/>
              <w:marRight w:val="0"/>
              <w:marTop w:val="0"/>
              <w:marBottom w:val="0"/>
              <w:divBdr>
                <w:top w:val="none" w:sz="0" w:space="0" w:color="auto"/>
                <w:left w:val="none" w:sz="0" w:space="0" w:color="auto"/>
                <w:bottom w:val="none" w:sz="0" w:space="0" w:color="auto"/>
                <w:right w:val="none" w:sz="0" w:space="0" w:color="auto"/>
              </w:divBdr>
            </w:div>
          </w:divsChild>
        </w:div>
        <w:div w:id="1807696452">
          <w:marLeft w:val="0"/>
          <w:marRight w:val="0"/>
          <w:marTop w:val="0"/>
          <w:marBottom w:val="0"/>
          <w:divBdr>
            <w:top w:val="none" w:sz="0" w:space="0" w:color="auto"/>
            <w:left w:val="none" w:sz="0" w:space="0" w:color="auto"/>
            <w:bottom w:val="none" w:sz="0" w:space="0" w:color="auto"/>
            <w:right w:val="none" w:sz="0" w:space="0" w:color="auto"/>
          </w:divBdr>
          <w:divsChild>
            <w:div w:id="1941335781">
              <w:marLeft w:val="0"/>
              <w:marRight w:val="0"/>
              <w:marTop w:val="0"/>
              <w:marBottom w:val="0"/>
              <w:divBdr>
                <w:top w:val="none" w:sz="0" w:space="0" w:color="auto"/>
                <w:left w:val="none" w:sz="0" w:space="0" w:color="auto"/>
                <w:bottom w:val="none" w:sz="0" w:space="0" w:color="auto"/>
                <w:right w:val="none" w:sz="0" w:space="0" w:color="auto"/>
              </w:divBdr>
            </w:div>
          </w:divsChild>
        </w:div>
        <w:div w:id="1809204704">
          <w:marLeft w:val="0"/>
          <w:marRight w:val="0"/>
          <w:marTop w:val="0"/>
          <w:marBottom w:val="0"/>
          <w:divBdr>
            <w:top w:val="none" w:sz="0" w:space="0" w:color="auto"/>
            <w:left w:val="none" w:sz="0" w:space="0" w:color="auto"/>
            <w:bottom w:val="none" w:sz="0" w:space="0" w:color="auto"/>
            <w:right w:val="none" w:sz="0" w:space="0" w:color="auto"/>
          </w:divBdr>
          <w:divsChild>
            <w:div w:id="1229803685">
              <w:marLeft w:val="0"/>
              <w:marRight w:val="0"/>
              <w:marTop w:val="0"/>
              <w:marBottom w:val="0"/>
              <w:divBdr>
                <w:top w:val="none" w:sz="0" w:space="0" w:color="auto"/>
                <w:left w:val="none" w:sz="0" w:space="0" w:color="auto"/>
                <w:bottom w:val="none" w:sz="0" w:space="0" w:color="auto"/>
                <w:right w:val="none" w:sz="0" w:space="0" w:color="auto"/>
              </w:divBdr>
            </w:div>
          </w:divsChild>
        </w:div>
        <w:div w:id="1809589581">
          <w:marLeft w:val="0"/>
          <w:marRight w:val="0"/>
          <w:marTop w:val="0"/>
          <w:marBottom w:val="0"/>
          <w:divBdr>
            <w:top w:val="none" w:sz="0" w:space="0" w:color="auto"/>
            <w:left w:val="none" w:sz="0" w:space="0" w:color="auto"/>
            <w:bottom w:val="none" w:sz="0" w:space="0" w:color="auto"/>
            <w:right w:val="none" w:sz="0" w:space="0" w:color="auto"/>
          </w:divBdr>
          <w:divsChild>
            <w:div w:id="1261371788">
              <w:marLeft w:val="0"/>
              <w:marRight w:val="0"/>
              <w:marTop w:val="0"/>
              <w:marBottom w:val="0"/>
              <w:divBdr>
                <w:top w:val="none" w:sz="0" w:space="0" w:color="auto"/>
                <w:left w:val="none" w:sz="0" w:space="0" w:color="auto"/>
                <w:bottom w:val="none" w:sz="0" w:space="0" w:color="auto"/>
                <w:right w:val="none" w:sz="0" w:space="0" w:color="auto"/>
              </w:divBdr>
            </w:div>
          </w:divsChild>
        </w:div>
        <w:div w:id="1810128931">
          <w:marLeft w:val="0"/>
          <w:marRight w:val="0"/>
          <w:marTop w:val="0"/>
          <w:marBottom w:val="0"/>
          <w:divBdr>
            <w:top w:val="none" w:sz="0" w:space="0" w:color="auto"/>
            <w:left w:val="none" w:sz="0" w:space="0" w:color="auto"/>
            <w:bottom w:val="none" w:sz="0" w:space="0" w:color="auto"/>
            <w:right w:val="none" w:sz="0" w:space="0" w:color="auto"/>
          </w:divBdr>
          <w:divsChild>
            <w:div w:id="749280658">
              <w:marLeft w:val="0"/>
              <w:marRight w:val="0"/>
              <w:marTop w:val="0"/>
              <w:marBottom w:val="0"/>
              <w:divBdr>
                <w:top w:val="none" w:sz="0" w:space="0" w:color="auto"/>
                <w:left w:val="none" w:sz="0" w:space="0" w:color="auto"/>
                <w:bottom w:val="none" w:sz="0" w:space="0" w:color="auto"/>
                <w:right w:val="none" w:sz="0" w:space="0" w:color="auto"/>
              </w:divBdr>
            </w:div>
          </w:divsChild>
        </w:div>
        <w:div w:id="1810437946">
          <w:marLeft w:val="0"/>
          <w:marRight w:val="0"/>
          <w:marTop w:val="0"/>
          <w:marBottom w:val="0"/>
          <w:divBdr>
            <w:top w:val="none" w:sz="0" w:space="0" w:color="auto"/>
            <w:left w:val="none" w:sz="0" w:space="0" w:color="auto"/>
            <w:bottom w:val="none" w:sz="0" w:space="0" w:color="auto"/>
            <w:right w:val="none" w:sz="0" w:space="0" w:color="auto"/>
          </w:divBdr>
        </w:div>
        <w:div w:id="1811366940">
          <w:marLeft w:val="0"/>
          <w:marRight w:val="0"/>
          <w:marTop w:val="0"/>
          <w:marBottom w:val="0"/>
          <w:divBdr>
            <w:top w:val="none" w:sz="0" w:space="0" w:color="auto"/>
            <w:left w:val="none" w:sz="0" w:space="0" w:color="auto"/>
            <w:bottom w:val="none" w:sz="0" w:space="0" w:color="auto"/>
            <w:right w:val="none" w:sz="0" w:space="0" w:color="auto"/>
          </w:divBdr>
          <w:divsChild>
            <w:div w:id="1180462821">
              <w:marLeft w:val="0"/>
              <w:marRight w:val="0"/>
              <w:marTop w:val="0"/>
              <w:marBottom w:val="0"/>
              <w:divBdr>
                <w:top w:val="none" w:sz="0" w:space="0" w:color="auto"/>
                <w:left w:val="none" w:sz="0" w:space="0" w:color="auto"/>
                <w:bottom w:val="none" w:sz="0" w:space="0" w:color="auto"/>
                <w:right w:val="none" w:sz="0" w:space="0" w:color="auto"/>
              </w:divBdr>
            </w:div>
          </w:divsChild>
        </w:div>
        <w:div w:id="1811677995">
          <w:marLeft w:val="0"/>
          <w:marRight w:val="0"/>
          <w:marTop w:val="0"/>
          <w:marBottom w:val="0"/>
          <w:divBdr>
            <w:top w:val="none" w:sz="0" w:space="0" w:color="auto"/>
            <w:left w:val="none" w:sz="0" w:space="0" w:color="auto"/>
            <w:bottom w:val="none" w:sz="0" w:space="0" w:color="auto"/>
            <w:right w:val="none" w:sz="0" w:space="0" w:color="auto"/>
          </w:divBdr>
          <w:divsChild>
            <w:div w:id="1836993340">
              <w:marLeft w:val="0"/>
              <w:marRight w:val="0"/>
              <w:marTop w:val="0"/>
              <w:marBottom w:val="0"/>
              <w:divBdr>
                <w:top w:val="none" w:sz="0" w:space="0" w:color="auto"/>
                <w:left w:val="none" w:sz="0" w:space="0" w:color="auto"/>
                <w:bottom w:val="none" w:sz="0" w:space="0" w:color="auto"/>
                <w:right w:val="none" w:sz="0" w:space="0" w:color="auto"/>
              </w:divBdr>
            </w:div>
          </w:divsChild>
        </w:div>
        <w:div w:id="1813401578">
          <w:marLeft w:val="0"/>
          <w:marRight w:val="0"/>
          <w:marTop w:val="0"/>
          <w:marBottom w:val="0"/>
          <w:divBdr>
            <w:top w:val="none" w:sz="0" w:space="0" w:color="auto"/>
            <w:left w:val="none" w:sz="0" w:space="0" w:color="auto"/>
            <w:bottom w:val="none" w:sz="0" w:space="0" w:color="auto"/>
            <w:right w:val="none" w:sz="0" w:space="0" w:color="auto"/>
          </w:divBdr>
          <w:divsChild>
            <w:div w:id="376897986">
              <w:marLeft w:val="0"/>
              <w:marRight w:val="0"/>
              <w:marTop w:val="0"/>
              <w:marBottom w:val="0"/>
              <w:divBdr>
                <w:top w:val="none" w:sz="0" w:space="0" w:color="auto"/>
                <w:left w:val="none" w:sz="0" w:space="0" w:color="auto"/>
                <w:bottom w:val="none" w:sz="0" w:space="0" w:color="auto"/>
                <w:right w:val="none" w:sz="0" w:space="0" w:color="auto"/>
              </w:divBdr>
              <w:divsChild>
                <w:div w:id="705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03229">
          <w:marLeft w:val="0"/>
          <w:marRight w:val="0"/>
          <w:marTop w:val="0"/>
          <w:marBottom w:val="0"/>
          <w:divBdr>
            <w:top w:val="none" w:sz="0" w:space="0" w:color="auto"/>
            <w:left w:val="none" w:sz="0" w:space="0" w:color="auto"/>
            <w:bottom w:val="none" w:sz="0" w:space="0" w:color="auto"/>
            <w:right w:val="none" w:sz="0" w:space="0" w:color="auto"/>
          </w:divBdr>
          <w:divsChild>
            <w:div w:id="1127310703">
              <w:marLeft w:val="0"/>
              <w:marRight w:val="0"/>
              <w:marTop w:val="0"/>
              <w:marBottom w:val="0"/>
              <w:divBdr>
                <w:top w:val="none" w:sz="0" w:space="0" w:color="auto"/>
                <w:left w:val="none" w:sz="0" w:space="0" w:color="auto"/>
                <w:bottom w:val="none" w:sz="0" w:space="0" w:color="auto"/>
                <w:right w:val="none" w:sz="0" w:space="0" w:color="auto"/>
              </w:divBdr>
            </w:div>
          </w:divsChild>
        </w:div>
        <w:div w:id="1813719449">
          <w:marLeft w:val="0"/>
          <w:marRight w:val="0"/>
          <w:marTop w:val="0"/>
          <w:marBottom w:val="0"/>
          <w:divBdr>
            <w:top w:val="none" w:sz="0" w:space="0" w:color="auto"/>
            <w:left w:val="none" w:sz="0" w:space="0" w:color="auto"/>
            <w:bottom w:val="none" w:sz="0" w:space="0" w:color="auto"/>
            <w:right w:val="none" w:sz="0" w:space="0" w:color="auto"/>
          </w:divBdr>
          <w:divsChild>
            <w:div w:id="1700355468">
              <w:marLeft w:val="0"/>
              <w:marRight w:val="0"/>
              <w:marTop w:val="0"/>
              <w:marBottom w:val="0"/>
              <w:divBdr>
                <w:top w:val="none" w:sz="0" w:space="0" w:color="auto"/>
                <w:left w:val="none" w:sz="0" w:space="0" w:color="auto"/>
                <w:bottom w:val="none" w:sz="0" w:space="0" w:color="auto"/>
                <w:right w:val="none" w:sz="0" w:space="0" w:color="auto"/>
              </w:divBdr>
              <w:divsChild>
                <w:div w:id="17422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29926">
          <w:marLeft w:val="0"/>
          <w:marRight w:val="0"/>
          <w:marTop w:val="0"/>
          <w:marBottom w:val="0"/>
          <w:divBdr>
            <w:top w:val="none" w:sz="0" w:space="0" w:color="auto"/>
            <w:left w:val="none" w:sz="0" w:space="0" w:color="auto"/>
            <w:bottom w:val="none" w:sz="0" w:space="0" w:color="auto"/>
            <w:right w:val="none" w:sz="0" w:space="0" w:color="auto"/>
          </w:divBdr>
          <w:divsChild>
            <w:div w:id="382021541">
              <w:marLeft w:val="0"/>
              <w:marRight w:val="0"/>
              <w:marTop w:val="0"/>
              <w:marBottom w:val="0"/>
              <w:divBdr>
                <w:top w:val="none" w:sz="0" w:space="0" w:color="auto"/>
                <w:left w:val="none" w:sz="0" w:space="0" w:color="auto"/>
                <w:bottom w:val="none" w:sz="0" w:space="0" w:color="auto"/>
                <w:right w:val="none" w:sz="0" w:space="0" w:color="auto"/>
              </w:divBdr>
            </w:div>
          </w:divsChild>
        </w:div>
        <w:div w:id="1814985547">
          <w:marLeft w:val="0"/>
          <w:marRight w:val="0"/>
          <w:marTop w:val="0"/>
          <w:marBottom w:val="0"/>
          <w:divBdr>
            <w:top w:val="none" w:sz="0" w:space="0" w:color="auto"/>
            <w:left w:val="none" w:sz="0" w:space="0" w:color="auto"/>
            <w:bottom w:val="none" w:sz="0" w:space="0" w:color="auto"/>
            <w:right w:val="none" w:sz="0" w:space="0" w:color="auto"/>
          </w:divBdr>
          <w:divsChild>
            <w:div w:id="17659732">
              <w:marLeft w:val="0"/>
              <w:marRight w:val="0"/>
              <w:marTop w:val="0"/>
              <w:marBottom w:val="0"/>
              <w:divBdr>
                <w:top w:val="none" w:sz="0" w:space="0" w:color="auto"/>
                <w:left w:val="none" w:sz="0" w:space="0" w:color="auto"/>
                <w:bottom w:val="none" w:sz="0" w:space="0" w:color="auto"/>
                <w:right w:val="none" w:sz="0" w:space="0" w:color="auto"/>
              </w:divBdr>
            </w:div>
          </w:divsChild>
        </w:div>
        <w:div w:id="1816990996">
          <w:marLeft w:val="0"/>
          <w:marRight w:val="0"/>
          <w:marTop w:val="0"/>
          <w:marBottom w:val="0"/>
          <w:divBdr>
            <w:top w:val="none" w:sz="0" w:space="0" w:color="auto"/>
            <w:left w:val="none" w:sz="0" w:space="0" w:color="auto"/>
            <w:bottom w:val="none" w:sz="0" w:space="0" w:color="auto"/>
            <w:right w:val="none" w:sz="0" w:space="0" w:color="auto"/>
          </w:divBdr>
          <w:divsChild>
            <w:div w:id="1208183251">
              <w:marLeft w:val="0"/>
              <w:marRight w:val="0"/>
              <w:marTop w:val="0"/>
              <w:marBottom w:val="0"/>
              <w:divBdr>
                <w:top w:val="none" w:sz="0" w:space="0" w:color="auto"/>
                <w:left w:val="none" w:sz="0" w:space="0" w:color="auto"/>
                <w:bottom w:val="none" w:sz="0" w:space="0" w:color="auto"/>
                <w:right w:val="none" w:sz="0" w:space="0" w:color="auto"/>
              </w:divBdr>
              <w:divsChild>
                <w:div w:id="123778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36091">
          <w:marLeft w:val="0"/>
          <w:marRight w:val="0"/>
          <w:marTop w:val="0"/>
          <w:marBottom w:val="0"/>
          <w:divBdr>
            <w:top w:val="none" w:sz="0" w:space="0" w:color="auto"/>
            <w:left w:val="none" w:sz="0" w:space="0" w:color="auto"/>
            <w:bottom w:val="none" w:sz="0" w:space="0" w:color="auto"/>
            <w:right w:val="none" w:sz="0" w:space="0" w:color="auto"/>
          </w:divBdr>
          <w:divsChild>
            <w:div w:id="1182432207">
              <w:marLeft w:val="0"/>
              <w:marRight w:val="0"/>
              <w:marTop w:val="0"/>
              <w:marBottom w:val="0"/>
              <w:divBdr>
                <w:top w:val="none" w:sz="0" w:space="0" w:color="auto"/>
                <w:left w:val="none" w:sz="0" w:space="0" w:color="auto"/>
                <w:bottom w:val="none" w:sz="0" w:space="0" w:color="auto"/>
                <w:right w:val="none" w:sz="0" w:space="0" w:color="auto"/>
              </w:divBdr>
              <w:divsChild>
                <w:div w:id="156220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97500">
          <w:marLeft w:val="0"/>
          <w:marRight w:val="0"/>
          <w:marTop w:val="0"/>
          <w:marBottom w:val="0"/>
          <w:divBdr>
            <w:top w:val="none" w:sz="0" w:space="0" w:color="auto"/>
            <w:left w:val="none" w:sz="0" w:space="0" w:color="auto"/>
            <w:bottom w:val="none" w:sz="0" w:space="0" w:color="auto"/>
            <w:right w:val="none" w:sz="0" w:space="0" w:color="auto"/>
          </w:divBdr>
        </w:div>
        <w:div w:id="1817867785">
          <w:marLeft w:val="0"/>
          <w:marRight w:val="0"/>
          <w:marTop w:val="0"/>
          <w:marBottom w:val="0"/>
          <w:divBdr>
            <w:top w:val="none" w:sz="0" w:space="0" w:color="auto"/>
            <w:left w:val="none" w:sz="0" w:space="0" w:color="auto"/>
            <w:bottom w:val="none" w:sz="0" w:space="0" w:color="auto"/>
            <w:right w:val="none" w:sz="0" w:space="0" w:color="auto"/>
          </w:divBdr>
          <w:divsChild>
            <w:div w:id="1188375067">
              <w:marLeft w:val="0"/>
              <w:marRight w:val="0"/>
              <w:marTop w:val="0"/>
              <w:marBottom w:val="0"/>
              <w:divBdr>
                <w:top w:val="none" w:sz="0" w:space="0" w:color="auto"/>
                <w:left w:val="none" w:sz="0" w:space="0" w:color="auto"/>
                <w:bottom w:val="none" w:sz="0" w:space="0" w:color="auto"/>
                <w:right w:val="none" w:sz="0" w:space="0" w:color="auto"/>
              </w:divBdr>
            </w:div>
          </w:divsChild>
        </w:div>
        <w:div w:id="1818259634">
          <w:marLeft w:val="0"/>
          <w:marRight w:val="0"/>
          <w:marTop w:val="0"/>
          <w:marBottom w:val="0"/>
          <w:divBdr>
            <w:top w:val="none" w:sz="0" w:space="0" w:color="auto"/>
            <w:left w:val="none" w:sz="0" w:space="0" w:color="auto"/>
            <w:bottom w:val="none" w:sz="0" w:space="0" w:color="auto"/>
            <w:right w:val="none" w:sz="0" w:space="0" w:color="auto"/>
          </w:divBdr>
          <w:divsChild>
            <w:div w:id="83383388">
              <w:marLeft w:val="0"/>
              <w:marRight w:val="0"/>
              <w:marTop w:val="0"/>
              <w:marBottom w:val="0"/>
              <w:divBdr>
                <w:top w:val="none" w:sz="0" w:space="0" w:color="auto"/>
                <w:left w:val="none" w:sz="0" w:space="0" w:color="auto"/>
                <w:bottom w:val="none" w:sz="0" w:space="0" w:color="auto"/>
                <w:right w:val="none" w:sz="0" w:space="0" w:color="auto"/>
              </w:divBdr>
              <w:divsChild>
                <w:div w:id="128714315">
                  <w:marLeft w:val="0"/>
                  <w:marRight w:val="0"/>
                  <w:marTop w:val="0"/>
                  <w:marBottom w:val="0"/>
                  <w:divBdr>
                    <w:top w:val="none" w:sz="0" w:space="0" w:color="auto"/>
                    <w:left w:val="none" w:sz="0" w:space="0" w:color="auto"/>
                    <w:bottom w:val="none" w:sz="0" w:space="0" w:color="auto"/>
                    <w:right w:val="none" w:sz="0" w:space="0" w:color="auto"/>
                  </w:divBdr>
                </w:div>
              </w:divsChild>
            </w:div>
            <w:div w:id="428083618">
              <w:marLeft w:val="0"/>
              <w:marRight w:val="0"/>
              <w:marTop w:val="0"/>
              <w:marBottom w:val="0"/>
              <w:divBdr>
                <w:top w:val="none" w:sz="0" w:space="0" w:color="auto"/>
                <w:left w:val="none" w:sz="0" w:space="0" w:color="auto"/>
                <w:bottom w:val="none" w:sz="0" w:space="0" w:color="auto"/>
                <w:right w:val="none" w:sz="0" w:space="0" w:color="auto"/>
              </w:divBdr>
              <w:divsChild>
                <w:div w:id="1282807904">
                  <w:marLeft w:val="0"/>
                  <w:marRight w:val="0"/>
                  <w:marTop w:val="0"/>
                  <w:marBottom w:val="0"/>
                  <w:divBdr>
                    <w:top w:val="none" w:sz="0" w:space="0" w:color="auto"/>
                    <w:left w:val="none" w:sz="0" w:space="0" w:color="auto"/>
                    <w:bottom w:val="none" w:sz="0" w:space="0" w:color="auto"/>
                    <w:right w:val="none" w:sz="0" w:space="0" w:color="auto"/>
                  </w:divBdr>
                </w:div>
              </w:divsChild>
            </w:div>
            <w:div w:id="549193220">
              <w:marLeft w:val="0"/>
              <w:marRight w:val="0"/>
              <w:marTop w:val="0"/>
              <w:marBottom w:val="0"/>
              <w:divBdr>
                <w:top w:val="none" w:sz="0" w:space="0" w:color="auto"/>
                <w:left w:val="none" w:sz="0" w:space="0" w:color="auto"/>
                <w:bottom w:val="none" w:sz="0" w:space="0" w:color="auto"/>
                <w:right w:val="none" w:sz="0" w:space="0" w:color="auto"/>
              </w:divBdr>
            </w:div>
            <w:div w:id="997073729">
              <w:marLeft w:val="0"/>
              <w:marRight w:val="0"/>
              <w:marTop w:val="0"/>
              <w:marBottom w:val="0"/>
              <w:divBdr>
                <w:top w:val="none" w:sz="0" w:space="0" w:color="auto"/>
                <w:left w:val="none" w:sz="0" w:space="0" w:color="auto"/>
                <w:bottom w:val="none" w:sz="0" w:space="0" w:color="auto"/>
                <w:right w:val="none" w:sz="0" w:space="0" w:color="auto"/>
              </w:divBdr>
              <w:divsChild>
                <w:div w:id="749279272">
                  <w:marLeft w:val="0"/>
                  <w:marRight w:val="0"/>
                  <w:marTop w:val="0"/>
                  <w:marBottom w:val="0"/>
                  <w:divBdr>
                    <w:top w:val="none" w:sz="0" w:space="0" w:color="auto"/>
                    <w:left w:val="none" w:sz="0" w:space="0" w:color="auto"/>
                    <w:bottom w:val="none" w:sz="0" w:space="0" w:color="auto"/>
                    <w:right w:val="none" w:sz="0" w:space="0" w:color="auto"/>
                  </w:divBdr>
                </w:div>
              </w:divsChild>
            </w:div>
            <w:div w:id="1041980480">
              <w:marLeft w:val="0"/>
              <w:marRight w:val="0"/>
              <w:marTop w:val="0"/>
              <w:marBottom w:val="0"/>
              <w:divBdr>
                <w:top w:val="none" w:sz="0" w:space="0" w:color="auto"/>
                <w:left w:val="none" w:sz="0" w:space="0" w:color="auto"/>
                <w:bottom w:val="none" w:sz="0" w:space="0" w:color="auto"/>
                <w:right w:val="none" w:sz="0" w:space="0" w:color="auto"/>
              </w:divBdr>
              <w:divsChild>
                <w:div w:id="1208226775">
                  <w:marLeft w:val="0"/>
                  <w:marRight w:val="0"/>
                  <w:marTop w:val="0"/>
                  <w:marBottom w:val="0"/>
                  <w:divBdr>
                    <w:top w:val="none" w:sz="0" w:space="0" w:color="auto"/>
                    <w:left w:val="none" w:sz="0" w:space="0" w:color="auto"/>
                    <w:bottom w:val="none" w:sz="0" w:space="0" w:color="auto"/>
                    <w:right w:val="none" w:sz="0" w:space="0" w:color="auto"/>
                  </w:divBdr>
                </w:div>
              </w:divsChild>
            </w:div>
            <w:div w:id="1558004612">
              <w:marLeft w:val="0"/>
              <w:marRight w:val="0"/>
              <w:marTop w:val="0"/>
              <w:marBottom w:val="0"/>
              <w:divBdr>
                <w:top w:val="none" w:sz="0" w:space="0" w:color="auto"/>
                <w:left w:val="none" w:sz="0" w:space="0" w:color="auto"/>
                <w:bottom w:val="none" w:sz="0" w:space="0" w:color="auto"/>
                <w:right w:val="none" w:sz="0" w:space="0" w:color="auto"/>
              </w:divBdr>
              <w:divsChild>
                <w:div w:id="561715100">
                  <w:marLeft w:val="0"/>
                  <w:marRight w:val="0"/>
                  <w:marTop w:val="0"/>
                  <w:marBottom w:val="0"/>
                  <w:divBdr>
                    <w:top w:val="none" w:sz="0" w:space="0" w:color="auto"/>
                    <w:left w:val="none" w:sz="0" w:space="0" w:color="auto"/>
                    <w:bottom w:val="none" w:sz="0" w:space="0" w:color="auto"/>
                    <w:right w:val="none" w:sz="0" w:space="0" w:color="auto"/>
                  </w:divBdr>
                </w:div>
              </w:divsChild>
            </w:div>
            <w:div w:id="1760983493">
              <w:marLeft w:val="0"/>
              <w:marRight w:val="0"/>
              <w:marTop w:val="0"/>
              <w:marBottom w:val="0"/>
              <w:divBdr>
                <w:top w:val="none" w:sz="0" w:space="0" w:color="auto"/>
                <w:left w:val="none" w:sz="0" w:space="0" w:color="auto"/>
                <w:bottom w:val="none" w:sz="0" w:space="0" w:color="auto"/>
                <w:right w:val="none" w:sz="0" w:space="0" w:color="auto"/>
              </w:divBdr>
            </w:div>
          </w:divsChild>
        </w:div>
        <w:div w:id="1818912802">
          <w:marLeft w:val="0"/>
          <w:marRight w:val="0"/>
          <w:marTop w:val="0"/>
          <w:marBottom w:val="0"/>
          <w:divBdr>
            <w:top w:val="none" w:sz="0" w:space="0" w:color="auto"/>
            <w:left w:val="none" w:sz="0" w:space="0" w:color="auto"/>
            <w:bottom w:val="none" w:sz="0" w:space="0" w:color="auto"/>
            <w:right w:val="none" w:sz="0" w:space="0" w:color="auto"/>
          </w:divBdr>
          <w:divsChild>
            <w:div w:id="369889634">
              <w:marLeft w:val="0"/>
              <w:marRight w:val="0"/>
              <w:marTop w:val="0"/>
              <w:marBottom w:val="0"/>
              <w:divBdr>
                <w:top w:val="none" w:sz="0" w:space="0" w:color="auto"/>
                <w:left w:val="none" w:sz="0" w:space="0" w:color="auto"/>
                <w:bottom w:val="none" w:sz="0" w:space="0" w:color="auto"/>
                <w:right w:val="none" w:sz="0" w:space="0" w:color="auto"/>
              </w:divBdr>
            </w:div>
          </w:divsChild>
        </w:div>
        <w:div w:id="1819613766">
          <w:marLeft w:val="0"/>
          <w:marRight w:val="0"/>
          <w:marTop w:val="0"/>
          <w:marBottom w:val="0"/>
          <w:divBdr>
            <w:top w:val="none" w:sz="0" w:space="0" w:color="auto"/>
            <w:left w:val="none" w:sz="0" w:space="0" w:color="auto"/>
            <w:bottom w:val="none" w:sz="0" w:space="0" w:color="auto"/>
            <w:right w:val="none" w:sz="0" w:space="0" w:color="auto"/>
          </w:divBdr>
          <w:divsChild>
            <w:div w:id="789544151">
              <w:marLeft w:val="0"/>
              <w:marRight w:val="0"/>
              <w:marTop w:val="0"/>
              <w:marBottom w:val="0"/>
              <w:divBdr>
                <w:top w:val="none" w:sz="0" w:space="0" w:color="auto"/>
                <w:left w:val="none" w:sz="0" w:space="0" w:color="auto"/>
                <w:bottom w:val="none" w:sz="0" w:space="0" w:color="auto"/>
                <w:right w:val="none" w:sz="0" w:space="0" w:color="auto"/>
              </w:divBdr>
            </w:div>
          </w:divsChild>
        </w:div>
        <w:div w:id="1821652721">
          <w:marLeft w:val="0"/>
          <w:marRight w:val="0"/>
          <w:marTop w:val="0"/>
          <w:marBottom w:val="0"/>
          <w:divBdr>
            <w:top w:val="none" w:sz="0" w:space="0" w:color="auto"/>
            <w:left w:val="none" w:sz="0" w:space="0" w:color="auto"/>
            <w:bottom w:val="none" w:sz="0" w:space="0" w:color="auto"/>
            <w:right w:val="none" w:sz="0" w:space="0" w:color="auto"/>
          </w:divBdr>
          <w:divsChild>
            <w:div w:id="616987352">
              <w:marLeft w:val="0"/>
              <w:marRight w:val="0"/>
              <w:marTop w:val="0"/>
              <w:marBottom w:val="0"/>
              <w:divBdr>
                <w:top w:val="none" w:sz="0" w:space="0" w:color="auto"/>
                <w:left w:val="none" w:sz="0" w:space="0" w:color="auto"/>
                <w:bottom w:val="none" w:sz="0" w:space="0" w:color="auto"/>
                <w:right w:val="none" w:sz="0" w:space="0" w:color="auto"/>
              </w:divBdr>
              <w:divsChild>
                <w:div w:id="981664102">
                  <w:marLeft w:val="0"/>
                  <w:marRight w:val="0"/>
                  <w:marTop w:val="0"/>
                  <w:marBottom w:val="0"/>
                  <w:divBdr>
                    <w:top w:val="none" w:sz="0" w:space="0" w:color="auto"/>
                    <w:left w:val="none" w:sz="0" w:space="0" w:color="auto"/>
                    <w:bottom w:val="none" w:sz="0" w:space="0" w:color="auto"/>
                    <w:right w:val="none" w:sz="0" w:space="0" w:color="auto"/>
                  </w:divBdr>
                  <w:divsChild>
                    <w:div w:id="1055472879">
                      <w:marLeft w:val="0"/>
                      <w:marRight w:val="0"/>
                      <w:marTop w:val="0"/>
                      <w:marBottom w:val="0"/>
                      <w:divBdr>
                        <w:top w:val="none" w:sz="0" w:space="0" w:color="auto"/>
                        <w:left w:val="none" w:sz="0" w:space="0" w:color="auto"/>
                        <w:bottom w:val="none" w:sz="0" w:space="0" w:color="auto"/>
                        <w:right w:val="none" w:sz="0" w:space="0" w:color="auto"/>
                      </w:divBdr>
                      <w:divsChild>
                        <w:div w:id="20568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262714">
                  <w:marLeft w:val="0"/>
                  <w:marRight w:val="0"/>
                  <w:marTop w:val="0"/>
                  <w:marBottom w:val="0"/>
                  <w:divBdr>
                    <w:top w:val="none" w:sz="0" w:space="0" w:color="auto"/>
                    <w:left w:val="none" w:sz="0" w:space="0" w:color="auto"/>
                    <w:bottom w:val="none" w:sz="0" w:space="0" w:color="auto"/>
                    <w:right w:val="none" w:sz="0" w:space="0" w:color="auto"/>
                  </w:divBdr>
                  <w:divsChild>
                    <w:div w:id="72509103">
                      <w:marLeft w:val="0"/>
                      <w:marRight w:val="0"/>
                      <w:marTop w:val="0"/>
                      <w:marBottom w:val="0"/>
                      <w:divBdr>
                        <w:top w:val="none" w:sz="0" w:space="0" w:color="auto"/>
                        <w:left w:val="none" w:sz="0" w:space="0" w:color="auto"/>
                        <w:bottom w:val="none" w:sz="0" w:space="0" w:color="auto"/>
                        <w:right w:val="none" w:sz="0" w:space="0" w:color="auto"/>
                      </w:divBdr>
                      <w:divsChild>
                        <w:div w:id="10326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153593">
          <w:marLeft w:val="0"/>
          <w:marRight w:val="0"/>
          <w:marTop w:val="0"/>
          <w:marBottom w:val="0"/>
          <w:divBdr>
            <w:top w:val="none" w:sz="0" w:space="0" w:color="auto"/>
            <w:left w:val="none" w:sz="0" w:space="0" w:color="auto"/>
            <w:bottom w:val="none" w:sz="0" w:space="0" w:color="auto"/>
            <w:right w:val="none" w:sz="0" w:space="0" w:color="auto"/>
          </w:divBdr>
          <w:divsChild>
            <w:div w:id="242880926">
              <w:marLeft w:val="0"/>
              <w:marRight w:val="0"/>
              <w:marTop w:val="0"/>
              <w:marBottom w:val="0"/>
              <w:divBdr>
                <w:top w:val="none" w:sz="0" w:space="0" w:color="auto"/>
                <w:left w:val="none" w:sz="0" w:space="0" w:color="auto"/>
                <w:bottom w:val="none" w:sz="0" w:space="0" w:color="auto"/>
                <w:right w:val="none" w:sz="0" w:space="0" w:color="auto"/>
              </w:divBdr>
              <w:divsChild>
                <w:div w:id="297027639">
                  <w:marLeft w:val="0"/>
                  <w:marRight w:val="0"/>
                  <w:marTop w:val="0"/>
                  <w:marBottom w:val="0"/>
                  <w:divBdr>
                    <w:top w:val="none" w:sz="0" w:space="0" w:color="auto"/>
                    <w:left w:val="none" w:sz="0" w:space="0" w:color="auto"/>
                    <w:bottom w:val="none" w:sz="0" w:space="0" w:color="auto"/>
                    <w:right w:val="none" w:sz="0" w:space="0" w:color="auto"/>
                  </w:divBdr>
                </w:div>
              </w:divsChild>
            </w:div>
            <w:div w:id="398987266">
              <w:marLeft w:val="0"/>
              <w:marRight w:val="0"/>
              <w:marTop w:val="0"/>
              <w:marBottom w:val="0"/>
              <w:divBdr>
                <w:top w:val="none" w:sz="0" w:space="0" w:color="auto"/>
                <w:left w:val="none" w:sz="0" w:space="0" w:color="auto"/>
                <w:bottom w:val="none" w:sz="0" w:space="0" w:color="auto"/>
                <w:right w:val="none" w:sz="0" w:space="0" w:color="auto"/>
              </w:divBdr>
              <w:divsChild>
                <w:div w:id="1581986637">
                  <w:marLeft w:val="0"/>
                  <w:marRight w:val="0"/>
                  <w:marTop w:val="0"/>
                  <w:marBottom w:val="0"/>
                  <w:divBdr>
                    <w:top w:val="none" w:sz="0" w:space="0" w:color="auto"/>
                    <w:left w:val="none" w:sz="0" w:space="0" w:color="auto"/>
                    <w:bottom w:val="none" w:sz="0" w:space="0" w:color="auto"/>
                    <w:right w:val="none" w:sz="0" w:space="0" w:color="auto"/>
                  </w:divBdr>
                </w:div>
              </w:divsChild>
            </w:div>
            <w:div w:id="466095008">
              <w:marLeft w:val="0"/>
              <w:marRight w:val="0"/>
              <w:marTop w:val="0"/>
              <w:marBottom w:val="0"/>
              <w:divBdr>
                <w:top w:val="none" w:sz="0" w:space="0" w:color="auto"/>
                <w:left w:val="none" w:sz="0" w:space="0" w:color="auto"/>
                <w:bottom w:val="none" w:sz="0" w:space="0" w:color="auto"/>
                <w:right w:val="none" w:sz="0" w:space="0" w:color="auto"/>
              </w:divBdr>
              <w:divsChild>
                <w:div w:id="655957328">
                  <w:marLeft w:val="0"/>
                  <w:marRight w:val="0"/>
                  <w:marTop w:val="0"/>
                  <w:marBottom w:val="0"/>
                  <w:divBdr>
                    <w:top w:val="none" w:sz="0" w:space="0" w:color="auto"/>
                    <w:left w:val="none" w:sz="0" w:space="0" w:color="auto"/>
                    <w:bottom w:val="none" w:sz="0" w:space="0" w:color="auto"/>
                    <w:right w:val="none" w:sz="0" w:space="0" w:color="auto"/>
                  </w:divBdr>
                </w:div>
              </w:divsChild>
            </w:div>
            <w:div w:id="506595988">
              <w:marLeft w:val="0"/>
              <w:marRight w:val="0"/>
              <w:marTop w:val="0"/>
              <w:marBottom w:val="0"/>
              <w:divBdr>
                <w:top w:val="none" w:sz="0" w:space="0" w:color="auto"/>
                <w:left w:val="none" w:sz="0" w:space="0" w:color="auto"/>
                <w:bottom w:val="none" w:sz="0" w:space="0" w:color="auto"/>
                <w:right w:val="none" w:sz="0" w:space="0" w:color="auto"/>
              </w:divBdr>
              <w:divsChild>
                <w:div w:id="205142614">
                  <w:marLeft w:val="0"/>
                  <w:marRight w:val="0"/>
                  <w:marTop w:val="0"/>
                  <w:marBottom w:val="0"/>
                  <w:divBdr>
                    <w:top w:val="none" w:sz="0" w:space="0" w:color="auto"/>
                    <w:left w:val="none" w:sz="0" w:space="0" w:color="auto"/>
                    <w:bottom w:val="none" w:sz="0" w:space="0" w:color="auto"/>
                    <w:right w:val="none" w:sz="0" w:space="0" w:color="auto"/>
                  </w:divBdr>
                </w:div>
              </w:divsChild>
            </w:div>
            <w:div w:id="757099043">
              <w:marLeft w:val="0"/>
              <w:marRight w:val="0"/>
              <w:marTop w:val="0"/>
              <w:marBottom w:val="0"/>
              <w:divBdr>
                <w:top w:val="none" w:sz="0" w:space="0" w:color="auto"/>
                <w:left w:val="none" w:sz="0" w:space="0" w:color="auto"/>
                <w:bottom w:val="none" w:sz="0" w:space="0" w:color="auto"/>
                <w:right w:val="none" w:sz="0" w:space="0" w:color="auto"/>
              </w:divBdr>
            </w:div>
            <w:div w:id="1284340235">
              <w:marLeft w:val="0"/>
              <w:marRight w:val="0"/>
              <w:marTop w:val="0"/>
              <w:marBottom w:val="0"/>
              <w:divBdr>
                <w:top w:val="none" w:sz="0" w:space="0" w:color="auto"/>
                <w:left w:val="none" w:sz="0" w:space="0" w:color="auto"/>
                <w:bottom w:val="none" w:sz="0" w:space="0" w:color="auto"/>
                <w:right w:val="none" w:sz="0" w:space="0" w:color="auto"/>
              </w:divBdr>
              <w:divsChild>
                <w:div w:id="1843549972">
                  <w:marLeft w:val="0"/>
                  <w:marRight w:val="0"/>
                  <w:marTop w:val="0"/>
                  <w:marBottom w:val="0"/>
                  <w:divBdr>
                    <w:top w:val="none" w:sz="0" w:space="0" w:color="auto"/>
                    <w:left w:val="none" w:sz="0" w:space="0" w:color="auto"/>
                    <w:bottom w:val="none" w:sz="0" w:space="0" w:color="auto"/>
                    <w:right w:val="none" w:sz="0" w:space="0" w:color="auto"/>
                  </w:divBdr>
                </w:div>
              </w:divsChild>
            </w:div>
            <w:div w:id="1300261224">
              <w:marLeft w:val="0"/>
              <w:marRight w:val="0"/>
              <w:marTop w:val="0"/>
              <w:marBottom w:val="0"/>
              <w:divBdr>
                <w:top w:val="none" w:sz="0" w:space="0" w:color="auto"/>
                <w:left w:val="none" w:sz="0" w:space="0" w:color="auto"/>
                <w:bottom w:val="none" w:sz="0" w:space="0" w:color="auto"/>
                <w:right w:val="none" w:sz="0" w:space="0" w:color="auto"/>
              </w:divBdr>
              <w:divsChild>
                <w:div w:id="2106338442">
                  <w:marLeft w:val="0"/>
                  <w:marRight w:val="0"/>
                  <w:marTop w:val="0"/>
                  <w:marBottom w:val="0"/>
                  <w:divBdr>
                    <w:top w:val="none" w:sz="0" w:space="0" w:color="auto"/>
                    <w:left w:val="none" w:sz="0" w:space="0" w:color="auto"/>
                    <w:bottom w:val="none" w:sz="0" w:space="0" w:color="auto"/>
                    <w:right w:val="none" w:sz="0" w:space="0" w:color="auto"/>
                  </w:divBdr>
                </w:div>
              </w:divsChild>
            </w:div>
            <w:div w:id="1463889232">
              <w:marLeft w:val="0"/>
              <w:marRight w:val="0"/>
              <w:marTop w:val="0"/>
              <w:marBottom w:val="0"/>
              <w:divBdr>
                <w:top w:val="none" w:sz="0" w:space="0" w:color="auto"/>
                <w:left w:val="none" w:sz="0" w:space="0" w:color="auto"/>
                <w:bottom w:val="none" w:sz="0" w:space="0" w:color="auto"/>
                <w:right w:val="none" w:sz="0" w:space="0" w:color="auto"/>
              </w:divBdr>
              <w:divsChild>
                <w:div w:id="342052608">
                  <w:marLeft w:val="0"/>
                  <w:marRight w:val="0"/>
                  <w:marTop w:val="0"/>
                  <w:marBottom w:val="0"/>
                  <w:divBdr>
                    <w:top w:val="none" w:sz="0" w:space="0" w:color="auto"/>
                    <w:left w:val="none" w:sz="0" w:space="0" w:color="auto"/>
                    <w:bottom w:val="none" w:sz="0" w:space="0" w:color="auto"/>
                    <w:right w:val="none" w:sz="0" w:space="0" w:color="auto"/>
                  </w:divBdr>
                </w:div>
              </w:divsChild>
            </w:div>
            <w:div w:id="1797479444">
              <w:marLeft w:val="0"/>
              <w:marRight w:val="0"/>
              <w:marTop w:val="0"/>
              <w:marBottom w:val="0"/>
              <w:divBdr>
                <w:top w:val="none" w:sz="0" w:space="0" w:color="auto"/>
                <w:left w:val="none" w:sz="0" w:space="0" w:color="auto"/>
                <w:bottom w:val="none" w:sz="0" w:space="0" w:color="auto"/>
                <w:right w:val="none" w:sz="0" w:space="0" w:color="auto"/>
              </w:divBdr>
              <w:divsChild>
                <w:div w:id="2016807306">
                  <w:marLeft w:val="0"/>
                  <w:marRight w:val="0"/>
                  <w:marTop w:val="0"/>
                  <w:marBottom w:val="0"/>
                  <w:divBdr>
                    <w:top w:val="none" w:sz="0" w:space="0" w:color="auto"/>
                    <w:left w:val="none" w:sz="0" w:space="0" w:color="auto"/>
                    <w:bottom w:val="none" w:sz="0" w:space="0" w:color="auto"/>
                    <w:right w:val="none" w:sz="0" w:space="0" w:color="auto"/>
                  </w:divBdr>
                </w:div>
              </w:divsChild>
            </w:div>
            <w:div w:id="1814130616">
              <w:marLeft w:val="0"/>
              <w:marRight w:val="0"/>
              <w:marTop w:val="0"/>
              <w:marBottom w:val="0"/>
              <w:divBdr>
                <w:top w:val="none" w:sz="0" w:space="0" w:color="auto"/>
                <w:left w:val="none" w:sz="0" w:space="0" w:color="auto"/>
                <w:bottom w:val="none" w:sz="0" w:space="0" w:color="auto"/>
                <w:right w:val="none" w:sz="0" w:space="0" w:color="auto"/>
              </w:divBdr>
            </w:div>
            <w:div w:id="2051880181">
              <w:marLeft w:val="0"/>
              <w:marRight w:val="0"/>
              <w:marTop w:val="0"/>
              <w:marBottom w:val="0"/>
              <w:divBdr>
                <w:top w:val="none" w:sz="0" w:space="0" w:color="auto"/>
                <w:left w:val="none" w:sz="0" w:space="0" w:color="auto"/>
                <w:bottom w:val="none" w:sz="0" w:space="0" w:color="auto"/>
                <w:right w:val="none" w:sz="0" w:space="0" w:color="auto"/>
              </w:divBdr>
              <w:divsChild>
                <w:div w:id="88159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7942">
          <w:marLeft w:val="0"/>
          <w:marRight w:val="0"/>
          <w:marTop w:val="0"/>
          <w:marBottom w:val="0"/>
          <w:divBdr>
            <w:top w:val="none" w:sz="0" w:space="0" w:color="auto"/>
            <w:left w:val="none" w:sz="0" w:space="0" w:color="auto"/>
            <w:bottom w:val="none" w:sz="0" w:space="0" w:color="auto"/>
            <w:right w:val="none" w:sz="0" w:space="0" w:color="auto"/>
          </w:divBdr>
          <w:divsChild>
            <w:div w:id="41683869">
              <w:marLeft w:val="0"/>
              <w:marRight w:val="0"/>
              <w:marTop w:val="0"/>
              <w:marBottom w:val="0"/>
              <w:divBdr>
                <w:top w:val="none" w:sz="0" w:space="0" w:color="auto"/>
                <w:left w:val="none" w:sz="0" w:space="0" w:color="auto"/>
                <w:bottom w:val="none" w:sz="0" w:space="0" w:color="auto"/>
                <w:right w:val="none" w:sz="0" w:space="0" w:color="auto"/>
              </w:divBdr>
            </w:div>
            <w:div w:id="110246167">
              <w:marLeft w:val="0"/>
              <w:marRight w:val="0"/>
              <w:marTop w:val="0"/>
              <w:marBottom w:val="0"/>
              <w:divBdr>
                <w:top w:val="none" w:sz="0" w:space="0" w:color="auto"/>
                <w:left w:val="none" w:sz="0" w:space="0" w:color="auto"/>
                <w:bottom w:val="none" w:sz="0" w:space="0" w:color="auto"/>
                <w:right w:val="none" w:sz="0" w:space="0" w:color="auto"/>
              </w:divBdr>
            </w:div>
            <w:div w:id="386492799">
              <w:marLeft w:val="0"/>
              <w:marRight w:val="0"/>
              <w:marTop w:val="0"/>
              <w:marBottom w:val="0"/>
              <w:divBdr>
                <w:top w:val="none" w:sz="0" w:space="0" w:color="auto"/>
                <w:left w:val="none" w:sz="0" w:space="0" w:color="auto"/>
                <w:bottom w:val="none" w:sz="0" w:space="0" w:color="auto"/>
                <w:right w:val="none" w:sz="0" w:space="0" w:color="auto"/>
              </w:divBdr>
              <w:divsChild>
                <w:div w:id="867110243">
                  <w:marLeft w:val="0"/>
                  <w:marRight w:val="0"/>
                  <w:marTop w:val="0"/>
                  <w:marBottom w:val="0"/>
                  <w:divBdr>
                    <w:top w:val="none" w:sz="0" w:space="0" w:color="auto"/>
                    <w:left w:val="none" w:sz="0" w:space="0" w:color="auto"/>
                    <w:bottom w:val="none" w:sz="0" w:space="0" w:color="auto"/>
                    <w:right w:val="none" w:sz="0" w:space="0" w:color="auto"/>
                  </w:divBdr>
                </w:div>
              </w:divsChild>
            </w:div>
            <w:div w:id="598409618">
              <w:marLeft w:val="0"/>
              <w:marRight w:val="0"/>
              <w:marTop w:val="0"/>
              <w:marBottom w:val="0"/>
              <w:divBdr>
                <w:top w:val="none" w:sz="0" w:space="0" w:color="auto"/>
                <w:left w:val="none" w:sz="0" w:space="0" w:color="auto"/>
                <w:bottom w:val="none" w:sz="0" w:space="0" w:color="auto"/>
                <w:right w:val="none" w:sz="0" w:space="0" w:color="auto"/>
              </w:divBdr>
            </w:div>
            <w:div w:id="648363783">
              <w:marLeft w:val="0"/>
              <w:marRight w:val="0"/>
              <w:marTop w:val="0"/>
              <w:marBottom w:val="0"/>
              <w:divBdr>
                <w:top w:val="none" w:sz="0" w:space="0" w:color="auto"/>
                <w:left w:val="none" w:sz="0" w:space="0" w:color="auto"/>
                <w:bottom w:val="none" w:sz="0" w:space="0" w:color="auto"/>
                <w:right w:val="none" w:sz="0" w:space="0" w:color="auto"/>
              </w:divBdr>
              <w:divsChild>
                <w:div w:id="1116097569">
                  <w:marLeft w:val="0"/>
                  <w:marRight w:val="0"/>
                  <w:marTop w:val="0"/>
                  <w:marBottom w:val="0"/>
                  <w:divBdr>
                    <w:top w:val="none" w:sz="0" w:space="0" w:color="auto"/>
                    <w:left w:val="none" w:sz="0" w:space="0" w:color="auto"/>
                    <w:bottom w:val="none" w:sz="0" w:space="0" w:color="auto"/>
                    <w:right w:val="none" w:sz="0" w:space="0" w:color="auto"/>
                  </w:divBdr>
                </w:div>
              </w:divsChild>
            </w:div>
            <w:div w:id="727849106">
              <w:marLeft w:val="0"/>
              <w:marRight w:val="0"/>
              <w:marTop w:val="0"/>
              <w:marBottom w:val="0"/>
              <w:divBdr>
                <w:top w:val="none" w:sz="0" w:space="0" w:color="auto"/>
                <w:left w:val="none" w:sz="0" w:space="0" w:color="auto"/>
                <w:bottom w:val="none" w:sz="0" w:space="0" w:color="auto"/>
                <w:right w:val="none" w:sz="0" w:space="0" w:color="auto"/>
              </w:divBdr>
              <w:divsChild>
                <w:div w:id="498010247">
                  <w:marLeft w:val="0"/>
                  <w:marRight w:val="0"/>
                  <w:marTop w:val="0"/>
                  <w:marBottom w:val="0"/>
                  <w:divBdr>
                    <w:top w:val="none" w:sz="0" w:space="0" w:color="auto"/>
                    <w:left w:val="none" w:sz="0" w:space="0" w:color="auto"/>
                    <w:bottom w:val="none" w:sz="0" w:space="0" w:color="auto"/>
                    <w:right w:val="none" w:sz="0" w:space="0" w:color="auto"/>
                  </w:divBdr>
                </w:div>
              </w:divsChild>
            </w:div>
            <w:div w:id="785664061">
              <w:marLeft w:val="0"/>
              <w:marRight w:val="0"/>
              <w:marTop w:val="0"/>
              <w:marBottom w:val="0"/>
              <w:divBdr>
                <w:top w:val="none" w:sz="0" w:space="0" w:color="auto"/>
                <w:left w:val="none" w:sz="0" w:space="0" w:color="auto"/>
                <w:bottom w:val="none" w:sz="0" w:space="0" w:color="auto"/>
                <w:right w:val="none" w:sz="0" w:space="0" w:color="auto"/>
              </w:divBdr>
              <w:divsChild>
                <w:div w:id="964427961">
                  <w:marLeft w:val="0"/>
                  <w:marRight w:val="0"/>
                  <w:marTop w:val="0"/>
                  <w:marBottom w:val="0"/>
                  <w:divBdr>
                    <w:top w:val="none" w:sz="0" w:space="0" w:color="auto"/>
                    <w:left w:val="none" w:sz="0" w:space="0" w:color="auto"/>
                    <w:bottom w:val="none" w:sz="0" w:space="0" w:color="auto"/>
                    <w:right w:val="none" w:sz="0" w:space="0" w:color="auto"/>
                  </w:divBdr>
                </w:div>
              </w:divsChild>
            </w:div>
            <w:div w:id="794105670">
              <w:marLeft w:val="0"/>
              <w:marRight w:val="0"/>
              <w:marTop w:val="0"/>
              <w:marBottom w:val="0"/>
              <w:divBdr>
                <w:top w:val="none" w:sz="0" w:space="0" w:color="auto"/>
                <w:left w:val="none" w:sz="0" w:space="0" w:color="auto"/>
                <w:bottom w:val="none" w:sz="0" w:space="0" w:color="auto"/>
                <w:right w:val="none" w:sz="0" w:space="0" w:color="auto"/>
              </w:divBdr>
              <w:divsChild>
                <w:div w:id="2091347169">
                  <w:marLeft w:val="0"/>
                  <w:marRight w:val="0"/>
                  <w:marTop w:val="0"/>
                  <w:marBottom w:val="0"/>
                  <w:divBdr>
                    <w:top w:val="none" w:sz="0" w:space="0" w:color="auto"/>
                    <w:left w:val="none" w:sz="0" w:space="0" w:color="auto"/>
                    <w:bottom w:val="none" w:sz="0" w:space="0" w:color="auto"/>
                    <w:right w:val="none" w:sz="0" w:space="0" w:color="auto"/>
                  </w:divBdr>
                </w:div>
              </w:divsChild>
            </w:div>
            <w:div w:id="971011682">
              <w:marLeft w:val="0"/>
              <w:marRight w:val="0"/>
              <w:marTop w:val="0"/>
              <w:marBottom w:val="0"/>
              <w:divBdr>
                <w:top w:val="none" w:sz="0" w:space="0" w:color="auto"/>
                <w:left w:val="none" w:sz="0" w:space="0" w:color="auto"/>
                <w:bottom w:val="none" w:sz="0" w:space="0" w:color="auto"/>
                <w:right w:val="none" w:sz="0" w:space="0" w:color="auto"/>
              </w:divBdr>
              <w:divsChild>
                <w:div w:id="593249683">
                  <w:marLeft w:val="0"/>
                  <w:marRight w:val="0"/>
                  <w:marTop w:val="0"/>
                  <w:marBottom w:val="0"/>
                  <w:divBdr>
                    <w:top w:val="none" w:sz="0" w:space="0" w:color="auto"/>
                    <w:left w:val="none" w:sz="0" w:space="0" w:color="auto"/>
                    <w:bottom w:val="none" w:sz="0" w:space="0" w:color="auto"/>
                    <w:right w:val="none" w:sz="0" w:space="0" w:color="auto"/>
                  </w:divBdr>
                </w:div>
              </w:divsChild>
            </w:div>
            <w:div w:id="996500352">
              <w:marLeft w:val="0"/>
              <w:marRight w:val="0"/>
              <w:marTop w:val="0"/>
              <w:marBottom w:val="0"/>
              <w:divBdr>
                <w:top w:val="none" w:sz="0" w:space="0" w:color="auto"/>
                <w:left w:val="none" w:sz="0" w:space="0" w:color="auto"/>
                <w:bottom w:val="none" w:sz="0" w:space="0" w:color="auto"/>
                <w:right w:val="none" w:sz="0" w:space="0" w:color="auto"/>
              </w:divBdr>
              <w:divsChild>
                <w:div w:id="1939167593">
                  <w:marLeft w:val="0"/>
                  <w:marRight w:val="0"/>
                  <w:marTop w:val="0"/>
                  <w:marBottom w:val="0"/>
                  <w:divBdr>
                    <w:top w:val="none" w:sz="0" w:space="0" w:color="auto"/>
                    <w:left w:val="none" w:sz="0" w:space="0" w:color="auto"/>
                    <w:bottom w:val="none" w:sz="0" w:space="0" w:color="auto"/>
                    <w:right w:val="none" w:sz="0" w:space="0" w:color="auto"/>
                  </w:divBdr>
                </w:div>
              </w:divsChild>
            </w:div>
            <w:div w:id="1015576058">
              <w:marLeft w:val="0"/>
              <w:marRight w:val="0"/>
              <w:marTop w:val="0"/>
              <w:marBottom w:val="0"/>
              <w:divBdr>
                <w:top w:val="none" w:sz="0" w:space="0" w:color="auto"/>
                <w:left w:val="none" w:sz="0" w:space="0" w:color="auto"/>
                <w:bottom w:val="none" w:sz="0" w:space="0" w:color="auto"/>
                <w:right w:val="none" w:sz="0" w:space="0" w:color="auto"/>
              </w:divBdr>
              <w:divsChild>
                <w:div w:id="1159884939">
                  <w:marLeft w:val="0"/>
                  <w:marRight w:val="0"/>
                  <w:marTop w:val="0"/>
                  <w:marBottom w:val="0"/>
                  <w:divBdr>
                    <w:top w:val="none" w:sz="0" w:space="0" w:color="auto"/>
                    <w:left w:val="none" w:sz="0" w:space="0" w:color="auto"/>
                    <w:bottom w:val="none" w:sz="0" w:space="0" w:color="auto"/>
                    <w:right w:val="none" w:sz="0" w:space="0" w:color="auto"/>
                  </w:divBdr>
                </w:div>
              </w:divsChild>
            </w:div>
            <w:div w:id="1036732029">
              <w:marLeft w:val="0"/>
              <w:marRight w:val="0"/>
              <w:marTop w:val="0"/>
              <w:marBottom w:val="0"/>
              <w:divBdr>
                <w:top w:val="none" w:sz="0" w:space="0" w:color="auto"/>
                <w:left w:val="none" w:sz="0" w:space="0" w:color="auto"/>
                <w:bottom w:val="none" w:sz="0" w:space="0" w:color="auto"/>
                <w:right w:val="none" w:sz="0" w:space="0" w:color="auto"/>
              </w:divBdr>
              <w:divsChild>
                <w:div w:id="1281182710">
                  <w:marLeft w:val="0"/>
                  <w:marRight w:val="0"/>
                  <w:marTop w:val="0"/>
                  <w:marBottom w:val="0"/>
                  <w:divBdr>
                    <w:top w:val="none" w:sz="0" w:space="0" w:color="auto"/>
                    <w:left w:val="none" w:sz="0" w:space="0" w:color="auto"/>
                    <w:bottom w:val="none" w:sz="0" w:space="0" w:color="auto"/>
                    <w:right w:val="none" w:sz="0" w:space="0" w:color="auto"/>
                  </w:divBdr>
                </w:div>
              </w:divsChild>
            </w:div>
            <w:div w:id="1040277267">
              <w:marLeft w:val="0"/>
              <w:marRight w:val="0"/>
              <w:marTop w:val="0"/>
              <w:marBottom w:val="0"/>
              <w:divBdr>
                <w:top w:val="none" w:sz="0" w:space="0" w:color="auto"/>
                <w:left w:val="none" w:sz="0" w:space="0" w:color="auto"/>
                <w:bottom w:val="none" w:sz="0" w:space="0" w:color="auto"/>
                <w:right w:val="none" w:sz="0" w:space="0" w:color="auto"/>
              </w:divBdr>
              <w:divsChild>
                <w:div w:id="725371440">
                  <w:marLeft w:val="0"/>
                  <w:marRight w:val="0"/>
                  <w:marTop w:val="0"/>
                  <w:marBottom w:val="0"/>
                  <w:divBdr>
                    <w:top w:val="none" w:sz="0" w:space="0" w:color="auto"/>
                    <w:left w:val="none" w:sz="0" w:space="0" w:color="auto"/>
                    <w:bottom w:val="none" w:sz="0" w:space="0" w:color="auto"/>
                    <w:right w:val="none" w:sz="0" w:space="0" w:color="auto"/>
                  </w:divBdr>
                </w:div>
              </w:divsChild>
            </w:div>
            <w:div w:id="1088186999">
              <w:marLeft w:val="0"/>
              <w:marRight w:val="0"/>
              <w:marTop w:val="0"/>
              <w:marBottom w:val="0"/>
              <w:divBdr>
                <w:top w:val="none" w:sz="0" w:space="0" w:color="auto"/>
                <w:left w:val="none" w:sz="0" w:space="0" w:color="auto"/>
                <w:bottom w:val="none" w:sz="0" w:space="0" w:color="auto"/>
                <w:right w:val="none" w:sz="0" w:space="0" w:color="auto"/>
              </w:divBdr>
            </w:div>
            <w:div w:id="1170217873">
              <w:marLeft w:val="0"/>
              <w:marRight w:val="0"/>
              <w:marTop w:val="0"/>
              <w:marBottom w:val="0"/>
              <w:divBdr>
                <w:top w:val="none" w:sz="0" w:space="0" w:color="auto"/>
                <w:left w:val="none" w:sz="0" w:space="0" w:color="auto"/>
                <w:bottom w:val="none" w:sz="0" w:space="0" w:color="auto"/>
                <w:right w:val="none" w:sz="0" w:space="0" w:color="auto"/>
              </w:divBdr>
            </w:div>
            <w:div w:id="1423378820">
              <w:marLeft w:val="0"/>
              <w:marRight w:val="0"/>
              <w:marTop w:val="0"/>
              <w:marBottom w:val="0"/>
              <w:divBdr>
                <w:top w:val="none" w:sz="0" w:space="0" w:color="auto"/>
                <w:left w:val="none" w:sz="0" w:space="0" w:color="auto"/>
                <w:bottom w:val="none" w:sz="0" w:space="0" w:color="auto"/>
                <w:right w:val="none" w:sz="0" w:space="0" w:color="auto"/>
              </w:divBdr>
              <w:divsChild>
                <w:div w:id="1549879383">
                  <w:marLeft w:val="0"/>
                  <w:marRight w:val="0"/>
                  <w:marTop w:val="0"/>
                  <w:marBottom w:val="0"/>
                  <w:divBdr>
                    <w:top w:val="none" w:sz="0" w:space="0" w:color="auto"/>
                    <w:left w:val="none" w:sz="0" w:space="0" w:color="auto"/>
                    <w:bottom w:val="none" w:sz="0" w:space="0" w:color="auto"/>
                    <w:right w:val="none" w:sz="0" w:space="0" w:color="auto"/>
                  </w:divBdr>
                </w:div>
              </w:divsChild>
            </w:div>
            <w:div w:id="1563981360">
              <w:marLeft w:val="0"/>
              <w:marRight w:val="0"/>
              <w:marTop w:val="0"/>
              <w:marBottom w:val="0"/>
              <w:divBdr>
                <w:top w:val="none" w:sz="0" w:space="0" w:color="auto"/>
                <w:left w:val="none" w:sz="0" w:space="0" w:color="auto"/>
                <w:bottom w:val="none" w:sz="0" w:space="0" w:color="auto"/>
                <w:right w:val="none" w:sz="0" w:space="0" w:color="auto"/>
              </w:divBdr>
              <w:divsChild>
                <w:div w:id="564724708">
                  <w:marLeft w:val="0"/>
                  <w:marRight w:val="0"/>
                  <w:marTop w:val="0"/>
                  <w:marBottom w:val="0"/>
                  <w:divBdr>
                    <w:top w:val="none" w:sz="0" w:space="0" w:color="auto"/>
                    <w:left w:val="none" w:sz="0" w:space="0" w:color="auto"/>
                    <w:bottom w:val="none" w:sz="0" w:space="0" w:color="auto"/>
                    <w:right w:val="none" w:sz="0" w:space="0" w:color="auto"/>
                  </w:divBdr>
                </w:div>
              </w:divsChild>
            </w:div>
            <w:div w:id="1573929421">
              <w:marLeft w:val="0"/>
              <w:marRight w:val="0"/>
              <w:marTop w:val="0"/>
              <w:marBottom w:val="0"/>
              <w:divBdr>
                <w:top w:val="none" w:sz="0" w:space="0" w:color="auto"/>
                <w:left w:val="none" w:sz="0" w:space="0" w:color="auto"/>
                <w:bottom w:val="none" w:sz="0" w:space="0" w:color="auto"/>
                <w:right w:val="none" w:sz="0" w:space="0" w:color="auto"/>
              </w:divBdr>
              <w:divsChild>
                <w:div w:id="1007288889">
                  <w:marLeft w:val="0"/>
                  <w:marRight w:val="0"/>
                  <w:marTop w:val="0"/>
                  <w:marBottom w:val="0"/>
                  <w:divBdr>
                    <w:top w:val="none" w:sz="0" w:space="0" w:color="auto"/>
                    <w:left w:val="none" w:sz="0" w:space="0" w:color="auto"/>
                    <w:bottom w:val="none" w:sz="0" w:space="0" w:color="auto"/>
                    <w:right w:val="none" w:sz="0" w:space="0" w:color="auto"/>
                  </w:divBdr>
                </w:div>
              </w:divsChild>
            </w:div>
            <w:div w:id="1671130134">
              <w:marLeft w:val="0"/>
              <w:marRight w:val="0"/>
              <w:marTop w:val="0"/>
              <w:marBottom w:val="0"/>
              <w:divBdr>
                <w:top w:val="none" w:sz="0" w:space="0" w:color="auto"/>
                <w:left w:val="none" w:sz="0" w:space="0" w:color="auto"/>
                <w:bottom w:val="none" w:sz="0" w:space="0" w:color="auto"/>
                <w:right w:val="none" w:sz="0" w:space="0" w:color="auto"/>
              </w:divBdr>
              <w:divsChild>
                <w:div w:id="1847598134">
                  <w:marLeft w:val="0"/>
                  <w:marRight w:val="0"/>
                  <w:marTop w:val="0"/>
                  <w:marBottom w:val="0"/>
                  <w:divBdr>
                    <w:top w:val="none" w:sz="0" w:space="0" w:color="auto"/>
                    <w:left w:val="none" w:sz="0" w:space="0" w:color="auto"/>
                    <w:bottom w:val="none" w:sz="0" w:space="0" w:color="auto"/>
                    <w:right w:val="none" w:sz="0" w:space="0" w:color="auto"/>
                  </w:divBdr>
                </w:div>
              </w:divsChild>
            </w:div>
            <w:div w:id="1794907225">
              <w:marLeft w:val="0"/>
              <w:marRight w:val="0"/>
              <w:marTop w:val="0"/>
              <w:marBottom w:val="0"/>
              <w:divBdr>
                <w:top w:val="none" w:sz="0" w:space="0" w:color="auto"/>
                <w:left w:val="none" w:sz="0" w:space="0" w:color="auto"/>
                <w:bottom w:val="none" w:sz="0" w:space="0" w:color="auto"/>
                <w:right w:val="none" w:sz="0" w:space="0" w:color="auto"/>
              </w:divBdr>
              <w:divsChild>
                <w:div w:id="1841579993">
                  <w:marLeft w:val="0"/>
                  <w:marRight w:val="0"/>
                  <w:marTop w:val="0"/>
                  <w:marBottom w:val="0"/>
                  <w:divBdr>
                    <w:top w:val="none" w:sz="0" w:space="0" w:color="auto"/>
                    <w:left w:val="none" w:sz="0" w:space="0" w:color="auto"/>
                    <w:bottom w:val="none" w:sz="0" w:space="0" w:color="auto"/>
                    <w:right w:val="none" w:sz="0" w:space="0" w:color="auto"/>
                  </w:divBdr>
                </w:div>
              </w:divsChild>
            </w:div>
            <w:div w:id="1931230106">
              <w:marLeft w:val="0"/>
              <w:marRight w:val="0"/>
              <w:marTop w:val="0"/>
              <w:marBottom w:val="0"/>
              <w:divBdr>
                <w:top w:val="none" w:sz="0" w:space="0" w:color="auto"/>
                <w:left w:val="none" w:sz="0" w:space="0" w:color="auto"/>
                <w:bottom w:val="none" w:sz="0" w:space="0" w:color="auto"/>
                <w:right w:val="none" w:sz="0" w:space="0" w:color="auto"/>
              </w:divBdr>
              <w:divsChild>
                <w:div w:id="17490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5077">
          <w:marLeft w:val="0"/>
          <w:marRight w:val="0"/>
          <w:marTop w:val="0"/>
          <w:marBottom w:val="0"/>
          <w:divBdr>
            <w:top w:val="none" w:sz="0" w:space="0" w:color="auto"/>
            <w:left w:val="none" w:sz="0" w:space="0" w:color="auto"/>
            <w:bottom w:val="none" w:sz="0" w:space="0" w:color="auto"/>
            <w:right w:val="none" w:sz="0" w:space="0" w:color="auto"/>
          </w:divBdr>
          <w:divsChild>
            <w:div w:id="336621145">
              <w:marLeft w:val="0"/>
              <w:marRight w:val="0"/>
              <w:marTop w:val="0"/>
              <w:marBottom w:val="0"/>
              <w:divBdr>
                <w:top w:val="none" w:sz="0" w:space="0" w:color="auto"/>
                <w:left w:val="none" w:sz="0" w:space="0" w:color="auto"/>
                <w:bottom w:val="none" w:sz="0" w:space="0" w:color="auto"/>
                <w:right w:val="none" w:sz="0" w:space="0" w:color="auto"/>
              </w:divBdr>
              <w:divsChild>
                <w:div w:id="13136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898562">
          <w:marLeft w:val="0"/>
          <w:marRight w:val="0"/>
          <w:marTop w:val="0"/>
          <w:marBottom w:val="0"/>
          <w:divBdr>
            <w:top w:val="none" w:sz="0" w:space="0" w:color="auto"/>
            <w:left w:val="none" w:sz="0" w:space="0" w:color="auto"/>
            <w:bottom w:val="none" w:sz="0" w:space="0" w:color="auto"/>
            <w:right w:val="none" w:sz="0" w:space="0" w:color="auto"/>
          </w:divBdr>
          <w:divsChild>
            <w:div w:id="1567957240">
              <w:marLeft w:val="0"/>
              <w:marRight w:val="0"/>
              <w:marTop w:val="0"/>
              <w:marBottom w:val="0"/>
              <w:divBdr>
                <w:top w:val="none" w:sz="0" w:space="0" w:color="auto"/>
                <w:left w:val="none" w:sz="0" w:space="0" w:color="auto"/>
                <w:bottom w:val="none" w:sz="0" w:space="0" w:color="auto"/>
                <w:right w:val="none" w:sz="0" w:space="0" w:color="auto"/>
              </w:divBdr>
            </w:div>
          </w:divsChild>
        </w:div>
        <w:div w:id="1827895327">
          <w:marLeft w:val="0"/>
          <w:marRight w:val="0"/>
          <w:marTop w:val="0"/>
          <w:marBottom w:val="0"/>
          <w:divBdr>
            <w:top w:val="none" w:sz="0" w:space="0" w:color="auto"/>
            <w:left w:val="none" w:sz="0" w:space="0" w:color="auto"/>
            <w:bottom w:val="none" w:sz="0" w:space="0" w:color="auto"/>
            <w:right w:val="none" w:sz="0" w:space="0" w:color="auto"/>
          </w:divBdr>
          <w:divsChild>
            <w:div w:id="720401192">
              <w:marLeft w:val="0"/>
              <w:marRight w:val="0"/>
              <w:marTop w:val="0"/>
              <w:marBottom w:val="0"/>
              <w:divBdr>
                <w:top w:val="none" w:sz="0" w:space="0" w:color="auto"/>
                <w:left w:val="none" w:sz="0" w:space="0" w:color="auto"/>
                <w:bottom w:val="none" w:sz="0" w:space="0" w:color="auto"/>
                <w:right w:val="none" w:sz="0" w:space="0" w:color="auto"/>
              </w:divBdr>
            </w:div>
          </w:divsChild>
        </w:div>
        <w:div w:id="1829904029">
          <w:marLeft w:val="0"/>
          <w:marRight w:val="0"/>
          <w:marTop w:val="0"/>
          <w:marBottom w:val="0"/>
          <w:divBdr>
            <w:top w:val="none" w:sz="0" w:space="0" w:color="auto"/>
            <w:left w:val="none" w:sz="0" w:space="0" w:color="auto"/>
            <w:bottom w:val="none" w:sz="0" w:space="0" w:color="auto"/>
            <w:right w:val="none" w:sz="0" w:space="0" w:color="auto"/>
          </w:divBdr>
          <w:divsChild>
            <w:div w:id="1552839137">
              <w:marLeft w:val="0"/>
              <w:marRight w:val="0"/>
              <w:marTop w:val="0"/>
              <w:marBottom w:val="0"/>
              <w:divBdr>
                <w:top w:val="none" w:sz="0" w:space="0" w:color="auto"/>
                <w:left w:val="none" w:sz="0" w:space="0" w:color="auto"/>
                <w:bottom w:val="none" w:sz="0" w:space="0" w:color="auto"/>
                <w:right w:val="none" w:sz="0" w:space="0" w:color="auto"/>
              </w:divBdr>
              <w:divsChild>
                <w:div w:id="212869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18612">
          <w:marLeft w:val="0"/>
          <w:marRight w:val="0"/>
          <w:marTop w:val="0"/>
          <w:marBottom w:val="0"/>
          <w:divBdr>
            <w:top w:val="none" w:sz="0" w:space="0" w:color="auto"/>
            <w:left w:val="none" w:sz="0" w:space="0" w:color="auto"/>
            <w:bottom w:val="none" w:sz="0" w:space="0" w:color="auto"/>
            <w:right w:val="none" w:sz="0" w:space="0" w:color="auto"/>
          </w:divBdr>
        </w:div>
        <w:div w:id="1832331642">
          <w:marLeft w:val="0"/>
          <w:marRight w:val="0"/>
          <w:marTop w:val="0"/>
          <w:marBottom w:val="0"/>
          <w:divBdr>
            <w:top w:val="none" w:sz="0" w:space="0" w:color="auto"/>
            <w:left w:val="none" w:sz="0" w:space="0" w:color="auto"/>
            <w:bottom w:val="none" w:sz="0" w:space="0" w:color="auto"/>
            <w:right w:val="none" w:sz="0" w:space="0" w:color="auto"/>
          </w:divBdr>
          <w:divsChild>
            <w:div w:id="224224739">
              <w:marLeft w:val="0"/>
              <w:marRight w:val="0"/>
              <w:marTop w:val="0"/>
              <w:marBottom w:val="0"/>
              <w:divBdr>
                <w:top w:val="none" w:sz="0" w:space="0" w:color="auto"/>
                <w:left w:val="none" w:sz="0" w:space="0" w:color="auto"/>
                <w:bottom w:val="none" w:sz="0" w:space="0" w:color="auto"/>
                <w:right w:val="none" w:sz="0" w:space="0" w:color="auto"/>
              </w:divBdr>
              <w:divsChild>
                <w:div w:id="20666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96615">
          <w:marLeft w:val="0"/>
          <w:marRight w:val="0"/>
          <w:marTop w:val="0"/>
          <w:marBottom w:val="0"/>
          <w:divBdr>
            <w:top w:val="none" w:sz="0" w:space="0" w:color="auto"/>
            <w:left w:val="none" w:sz="0" w:space="0" w:color="auto"/>
            <w:bottom w:val="none" w:sz="0" w:space="0" w:color="auto"/>
            <w:right w:val="none" w:sz="0" w:space="0" w:color="auto"/>
          </w:divBdr>
          <w:divsChild>
            <w:div w:id="72318590">
              <w:marLeft w:val="0"/>
              <w:marRight w:val="0"/>
              <w:marTop w:val="0"/>
              <w:marBottom w:val="0"/>
              <w:divBdr>
                <w:top w:val="none" w:sz="0" w:space="0" w:color="auto"/>
                <w:left w:val="none" w:sz="0" w:space="0" w:color="auto"/>
                <w:bottom w:val="none" w:sz="0" w:space="0" w:color="auto"/>
                <w:right w:val="none" w:sz="0" w:space="0" w:color="auto"/>
              </w:divBdr>
              <w:divsChild>
                <w:div w:id="872696861">
                  <w:marLeft w:val="0"/>
                  <w:marRight w:val="0"/>
                  <w:marTop w:val="0"/>
                  <w:marBottom w:val="0"/>
                  <w:divBdr>
                    <w:top w:val="none" w:sz="0" w:space="0" w:color="auto"/>
                    <w:left w:val="none" w:sz="0" w:space="0" w:color="auto"/>
                    <w:bottom w:val="none" w:sz="0" w:space="0" w:color="auto"/>
                    <w:right w:val="none" w:sz="0" w:space="0" w:color="auto"/>
                  </w:divBdr>
                </w:div>
              </w:divsChild>
            </w:div>
            <w:div w:id="309287164">
              <w:marLeft w:val="0"/>
              <w:marRight w:val="0"/>
              <w:marTop w:val="0"/>
              <w:marBottom w:val="0"/>
              <w:divBdr>
                <w:top w:val="none" w:sz="0" w:space="0" w:color="auto"/>
                <w:left w:val="none" w:sz="0" w:space="0" w:color="auto"/>
                <w:bottom w:val="none" w:sz="0" w:space="0" w:color="auto"/>
                <w:right w:val="none" w:sz="0" w:space="0" w:color="auto"/>
              </w:divBdr>
            </w:div>
            <w:div w:id="488136757">
              <w:marLeft w:val="0"/>
              <w:marRight w:val="0"/>
              <w:marTop w:val="0"/>
              <w:marBottom w:val="0"/>
              <w:divBdr>
                <w:top w:val="none" w:sz="0" w:space="0" w:color="auto"/>
                <w:left w:val="none" w:sz="0" w:space="0" w:color="auto"/>
                <w:bottom w:val="none" w:sz="0" w:space="0" w:color="auto"/>
                <w:right w:val="none" w:sz="0" w:space="0" w:color="auto"/>
              </w:divBdr>
              <w:divsChild>
                <w:div w:id="2036224734">
                  <w:marLeft w:val="0"/>
                  <w:marRight w:val="0"/>
                  <w:marTop w:val="0"/>
                  <w:marBottom w:val="0"/>
                  <w:divBdr>
                    <w:top w:val="none" w:sz="0" w:space="0" w:color="auto"/>
                    <w:left w:val="none" w:sz="0" w:space="0" w:color="auto"/>
                    <w:bottom w:val="none" w:sz="0" w:space="0" w:color="auto"/>
                    <w:right w:val="none" w:sz="0" w:space="0" w:color="auto"/>
                  </w:divBdr>
                </w:div>
              </w:divsChild>
            </w:div>
            <w:div w:id="597518160">
              <w:marLeft w:val="0"/>
              <w:marRight w:val="0"/>
              <w:marTop w:val="0"/>
              <w:marBottom w:val="0"/>
              <w:divBdr>
                <w:top w:val="none" w:sz="0" w:space="0" w:color="auto"/>
                <w:left w:val="none" w:sz="0" w:space="0" w:color="auto"/>
                <w:bottom w:val="none" w:sz="0" w:space="0" w:color="auto"/>
                <w:right w:val="none" w:sz="0" w:space="0" w:color="auto"/>
              </w:divBdr>
            </w:div>
            <w:div w:id="675304521">
              <w:marLeft w:val="0"/>
              <w:marRight w:val="0"/>
              <w:marTop w:val="0"/>
              <w:marBottom w:val="0"/>
              <w:divBdr>
                <w:top w:val="none" w:sz="0" w:space="0" w:color="auto"/>
                <w:left w:val="none" w:sz="0" w:space="0" w:color="auto"/>
                <w:bottom w:val="none" w:sz="0" w:space="0" w:color="auto"/>
                <w:right w:val="none" w:sz="0" w:space="0" w:color="auto"/>
              </w:divBdr>
              <w:divsChild>
                <w:div w:id="1731229358">
                  <w:marLeft w:val="0"/>
                  <w:marRight w:val="0"/>
                  <w:marTop w:val="0"/>
                  <w:marBottom w:val="0"/>
                  <w:divBdr>
                    <w:top w:val="none" w:sz="0" w:space="0" w:color="auto"/>
                    <w:left w:val="none" w:sz="0" w:space="0" w:color="auto"/>
                    <w:bottom w:val="none" w:sz="0" w:space="0" w:color="auto"/>
                    <w:right w:val="none" w:sz="0" w:space="0" w:color="auto"/>
                  </w:divBdr>
                </w:div>
              </w:divsChild>
            </w:div>
            <w:div w:id="723483663">
              <w:marLeft w:val="0"/>
              <w:marRight w:val="0"/>
              <w:marTop w:val="0"/>
              <w:marBottom w:val="0"/>
              <w:divBdr>
                <w:top w:val="none" w:sz="0" w:space="0" w:color="auto"/>
                <w:left w:val="none" w:sz="0" w:space="0" w:color="auto"/>
                <w:bottom w:val="none" w:sz="0" w:space="0" w:color="auto"/>
                <w:right w:val="none" w:sz="0" w:space="0" w:color="auto"/>
              </w:divBdr>
              <w:divsChild>
                <w:div w:id="76369193">
                  <w:marLeft w:val="0"/>
                  <w:marRight w:val="0"/>
                  <w:marTop w:val="0"/>
                  <w:marBottom w:val="0"/>
                  <w:divBdr>
                    <w:top w:val="none" w:sz="0" w:space="0" w:color="auto"/>
                    <w:left w:val="none" w:sz="0" w:space="0" w:color="auto"/>
                    <w:bottom w:val="none" w:sz="0" w:space="0" w:color="auto"/>
                    <w:right w:val="none" w:sz="0" w:space="0" w:color="auto"/>
                  </w:divBdr>
                </w:div>
              </w:divsChild>
            </w:div>
            <w:div w:id="742602095">
              <w:marLeft w:val="0"/>
              <w:marRight w:val="0"/>
              <w:marTop w:val="0"/>
              <w:marBottom w:val="0"/>
              <w:divBdr>
                <w:top w:val="none" w:sz="0" w:space="0" w:color="auto"/>
                <w:left w:val="none" w:sz="0" w:space="0" w:color="auto"/>
                <w:bottom w:val="none" w:sz="0" w:space="0" w:color="auto"/>
                <w:right w:val="none" w:sz="0" w:space="0" w:color="auto"/>
              </w:divBdr>
              <w:divsChild>
                <w:div w:id="1082293264">
                  <w:marLeft w:val="0"/>
                  <w:marRight w:val="0"/>
                  <w:marTop w:val="0"/>
                  <w:marBottom w:val="0"/>
                  <w:divBdr>
                    <w:top w:val="none" w:sz="0" w:space="0" w:color="auto"/>
                    <w:left w:val="none" w:sz="0" w:space="0" w:color="auto"/>
                    <w:bottom w:val="none" w:sz="0" w:space="0" w:color="auto"/>
                    <w:right w:val="none" w:sz="0" w:space="0" w:color="auto"/>
                  </w:divBdr>
                </w:div>
              </w:divsChild>
            </w:div>
            <w:div w:id="869994577">
              <w:marLeft w:val="0"/>
              <w:marRight w:val="0"/>
              <w:marTop w:val="0"/>
              <w:marBottom w:val="0"/>
              <w:divBdr>
                <w:top w:val="none" w:sz="0" w:space="0" w:color="auto"/>
                <w:left w:val="none" w:sz="0" w:space="0" w:color="auto"/>
                <w:bottom w:val="none" w:sz="0" w:space="0" w:color="auto"/>
                <w:right w:val="none" w:sz="0" w:space="0" w:color="auto"/>
              </w:divBdr>
            </w:div>
            <w:div w:id="1082606671">
              <w:marLeft w:val="0"/>
              <w:marRight w:val="0"/>
              <w:marTop w:val="0"/>
              <w:marBottom w:val="0"/>
              <w:divBdr>
                <w:top w:val="none" w:sz="0" w:space="0" w:color="auto"/>
                <w:left w:val="none" w:sz="0" w:space="0" w:color="auto"/>
                <w:bottom w:val="none" w:sz="0" w:space="0" w:color="auto"/>
                <w:right w:val="none" w:sz="0" w:space="0" w:color="auto"/>
              </w:divBdr>
            </w:div>
            <w:div w:id="1309091013">
              <w:marLeft w:val="0"/>
              <w:marRight w:val="0"/>
              <w:marTop w:val="0"/>
              <w:marBottom w:val="0"/>
              <w:divBdr>
                <w:top w:val="none" w:sz="0" w:space="0" w:color="auto"/>
                <w:left w:val="none" w:sz="0" w:space="0" w:color="auto"/>
                <w:bottom w:val="none" w:sz="0" w:space="0" w:color="auto"/>
                <w:right w:val="none" w:sz="0" w:space="0" w:color="auto"/>
              </w:divBdr>
              <w:divsChild>
                <w:div w:id="301350828">
                  <w:marLeft w:val="0"/>
                  <w:marRight w:val="0"/>
                  <w:marTop w:val="0"/>
                  <w:marBottom w:val="0"/>
                  <w:divBdr>
                    <w:top w:val="none" w:sz="0" w:space="0" w:color="auto"/>
                    <w:left w:val="none" w:sz="0" w:space="0" w:color="auto"/>
                    <w:bottom w:val="none" w:sz="0" w:space="0" w:color="auto"/>
                    <w:right w:val="none" w:sz="0" w:space="0" w:color="auto"/>
                  </w:divBdr>
                </w:div>
              </w:divsChild>
            </w:div>
            <w:div w:id="1309744813">
              <w:marLeft w:val="0"/>
              <w:marRight w:val="0"/>
              <w:marTop w:val="0"/>
              <w:marBottom w:val="0"/>
              <w:divBdr>
                <w:top w:val="none" w:sz="0" w:space="0" w:color="auto"/>
                <w:left w:val="none" w:sz="0" w:space="0" w:color="auto"/>
                <w:bottom w:val="none" w:sz="0" w:space="0" w:color="auto"/>
                <w:right w:val="none" w:sz="0" w:space="0" w:color="auto"/>
              </w:divBdr>
              <w:divsChild>
                <w:div w:id="1691759708">
                  <w:marLeft w:val="0"/>
                  <w:marRight w:val="0"/>
                  <w:marTop w:val="0"/>
                  <w:marBottom w:val="0"/>
                  <w:divBdr>
                    <w:top w:val="none" w:sz="0" w:space="0" w:color="auto"/>
                    <w:left w:val="none" w:sz="0" w:space="0" w:color="auto"/>
                    <w:bottom w:val="none" w:sz="0" w:space="0" w:color="auto"/>
                    <w:right w:val="none" w:sz="0" w:space="0" w:color="auto"/>
                  </w:divBdr>
                </w:div>
              </w:divsChild>
            </w:div>
            <w:div w:id="1371028462">
              <w:marLeft w:val="0"/>
              <w:marRight w:val="0"/>
              <w:marTop w:val="0"/>
              <w:marBottom w:val="0"/>
              <w:divBdr>
                <w:top w:val="none" w:sz="0" w:space="0" w:color="auto"/>
                <w:left w:val="none" w:sz="0" w:space="0" w:color="auto"/>
                <w:bottom w:val="none" w:sz="0" w:space="0" w:color="auto"/>
                <w:right w:val="none" w:sz="0" w:space="0" w:color="auto"/>
              </w:divBdr>
              <w:divsChild>
                <w:div w:id="1933393843">
                  <w:marLeft w:val="0"/>
                  <w:marRight w:val="0"/>
                  <w:marTop w:val="0"/>
                  <w:marBottom w:val="0"/>
                  <w:divBdr>
                    <w:top w:val="none" w:sz="0" w:space="0" w:color="auto"/>
                    <w:left w:val="none" w:sz="0" w:space="0" w:color="auto"/>
                    <w:bottom w:val="none" w:sz="0" w:space="0" w:color="auto"/>
                    <w:right w:val="none" w:sz="0" w:space="0" w:color="auto"/>
                  </w:divBdr>
                </w:div>
              </w:divsChild>
            </w:div>
            <w:div w:id="1879858287">
              <w:marLeft w:val="0"/>
              <w:marRight w:val="0"/>
              <w:marTop w:val="0"/>
              <w:marBottom w:val="0"/>
              <w:divBdr>
                <w:top w:val="none" w:sz="0" w:space="0" w:color="auto"/>
                <w:left w:val="none" w:sz="0" w:space="0" w:color="auto"/>
                <w:bottom w:val="none" w:sz="0" w:space="0" w:color="auto"/>
                <w:right w:val="none" w:sz="0" w:space="0" w:color="auto"/>
              </w:divBdr>
              <w:divsChild>
                <w:div w:id="1568691436">
                  <w:marLeft w:val="0"/>
                  <w:marRight w:val="0"/>
                  <w:marTop w:val="0"/>
                  <w:marBottom w:val="0"/>
                  <w:divBdr>
                    <w:top w:val="none" w:sz="0" w:space="0" w:color="auto"/>
                    <w:left w:val="none" w:sz="0" w:space="0" w:color="auto"/>
                    <w:bottom w:val="none" w:sz="0" w:space="0" w:color="auto"/>
                    <w:right w:val="none" w:sz="0" w:space="0" w:color="auto"/>
                  </w:divBdr>
                </w:div>
              </w:divsChild>
            </w:div>
            <w:div w:id="1895891562">
              <w:marLeft w:val="0"/>
              <w:marRight w:val="0"/>
              <w:marTop w:val="0"/>
              <w:marBottom w:val="0"/>
              <w:divBdr>
                <w:top w:val="none" w:sz="0" w:space="0" w:color="auto"/>
                <w:left w:val="none" w:sz="0" w:space="0" w:color="auto"/>
                <w:bottom w:val="none" w:sz="0" w:space="0" w:color="auto"/>
                <w:right w:val="none" w:sz="0" w:space="0" w:color="auto"/>
              </w:divBdr>
            </w:div>
            <w:div w:id="2106610520">
              <w:marLeft w:val="0"/>
              <w:marRight w:val="0"/>
              <w:marTop w:val="0"/>
              <w:marBottom w:val="0"/>
              <w:divBdr>
                <w:top w:val="none" w:sz="0" w:space="0" w:color="auto"/>
                <w:left w:val="none" w:sz="0" w:space="0" w:color="auto"/>
                <w:bottom w:val="none" w:sz="0" w:space="0" w:color="auto"/>
                <w:right w:val="none" w:sz="0" w:space="0" w:color="auto"/>
              </w:divBdr>
            </w:div>
          </w:divsChild>
        </w:div>
        <w:div w:id="1833524279">
          <w:marLeft w:val="0"/>
          <w:marRight w:val="0"/>
          <w:marTop w:val="0"/>
          <w:marBottom w:val="0"/>
          <w:divBdr>
            <w:top w:val="none" w:sz="0" w:space="0" w:color="auto"/>
            <w:left w:val="none" w:sz="0" w:space="0" w:color="auto"/>
            <w:bottom w:val="none" w:sz="0" w:space="0" w:color="auto"/>
            <w:right w:val="none" w:sz="0" w:space="0" w:color="auto"/>
          </w:divBdr>
          <w:divsChild>
            <w:div w:id="1016886670">
              <w:marLeft w:val="0"/>
              <w:marRight w:val="0"/>
              <w:marTop w:val="0"/>
              <w:marBottom w:val="0"/>
              <w:divBdr>
                <w:top w:val="none" w:sz="0" w:space="0" w:color="auto"/>
                <w:left w:val="none" w:sz="0" w:space="0" w:color="auto"/>
                <w:bottom w:val="none" w:sz="0" w:space="0" w:color="auto"/>
                <w:right w:val="none" w:sz="0" w:space="0" w:color="auto"/>
              </w:divBdr>
            </w:div>
          </w:divsChild>
        </w:div>
        <w:div w:id="1834057022">
          <w:marLeft w:val="0"/>
          <w:marRight w:val="0"/>
          <w:marTop w:val="0"/>
          <w:marBottom w:val="0"/>
          <w:divBdr>
            <w:top w:val="none" w:sz="0" w:space="0" w:color="auto"/>
            <w:left w:val="none" w:sz="0" w:space="0" w:color="auto"/>
            <w:bottom w:val="none" w:sz="0" w:space="0" w:color="auto"/>
            <w:right w:val="none" w:sz="0" w:space="0" w:color="auto"/>
          </w:divBdr>
          <w:divsChild>
            <w:div w:id="1780220067">
              <w:marLeft w:val="0"/>
              <w:marRight w:val="0"/>
              <w:marTop w:val="0"/>
              <w:marBottom w:val="0"/>
              <w:divBdr>
                <w:top w:val="none" w:sz="0" w:space="0" w:color="auto"/>
                <w:left w:val="none" w:sz="0" w:space="0" w:color="auto"/>
                <w:bottom w:val="none" w:sz="0" w:space="0" w:color="auto"/>
                <w:right w:val="none" w:sz="0" w:space="0" w:color="auto"/>
              </w:divBdr>
            </w:div>
          </w:divsChild>
        </w:div>
        <w:div w:id="1834107171">
          <w:marLeft w:val="0"/>
          <w:marRight w:val="0"/>
          <w:marTop w:val="0"/>
          <w:marBottom w:val="0"/>
          <w:divBdr>
            <w:top w:val="none" w:sz="0" w:space="0" w:color="auto"/>
            <w:left w:val="none" w:sz="0" w:space="0" w:color="auto"/>
            <w:bottom w:val="none" w:sz="0" w:space="0" w:color="auto"/>
            <w:right w:val="none" w:sz="0" w:space="0" w:color="auto"/>
          </w:divBdr>
          <w:divsChild>
            <w:div w:id="891575822">
              <w:marLeft w:val="0"/>
              <w:marRight w:val="0"/>
              <w:marTop w:val="0"/>
              <w:marBottom w:val="0"/>
              <w:divBdr>
                <w:top w:val="none" w:sz="0" w:space="0" w:color="auto"/>
                <w:left w:val="none" w:sz="0" w:space="0" w:color="auto"/>
                <w:bottom w:val="none" w:sz="0" w:space="0" w:color="auto"/>
                <w:right w:val="none" w:sz="0" w:space="0" w:color="auto"/>
              </w:divBdr>
            </w:div>
          </w:divsChild>
        </w:div>
        <w:div w:id="1834181333">
          <w:marLeft w:val="0"/>
          <w:marRight w:val="0"/>
          <w:marTop w:val="0"/>
          <w:marBottom w:val="0"/>
          <w:divBdr>
            <w:top w:val="none" w:sz="0" w:space="0" w:color="auto"/>
            <w:left w:val="none" w:sz="0" w:space="0" w:color="auto"/>
            <w:bottom w:val="none" w:sz="0" w:space="0" w:color="auto"/>
            <w:right w:val="none" w:sz="0" w:space="0" w:color="auto"/>
          </w:divBdr>
          <w:divsChild>
            <w:div w:id="959536354">
              <w:marLeft w:val="0"/>
              <w:marRight w:val="0"/>
              <w:marTop w:val="0"/>
              <w:marBottom w:val="0"/>
              <w:divBdr>
                <w:top w:val="none" w:sz="0" w:space="0" w:color="auto"/>
                <w:left w:val="none" w:sz="0" w:space="0" w:color="auto"/>
                <w:bottom w:val="none" w:sz="0" w:space="0" w:color="auto"/>
                <w:right w:val="none" w:sz="0" w:space="0" w:color="auto"/>
              </w:divBdr>
            </w:div>
          </w:divsChild>
        </w:div>
        <w:div w:id="1835872785">
          <w:marLeft w:val="0"/>
          <w:marRight w:val="0"/>
          <w:marTop w:val="0"/>
          <w:marBottom w:val="0"/>
          <w:divBdr>
            <w:top w:val="none" w:sz="0" w:space="0" w:color="auto"/>
            <w:left w:val="none" w:sz="0" w:space="0" w:color="auto"/>
            <w:bottom w:val="none" w:sz="0" w:space="0" w:color="auto"/>
            <w:right w:val="none" w:sz="0" w:space="0" w:color="auto"/>
          </w:divBdr>
          <w:divsChild>
            <w:div w:id="1171261914">
              <w:marLeft w:val="0"/>
              <w:marRight w:val="0"/>
              <w:marTop w:val="0"/>
              <w:marBottom w:val="0"/>
              <w:divBdr>
                <w:top w:val="none" w:sz="0" w:space="0" w:color="auto"/>
                <w:left w:val="none" w:sz="0" w:space="0" w:color="auto"/>
                <w:bottom w:val="none" w:sz="0" w:space="0" w:color="auto"/>
                <w:right w:val="none" w:sz="0" w:space="0" w:color="auto"/>
              </w:divBdr>
            </w:div>
          </w:divsChild>
        </w:div>
        <w:div w:id="1835994153">
          <w:marLeft w:val="0"/>
          <w:marRight w:val="0"/>
          <w:marTop w:val="0"/>
          <w:marBottom w:val="0"/>
          <w:divBdr>
            <w:top w:val="none" w:sz="0" w:space="0" w:color="auto"/>
            <w:left w:val="none" w:sz="0" w:space="0" w:color="auto"/>
            <w:bottom w:val="none" w:sz="0" w:space="0" w:color="auto"/>
            <w:right w:val="none" w:sz="0" w:space="0" w:color="auto"/>
          </w:divBdr>
        </w:div>
        <w:div w:id="1837302900">
          <w:marLeft w:val="0"/>
          <w:marRight w:val="0"/>
          <w:marTop w:val="0"/>
          <w:marBottom w:val="0"/>
          <w:divBdr>
            <w:top w:val="none" w:sz="0" w:space="0" w:color="auto"/>
            <w:left w:val="none" w:sz="0" w:space="0" w:color="auto"/>
            <w:bottom w:val="none" w:sz="0" w:space="0" w:color="auto"/>
            <w:right w:val="none" w:sz="0" w:space="0" w:color="auto"/>
          </w:divBdr>
          <w:divsChild>
            <w:div w:id="526218318">
              <w:marLeft w:val="0"/>
              <w:marRight w:val="0"/>
              <w:marTop w:val="0"/>
              <w:marBottom w:val="0"/>
              <w:divBdr>
                <w:top w:val="none" w:sz="0" w:space="0" w:color="auto"/>
                <w:left w:val="none" w:sz="0" w:space="0" w:color="auto"/>
                <w:bottom w:val="none" w:sz="0" w:space="0" w:color="auto"/>
                <w:right w:val="none" w:sz="0" w:space="0" w:color="auto"/>
              </w:divBdr>
            </w:div>
          </w:divsChild>
        </w:div>
        <w:div w:id="1839466588">
          <w:marLeft w:val="0"/>
          <w:marRight w:val="0"/>
          <w:marTop w:val="0"/>
          <w:marBottom w:val="0"/>
          <w:divBdr>
            <w:top w:val="none" w:sz="0" w:space="0" w:color="auto"/>
            <w:left w:val="none" w:sz="0" w:space="0" w:color="auto"/>
            <w:bottom w:val="none" w:sz="0" w:space="0" w:color="auto"/>
            <w:right w:val="none" w:sz="0" w:space="0" w:color="auto"/>
          </w:divBdr>
          <w:divsChild>
            <w:div w:id="717709748">
              <w:marLeft w:val="0"/>
              <w:marRight w:val="0"/>
              <w:marTop w:val="0"/>
              <w:marBottom w:val="0"/>
              <w:divBdr>
                <w:top w:val="none" w:sz="0" w:space="0" w:color="auto"/>
                <w:left w:val="none" w:sz="0" w:space="0" w:color="auto"/>
                <w:bottom w:val="none" w:sz="0" w:space="0" w:color="auto"/>
                <w:right w:val="none" w:sz="0" w:space="0" w:color="auto"/>
              </w:divBdr>
            </w:div>
          </w:divsChild>
        </w:div>
        <w:div w:id="1839684598">
          <w:marLeft w:val="0"/>
          <w:marRight w:val="0"/>
          <w:marTop w:val="0"/>
          <w:marBottom w:val="0"/>
          <w:divBdr>
            <w:top w:val="none" w:sz="0" w:space="0" w:color="auto"/>
            <w:left w:val="none" w:sz="0" w:space="0" w:color="auto"/>
            <w:bottom w:val="none" w:sz="0" w:space="0" w:color="auto"/>
            <w:right w:val="none" w:sz="0" w:space="0" w:color="auto"/>
          </w:divBdr>
          <w:divsChild>
            <w:div w:id="1115907422">
              <w:marLeft w:val="0"/>
              <w:marRight w:val="0"/>
              <w:marTop w:val="0"/>
              <w:marBottom w:val="0"/>
              <w:divBdr>
                <w:top w:val="none" w:sz="0" w:space="0" w:color="auto"/>
                <w:left w:val="none" w:sz="0" w:space="0" w:color="auto"/>
                <w:bottom w:val="none" w:sz="0" w:space="0" w:color="auto"/>
                <w:right w:val="none" w:sz="0" w:space="0" w:color="auto"/>
              </w:divBdr>
            </w:div>
          </w:divsChild>
        </w:div>
        <w:div w:id="1840996582">
          <w:marLeft w:val="0"/>
          <w:marRight w:val="0"/>
          <w:marTop w:val="0"/>
          <w:marBottom w:val="0"/>
          <w:divBdr>
            <w:top w:val="none" w:sz="0" w:space="0" w:color="auto"/>
            <w:left w:val="none" w:sz="0" w:space="0" w:color="auto"/>
            <w:bottom w:val="none" w:sz="0" w:space="0" w:color="auto"/>
            <w:right w:val="none" w:sz="0" w:space="0" w:color="auto"/>
          </w:divBdr>
        </w:div>
        <w:div w:id="1841001402">
          <w:marLeft w:val="0"/>
          <w:marRight w:val="0"/>
          <w:marTop w:val="0"/>
          <w:marBottom w:val="0"/>
          <w:divBdr>
            <w:top w:val="none" w:sz="0" w:space="0" w:color="auto"/>
            <w:left w:val="none" w:sz="0" w:space="0" w:color="auto"/>
            <w:bottom w:val="none" w:sz="0" w:space="0" w:color="auto"/>
            <w:right w:val="none" w:sz="0" w:space="0" w:color="auto"/>
          </w:divBdr>
        </w:div>
        <w:div w:id="1842039309">
          <w:marLeft w:val="0"/>
          <w:marRight w:val="0"/>
          <w:marTop w:val="0"/>
          <w:marBottom w:val="0"/>
          <w:divBdr>
            <w:top w:val="none" w:sz="0" w:space="0" w:color="auto"/>
            <w:left w:val="none" w:sz="0" w:space="0" w:color="auto"/>
            <w:bottom w:val="none" w:sz="0" w:space="0" w:color="auto"/>
            <w:right w:val="none" w:sz="0" w:space="0" w:color="auto"/>
          </w:divBdr>
          <w:divsChild>
            <w:div w:id="1481310327">
              <w:marLeft w:val="0"/>
              <w:marRight w:val="0"/>
              <w:marTop w:val="0"/>
              <w:marBottom w:val="0"/>
              <w:divBdr>
                <w:top w:val="none" w:sz="0" w:space="0" w:color="auto"/>
                <w:left w:val="none" w:sz="0" w:space="0" w:color="auto"/>
                <w:bottom w:val="none" w:sz="0" w:space="0" w:color="auto"/>
                <w:right w:val="none" w:sz="0" w:space="0" w:color="auto"/>
              </w:divBdr>
            </w:div>
          </w:divsChild>
        </w:div>
        <w:div w:id="1842426426">
          <w:marLeft w:val="0"/>
          <w:marRight w:val="0"/>
          <w:marTop w:val="0"/>
          <w:marBottom w:val="0"/>
          <w:divBdr>
            <w:top w:val="none" w:sz="0" w:space="0" w:color="auto"/>
            <w:left w:val="none" w:sz="0" w:space="0" w:color="auto"/>
            <w:bottom w:val="none" w:sz="0" w:space="0" w:color="auto"/>
            <w:right w:val="none" w:sz="0" w:space="0" w:color="auto"/>
          </w:divBdr>
        </w:div>
        <w:div w:id="1843279156">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0"/>
              <w:marRight w:val="0"/>
              <w:marTop w:val="0"/>
              <w:marBottom w:val="0"/>
              <w:divBdr>
                <w:top w:val="none" w:sz="0" w:space="0" w:color="auto"/>
                <w:left w:val="none" w:sz="0" w:space="0" w:color="auto"/>
                <w:bottom w:val="none" w:sz="0" w:space="0" w:color="auto"/>
                <w:right w:val="none" w:sz="0" w:space="0" w:color="auto"/>
              </w:divBdr>
            </w:div>
          </w:divsChild>
        </w:div>
        <w:div w:id="1843470328">
          <w:marLeft w:val="0"/>
          <w:marRight w:val="0"/>
          <w:marTop w:val="0"/>
          <w:marBottom w:val="0"/>
          <w:divBdr>
            <w:top w:val="none" w:sz="0" w:space="0" w:color="auto"/>
            <w:left w:val="none" w:sz="0" w:space="0" w:color="auto"/>
            <w:bottom w:val="none" w:sz="0" w:space="0" w:color="auto"/>
            <w:right w:val="none" w:sz="0" w:space="0" w:color="auto"/>
          </w:divBdr>
          <w:divsChild>
            <w:div w:id="2031419438">
              <w:marLeft w:val="0"/>
              <w:marRight w:val="0"/>
              <w:marTop w:val="0"/>
              <w:marBottom w:val="0"/>
              <w:divBdr>
                <w:top w:val="none" w:sz="0" w:space="0" w:color="auto"/>
                <w:left w:val="none" w:sz="0" w:space="0" w:color="auto"/>
                <w:bottom w:val="none" w:sz="0" w:space="0" w:color="auto"/>
                <w:right w:val="none" w:sz="0" w:space="0" w:color="auto"/>
              </w:divBdr>
            </w:div>
          </w:divsChild>
        </w:div>
        <w:div w:id="1844856610">
          <w:marLeft w:val="0"/>
          <w:marRight w:val="0"/>
          <w:marTop w:val="0"/>
          <w:marBottom w:val="0"/>
          <w:divBdr>
            <w:top w:val="none" w:sz="0" w:space="0" w:color="auto"/>
            <w:left w:val="none" w:sz="0" w:space="0" w:color="auto"/>
            <w:bottom w:val="none" w:sz="0" w:space="0" w:color="auto"/>
            <w:right w:val="none" w:sz="0" w:space="0" w:color="auto"/>
          </w:divBdr>
        </w:div>
        <w:div w:id="1844930193">
          <w:marLeft w:val="0"/>
          <w:marRight w:val="0"/>
          <w:marTop w:val="0"/>
          <w:marBottom w:val="0"/>
          <w:divBdr>
            <w:top w:val="none" w:sz="0" w:space="0" w:color="auto"/>
            <w:left w:val="none" w:sz="0" w:space="0" w:color="auto"/>
            <w:bottom w:val="none" w:sz="0" w:space="0" w:color="auto"/>
            <w:right w:val="none" w:sz="0" w:space="0" w:color="auto"/>
          </w:divBdr>
          <w:divsChild>
            <w:div w:id="1313951005">
              <w:marLeft w:val="0"/>
              <w:marRight w:val="0"/>
              <w:marTop w:val="0"/>
              <w:marBottom w:val="0"/>
              <w:divBdr>
                <w:top w:val="none" w:sz="0" w:space="0" w:color="auto"/>
                <w:left w:val="none" w:sz="0" w:space="0" w:color="auto"/>
                <w:bottom w:val="none" w:sz="0" w:space="0" w:color="auto"/>
                <w:right w:val="none" w:sz="0" w:space="0" w:color="auto"/>
              </w:divBdr>
            </w:div>
          </w:divsChild>
        </w:div>
        <w:div w:id="1846552563">
          <w:marLeft w:val="0"/>
          <w:marRight w:val="0"/>
          <w:marTop w:val="0"/>
          <w:marBottom w:val="0"/>
          <w:divBdr>
            <w:top w:val="none" w:sz="0" w:space="0" w:color="auto"/>
            <w:left w:val="none" w:sz="0" w:space="0" w:color="auto"/>
            <w:bottom w:val="none" w:sz="0" w:space="0" w:color="auto"/>
            <w:right w:val="none" w:sz="0" w:space="0" w:color="auto"/>
          </w:divBdr>
          <w:divsChild>
            <w:div w:id="1590503026">
              <w:marLeft w:val="0"/>
              <w:marRight w:val="0"/>
              <w:marTop w:val="0"/>
              <w:marBottom w:val="0"/>
              <w:divBdr>
                <w:top w:val="none" w:sz="0" w:space="0" w:color="auto"/>
                <w:left w:val="none" w:sz="0" w:space="0" w:color="auto"/>
                <w:bottom w:val="none" w:sz="0" w:space="0" w:color="auto"/>
                <w:right w:val="none" w:sz="0" w:space="0" w:color="auto"/>
              </w:divBdr>
            </w:div>
          </w:divsChild>
        </w:div>
        <w:div w:id="1846745619">
          <w:marLeft w:val="0"/>
          <w:marRight w:val="0"/>
          <w:marTop w:val="0"/>
          <w:marBottom w:val="0"/>
          <w:divBdr>
            <w:top w:val="none" w:sz="0" w:space="0" w:color="auto"/>
            <w:left w:val="none" w:sz="0" w:space="0" w:color="auto"/>
            <w:bottom w:val="none" w:sz="0" w:space="0" w:color="auto"/>
            <w:right w:val="none" w:sz="0" w:space="0" w:color="auto"/>
          </w:divBdr>
          <w:divsChild>
            <w:div w:id="330842072">
              <w:marLeft w:val="0"/>
              <w:marRight w:val="0"/>
              <w:marTop w:val="0"/>
              <w:marBottom w:val="0"/>
              <w:divBdr>
                <w:top w:val="none" w:sz="0" w:space="0" w:color="auto"/>
                <w:left w:val="none" w:sz="0" w:space="0" w:color="auto"/>
                <w:bottom w:val="none" w:sz="0" w:space="0" w:color="auto"/>
                <w:right w:val="none" w:sz="0" w:space="0" w:color="auto"/>
              </w:divBdr>
            </w:div>
          </w:divsChild>
        </w:div>
        <w:div w:id="1847398275">
          <w:marLeft w:val="0"/>
          <w:marRight w:val="0"/>
          <w:marTop w:val="0"/>
          <w:marBottom w:val="0"/>
          <w:divBdr>
            <w:top w:val="none" w:sz="0" w:space="0" w:color="auto"/>
            <w:left w:val="none" w:sz="0" w:space="0" w:color="auto"/>
            <w:bottom w:val="none" w:sz="0" w:space="0" w:color="auto"/>
            <w:right w:val="none" w:sz="0" w:space="0" w:color="auto"/>
          </w:divBdr>
          <w:divsChild>
            <w:div w:id="1252472832">
              <w:marLeft w:val="0"/>
              <w:marRight w:val="0"/>
              <w:marTop w:val="0"/>
              <w:marBottom w:val="0"/>
              <w:divBdr>
                <w:top w:val="none" w:sz="0" w:space="0" w:color="auto"/>
                <w:left w:val="none" w:sz="0" w:space="0" w:color="auto"/>
                <w:bottom w:val="none" w:sz="0" w:space="0" w:color="auto"/>
                <w:right w:val="none" w:sz="0" w:space="0" w:color="auto"/>
              </w:divBdr>
            </w:div>
          </w:divsChild>
        </w:div>
        <w:div w:id="1847935979">
          <w:marLeft w:val="0"/>
          <w:marRight w:val="0"/>
          <w:marTop w:val="0"/>
          <w:marBottom w:val="0"/>
          <w:divBdr>
            <w:top w:val="none" w:sz="0" w:space="0" w:color="auto"/>
            <w:left w:val="none" w:sz="0" w:space="0" w:color="auto"/>
            <w:bottom w:val="none" w:sz="0" w:space="0" w:color="auto"/>
            <w:right w:val="none" w:sz="0" w:space="0" w:color="auto"/>
          </w:divBdr>
          <w:divsChild>
            <w:div w:id="1918980144">
              <w:marLeft w:val="0"/>
              <w:marRight w:val="0"/>
              <w:marTop w:val="0"/>
              <w:marBottom w:val="0"/>
              <w:divBdr>
                <w:top w:val="none" w:sz="0" w:space="0" w:color="auto"/>
                <w:left w:val="none" w:sz="0" w:space="0" w:color="auto"/>
                <w:bottom w:val="none" w:sz="0" w:space="0" w:color="auto"/>
                <w:right w:val="none" w:sz="0" w:space="0" w:color="auto"/>
              </w:divBdr>
              <w:divsChild>
                <w:div w:id="14662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7036">
          <w:marLeft w:val="0"/>
          <w:marRight w:val="0"/>
          <w:marTop w:val="0"/>
          <w:marBottom w:val="0"/>
          <w:divBdr>
            <w:top w:val="none" w:sz="0" w:space="0" w:color="auto"/>
            <w:left w:val="none" w:sz="0" w:space="0" w:color="auto"/>
            <w:bottom w:val="none" w:sz="0" w:space="0" w:color="auto"/>
            <w:right w:val="none" w:sz="0" w:space="0" w:color="auto"/>
          </w:divBdr>
          <w:divsChild>
            <w:div w:id="2097902723">
              <w:marLeft w:val="0"/>
              <w:marRight w:val="0"/>
              <w:marTop w:val="0"/>
              <w:marBottom w:val="0"/>
              <w:divBdr>
                <w:top w:val="none" w:sz="0" w:space="0" w:color="auto"/>
                <w:left w:val="none" w:sz="0" w:space="0" w:color="auto"/>
                <w:bottom w:val="none" w:sz="0" w:space="0" w:color="auto"/>
                <w:right w:val="none" w:sz="0" w:space="0" w:color="auto"/>
              </w:divBdr>
            </w:div>
          </w:divsChild>
        </w:div>
        <w:div w:id="1848641823">
          <w:marLeft w:val="0"/>
          <w:marRight w:val="0"/>
          <w:marTop w:val="0"/>
          <w:marBottom w:val="0"/>
          <w:divBdr>
            <w:top w:val="none" w:sz="0" w:space="0" w:color="auto"/>
            <w:left w:val="none" w:sz="0" w:space="0" w:color="auto"/>
            <w:bottom w:val="none" w:sz="0" w:space="0" w:color="auto"/>
            <w:right w:val="none" w:sz="0" w:space="0" w:color="auto"/>
          </w:divBdr>
          <w:divsChild>
            <w:div w:id="1520465267">
              <w:marLeft w:val="0"/>
              <w:marRight w:val="0"/>
              <w:marTop w:val="0"/>
              <w:marBottom w:val="0"/>
              <w:divBdr>
                <w:top w:val="none" w:sz="0" w:space="0" w:color="auto"/>
                <w:left w:val="none" w:sz="0" w:space="0" w:color="auto"/>
                <w:bottom w:val="none" w:sz="0" w:space="0" w:color="auto"/>
                <w:right w:val="none" w:sz="0" w:space="0" w:color="auto"/>
              </w:divBdr>
            </w:div>
          </w:divsChild>
        </w:div>
        <w:div w:id="1848904399">
          <w:marLeft w:val="0"/>
          <w:marRight w:val="0"/>
          <w:marTop w:val="0"/>
          <w:marBottom w:val="0"/>
          <w:divBdr>
            <w:top w:val="none" w:sz="0" w:space="0" w:color="auto"/>
            <w:left w:val="none" w:sz="0" w:space="0" w:color="auto"/>
            <w:bottom w:val="none" w:sz="0" w:space="0" w:color="auto"/>
            <w:right w:val="none" w:sz="0" w:space="0" w:color="auto"/>
          </w:divBdr>
        </w:div>
        <w:div w:id="1849320830">
          <w:marLeft w:val="0"/>
          <w:marRight w:val="0"/>
          <w:marTop w:val="0"/>
          <w:marBottom w:val="0"/>
          <w:divBdr>
            <w:top w:val="none" w:sz="0" w:space="0" w:color="auto"/>
            <w:left w:val="none" w:sz="0" w:space="0" w:color="auto"/>
            <w:bottom w:val="none" w:sz="0" w:space="0" w:color="auto"/>
            <w:right w:val="none" w:sz="0" w:space="0" w:color="auto"/>
          </w:divBdr>
          <w:divsChild>
            <w:div w:id="1724056302">
              <w:marLeft w:val="0"/>
              <w:marRight w:val="0"/>
              <w:marTop w:val="0"/>
              <w:marBottom w:val="0"/>
              <w:divBdr>
                <w:top w:val="none" w:sz="0" w:space="0" w:color="auto"/>
                <w:left w:val="none" w:sz="0" w:space="0" w:color="auto"/>
                <w:bottom w:val="none" w:sz="0" w:space="0" w:color="auto"/>
                <w:right w:val="none" w:sz="0" w:space="0" w:color="auto"/>
              </w:divBdr>
            </w:div>
          </w:divsChild>
        </w:div>
        <w:div w:id="1849442073">
          <w:marLeft w:val="0"/>
          <w:marRight w:val="0"/>
          <w:marTop w:val="0"/>
          <w:marBottom w:val="0"/>
          <w:divBdr>
            <w:top w:val="none" w:sz="0" w:space="0" w:color="auto"/>
            <w:left w:val="none" w:sz="0" w:space="0" w:color="auto"/>
            <w:bottom w:val="none" w:sz="0" w:space="0" w:color="auto"/>
            <w:right w:val="none" w:sz="0" w:space="0" w:color="auto"/>
          </w:divBdr>
        </w:div>
        <w:div w:id="1850020836">
          <w:marLeft w:val="0"/>
          <w:marRight w:val="0"/>
          <w:marTop w:val="0"/>
          <w:marBottom w:val="0"/>
          <w:divBdr>
            <w:top w:val="none" w:sz="0" w:space="0" w:color="auto"/>
            <w:left w:val="none" w:sz="0" w:space="0" w:color="auto"/>
            <w:bottom w:val="none" w:sz="0" w:space="0" w:color="auto"/>
            <w:right w:val="none" w:sz="0" w:space="0" w:color="auto"/>
          </w:divBdr>
          <w:divsChild>
            <w:div w:id="1061556101">
              <w:marLeft w:val="0"/>
              <w:marRight w:val="0"/>
              <w:marTop w:val="0"/>
              <w:marBottom w:val="0"/>
              <w:divBdr>
                <w:top w:val="none" w:sz="0" w:space="0" w:color="auto"/>
                <w:left w:val="none" w:sz="0" w:space="0" w:color="auto"/>
                <w:bottom w:val="none" w:sz="0" w:space="0" w:color="auto"/>
                <w:right w:val="none" w:sz="0" w:space="0" w:color="auto"/>
              </w:divBdr>
              <w:divsChild>
                <w:div w:id="44624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19026">
          <w:marLeft w:val="0"/>
          <w:marRight w:val="0"/>
          <w:marTop w:val="0"/>
          <w:marBottom w:val="0"/>
          <w:divBdr>
            <w:top w:val="none" w:sz="0" w:space="0" w:color="auto"/>
            <w:left w:val="none" w:sz="0" w:space="0" w:color="auto"/>
            <w:bottom w:val="none" w:sz="0" w:space="0" w:color="auto"/>
            <w:right w:val="none" w:sz="0" w:space="0" w:color="auto"/>
          </w:divBdr>
          <w:divsChild>
            <w:div w:id="820462513">
              <w:marLeft w:val="0"/>
              <w:marRight w:val="0"/>
              <w:marTop w:val="0"/>
              <w:marBottom w:val="0"/>
              <w:divBdr>
                <w:top w:val="none" w:sz="0" w:space="0" w:color="auto"/>
                <w:left w:val="none" w:sz="0" w:space="0" w:color="auto"/>
                <w:bottom w:val="none" w:sz="0" w:space="0" w:color="auto"/>
                <w:right w:val="none" w:sz="0" w:space="0" w:color="auto"/>
              </w:divBdr>
            </w:div>
          </w:divsChild>
        </w:div>
        <w:div w:id="1851219282">
          <w:marLeft w:val="0"/>
          <w:marRight w:val="0"/>
          <w:marTop w:val="0"/>
          <w:marBottom w:val="0"/>
          <w:divBdr>
            <w:top w:val="none" w:sz="0" w:space="0" w:color="auto"/>
            <w:left w:val="none" w:sz="0" w:space="0" w:color="auto"/>
            <w:bottom w:val="none" w:sz="0" w:space="0" w:color="auto"/>
            <w:right w:val="none" w:sz="0" w:space="0" w:color="auto"/>
          </w:divBdr>
          <w:divsChild>
            <w:div w:id="393047327">
              <w:marLeft w:val="0"/>
              <w:marRight w:val="0"/>
              <w:marTop w:val="0"/>
              <w:marBottom w:val="0"/>
              <w:divBdr>
                <w:top w:val="none" w:sz="0" w:space="0" w:color="auto"/>
                <w:left w:val="none" w:sz="0" w:space="0" w:color="auto"/>
                <w:bottom w:val="none" w:sz="0" w:space="0" w:color="auto"/>
                <w:right w:val="none" w:sz="0" w:space="0" w:color="auto"/>
              </w:divBdr>
            </w:div>
          </w:divsChild>
        </w:div>
        <w:div w:id="1851751379">
          <w:marLeft w:val="0"/>
          <w:marRight w:val="0"/>
          <w:marTop w:val="0"/>
          <w:marBottom w:val="0"/>
          <w:divBdr>
            <w:top w:val="none" w:sz="0" w:space="0" w:color="auto"/>
            <w:left w:val="none" w:sz="0" w:space="0" w:color="auto"/>
            <w:bottom w:val="none" w:sz="0" w:space="0" w:color="auto"/>
            <w:right w:val="none" w:sz="0" w:space="0" w:color="auto"/>
          </w:divBdr>
        </w:div>
        <w:div w:id="1852377269">
          <w:marLeft w:val="0"/>
          <w:marRight w:val="0"/>
          <w:marTop w:val="0"/>
          <w:marBottom w:val="0"/>
          <w:divBdr>
            <w:top w:val="none" w:sz="0" w:space="0" w:color="auto"/>
            <w:left w:val="none" w:sz="0" w:space="0" w:color="auto"/>
            <w:bottom w:val="none" w:sz="0" w:space="0" w:color="auto"/>
            <w:right w:val="none" w:sz="0" w:space="0" w:color="auto"/>
          </w:divBdr>
          <w:divsChild>
            <w:div w:id="604652505">
              <w:marLeft w:val="0"/>
              <w:marRight w:val="0"/>
              <w:marTop w:val="0"/>
              <w:marBottom w:val="0"/>
              <w:divBdr>
                <w:top w:val="none" w:sz="0" w:space="0" w:color="auto"/>
                <w:left w:val="none" w:sz="0" w:space="0" w:color="auto"/>
                <w:bottom w:val="none" w:sz="0" w:space="0" w:color="auto"/>
                <w:right w:val="none" w:sz="0" w:space="0" w:color="auto"/>
              </w:divBdr>
            </w:div>
          </w:divsChild>
        </w:div>
        <w:div w:id="1856382178">
          <w:marLeft w:val="0"/>
          <w:marRight w:val="0"/>
          <w:marTop w:val="0"/>
          <w:marBottom w:val="0"/>
          <w:divBdr>
            <w:top w:val="none" w:sz="0" w:space="0" w:color="auto"/>
            <w:left w:val="none" w:sz="0" w:space="0" w:color="auto"/>
            <w:bottom w:val="none" w:sz="0" w:space="0" w:color="auto"/>
            <w:right w:val="none" w:sz="0" w:space="0" w:color="auto"/>
          </w:divBdr>
        </w:div>
        <w:div w:id="1857427630">
          <w:marLeft w:val="0"/>
          <w:marRight w:val="0"/>
          <w:marTop w:val="0"/>
          <w:marBottom w:val="0"/>
          <w:divBdr>
            <w:top w:val="none" w:sz="0" w:space="0" w:color="auto"/>
            <w:left w:val="none" w:sz="0" w:space="0" w:color="auto"/>
            <w:bottom w:val="none" w:sz="0" w:space="0" w:color="auto"/>
            <w:right w:val="none" w:sz="0" w:space="0" w:color="auto"/>
          </w:divBdr>
          <w:divsChild>
            <w:div w:id="1247425062">
              <w:marLeft w:val="0"/>
              <w:marRight w:val="0"/>
              <w:marTop w:val="0"/>
              <w:marBottom w:val="0"/>
              <w:divBdr>
                <w:top w:val="none" w:sz="0" w:space="0" w:color="auto"/>
                <w:left w:val="none" w:sz="0" w:space="0" w:color="auto"/>
                <w:bottom w:val="none" w:sz="0" w:space="0" w:color="auto"/>
                <w:right w:val="none" w:sz="0" w:space="0" w:color="auto"/>
              </w:divBdr>
              <w:divsChild>
                <w:div w:id="58688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88509">
          <w:marLeft w:val="0"/>
          <w:marRight w:val="0"/>
          <w:marTop w:val="0"/>
          <w:marBottom w:val="0"/>
          <w:divBdr>
            <w:top w:val="none" w:sz="0" w:space="0" w:color="auto"/>
            <w:left w:val="none" w:sz="0" w:space="0" w:color="auto"/>
            <w:bottom w:val="none" w:sz="0" w:space="0" w:color="auto"/>
            <w:right w:val="none" w:sz="0" w:space="0" w:color="auto"/>
          </w:divBdr>
        </w:div>
        <w:div w:id="1858810015">
          <w:marLeft w:val="0"/>
          <w:marRight w:val="0"/>
          <w:marTop w:val="0"/>
          <w:marBottom w:val="0"/>
          <w:divBdr>
            <w:top w:val="none" w:sz="0" w:space="0" w:color="auto"/>
            <w:left w:val="none" w:sz="0" w:space="0" w:color="auto"/>
            <w:bottom w:val="none" w:sz="0" w:space="0" w:color="auto"/>
            <w:right w:val="none" w:sz="0" w:space="0" w:color="auto"/>
          </w:divBdr>
          <w:divsChild>
            <w:div w:id="1859391765">
              <w:marLeft w:val="0"/>
              <w:marRight w:val="0"/>
              <w:marTop w:val="0"/>
              <w:marBottom w:val="0"/>
              <w:divBdr>
                <w:top w:val="none" w:sz="0" w:space="0" w:color="auto"/>
                <w:left w:val="none" w:sz="0" w:space="0" w:color="auto"/>
                <w:bottom w:val="none" w:sz="0" w:space="0" w:color="auto"/>
                <w:right w:val="none" w:sz="0" w:space="0" w:color="auto"/>
              </w:divBdr>
            </w:div>
          </w:divsChild>
        </w:div>
        <w:div w:id="1858957796">
          <w:marLeft w:val="0"/>
          <w:marRight w:val="0"/>
          <w:marTop w:val="0"/>
          <w:marBottom w:val="0"/>
          <w:divBdr>
            <w:top w:val="none" w:sz="0" w:space="0" w:color="auto"/>
            <w:left w:val="none" w:sz="0" w:space="0" w:color="auto"/>
            <w:bottom w:val="none" w:sz="0" w:space="0" w:color="auto"/>
            <w:right w:val="none" w:sz="0" w:space="0" w:color="auto"/>
          </w:divBdr>
          <w:divsChild>
            <w:div w:id="484469677">
              <w:marLeft w:val="0"/>
              <w:marRight w:val="0"/>
              <w:marTop w:val="0"/>
              <w:marBottom w:val="0"/>
              <w:divBdr>
                <w:top w:val="none" w:sz="0" w:space="0" w:color="auto"/>
                <w:left w:val="none" w:sz="0" w:space="0" w:color="auto"/>
                <w:bottom w:val="none" w:sz="0" w:space="0" w:color="auto"/>
                <w:right w:val="none" w:sz="0" w:space="0" w:color="auto"/>
              </w:divBdr>
            </w:div>
          </w:divsChild>
        </w:div>
        <w:div w:id="1861383742">
          <w:marLeft w:val="0"/>
          <w:marRight w:val="0"/>
          <w:marTop w:val="0"/>
          <w:marBottom w:val="0"/>
          <w:divBdr>
            <w:top w:val="none" w:sz="0" w:space="0" w:color="auto"/>
            <w:left w:val="none" w:sz="0" w:space="0" w:color="auto"/>
            <w:bottom w:val="none" w:sz="0" w:space="0" w:color="auto"/>
            <w:right w:val="none" w:sz="0" w:space="0" w:color="auto"/>
          </w:divBdr>
          <w:divsChild>
            <w:div w:id="2041973777">
              <w:marLeft w:val="0"/>
              <w:marRight w:val="0"/>
              <w:marTop w:val="0"/>
              <w:marBottom w:val="0"/>
              <w:divBdr>
                <w:top w:val="none" w:sz="0" w:space="0" w:color="auto"/>
                <w:left w:val="none" w:sz="0" w:space="0" w:color="auto"/>
                <w:bottom w:val="none" w:sz="0" w:space="0" w:color="auto"/>
                <w:right w:val="none" w:sz="0" w:space="0" w:color="auto"/>
              </w:divBdr>
            </w:div>
          </w:divsChild>
        </w:div>
        <w:div w:id="1862627464">
          <w:marLeft w:val="0"/>
          <w:marRight w:val="0"/>
          <w:marTop w:val="0"/>
          <w:marBottom w:val="0"/>
          <w:divBdr>
            <w:top w:val="none" w:sz="0" w:space="0" w:color="auto"/>
            <w:left w:val="none" w:sz="0" w:space="0" w:color="auto"/>
            <w:bottom w:val="none" w:sz="0" w:space="0" w:color="auto"/>
            <w:right w:val="none" w:sz="0" w:space="0" w:color="auto"/>
          </w:divBdr>
          <w:divsChild>
            <w:div w:id="866714957">
              <w:marLeft w:val="0"/>
              <w:marRight w:val="0"/>
              <w:marTop w:val="0"/>
              <w:marBottom w:val="0"/>
              <w:divBdr>
                <w:top w:val="none" w:sz="0" w:space="0" w:color="auto"/>
                <w:left w:val="none" w:sz="0" w:space="0" w:color="auto"/>
                <w:bottom w:val="none" w:sz="0" w:space="0" w:color="auto"/>
                <w:right w:val="none" w:sz="0" w:space="0" w:color="auto"/>
              </w:divBdr>
            </w:div>
          </w:divsChild>
        </w:div>
        <w:div w:id="1863282546">
          <w:marLeft w:val="0"/>
          <w:marRight w:val="0"/>
          <w:marTop w:val="0"/>
          <w:marBottom w:val="0"/>
          <w:divBdr>
            <w:top w:val="none" w:sz="0" w:space="0" w:color="auto"/>
            <w:left w:val="none" w:sz="0" w:space="0" w:color="auto"/>
            <w:bottom w:val="none" w:sz="0" w:space="0" w:color="auto"/>
            <w:right w:val="none" w:sz="0" w:space="0" w:color="auto"/>
          </w:divBdr>
          <w:divsChild>
            <w:div w:id="488522066">
              <w:marLeft w:val="0"/>
              <w:marRight w:val="0"/>
              <w:marTop w:val="0"/>
              <w:marBottom w:val="0"/>
              <w:divBdr>
                <w:top w:val="none" w:sz="0" w:space="0" w:color="auto"/>
                <w:left w:val="none" w:sz="0" w:space="0" w:color="auto"/>
                <w:bottom w:val="none" w:sz="0" w:space="0" w:color="auto"/>
                <w:right w:val="none" w:sz="0" w:space="0" w:color="auto"/>
              </w:divBdr>
            </w:div>
          </w:divsChild>
        </w:div>
        <w:div w:id="1865359363">
          <w:marLeft w:val="0"/>
          <w:marRight w:val="0"/>
          <w:marTop w:val="0"/>
          <w:marBottom w:val="0"/>
          <w:divBdr>
            <w:top w:val="none" w:sz="0" w:space="0" w:color="auto"/>
            <w:left w:val="none" w:sz="0" w:space="0" w:color="auto"/>
            <w:bottom w:val="none" w:sz="0" w:space="0" w:color="auto"/>
            <w:right w:val="none" w:sz="0" w:space="0" w:color="auto"/>
          </w:divBdr>
          <w:divsChild>
            <w:div w:id="909998655">
              <w:marLeft w:val="0"/>
              <w:marRight w:val="0"/>
              <w:marTop w:val="0"/>
              <w:marBottom w:val="0"/>
              <w:divBdr>
                <w:top w:val="none" w:sz="0" w:space="0" w:color="auto"/>
                <w:left w:val="none" w:sz="0" w:space="0" w:color="auto"/>
                <w:bottom w:val="none" w:sz="0" w:space="0" w:color="auto"/>
                <w:right w:val="none" w:sz="0" w:space="0" w:color="auto"/>
              </w:divBdr>
              <w:divsChild>
                <w:div w:id="162288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65012">
          <w:marLeft w:val="0"/>
          <w:marRight w:val="0"/>
          <w:marTop w:val="0"/>
          <w:marBottom w:val="0"/>
          <w:divBdr>
            <w:top w:val="none" w:sz="0" w:space="0" w:color="auto"/>
            <w:left w:val="none" w:sz="0" w:space="0" w:color="auto"/>
            <w:bottom w:val="none" w:sz="0" w:space="0" w:color="auto"/>
            <w:right w:val="none" w:sz="0" w:space="0" w:color="auto"/>
          </w:divBdr>
        </w:div>
        <w:div w:id="1866823569">
          <w:marLeft w:val="0"/>
          <w:marRight w:val="0"/>
          <w:marTop w:val="0"/>
          <w:marBottom w:val="0"/>
          <w:divBdr>
            <w:top w:val="none" w:sz="0" w:space="0" w:color="auto"/>
            <w:left w:val="none" w:sz="0" w:space="0" w:color="auto"/>
            <w:bottom w:val="none" w:sz="0" w:space="0" w:color="auto"/>
            <w:right w:val="none" w:sz="0" w:space="0" w:color="auto"/>
          </w:divBdr>
          <w:divsChild>
            <w:div w:id="1028749787">
              <w:marLeft w:val="0"/>
              <w:marRight w:val="0"/>
              <w:marTop w:val="0"/>
              <w:marBottom w:val="0"/>
              <w:divBdr>
                <w:top w:val="none" w:sz="0" w:space="0" w:color="auto"/>
                <w:left w:val="none" w:sz="0" w:space="0" w:color="auto"/>
                <w:bottom w:val="none" w:sz="0" w:space="0" w:color="auto"/>
                <w:right w:val="none" w:sz="0" w:space="0" w:color="auto"/>
              </w:divBdr>
            </w:div>
          </w:divsChild>
        </w:div>
        <w:div w:id="1867210029">
          <w:marLeft w:val="0"/>
          <w:marRight w:val="0"/>
          <w:marTop w:val="0"/>
          <w:marBottom w:val="0"/>
          <w:divBdr>
            <w:top w:val="none" w:sz="0" w:space="0" w:color="auto"/>
            <w:left w:val="none" w:sz="0" w:space="0" w:color="auto"/>
            <w:bottom w:val="none" w:sz="0" w:space="0" w:color="auto"/>
            <w:right w:val="none" w:sz="0" w:space="0" w:color="auto"/>
          </w:divBdr>
          <w:divsChild>
            <w:div w:id="2140610458">
              <w:marLeft w:val="0"/>
              <w:marRight w:val="0"/>
              <w:marTop w:val="0"/>
              <w:marBottom w:val="0"/>
              <w:divBdr>
                <w:top w:val="none" w:sz="0" w:space="0" w:color="auto"/>
                <w:left w:val="none" w:sz="0" w:space="0" w:color="auto"/>
                <w:bottom w:val="none" w:sz="0" w:space="0" w:color="auto"/>
                <w:right w:val="none" w:sz="0" w:space="0" w:color="auto"/>
              </w:divBdr>
            </w:div>
          </w:divsChild>
        </w:div>
        <w:div w:id="1868325441">
          <w:marLeft w:val="0"/>
          <w:marRight w:val="0"/>
          <w:marTop w:val="0"/>
          <w:marBottom w:val="0"/>
          <w:divBdr>
            <w:top w:val="none" w:sz="0" w:space="0" w:color="auto"/>
            <w:left w:val="none" w:sz="0" w:space="0" w:color="auto"/>
            <w:bottom w:val="none" w:sz="0" w:space="0" w:color="auto"/>
            <w:right w:val="none" w:sz="0" w:space="0" w:color="auto"/>
          </w:divBdr>
          <w:divsChild>
            <w:div w:id="1741100123">
              <w:marLeft w:val="0"/>
              <w:marRight w:val="0"/>
              <w:marTop w:val="0"/>
              <w:marBottom w:val="0"/>
              <w:divBdr>
                <w:top w:val="none" w:sz="0" w:space="0" w:color="auto"/>
                <w:left w:val="none" w:sz="0" w:space="0" w:color="auto"/>
                <w:bottom w:val="none" w:sz="0" w:space="0" w:color="auto"/>
                <w:right w:val="none" w:sz="0" w:space="0" w:color="auto"/>
              </w:divBdr>
            </w:div>
          </w:divsChild>
        </w:div>
        <w:div w:id="1869220282">
          <w:marLeft w:val="0"/>
          <w:marRight w:val="0"/>
          <w:marTop w:val="0"/>
          <w:marBottom w:val="0"/>
          <w:divBdr>
            <w:top w:val="none" w:sz="0" w:space="0" w:color="auto"/>
            <w:left w:val="none" w:sz="0" w:space="0" w:color="auto"/>
            <w:bottom w:val="none" w:sz="0" w:space="0" w:color="auto"/>
            <w:right w:val="none" w:sz="0" w:space="0" w:color="auto"/>
          </w:divBdr>
          <w:divsChild>
            <w:div w:id="288709261">
              <w:marLeft w:val="0"/>
              <w:marRight w:val="0"/>
              <w:marTop w:val="0"/>
              <w:marBottom w:val="0"/>
              <w:divBdr>
                <w:top w:val="none" w:sz="0" w:space="0" w:color="auto"/>
                <w:left w:val="none" w:sz="0" w:space="0" w:color="auto"/>
                <w:bottom w:val="none" w:sz="0" w:space="0" w:color="auto"/>
                <w:right w:val="none" w:sz="0" w:space="0" w:color="auto"/>
              </w:divBdr>
            </w:div>
          </w:divsChild>
        </w:div>
        <w:div w:id="1871184171">
          <w:marLeft w:val="0"/>
          <w:marRight w:val="0"/>
          <w:marTop w:val="0"/>
          <w:marBottom w:val="0"/>
          <w:divBdr>
            <w:top w:val="none" w:sz="0" w:space="0" w:color="auto"/>
            <w:left w:val="none" w:sz="0" w:space="0" w:color="auto"/>
            <w:bottom w:val="none" w:sz="0" w:space="0" w:color="auto"/>
            <w:right w:val="none" w:sz="0" w:space="0" w:color="auto"/>
          </w:divBdr>
          <w:divsChild>
            <w:div w:id="837765598">
              <w:marLeft w:val="0"/>
              <w:marRight w:val="0"/>
              <w:marTop w:val="0"/>
              <w:marBottom w:val="0"/>
              <w:divBdr>
                <w:top w:val="none" w:sz="0" w:space="0" w:color="auto"/>
                <w:left w:val="none" w:sz="0" w:space="0" w:color="auto"/>
                <w:bottom w:val="none" w:sz="0" w:space="0" w:color="auto"/>
                <w:right w:val="none" w:sz="0" w:space="0" w:color="auto"/>
              </w:divBdr>
            </w:div>
          </w:divsChild>
        </w:div>
        <w:div w:id="1871723453">
          <w:marLeft w:val="0"/>
          <w:marRight w:val="0"/>
          <w:marTop w:val="0"/>
          <w:marBottom w:val="0"/>
          <w:divBdr>
            <w:top w:val="none" w:sz="0" w:space="0" w:color="auto"/>
            <w:left w:val="none" w:sz="0" w:space="0" w:color="auto"/>
            <w:bottom w:val="none" w:sz="0" w:space="0" w:color="auto"/>
            <w:right w:val="none" w:sz="0" w:space="0" w:color="auto"/>
          </w:divBdr>
          <w:divsChild>
            <w:div w:id="2141918836">
              <w:marLeft w:val="0"/>
              <w:marRight w:val="0"/>
              <w:marTop w:val="0"/>
              <w:marBottom w:val="0"/>
              <w:divBdr>
                <w:top w:val="none" w:sz="0" w:space="0" w:color="auto"/>
                <w:left w:val="none" w:sz="0" w:space="0" w:color="auto"/>
                <w:bottom w:val="none" w:sz="0" w:space="0" w:color="auto"/>
                <w:right w:val="none" w:sz="0" w:space="0" w:color="auto"/>
              </w:divBdr>
            </w:div>
          </w:divsChild>
        </w:div>
        <w:div w:id="1872914025">
          <w:marLeft w:val="0"/>
          <w:marRight w:val="0"/>
          <w:marTop w:val="0"/>
          <w:marBottom w:val="0"/>
          <w:divBdr>
            <w:top w:val="none" w:sz="0" w:space="0" w:color="auto"/>
            <w:left w:val="none" w:sz="0" w:space="0" w:color="auto"/>
            <w:bottom w:val="none" w:sz="0" w:space="0" w:color="auto"/>
            <w:right w:val="none" w:sz="0" w:space="0" w:color="auto"/>
          </w:divBdr>
          <w:divsChild>
            <w:div w:id="155074867">
              <w:marLeft w:val="0"/>
              <w:marRight w:val="0"/>
              <w:marTop w:val="0"/>
              <w:marBottom w:val="0"/>
              <w:divBdr>
                <w:top w:val="none" w:sz="0" w:space="0" w:color="auto"/>
                <w:left w:val="none" w:sz="0" w:space="0" w:color="auto"/>
                <w:bottom w:val="none" w:sz="0" w:space="0" w:color="auto"/>
                <w:right w:val="none" w:sz="0" w:space="0" w:color="auto"/>
              </w:divBdr>
              <w:divsChild>
                <w:div w:id="17976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83417">
          <w:marLeft w:val="0"/>
          <w:marRight w:val="0"/>
          <w:marTop w:val="0"/>
          <w:marBottom w:val="0"/>
          <w:divBdr>
            <w:top w:val="none" w:sz="0" w:space="0" w:color="auto"/>
            <w:left w:val="none" w:sz="0" w:space="0" w:color="auto"/>
            <w:bottom w:val="none" w:sz="0" w:space="0" w:color="auto"/>
            <w:right w:val="none" w:sz="0" w:space="0" w:color="auto"/>
          </w:divBdr>
          <w:divsChild>
            <w:div w:id="97218644">
              <w:marLeft w:val="0"/>
              <w:marRight w:val="0"/>
              <w:marTop w:val="0"/>
              <w:marBottom w:val="0"/>
              <w:divBdr>
                <w:top w:val="none" w:sz="0" w:space="0" w:color="auto"/>
                <w:left w:val="none" w:sz="0" w:space="0" w:color="auto"/>
                <w:bottom w:val="none" w:sz="0" w:space="0" w:color="auto"/>
                <w:right w:val="none" w:sz="0" w:space="0" w:color="auto"/>
              </w:divBdr>
              <w:divsChild>
                <w:div w:id="478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4537">
          <w:marLeft w:val="0"/>
          <w:marRight w:val="0"/>
          <w:marTop w:val="0"/>
          <w:marBottom w:val="0"/>
          <w:divBdr>
            <w:top w:val="none" w:sz="0" w:space="0" w:color="auto"/>
            <w:left w:val="none" w:sz="0" w:space="0" w:color="auto"/>
            <w:bottom w:val="none" w:sz="0" w:space="0" w:color="auto"/>
            <w:right w:val="none" w:sz="0" w:space="0" w:color="auto"/>
          </w:divBdr>
          <w:divsChild>
            <w:div w:id="1418674380">
              <w:marLeft w:val="0"/>
              <w:marRight w:val="0"/>
              <w:marTop w:val="0"/>
              <w:marBottom w:val="0"/>
              <w:divBdr>
                <w:top w:val="none" w:sz="0" w:space="0" w:color="auto"/>
                <w:left w:val="none" w:sz="0" w:space="0" w:color="auto"/>
                <w:bottom w:val="none" w:sz="0" w:space="0" w:color="auto"/>
                <w:right w:val="none" w:sz="0" w:space="0" w:color="auto"/>
              </w:divBdr>
            </w:div>
          </w:divsChild>
        </w:div>
        <w:div w:id="1876691683">
          <w:marLeft w:val="0"/>
          <w:marRight w:val="0"/>
          <w:marTop w:val="0"/>
          <w:marBottom w:val="0"/>
          <w:divBdr>
            <w:top w:val="none" w:sz="0" w:space="0" w:color="auto"/>
            <w:left w:val="none" w:sz="0" w:space="0" w:color="auto"/>
            <w:bottom w:val="none" w:sz="0" w:space="0" w:color="auto"/>
            <w:right w:val="none" w:sz="0" w:space="0" w:color="auto"/>
          </w:divBdr>
          <w:divsChild>
            <w:div w:id="1216546506">
              <w:marLeft w:val="0"/>
              <w:marRight w:val="0"/>
              <w:marTop w:val="0"/>
              <w:marBottom w:val="0"/>
              <w:divBdr>
                <w:top w:val="none" w:sz="0" w:space="0" w:color="auto"/>
                <w:left w:val="none" w:sz="0" w:space="0" w:color="auto"/>
                <w:bottom w:val="none" w:sz="0" w:space="0" w:color="auto"/>
                <w:right w:val="none" w:sz="0" w:space="0" w:color="auto"/>
              </w:divBdr>
            </w:div>
          </w:divsChild>
        </w:div>
        <w:div w:id="1878082947">
          <w:marLeft w:val="0"/>
          <w:marRight w:val="0"/>
          <w:marTop w:val="0"/>
          <w:marBottom w:val="0"/>
          <w:divBdr>
            <w:top w:val="none" w:sz="0" w:space="0" w:color="auto"/>
            <w:left w:val="none" w:sz="0" w:space="0" w:color="auto"/>
            <w:bottom w:val="none" w:sz="0" w:space="0" w:color="auto"/>
            <w:right w:val="none" w:sz="0" w:space="0" w:color="auto"/>
          </w:divBdr>
          <w:divsChild>
            <w:div w:id="171190898">
              <w:marLeft w:val="0"/>
              <w:marRight w:val="0"/>
              <w:marTop w:val="0"/>
              <w:marBottom w:val="0"/>
              <w:divBdr>
                <w:top w:val="none" w:sz="0" w:space="0" w:color="auto"/>
                <w:left w:val="none" w:sz="0" w:space="0" w:color="auto"/>
                <w:bottom w:val="none" w:sz="0" w:space="0" w:color="auto"/>
                <w:right w:val="none" w:sz="0" w:space="0" w:color="auto"/>
              </w:divBdr>
            </w:div>
          </w:divsChild>
        </w:div>
        <w:div w:id="1879118901">
          <w:marLeft w:val="0"/>
          <w:marRight w:val="0"/>
          <w:marTop w:val="0"/>
          <w:marBottom w:val="0"/>
          <w:divBdr>
            <w:top w:val="none" w:sz="0" w:space="0" w:color="auto"/>
            <w:left w:val="none" w:sz="0" w:space="0" w:color="auto"/>
            <w:bottom w:val="none" w:sz="0" w:space="0" w:color="auto"/>
            <w:right w:val="none" w:sz="0" w:space="0" w:color="auto"/>
          </w:divBdr>
          <w:divsChild>
            <w:div w:id="409812572">
              <w:marLeft w:val="0"/>
              <w:marRight w:val="0"/>
              <w:marTop w:val="0"/>
              <w:marBottom w:val="0"/>
              <w:divBdr>
                <w:top w:val="none" w:sz="0" w:space="0" w:color="auto"/>
                <w:left w:val="none" w:sz="0" w:space="0" w:color="auto"/>
                <w:bottom w:val="none" w:sz="0" w:space="0" w:color="auto"/>
                <w:right w:val="none" w:sz="0" w:space="0" w:color="auto"/>
              </w:divBdr>
            </w:div>
          </w:divsChild>
        </w:div>
        <w:div w:id="1879277181">
          <w:marLeft w:val="0"/>
          <w:marRight w:val="0"/>
          <w:marTop w:val="0"/>
          <w:marBottom w:val="0"/>
          <w:divBdr>
            <w:top w:val="none" w:sz="0" w:space="0" w:color="auto"/>
            <w:left w:val="none" w:sz="0" w:space="0" w:color="auto"/>
            <w:bottom w:val="none" w:sz="0" w:space="0" w:color="auto"/>
            <w:right w:val="none" w:sz="0" w:space="0" w:color="auto"/>
          </w:divBdr>
          <w:divsChild>
            <w:div w:id="1465999623">
              <w:marLeft w:val="0"/>
              <w:marRight w:val="0"/>
              <w:marTop w:val="0"/>
              <w:marBottom w:val="0"/>
              <w:divBdr>
                <w:top w:val="none" w:sz="0" w:space="0" w:color="auto"/>
                <w:left w:val="none" w:sz="0" w:space="0" w:color="auto"/>
                <w:bottom w:val="none" w:sz="0" w:space="0" w:color="auto"/>
                <w:right w:val="none" w:sz="0" w:space="0" w:color="auto"/>
              </w:divBdr>
              <w:divsChild>
                <w:div w:id="61679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05845">
          <w:marLeft w:val="0"/>
          <w:marRight w:val="0"/>
          <w:marTop w:val="0"/>
          <w:marBottom w:val="0"/>
          <w:divBdr>
            <w:top w:val="none" w:sz="0" w:space="0" w:color="auto"/>
            <w:left w:val="none" w:sz="0" w:space="0" w:color="auto"/>
            <w:bottom w:val="none" w:sz="0" w:space="0" w:color="auto"/>
            <w:right w:val="none" w:sz="0" w:space="0" w:color="auto"/>
          </w:divBdr>
          <w:divsChild>
            <w:div w:id="278414530">
              <w:marLeft w:val="0"/>
              <w:marRight w:val="0"/>
              <w:marTop w:val="0"/>
              <w:marBottom w:val="0"/>
              <w:divBdr>
                <w:top w:val="none" w:sz="0" w:space="0" w:color="auto"/>
                <w:left w:val="none" w:sz="0" w:space="0" w:color="auto"/>
                <w:bottom w:val="none" w:sz="0" w:space="0" w:color="auto"/>
                <w:right w:val="none" w:sz="0" w:space="0" w:color="auto"/>
              </w:divBdr>
            </w:div>
          </w:divsChild>
        </w:div>
        <w:div w:id="1881015989">
          <w:marLeft w:val="0"/>
          <w:marRight w:val="0"/>
          <w:marTop w:val="0"/>
          <w:marBottom w:val="0"/>
          <w:divBdr>
            <w:top w:val="none" w:sz="0" w:space="0" w:color="auto"/>
            <w:left w:val="none" w:sz="0" w:space="0" w:color="auto"/>
            <w:bottom w:val="none" w:sz="0" w:space="0" w:color="auto"/>
            <w:right w:val="none" w:sz="0" w:space="0" w:color="auto"/>
          </w:divBdr>
          <w:divsChild>
            <w:div w:id="945044167">
              <w:marLeft w:val="0"/>
              <w:marRight w:val="0"/>
              <w:marTop w:val="0"/>
              <w:marBottom w:val="0"/>
              <w:divBdr>
                <w:top w:val="none" w:sz="0" w:space="0" w:color="auto"/>
                <w:left w:val="none" w:sz="0" w:space="0" w:color="auto"/>
                <w:bottom w:val="none" w:sz="0" w:space="0" w:color="auto"/>
                <w:right w:val="none" w:sz="0" w:space="0" w:color="auto"/>
              </w:divBdr>
            </w:div>
          </w:divsChild>
        </w:div>
        <w:div w:id="1881429249">
          <w:marLeft w:val="0"/>
          <w:marRight w:val="0"/>
          <w:marTop w:val="0"/>
          <w:marBottom w:val="0"/>
          <w:divBdr>
            <w:top w:val="none" w:sz="0" w:space="0" w:color="auto"/>
            <w:left w:val="none" w:sz="0" w:space="0" w:color="auto"/>
            <w:bottom w:val="none" w:sz="0" w:space="0" w:color="auto"/>
            <w:right w:val="none" w:sz="0" w:space="0" w:color="auto"/>
          </w:divBdr>
          <w:divsChild>
            <w:div w:id="787361428">
              <w:marLeft w:val="0"/>
              <w:marRight w:val="0"/>
              <w:marTop w:val="0"/>
              <w:marBottom w:val="0"/>
              <w:divBdr>
                <w:top w:val="none" w:sz="0" w:space="0" w:color="auto"/>
                <w:left w:val="none" w:sz="0" w:space="0" w:color="auto"/>
                <w:bottom w:val="none" w:sz="0" w:space="0" w:color="auto"/>
                <w:right w:val="none" w:sz="0" w:space="0" w:color="auto"/>
              </w:divBdr>
            </w:div>
          </w:divsChild>
        </w:div>
        <w:div w:id="1881434685">
          <w:marLeft w:val="0"/>
          <w:marRight w:val="0"/>
          <w:marTop w:val="0"/>
          <w:marBottom w:val="0"/>
          <w:divBdr>
            <w:top w:val="none" w:sz="0" w:space="0" w:color="auto"/>
            <w:left w:val="none" w:sz="0" w:space="0" w:color="auto"/>
            <w:bottom w:val="none" w:sz="0" w:space="0" w:color="auto"/>
            <w:right w:val="none" w:sz="0" w:space="0" w:color="auto"/>
          </w:divBdr>
        </w:div>
        <w:div w:id="1881475993">
          <w:marLeft w:val="0"/>
          <w:marRight w:val="0"/>
          <w:marTop w:val="0"/>
          <w:marBottom w:val="0"/>
          <w:divBdr>
            <w:top w:val="none" w:sz="0" w:space="0" w:color="auto"/>
            <w:left w:val="none" w:sz="0" w:space="0" w:color="auto"/>
            <w:bottom w:val="none" w:sz="0" w:space="0" w:color="auto"/>
            <w:right w:val="none" w:sz="0" w:space="0" w:color="auto"/>
          </w:divBdr>
          <w:divsChild>
            <w:div w:id="1814639896">
              <w:marLeft w:val="0"/>
              <w:marRight w:val="0"/>
              <w:marTop w:val="0"/>
              <w:marBottom w:val="0"/>
              <w:divBdr>
                <w:top w:val="none" w:sz="0" w:space="0" w:color="auto"/>
                <w:left w:val="none" w:sz="0" w:space="0" w:color="auto"/>
                <w:bottom w:val="none" w:sz="0" w:space="0" w:color="auto"/>
                <w:right w:val="none" w:sz="0" w:space="0" w:color="auto"/>
              </w:divBdr>
            </w:div>
          </w:divsChild>
        </w:div>
        <w:div w:id="1882090541">
          <w:marLeft w:val="0"/>
          <w:marRight w:val="0"/>
          <w:marTop w:val="0"/>
          <w:marBottom w:val="0"/>
          <w:divBdr>
            <w:top w:val="none" w:sz="0" w:space="0" w:color="auto"/>
            <w:left w:val="none" w:sz="0" w:space="0" w:color="auto"/>
            <w:bottom w:val="none" w:sz="0" w:space="0" w:color="auto"/>
            <w:right w:val="none" w:sz="0" w:space="0" w:color="auto"/>
          </w:divBdr>
        </w:div>
        <w:div w:id="1882740063">
          <w:marLeft w:val="0"/>
          <w:marRight w:val="0"/>
          <w:marTop w:val="0"/>
          <w:marBottom w:val="0"/>
          <w:divBdr>
            <w:top w:val="none" w:sz="0" w:space="0" w:color="auto"/>
            <w:left w:val="none" w:sz="0" w:space="0" w:color="auto"/>
            <w:bottom w:val="none" w:sz="0" w:space="0" w:color="auto"/>
            <w:right w:val="none" w:sz="0" w:space="0" w:color="auto"/>
          </w:divBdr>
          <w:divsChild>
            <w:div w:id="593829156">
              <w:marLeft w:val="0"/>
              <w:marRight w:val="0"/>
              <w:marTop w:val="0"/>
              <w:marBottom w:val="0"/>
              <w:divBdr>
                <w:top w:val="none" w:sz="0" w:space="0" w:color="auto"/>
                <w:left w:val="none" w:sz="0" w:space="0" w:color="auto"/>
                <w:bottom w:val="none" w:sz="0" w:space="0" w:color="auto"/>
                <w:right w:val="none" w:sz="0" w:space="0" w:color="auto"/>
              </w:divBdr>
            </w:div>
          </w:divsChild>
        </w:div>
        <w:div w:id="1882933501">
          <w:marLeft w:val="0"/>
          <w:marRight w:val="0"/>
          <w:marTop w:val="0"/>
          <w:marBottom w:val="0"/>
          <w:divBdr>
            <w:top w:val="none" w:sz="0" w:space="0" w:color="auto"/>
            <w:left w:val="none" w:sz="0" w:space="0" w:color="auto"/>
            <w:bottom w:val="none" w:sz="0" w:space="0" w:color="auto"/>
            <w:right w:val="none" w:sz="0" w:space="0" w:color="auto"/>
          </w:divBdr>
          <w:divsChild>
            <w:div w:id="856038305">
              <w:marLeft w:val="0"/>
              <w:marRight w:val="0"/>
              <w:marTop w:val="0"/>
              <w:marBottom w:val="0"/>
              <w:divBdr>
                <w:top w:val="none" w:sz="0" w:space="0" w:color="auto"/>
                <w:left w:val="none" w:sz="0" w:space="0" w:color="auto"/>
                <w:bottom w:val="none" w:sz="0" w:space="0" w:color="auto"/>
                <w:right w:val="none" w:sz="0" w:space="0" w:color="auto"/>
              </w:divBdr>
            </w:div>
          </w:divsChild>
        </w:div>
        <w:div w:id="1884362659">
          <w:marLeft w:val="0"/>
          <w:marRight w:val="0"/>
          <w:marTop w:val="0"/>
          <w:marBottom w:val="0"/>
          <w:divBdr>
            <w:top w:val="none" w:sz="0" w:space="0" w:color="auto"/>
            <w:left w:val="none" w:sz="0" w:space="0" w:color="auto"/>
            <w:bottom w:val="none" w:sz="0" w:space="0" w:color="auto"/>
            <w:right w:val="none" w:sz="0" w:space="0" w:color="auto"/>
          </w:divBdr>
          <w:divsChild>
            <w:div w:id="263075800">
              <w:marLeft w:val="0"/>
              <w:marRight w:val="0"/>
              <w:marTop w:val="0"/>
              <w:marBottom w:val="0"/>
              <w:divBdr>
                <w:top w:val="none" w:sz="0" w:space="0" w:color="auto"/>
                <w:left w:val="none" w:sz="0" w:space="0" w:color="auto"/>
                <w:bottom w:val="none" w:sz="0" w:space="0" w:color="auto"/>
                <w:right w:val="none" w:sz="0" w:space="0" w:color="auto"/>
              </w:divBdr>
              <w:divsChild>
                <w:div w:id="1770812645">
                  <w:marLeft w:val="0"/>
                  <w:marRight w:val="0"/>
                  <w:marTop w:val="0"/>
                  <w:marBottom w:val="0"/>
                  <w:divBdr>
                    <w:top w:val="none" w:sz="0" w:space="0" w:color="auto"/>
                    <w:left w:val="none" w:sz="0" w:space="0" w:color="auto"/>
                    <w:bottom w:val="none" w:sz="0" w:space="0" w:color="auto"/>
                    <w:right w:val="none" w:sz="0" w:space="0" w:color="auto"/>
                  </w:divBdr>
                </w:div>
              </w:divsChild>
            </w:div>
            <w:div w:id="639651745">
              <w:marLeft w:val="0"/>
              <w:marRight w:val="0"/>
              <w:marTop w:val="0"/>
              <w:marBottom w:val="0"/>
              <w:divBdr>
                <w:top w:val="none" w:sz="0" w:space="0" w:color="auto"/>
                <w:left w:val="none" w:sz="0" w:space="0" w:color="auto"/>
                <w:bottom w:val="none" w:sz="0" w:space="0" w:color="auto"/>
                <w:right w:val="none" w:sz="0" w:space="0" w:color="auto"/>
              </w:divBdr>
              <w:divsChild>
                <w:div w:id="980112688">
                  <w:marLeft w:val="0"/>
                  <w:marRight w:val="0"/>
                  <w:marTop w:val="0"/>
                  <w:marBottom w:val="0"/>
                  <w:divBdr>
                    <w:top w:val="none" w:sz="0" w:space="0" w:color="auto"/>
                    <w:left w:val="none" w:sz="0" w:space="0" w:color="auto"/>
                    <w:bottom w:val="none" w:sz="0" w:space="0" w:color="auto"/>
                    <w:right w:val="none" w:sz="0" w:space="0" w:color="auto"/>
                  </w:divBdr>
                </w:div>
              </w:divsChild>
            </w:div>
            <w:div w:id="1116559018">
              <w:marLeft w:val="0"/>
              <w:marRight w:val="0"/>
              <w:marTop w:val="0"/>
              <w:marBottom w:val="0"/>
              <w:divBdr>
                <w:top w:val="none" w:sz="0" w:space="0" w:color="auto"/>
                <w:left w:val="none" w:sz="0" w:space="0" w:color="auto"/>
                <w:bottom w:val="none" w:sz="0" w:space="0" w:color="auto"/>
                <w:right w:val="none" w:sz="0" w:space="0" w:color="auto"/>
              </w:divBdr>
              <w:divsChild>
                <w:div w:id="1630163502">
                  <w:marLeft w:val="0"/>
                  <w:marRight w:val="0"/>
                  <w:marTop w:val="0"/>
                  <w:marBottom w:val="0"/>
                  <w:divBdr>
                    <w:top w:val="none" w:sz="0" w:space="0" w:color="auto"/>
                    <w:left w:val="none" w:sz="0" w:space="0" w:color="auto"/>
                    <w:bottom w:val="none" w:sz="0" w:space="0" w:color="auto"/>
                    <w:right w:val="none" w:sz="0" w:space="0" w:color="auto"/>
                  </w:divBdr>
                </w:div>
              </w:divsChild>
            </w:div>
            <w:div w:id="1453788733">
              <w:marLeft w:val="0"/>
              <w:marRight w:val="0"/>
              <w:marTop w:val="0"/>
              <w:marBottom w:val="0"/>
              <w:divBdr>
                <w:top w:val="none" w:sz="0" w:space="0" w:color="auto"/>
                <w:left w:val="none" w:sz="0" w:space="0" w:color="auto"/>
                <w:bottom w:val="none" w:sz="0" w:space="0" w:color="auto"/>
                <w:right w:val="none" w:sz="0" w:space="0" w:color="auto"/>
              </w:divBdr>
              <w:divsChild>
                <w:div w:id="445849598">
                  <w:marLeft w:val="0"/>
                  <w:marRight w:val="0"/>
                  <w:marTop w:val="0"/>
                  <w:marBottom w:val="0"/>
                  <w:divBdr>
                    <w:top w:val="none" w:sz="0" w:space="0" w:color="auto"/>
                    <w:left w:val="none" w:sz="0" w:space="0" w:color="auto"/>
                    <w:bottom w:val="none" w:sz="0" w:space="0" w:color="auto"/>
                    <w:right w:val="none" w:sz="0" w:space="0" w:color="auto"/>
                  </w:divBdr>
                </w:div>
              </w:divsChild>
            </w:div>
            <w:div w:id="2053070442">
              <w:marLeft w:val="0"/>
              <w:marRight w:val="0"/>
              <w:marTop w:val="0"/>
              <w:marBottom w:val="0"/>
              <w:divBdr>
                <w:top w:val="none" w:sz="0" w:space="0" w:color="auto"/>
                <w:left w:val="none" w:sz="0" w:space="0" w:color="auto"/>
                <w:bottom w:val="none" w:sz="0" w:space="0" w:color="auto"/>
                <w:right w:val="none" w:sz="0" w:space="0" w:color="auto"/>
              </w:divBdr>
              <w:divsChild>
                <w:div w:id="6690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43449">
          <w:marLeft w:val="0"/>
          <w:marRight w:val="0"/>
          <w:marTop w:val="0"/>
          <w:marBottom w:val="0"/>
          <w:divBdr>
            <w:top w:val="none" w:sz="0" w:space="0" w:color="auto"/>
            <w:left w:val="none" w:sz="0" w:space="0" w:color="auto"/>
            <w:bottom w:val="none" w:sz="0" w:space="0" w:color="auto"/>
            <w:right w:val="none" w:sz="0" w:space="0" w:color="auto"/>
          </w:divBdr>
          <w:divsChild>
            <w:div w:id="614945867">
              <w:marLeft w:val="0"/>
              <w:marRight w:val="0"/>
              <w:marTop w:val="0"/>
              <w:marBottom w:val="0"/>
              <w:divBdr>
                <w:top w:val="none" w:sz="0" w:space="0" w:color="auto"/>
                <w:left w:val="none" w:sz="0" w:space="0" w:color="auto"/>
                <w:bottom w:val="none" w:sz="0" w:space="0" w:color="auto"/>
                <w:right w:val="none" w:sz="0" w:space="0" w:color="auto"/>
              </w:divBdr>
              <w:divsChild>
                <w:div w:id="12443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6041">
          <w:marLeft w:val="0"/>
          <w:marRight w:val="0"/>
          <w:marTop w:val="0"/>
          <w:marBottom w:val="0"/>
          <w:divBdr>
            <w:top w:val="none" w:sz="0" w:space="0" w:color="auto"/>
            <w:left w:val="none" w:sz="0" w:space="0" w:color="auto"/>
            <w:bottom w:val="none" w:sz="0" w:space="0" w:color="auto"/>
            <w:right w:val="none" w:sz="0" w:space="0" w:color="auto"/>
          </w:divBdr>
          <w:divsChild>
            <w:div w:id="1894150108">
              <w:marLeft w:val="0"/>
              <w:marRight w:val="0"/>
              <w:marTop w:val="0"/>
              <w:marBottom w:val="0"/>
              <w:divBdr>
                <w:top w:val="none" w:sz="0" w:space="0" w:color="auto"/>
                <w:left w:val="none" w:sz="0" w:space="0" w:color="auto"/>
                <w:bottom w:val="none" w:sz="0" w:space="0" w:color="auto"/>
                <w:right w:val="none" w:sz="0" w:space="0" w:color="auto"/>
              </w:divBdr>
            </w:div>
          </w:divsChild>
        </w:div>
        <w:div w:id="1885944206">
          <w:marLeft w:val="0"/>
          <w:marRight w:val="0"/>
          <w:marTop w:val="0"/>
          <w:marBottom w:val="0"/>
          <w:divBdr>
            <w:top w:val="none" w:sz="0" w:space="0" w:color="auto"/>
            <w:left w:val="none" w:sz="0" w:space="0" w:color="auto"/>
            <w:bottom w:val="none" w:sz="0" w:space="0" w:color="auto"/>
            <w:right w:val="none" w:sz="0" w:space="0" w:color="auto"/>
          </w:divBdr>
        </w:div>
        <w:div w:id="1886479757">
          <w:marLeft w:val="0"/>
          <w:marRight w:val="0"/>
          <w:marTop w:val="0"/>
          <w:marBottom w:val="0"/>
          <w:divBdr>
            <w:top w:val="none" w:sz="0" w:space="0" w:color="auto"/>
            <w:left w:val="none" w:sz="0" w:space="0" w:color="auto"/>
            <w:bottom w:val="none" w:sz="0" w:space="0" w:color="auto"/>
            <w:right w:val="none" w:sz="0" w:space="0" w:color="auto"/>
          </w:divBdr>
        </w:div>
        <w:div w:id="1887403143">
          <w:marLeft w:val="0"/>
          <w:marRight w:val="0"/>
          <w:marTop w:val="0"/>
          <w:marBottom w:val="0"/>
          <w:divBdr>
            <w:top w:val="none" w:sz="0" w:space="0" w:color="auto"/>
            <w:left w:val="none" w:sz="0" w:space="0" w:color="auto"/>
            <w:bottom w:val="none" w:sz="0" w:space="0" w:color="auto"/>
            <w:right w:val="none" w:sz="0" w:space="0" w:color="auto"/>
          </w:divBdr>
          <w:divsChild>
            <w:div w:id="1647277234">
              <w:marLeft w:val="0"/>
              <w:marRight w:val="0"/>
              <w:marTop w:val="0"/>
              <w:marBottom w:val="0"/>
              <w:divBdr>
                <w:top w:val="none" w:sz="0" w:space="0" w:color="auto"/>
                <w:left w:val="none" w:sz="0" w:space="0" w:color="auto"/>
                <w:bottom w:val="none" w:sz="0" w:space="0" w:color="auto"/>
                <w:right w:val="none" w:sz="0" w:space="0" w:color="auto"/>
              </w:divBdr>
            </w:div>
          </w:divsChild>
        </w:div>
        <w:div w:id="1892767980">
          <w:marLeft w:val="0"/>
          <w:marRight w:val="0"/>
          <w:marTop w:val="0"/>
          <w:marBottom w:val="0"/>
          <w:divBdr>
            <w:top w:val="none" w:sz="0" w:space="0" w:color="auto"/>
            <w:left w:val="none" w:sz="0" w:space="0" w:color="auto"/>
            <w:bottom w:val="none" w:sz="0" w:space="0" w:color="auto"/>
            <w:right w:val="none" w:sz="0" w:space="0" w:color="auto"/>
          </w:divBdr>
          <w:divsChild>
            <w:div w:id="1105074831">
              <w:marLeft w:val="0"/>
              <w:marRight w:val="0"/>
              <w:marTop w:val="0"/>
              <w:marBottom w:val="0"/>
              <w:divBdr>
                <w:top w:val="none" w:sz="0" w:space="0" w:color="auto"/>
                <w:left w:val="none" w:sz="0" w:space="0" w:color="auto"/>
                <w:bottom w:val="none" w:sz="0" w:space="0" w:color="auto"/>
                <w:right w:val="none" w:sz="0" w:space="0" w:color="auto"/>
              </w:divBdr>
            </w:div>
          </w:divsChild>
        </w:div>
        <w:div w:id="1895655682">
          <w:marLeft w:val="0"/>
          <w:marRight w:val="0"/>
          <w:marTop w:val="0"/>
          <w:marBottom w:val="0"/>
          <w:divBdr>
            <w:top w:val="none" w:sz="0" w:space="0" w:color="auto"/>
            <w:left w:val="none" w:sz="0" w:space="0" w:color="auto"/>
            <w:bottom w:val="none" w:sz="0" w:space="0" w:color="auto"/>
            <w:right w:val="none" w:sz="0" w:space="0" w:color="auto"/>
          </w:divBdr>
        </w:div>
        <w:div w:id="1895658623">
          <w:marLeft w:val="0"/>
          <w:marRight w:val="0"/>
          <w:marTop w:val="0"/>
          <w:marBottom w:val="0"/>
          <w:divBdr>
            <w:top w:val="none" w:sz="0" w:space="0" w:color="auto"/>
            <w:left w:val="none" w:sz="0" w:space="0" w:color="auto"/>
            <w:bottom w:val="none" w:sz="0" w:space="0" w:color="auto"/>
            <w:right w:val="none" w:sz="0" w:space="0" w:color="auto"/>
          </w:divBdr>
          <w:divsChild>
            <w:div w:id="390270032">
              <w:marLeft w:val="0"/>
              <w:marRight w:val="0"/>
              <w:marTop w:val="0"/>
              <w:marBottom w:val="0"/>
              <w:divBdr>
                <w:top w:val="none" w:sz="0" w:space="0" w:color="auto"/>
                <w:left w:val="none" w:sz="0" w:space="0" w:color="auto"/>
                <w:bottom w:val="none" w:sz="0" w:space="0" w:color="auto"/>
                <w:right w:val="none" w:sz="0" w:space="0" w:color="auto"/>
              </w:divBdr>
              <w:divsChild>
                <w:div w:id="53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52545">
          <w:marLeft w:val="0"/>
          <w:marRight w:val="0"/>
          <w:marTop w:val="0"/>
          <w:marBottom w:val="0"/>
          <w:divBdr>
            <w:top w:val="none" w:sz="0" w:space="0" w:color="auto"/>
            <w:left w:val="none" w:sz="0" w:space="0" w:color="auto"/>
            <w:bottom w:val="none" w:sz="0" w:space="0" w:color="auto"/>
            <w:right w:val="none" w:sz="0" w:space="0" w:color="auto"/>
          </w:divBdr>
          <w:divsChild>
            <w:div w:id="1955206285">
              <w:marLeft w:val="0"/>
              <w:marRight w:val="0"/>
              <w:marTop w:val="0"/>
              <w:marBottom w:val="0"/>
              <w:divBdr>
                <w:top w:val="none" w:sz="0" w:space="0" w:color="auto"/>
                <w:left w:val="none" w:sz="0" w:space="0" w:color="auto"/>
                <w:bottom w:val="none" w:sz="0" w:space="0" w:color="auto"/>
                <w:right w:val="none" w:sz="0" w:space="0" w:color="auto"/>
              </w:divBdr>
              <w:divsChild>
                <w:div w:id="526334809">
                  <w:marLeft w:val="0"/>
                  <w:marRight w:val="0"/>
                  <w:marTop w:val="0"/>
                  <w:marBottom w:val="0"/>
                  <w:divBdr>
                    <w:top w:val="none" w:sz="0" w:space="0" w:color="auto"/>
                    <w:left w:val="none" w:sz="0" w:space="0" w:color="auto"/>
                    <w:bottom w:val="none" w:sz="0" w:space="0" w:color="auto"/>
                    <w:right w:val="none" w:sz="0" w:space="0" w:color="auto"/>
                  </w:divBdr>
                  <w:divsChild>
                    <w:div w:id="1482581627">
                      <w:marLeft w:val="0"/>
                      <w:marRight w:val="0"/>
                      <w:marTop w:val="0"/>
                      <w:marBottom w:val="0"/>
                      <w:divBdr>
                        <w:top w:val="none" w:sz="0" w:space="0" w:color="auto"/>
                        <w:left w:val="none" w:sz="0" w:space="0" w:color="auto"/>
                        <w:bottom w:val="none" w:sz="0" w:space="0" w:color="auto"/>
                        <w:right w:val="none" w:sz="0" w:space="0" w:color="auto"/>
                      </w:divBdr>
                      <w:divsChild>
                        <w:div w:id="186157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86587">
                  <w:marLeft w:val="0"/>
                  <w:marRight w:val="0"/>
                  <w:marTop w:val="0"/>
                  <w:marBottom w:val="0"/>
                  <w:divBdr>
                    <w:top w:val="none" w:sz="0" w:space="0" w:color="auto"/>
                    <w:left w:val="none" w:sz="0" w:space="0" w:color="auto"/>
                    <w:bottom w:val="none" w:sz="0" w:space="0" w:color="auto"/>
                    <w:right w:val="none" w:sz="0" w:space="0" w:color="auto"/>
                  </w:divBdr>
                  <w:divsChild>
                    <w:div w:id="1633167159">
                      <w:marLeft w:val="0"/>
                      <w:marRight w:val="0"/>
                      <w:marTop w:val="0"/>
                      <w:marBottom w:val="0"/>
                      <w:divBdr>
                        <w:top w:val="none" w:sz="0" w:space="0" w:color="auto"/>
                        <w:left w:val="none" w:sz="0" w:space="0" w:color="auto"/>
                        <w:bottom w:val="none" w:sz="0" w:space="0" w:color="auto"/>
                        <w:right w:val="none" w:sz="0" w:space="0" w:color="auto"/>
                      </w:divBdr>
                      <w:divsChild>
                        <w:div w:id="190140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928386">
          <w:marLeft w:val="0"/>
          <w:marRight w:val="0"/>
          <w:marTop w:val="0"/>
          <w:marBottom w:val="0"/>
          <w:divBdr>
            <w:top w:val="none" w:sz="0" w:space="0" w:color="auto"/>
            <w:left w:val="none" w:sz="0" w:space="0" w:color="auto"/>
            <w:bottom w:val="none" w:sz="0" w:space="0" w:color="auto"/>
            <w:right w:val="none" w:sz="0" w:space="0" w:color="auto"/>
          </w:divBdr>
          <w:divsChild>
            <w:div w:id="1043677945">
              <w:marLeft w:val="0"/>
              <w:marRight w:val="0"/>
              <w:marTop w:val="0"/>
              <w:marBottom w:val="0"/>
              <w:divBdr>
                <w:top w:val="none" w:sz="0" w:space="0" w:color="auto"/>
                <w:left w:val="none" w:sz="0" w:space="0" w:color="auto"/>
                <w:bottom w:val="none" w:sz="0" w:space="0" w:color="auto"/>
                <w:right w:val="none" w:sz="0" w:space="0" w:color="auto"/>
              </w:divBdr>
            </w:div>
          </w:divsChild>
        </w:div>
        <w:div w:id="1900050834">
          <w:marLeft w:val="0"/>
          <w:marRight w:val="0"/>
          <w:marTop w:val="0"/>
          <w:marBottom w:val="0"/>
          <w:divBdr>
            <w:top w:val="none" w:sz="0" w:space="0" w:color="auto"/>
            <w:left w:val="none" w:sz="0" w:space="0" w:color="auto"/>
            <w:bottom w:val="none" w:sz="0" w:space="0" w:color="auto"/>
            <w:right w:val="none" w:sz="0" w:space="0" w:color="auto"/>
          </w:divBdr>
          <w:divsChild>
            <w:div w:id="1268345960">
              <w:marLeft w:val="0"/>
              <w:marRight w:val="0"/>
              <w:marTop w:val="0"/>
              <w:marBottom w:val="0"/>
              <w:divBdr>
                <w:top w:val="none" w:sz="0" w:space="0" w:color="auto"/>
                <w:left w:val="none" w:sz="0" w:space="0" w:color="auto"/>
                <w:bottom w:val="none" w:sz="0" w:space="0" w:color="auto"/>
                <w:right w:val="none" w:sz="0" w:space="0" w:color="auto"/>
              </w:divBdr>
              <w:divsChild>
                <w:div w:id="19851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30894">
          <w:marLeft w:val="0"/>
          <w:marRight w:val="0"/>
          <w:marTop w:val="0"/>
          <w:marBottom w:val="0"/>
          <w:divBdr>
            <w:top w:val="none" w:sz="0" w:space="0" w:color="auto"/>
            <w:left w:val="none" w:sz="0" w:space="0" w:color="auto"/>
            <w:bottom w:val="none" w:sz="0" w:space="0" w:color="auto"/>
            <w:right w:val="none" w:sz="0" w:space="0" w:color="auto"/>
          </w:divBdr>
          <w:divsChild>
            <w:div w:id="1271548439">
              <w:marLeft w:val="0"/>
              <w:marRight w:val="0"/>
              <w:marTop w:val="0"/>
              <w:marBottom w:val="0"/>
              <w:divBdr>
                <w:top w:val="none" w:sz="0" w:space="0" w:color="auto"/>
                <w:left w:val="none" w:sz="0" w:space="0" w:color="auto"/>
                <w:bottom w:val="none" w:sz="0" w:space="0" w:color="auto"/>
                <w:right w:val="none" w:sz="0" w:space="0" w:color="auto"/>
              </w:divBdr>
            </w:div>
          </w:divsChild>
        </w:div>
        <w:div w:id="1901404960">
          <w:marLeft w:val="0"/>
          <w:marRight w:val="0"/>
          <w:marTop w:val="0"/>
          <w:marBottom w:val="0"/>
          <w:divBdr>
            <w:top w:val="none" w:sz="0" w:space="0" w:color="auto"/>
            <w:left w:val="none" w:sz="0" w:space="0" w:color="auto"/>
            <w:bottom w:val="none" w:sz="0" w:space="0" w:color="auto"/>
            <w:right w:val="none" w:sz="0" w:space="0" w:color="auto"/>
          </w:divBdr>
          <w:divsChild>
            <w:div w:id="1879121952">
              <w:marLeft w:val="0"/>
              <w:marRight w:val="0"/>
              <w:marTop w:val="0"/>
              <w:marBottom w:val="0"/>
              <w:divBdr>
                <w:top w:val="none" w:sz="0" w:space="0" w:color="auto"/>
                <w:left w:val="none" w:sz="0" w:space="0" w:color="auto"/>
                <w:bottom w:val="none" w:sz="0" w:space="0" w:color="auto"/>
                <w:right w:val="none" w:sz="0" w:space="0" w:color="auto"/>
              </w:divBdr>
            </w:div>
          </w:divsChild>
        </w:div>
        <w:div w:id="1902016181">
          <w:marLeft w:val="0"/>
          <w:marRight w:val="0"/>
          <w:marTop w:val="0"/>
          <w:marBottom w:val="0"/>
          <w:divBdr>
            <w:top w:val="none" w:sz="0" w:space="0" w:color="auto"/>
            <w:left w:val="none" w:sz="0" w:space="0" w:color="auto"/>
            <w:bottom w:val="none" w:sz="0" w:space="0" w:color="auto"/>
            <w:right w:val="none" w:sz="0" w:space="0" w:color="auto"/>
          </w:divBdr>
          <w:divsChild>
            <w:div w:id="21707443">
              <w:marLeft w:val="0"/>
              <w:marRight w:val="0"/>
              <w:marTop w:val="0"/>
              <w:marBottom w:val="0"/>
              <w:divBdr>
                <w:top w:val="none" w:sz="0" w:space="0" w:color="auto"/>
                <w:left w:val="none" w:sz="0" w:space="0" w:color="auto"/>
                <w:bottom w:val="none" w:sz="0" w:space="0" w:color="auto"/>
                <w:right w:val="none" w:sz="0" w:space="0" w:color="auto"/>
              </w:divBdr>
              <w:divsChild>
                <w:div w:id="774444080">
                  <w:marLeft w:val="0"/>
                  <w:marRight w:val="0"/>
                  <w:marTop w:val="0"/>
                  <w:marBottom w:val="0"/>
                  <w:divBdr>
                    <w:top w:val="none" w:sz="0" w:space="0" w:color="auto"/>
                    <w:left w:val="none" w:sz="0" w:space="0" w:color="auto"/>
                    <w:bottom w:val="none" w:sz="0" w:space="0" w:color="auto"/>
                    <w:right w:val="none" w:sz="0" w:space="0" w:color="auto"/>
                  </w:divBdr>
                  <w:divsChild>
                    <w:div w:id="887649056">
                      <w:marLeft w:val="0"/>
                      <w:marRight w:val="0"/>
                      <w:marTop w:val="0"/>
                      <w:marBottom w:val="0"/>
                      <w:divBdr>
                        <w:top w:val="none" w:sz="0" w:space="0" w:color="auto"/>
                        <w:left w:val="none" w:sz="0" w:space="0" w:color="auto"/>
                        <w:bottom w:val="none" w:sz="0" w:space="0" w:color="auto"/>
                        <w:right w:val="none" w:sz="0" w:space="0" w:color="auto"/>
                      </w:divBdr>
                    </w:div>
                  </w:divsChild>
                </w:div>
                <w:div w:id="1276207325">
                  <w:marLeft w:val="0"/>
                  <w:marRight w:val="0"/>
                  <w:marTop w:val="0"/>
                  <w:marBottom w:val="0"/>
                  <w:divBdr>
                    <w:top w:val="none" w:sz="0" w:space="0" w:color="auto"/>
                    <w:left w:val="none" w:sz="0" w:space="0" w:color="auto"/>
                    <w:bottom w:val="none" w:sz="0" w:space="0" w:color="auto"/>
                    <w:right w:val="none" w:sz="0" w:space="0" w:color="auto"/>
                  </w:divBdr>
                  <w:divsChild>
                    <w:div w:id="769856735">
                      <w:marLeft w:val="0"/>
                      <w:marRight w:val="0"/>
                      <w:marTop w:val="0"/>
                      <w:marBottom w:val="0"/>
                      <w:divBdr>
                        <w:top w:val="none" w:sz="0" w:space="0" w:color="auto"/>
                        <w:left w:val="none" w:sz="0" w:space="0" w:color="auto"/>
                        <w:bottom w:val="none" w:sz="0" w:space="0" w:color="auto"/>
                        <w:right w:val="none" w:sz="0" w:space="0" w:color="auto"/>
                      </w:divBdr>
                      <w:divsChild>
                        <w:div w:id="12630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14727">
                  <w:marLeft w:val="0"/>
                  <w:marRight w:val="0"/>
                  <w:marTop w:val="0"/>
                  <w:marBottom w:val="0"/>
                  <w:divBdr>
                    <w:top w:val="none" w:sz="0" w:space="0" w:color="auto"/>
                    <w:left w:val="none" w:sz="0" w:space="0" w:color="auto"/>
                    <w:bottom w:val="none" w:sz="0" w:space="0" w:color="auto"/>
                    <w:right w:val="none" w:sz="0" w:space="0" w:color="auto"/>
                  </w:divBdr>
                  <w:divsChild>
                    <w:div w:id="1156067390">
                      <w:marLeft w:val="0"/>
                      <w:marRight w:val="0"/>
                      <w:marTop w:val="0"/>
                      <w:marBottom w:val="0"/>
                      <w:divBdr>
                        <w:top w:val="none" w:sz="0" w:space="0" w:color="auto"/>
                        <w:left w:val="none" w:sz="0" w:space="0" w:color="auto"/>
                        <w:bottom w:val="none" w:sz="0" w:space="0" w:color="auto"/>
                        <w:right w:val="none" w:sz="0" w:space="0" w:color="auto"/>
                      </w:divBdr>
                      <w:divsChild>
                        <w:div w:id="1232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054000">
          <w:marLeft w:val="0"/>
          <w:marRight w:val="0"/>
          <w:marTop w:val="0"/>
          <w:marBottom w:val="0"/>
          <w:divBdr>
            <w:top w:val="none" w:sz="0" w:space="0" w:color="auto"/>
            <w:left w:val="none" w:sz="0" w:space="0" w:color="auto"/>
            <w:bottom w:val="none" w:sz="0" w:space="0" w:color="auto"/>
            <w:right w:val="none" w:sz="0" w:space="0" w:color="auto"/>
          </w:divBdr>
          <w:divsChild>
            <w:div w:id="999388158">
              <w:marLeft w:val="0"/>
              <w:marRight w:val="0"/>
              <w:marTop w:val="0"/>
              <w:marBottom w:val="0"/>
              <w:divBdr>
                <w:top w:val="none" w:sz="0" w:space="0" w:color="auto"/>
                <w:left w:val="none" w:sz="0" w:space="0" w:color="auto"/>
                <w:bottom w:val="none" w:sz="0" w:space="0" w:color="auto"/>
                <w:right w:val="none" w:sz="0" w:space="0" w:color="auto"/>
              </w:divBdr>
            </w:div>
          </w:divsChild>
        </w:div>
        <w:div w:id="1902860186">
          <w:marLeft w:val="0"/>
          <w:marRight w:val="0"/>
          <w:marTop w:val="0"/>
          <w:marBottom w:val="0"/>
          <w:divBdr>
            <w:top w:val="none" w:sz="0" w:space="0" w:color="auto"/>
            <w:left w:val="none" w:sz="0" w:space="0" w:color="auto"/>
            <w:bottom w:val="none" w:sz="0" w:space="0" w:color="auto"/>
            <w:right w:val="none" w:sz="0" w:space="0" w:color="auto"/>
          </w:divBdr>
          <w:divsChild>
            <w:div w:id="236018143">
              <w:marLeft w:val="0"/>
              <w:marRight w:val="0"/>
              <w:marTop w:val="0"/>
              <w:marBottom w:val="0"/>
              <w:divBdr>
                <w:top w:val="none" w:sz="0" w:space="0" w:color="auto"/>
                <w:left w:val="none" w:sz="0" w:space="0" w:color="auto"/>
                <w:bottom w:val="none" w:sz="0" w:space="0" w:color="auto"/>
                <w:right w:val="none" w:sz="0" w:space="0" w:color="auto"/>
              </w:divBdr>
            </w:div>
          </w:divsChild>
        </w:div>
        <w:div w:id="1903131290">
          <w:marLeft w:val="0"/>
          <w:marRight w:val="0"/>
          <w:marTop w:val="0"/>
          <w:marBottom w:val="0"/>
          <w:divBdr>
            <w:top w:val="none" w:sz="0" w:space="0" w:color="auto"/>
            <w:left w:val="none" w:sz="0" w:space="0" w:color="auto"/>
            <w:bottom w:val="none" w:sz="0" w:space="0" w:color="auto"/>
            <w:right w:val="none" w:sz="0" w:space="0" w:color="auto"/>
          </w:divBdr>
        </w:div>
        <w:div w:id="1903253395">
          <w:marLeft w:val="0"/>
          <w:marRight w:val="0"/>
          <w:marTop w:val="0"/>
          <w:marBottom w:val="0"/>
          <w:divBdr>
            <w:top w:val="none" w:sz="0" w:space="0" w:color="auto"/>
            <w:left w:val="none" w:sz="0" w:space="0" w:color="auto"/>
            <w:bottom w:val="none" w:sz="0" w:space="0" w:color="auto"/>
            <w:right w:val="none" w:sz="0" w:space="0" w:color="auto"/>
          </w:divBdr>
        </w:div>
        <w:div w:id="1904095480">
          <w:marLeft w:val="0"/>
          <w:marRight w:val="0"/>
          <w:marTop w:val="0"/>
          <w:marBottom w:val="0"/>
          <w:divBdr>
            <w:top w:val="none" w:sz="0" w:space="0" w:color="auto"/>
            <w:left w:val="none" w:sz="0" w:space="0" w:color="auto"/>
            <w:bottom w:val="none" w:sz="0" w:space="0" w:color="auto"/>
            <w:right w:val="none" w:sz="0" w:space="0" w:color="auto"/>
          </w:divBdr>
          <w:divsChild>
            <w:div w:id="1006131366">
              <w:marLeft w:val="0"/>
              <w:marRight w:val="0"/>
              <w:marTop w:val="0"/>
              <w:marBottom w:val="0"/>
              <w:divBdr>
                <w:top w:val="none" w:sz="0" w:space="0" w:color="auto"/>
                <w:left w:val="none" w:sz="0" w:space="0" w:color="auto"/>
                <w:bottom w:val="none" w:sz="0" w:space="0" w:color="auto"/>
                <w:right w:val="none" w:sz="0" w:space="0" w:color="auto"/>
              </w:divBdr>
              <w:divsChild>
                <w:div w:id="101916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37174">
          <w:marLeft w:val="0"/>
          <w:marRight w:val="0"/>
          <w:marTop w:val="0"/>
          <w:marBottom w:val="0"/>
          <w:divBdr>
            <w:top w:val="none" w:sz="0" w:space="0" w:color="auto"/>
            <w:left w:val="none" w:sz="0" w:space="0" w:color="auto"/>
            <w:bottom w:val="none" w:sz="0" w:space="0" w:color="auto"/>
            <w:right w:val="none" w:sz="0" w:space="0" w:color="auto"/>
          </w:divBdr>
          <w:divsChild>
            <w:div w:id="2097094261">
              <w:marLeft w:val="0"/>
              <w:marRight w:val="0"/>
              <w:marTop w:val="0"/>
              <w:marBottom w:val="0"/>
              <w:divBdr>
                <w:top w:val="none" w:sz="0" w:space="0" w:color="auto"/>
                <w:left w:val="none" w:sz="0" w:space="0" w:color="auto"/>
                <w:bottom w:val="none" w:sz="0" w:space="0" w:color="auto"/>
                <w:right w:val="none" w:sz="0" w:space="0" w:color="auto"/>
              </w:divBdr>
              <w:divsChild>
                <w:div w:id="174325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45372">
          <w:marLeft w:val="0"/>
          <w:marRight w:val="0"/>
          <w:marTop w:val="0"/>
          <w:marBottom w:val="0"/>
          <w:divBdr>
            <w:top w:val="none" w:sz="0" w:space="0" w:color="auto"/>
            <w:left w:val="none" w:sz="0" w:space="0" w:color="auto"/>
            <w:bottom w:val="none" w:sz="0" w:space="0" w:color="auto"/>
            <w:right w:val="none" w:sz="0" w:space="0" w:color="auto"/>
          </w:divBdr>
          <w:divsChild>
            <w:div w:id="896205997">
              <w:marLeft w:val="0"/>
              <w:marRight w:val="0"/>
              <w:marTop w:val="0"/>
              <w:marBottom w:val="0"/>
              <w:divBdr>
                <w:top w:val="none" w:sz="0" w:space="0" w:color="auto"/>
                <w:left w:val="none" w:sz="0" w:space="0" w:color="auto"/>
                <w:bottom w:val="none" w:sz="0" w:space="0" w:color="auto"/>
                <w:right w:val="none" w:sz="0" w:space="0" w:color="auto"/>
              </w:divBdr>
              <w:divsChild>
                <w:div w:id="50081109">
                  <w:marLeft w:val="0"/>
                  <w:marRight w:val="0"/>
                  <w:marTop w:val="0"/>
                  <w:marBottom w:val="0"/>
                  <w:divBdr>
                    <w:top w:val="none" w:sz="0" w:space="0" w:color="auto"/>
                    <w:left w:val="none" w:sz="0" w:space="0" w:color="auto"/>
                    <w:bottom w:val="none" w:sz="0" w:space="0" w:color="auto"/>
                    <w:right w:val="none" w:sz="0" w:space="0" w:color="auto"/>
                  </w:divBdr>
                </w:div>
              </w:divsChild>
            </w:div>
            <w:div w:id="941259821">
              <w:marLeft w:val="0"/>
              <w:marRight w:val="0"/>
              <w:marTop w:val="0"/>
              <w:marBottom w:val="0"/>
              <w:divBdr>
                <w:top w:val="none" w:sz="0" w:space="0" w:color="auto"/>
                <w:left w:val="none" w:sz="0" w:space="0" w:color="auto"/>
                <w:bottom w:val="none" w:sz="0" w:space="0" w:color="auto"/>
                <w:right w:val="none" w:sz="0" w:space="0" w:color="auto"/>
              </w:divBdr>
              <w:divsChild>
                <w:div w:id="1531067885">
                  <w:marLeft w:val="0"/>
                  <w:marRight w:val="0"/>
                  <w:marTop w:val="0"/>
                  <w:marBottom w:val="0"/>
                  <w:divBdr>
                    <w:top w:val="none" w:sz="0" w:space="0" w:color="auto"/>
                    <w:left w:val="none" w:sz="0" w:space="0" w:color="auto"/>
                    <w:bottom w:val="none" w:sz="0" w:space="0" w:color="auto"/>
                    <w:right w:val="none" w:sz="0" w:space="0" w:color="auto"/>
                  </w:divBdr>
                </w:div>
              </w:divsChild>
            </w:div>
            <w:div w:id="1577592593">
              <w:marLeft w:val="0"/>
              <w:marRight w:val="0"/>
              <w:marTop w:val="0"/>
              <w:marBottom w:val="0"/>
              <w:divBdr>
                <w:top w:val="none" w:sz="0" w:space="0" w:color="auto"/>
                <w:left w:val="none" w:sz="0" w:space="0" w:color="auto"/>
                <w:bottom w:val="none" w:sz="0" w:space="0" w:color="auto"/>
                <w:right w:val="none" w:sz="0" w:space="0" w:color="auto"/>
              </w:divBdr>
              <w:divsChild>
                <w:div w:id="19960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1369">
          <w:marLeft w:val="0"/>
          <w:marRight w:val="0"/>
          <w:marTop w:val="0"/>
          <w:marBottom w:val="0"/>
          <w:divBdr>
            <w:top w:val="none" w:sz="0" w:space="0" w:color="auto"/>
            <w:left w:val="none" w:sz="0" w:space="0" w:color="auto"/>
            <w:bottom w:val="none" w:sz="0" w:space="0" w:color="auto"/>
            <w:right w:val="none" w:sz="0" w:space="0" w:color="auto"/>
          </w:divBdr>
          <w:divsChild>
            <w:div w:id="1115978784">
              <w:marLeft w:val="0"/>
              <w:marRight w:val="0"/>
              <w:marTop w:val="0"/>
              <w:marBottom w:val="0"/>
              <w:divBdr>
                <w:top w:val="none" w:sz="0" w:space="0" w:color="auto"/>
                <w:left w:val="none" w:sz="0" w:space="0" w:color="auto"/>
                <w:bottom w:val="none" w:sz="0" w:space="0" w:color="auto"/>
                <w:right w:val="none" w:sz="0" w:space="0" w:color="auto"/>
              </w:divBdr>
            </w:div>
          </w:divsChild>
        </w:div>
        <w:div w:id="1906333603">
          <w:marLeft w:val="0"/>
          <w:marRight w:val="0"/>
          <w:marTop w:val="0"/>
          <w:marBottom w:val="0"/>
          <w:divBdr>
            <w:top w:val="none" w:sz="0" w:space="0" w:color="auto"/>
            <w:left w:val="none" w:sz="0" w:space="0" w:color="auto"/>
            <w:bottom w:val="none" w:sz="0" w:space="0" w:color="auto"/>
            <w:right w:val="none" w:sz="0" w:space="0" w:color="auto"/>
          </w:divBdr>
          <w:divsChild>
            <w:div w:id="785271609">
              <w:marLeft w:val="0"/>
              <w:marRight w:val="0"/>
              <w:marTop w:val="0"/>
              <w:marBottom w:val="0"/>
              <w:divBdr>
                <w:top w:val="none" w:sz="0" w:space="0" w:color="auto"/>
                <w:left w:val="none" w:sz="0" w:space="0" w:color="auto"/>
                <w:bottom w:val="none" w:sz="0" w:space="0" w:color="auto"/>
                <w:right w:val="none" w:sz="0" w:space="0" w:color="auto"/>
              </w:divBdr>
            </w:div>
          </w:divsChild>
        </w:div>
        <w:div w:id="1908878881">
          <w:marLeft w:val="0"/>
          <w:marRight w:val="0"/>
          <w:marTop w:val="0"/>
          <w:marBottom w:val="0"/>
          <w:divBdr>
            <w:top w:val="none" w:sz="0" w:space="0" w:color="auto"/>
            <w:left w:val="none" w:sz="0" w:space="0" w:color="auto"/>
            <w:bottom w:val="none" w:sz="0" w:space="0" w:color="auto"/>
            <w:right w:val="none" w:sz="0" w:space="0" w:color="auto"/>
          </w:divBdr>
          <w:divsChild>
            <w:div w:id="828980438">
              <w:marLeft w:val="0"/>
              <w:marRight w:val="0"/>
              <w:marTop w:val="0"/>
              <w:marBottom w:val="0"/>
              <w:divBdr>
                <w:top w:val="none" w:sz="0" w:space="0" w:color="auto"/>
                <w:left w:val="none" w:sz="0" w:space="0" w:color="auto"/>
                <w:bottom w:val="none" w:sz="0" w:space="0" w:color="auto"/>
                <w:right w:val="none" w:sz="0" w:space="0" w:color="auto"/>
              </w:divBdr>
            </w:div>
          </w:divsChild>
        </w:div>
        <w:div w:id="1909143199">
          <w:marLeft w:val="0"/>
          <w:marRight w:val="0"/>
          <w:marTop w:val="0"/>
          <w:marBottom w:val="0"/>
          <w:divBdr>
            <w:top w:val="none" w:sz="0" w:space="0" w:color="auto"/>
            <w:left w:val="none" w:sz="0" w:space="0" w:color="auto"/>
            <w:bottom w:val="none" w:sz="0" w:space="0" w:color="auto"/>
            <w:right w:val="none" w:sz="0" w:space="0" w:color="auto"/>
          </w:divBdr>
          <w:divsChild>
            <w:div w:id="226109655">
              <w:marLeft w:val="0"/>
              <w:marRight w:val="0"/>
              <w:marTop w:val="0"/>
              <w:marBottom w:val="0"/>
              <w:divBdr>
                <w:top w:val="none" w:sz="0" w:space="0" w:color="auto"/>
                <w:left w:val="none" w:sz="0" w:space="0" w:color="auto"/>
                <w:bottom w:val="none" w:sz="0" w:space="0" w:color="auto"/>
                <w:right w:val="none" w:sz="0" w:space="0" w:color="auto"/>
              </w:divBdr>
              <w:divsChild>
                <w:div w:id="1568764449">
                  <w:marLeft w:val="0"/>
                  <w:marRight w:val="0"/>
                  <w:marTop w:val="0"/>
                  <w:marBottom w:val="0"/>
                  <w:divBdr>
                    <w:top w:val="none" w:sz="0" w:space="0" w:color="auto"/>
                    <w:left w:val="none" w:sz="0" w:space="0" w:color="auto"/>
                    <w:bottom w:val="none" w:sz="0" w:space="0" w:color="auto"/>
                    <w:right w:val="none" w:sz="0" w:space="0" w:color="auto"/>
                  </w:divBdr>
                </w:div>
              </w:divsChild>
            </w:div>
            <w:div w:id="1002900433">
              <w:marLeft w:val="0"/>
              <w:marRight w:val="0"/>
              <w:marTop w:val="0"/>
              <w:marBottom w:val="0"/>
              <w:divBdr>
                <w:top w:val="none" w:sz="0" w:space="0" w:color="auto"/>
                <w:left w:val="none" w:sz="0" w:space="0" w:color="auto"/>
                <w:bottom w:val="none" w:sz="0" w:space="0" w:color="auto"/>
                <w:right w:val="none" w:sz="0" w:space="0" w:color="auto"/>
              </w:divBdr>
              <w:divsChild>
                <w:div w:id="875233885">
                  <w:marLeft w:val="0"/>
                  <w:marRight w:val="0"/>
                  <w:marTop w:val="0"/>
                  <w:marBottom w:val="0"/>
                  <w:divBdr>
                    <w:top w:val="none" w:sz="0" w:space="0" w:color="auto"/>
                    <w:left w:val="none" w:sz="0" w:space="0" w:color="auto"/>
                    <w:bottom w:val="none" w:sz="0" w:space="0" w:color="auto"/>
                    <w:right w:val="none" w:sz="0" w:space="0" w:color="auto"/>
                  </w:divBdr>
                </w:div>
              </w:divsChild>
            </w:div>
            <w:div w:id="1097292412">
              <w:marLeft w:val="0"/>
              <w:marRight w:val="0"/>
              <w:marTop w:val="0"/>
              <w:marBottom w:val="0"/>
              <w:divBdr>
                <w:top w:val="none" w:sz="0" w:space="0" w:color="auto"/>
                <w:left w:val="none" w:sz="0" w:space="0" w:color="auto"/>
                <w:bottom w:val="none" w:sz="0" w:space="0" w:color="auto"/>
                <w:right w:val="none" w:sz="0" w:space="0" w:color="auto"/>
              </w:divBdr>
              <w:divsChild>
                <w:div w:id="1165782923">
                  <w:marLeft w:val="0"/>
                  <w:marRight w:val="0"/>
                  <w:marTop w:val="0"/>
                  <w:marBottom w:val="0"/>
                  <w:divBdr>
                    <w:top w:val="none" w:sz="0" w:space="0" w:color="auto"/>
                    <w:left w:val="none" w:sz="0" w:space="0" w:color="auto"/>
                    <w:bottom w:val="none" w:sz="0" w:space="0" w:color="auto"/>
                    <w:right w:val="none" w:sz="0" w:space="0" w:color="auto"/>
                  </w:divBdr>
                </w:div>
              </w:divsChild>
            </w:div>
            <w:div w:id="1277368284">
              <w:marLeft w:val="0"/>
              <w:marRight w:val="0"/>
              <w:marTop w:val="0"/>
              <w:marBottom w:val="0"/>
              <w:divBdr>
                <w:top w:val="none" w:sz="0" w:space="0" w:color="auto"/>
                <w:left w:val="none" w:sz="0" w:space="0" w:color="auto"/>
                <w:bottom w:val="none" w:sz="0" w:space="0" w:color="auto"/>
                <w:right w:val="none" w:sz="0" w:space="0" w:color="auto"/>
              </w:divBdr>
              <w:divsChild>
                <w:div w:id="1769740775">
                  <w:marLeft w:val="0"/>
                  <w:marRight w:val="0"/>
                  <w:marTop w:val="0"/>
                  <w:marBottom w:val="0"/>
                  <w:divBdr>
                    <w:top w:val="none" w:sz="0" w:space="0" w:color="auto"/>
                    <w:left w:val="none" w:sz="0" w:space="0" w:color="auto"/>
                    <w:bottom w:val="none" w:sz="0" w:space="0" w:color="auto"/>
                    <w:right w:val="none" w:sz="0" w:space="0" w:color="auto"/>
                  </w:divBdr>
                </w:div>
              </w:divsChild>
            </w:div>
            <w:div w:id="1458723224">
              <w:marLeft w:val="0"/>
              <w:marRight w:val="0"/>
              <w:marTop w:val="0"/>
              <w:marBottom w:val="0"/>
              <w:divBdr>
                <w:top w:val="none" w:sz="0" w:space="0" w:color="auto"/>
                <w:left w:val="none" w:sz="0" w:space="0" w:color="auto"/>
                <w:bottom w:val="none" w:sz="0" w:space="0" w:color="auto"/>
                <w:right w:val="none" w:sz="0" w:space="0" w:color="auto"/>
              </w:divBdr>
              <w:divsChild>
                <w:div w:id="1831095140">
                  <w:marLeft w:val="0"/>
                  <w:marRight w:val="0"/>
                  <w:marTop w:val="0"/>
                  <w:marBottom w:val="0"/>
                  <w:divBdr>
                    <w:top w:val="none" w:sz="0" w:space="0" w:color="auto"/>
                    <w:left w:val="none" w:sz="0" w:space="0" w:color="auto"/>
                    <w:bottom w:val="none" w:sz="0" w:space="0" w:color="auto"/>
                    <w:right w:val="none" w:sz="0" w:space="0" w:color="auto"/>
                  </w:divBdr>
                </w:div>
              </w:divsChild>
            </w:div>
            <w:div w:id="1566604038">
              <w:marLeft w:val="0"/>
              <w:marRight w:val="0"/>
              <w:marTop w:val="0"/>
              <w:marBottom w:val="0"/>
              <w:divBdr>
                <w:top w:val="none" w:sz="0" w:space="0" w:color="auto"/>
                <w:left w:val="none" w:sz="0" w:space="0" w:color="auto"/>
                <w:bottom w:val="none" w:sz="0" w:space="0" w:color="auto"/>
                <w:right w:val="none" w:sz="0" w:space="0" w:color="auto"/>
              </w:divBdr>
              <w:divsChild>
                <w:div w:id="1001741865">
                  <w:marLeft w:val="0"/>
                  <w:marRight w:val="0"/>
                  <w:marTop w:val="0"/>
                  <w:marBottom w:val="0"/>
                  <w:divBdr>
                    <w:top w:val="none" w:sz="0" w:space="0" w:color="auto"/>
                    <w:left w:val="none" w:sz="0" w:space="0" w:color="auto"/>
                    <w:bottom w:val="none" w:sz="0" w:space="0" w:color="auto"/>
                    <w:right w:val="none" w:sz="0" w:space="0" w:color="auto"/>
                  </w:divBdr>
                </w:div>
              </w:divsChild>
            </w:div>
            <w:div w:id="1805191902">
              <w:marLeft w:val="0"/>
              <w:marRight w:val="0"/>
              <w:marTop w:val="0"/>
              <w:marBottom w:val="0"/>
              <w:divBdr>
                <w:top w:val="none" w:sz="0" w:space="0" w:color="auto"/>
                <w:left w:val="none" w:sz="0" w:space="0" w:color="auto"/>
                <w:bottom w:val="none" w:sz="0" w:space="0" w:color="auto"/>
                <w:right w:val="none" w:sz="0" w:space="0" w:color="auto"/>
              </w:divBdr>
              <w:divsChild>
                <w:div w:id="7479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6737">
          <w:marLeft w:val="0"/>
          <w:marRight w:val="0"/>
          <w:marTop w:val="0"/>
          <w:marBottom w:val="0"/>
          <w:divBdr>
            <w:top w:val="none" w:sz="0" w:space="0" w:color="auto"/>
            <w:left w:val="none" w:sz="0" w:space="0" w:color="auto"/>
            <w:bottom w:val="none" w:sz="0" w:space="0" w:color="auto"/>
            <w:right w:val="none" w:sz="0" w:space="0" w:color="auto"/>
          </w:divBdr>
          <w:divsChild>
            <w:div w:id="1500271691">
              <w:marLeft w:val="0"/>
              <w:marRight w:val="0"/>
              <w:marTop w:val="0"/>
              <w:marBottom w:val="0"/>
              <w:divBdr>
                <w:top w:val="none" w:sz="0" w:space="0" w:color="auto"/>
                <w:left w:val="none" w:sz="0" w:space="0" w:color="auto"/>
                <w:bottom w:val="none" w:sz="0" w:space="0" w:color="auto"/>
                <w:right w:val="none" w:sz="0" w:space="0" w:color="auto"/>
              </w:divBdr>
            </w:div>
          </w:divsChild>
        </w:div>
        <w:div w:id="1910842703">
          <w:marLeft w:val="0"/>
          <w:marRight w:val="0"/>
          <w:marTop w:val="0"/>
          <w:marBottom w:val="0"/>
          <w:divBdr>
            <w:top w:val="none" w:sz="0" w:space="0" w:color="auto"/>
            <w:left w:val="none" w:sz="0" w:space="0" w:color="auto"/>
            <w:bottom w:val="none" w:sz="0" w:space="0" w:color="auto"/>
            <w:right w:val="none" w:sz="0" w:space="0" w:color="auto"/>
          </w:divBdr>
          <w:divsChild>
            <w:div w:id="1957905759">
              <w:marLeft w:val="0"/>
              <w:marRight w:val="0"/>
              <w:marTop w:val="0"/>
              <w:marBottom w:val="0"/>
              <w:divBdr>
                <w:top w:val="none" w:sz="0" w:space="0" w:color="auto"/>
                <w:left w:val="none" w:sz="0" w:space="0" w:color="auto"/>
                <w:bottom w:val="none" w:sz="0" w:space="0" w:color="auto"/>
                <w:right w:val="none" w:sz="0" w:space="0" w:color="auto"/>
              </w:divBdr>
            </w:div>
          </w:divsChild>
        </w:div>
        <w:div w:id="1911113710">
          <w:marLeft w:val="0"/>
          <w:marRight w:val="0"/>
          <w:marTop w:val="0"/>
          <w:marBottom w:val="0"/>
          <w:divBdr>
            <w:top w:val="none" w:sz="0" w:space="0" w:color="auto"/>
            <w:left w:val="none" w:sz="0" w:space="0" w:color="auto"/>
            <w:bottom w:val="none" w:sz="0" w:space="0" w:color="auto"/>
            <w:right w:val="none" w:sz="0" w:space="0" w:color="auto"/>
          </w:divBdr>
          <w:divsChild>
            <w:div w:id="1570920674">
              <w:marLeft w:val="0"/>
              <w:marRight w:val="0"/>
              <w:marTop w:val="0"/>
              <w:marBottom w:val="0"/>
              <w:divBdr>
                <w:top w:val="none" w:sz="0" w:space="0" w:color="auto"/>
                <w:left w:val="none" w:sz="0" w:space="0" w:color="auto"/>
                <w:bottom w:val="none" w:sz="0" w:space="0" w:color="auto"/>
                <w:right w:val="none" w:sz="0" w:space="0" w:color="auto"/>
              </w:divBdr>
            </w:div>
          </w:divsChild>
        </w:div>
        <w:div w:id="1911504391">
          <w:marLeft w:val="0"/>
          <w:marRight w:val="0"/>
          <w:marTop w:val="0"/>
          <w:marBottom w:val="0"/>
          <w:divBdr>
            <w:top w:val="none" w:sz="0" w:space="0" w:color="auto"/>
            <w:left w:val="none" w:sz="0" w:space="0" w:color="auto"/>
            <w:bottom w:val="none" w:sz="0" w:space="0" w:color="auto"/>
            <w:right w:val="none" w:sz="0" w:space="0" w:color="auto"/>
          </w:divBdr>
          <w:divsChild>
            <w:div w:id="205261140">
              <w:marLeft w:val="0"/>
              <w:marRight w:val="0"/>
              <w:marTop w:val="0"/>
              <w:marBottom w:val="0"/>
              <w:divBdr>
                <w:top w:val="none" w:sz="0" w:space="0" w:color="auto"/>
                <w:left w:val="none" w:sz="0" w:space="0" w:color="auto"/>
                <w:bottom w:val="none" w:sz="0" w:space="0" w:color="auto"/>
                <w:right w:val="none" w:sz="0" w:space="0" w:color="auto"/>
              </w:divBdr>
            </w:div>
          </w:divsChild>
        </w:div>
        <w:div w:id="1913588375">
          <w:marLeft w:val="0"/>
          <w:marRight w:val="0"/>
          <w:marTop w:val="0"/>
          <w:marBottom w:val="0"/>
          <w:divBdr>
            <w:top w:val="none" w:sz="0" w:space="0" w:color="auto"/>
            <w:left w:val="none" w:sz="0" w:space="0" w:color="auto"/>
            <w:bottom w:val="none" w:sz="0" w:space="0" w:color="auto"/>
            <w:right w:val="none" w:sz="0" w:space="0" w:color="auto"/>
          </w:divBdr>
          <w:divsChild>
            <w:div w:id="578370604">
              <w:marLeft w:val="0"/>
              <w:marRight w:val="0"/>
              <w:marTop w:val="0"/>
              <w:marBottom w:val="0"/>
              <w:divBdr>
                <w:top w:val="none" w:sz="0" w:space="0" w:color="auto"/>
                <w:left w:val="none" w:sz="0" w:space="0" w:color="auto"/>
                <w:bottom w:val="none" w:sz="0" w:space="0" w:color="auto"/>
                <w:right w:val="none" w:sz="0" w:space="0" w:color="auto"/>
              </w:divBdr>
              <w:divsChild>
                <w:div w:id="9195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6851">
          <w:marLeft w:val="0"/>
          <w:marRight w:val="0"/>
          <w:marTop w:val="0"/>
          <w:marBottom w:val="0"/>
          <w:divBdr>
            <w:top w:val="none" w:sz="0" w:space="0" w:color="auto"/>
            <w:left w:val="none" w:sz="0" w:space="0" w:color="auto"/>
            <w:bottom w:val="none" w:sz="0" w:space="0" w:color="auto"/>
            <w:right w:val="none" w:sz="0" w:space="0" w:color="auto"/>
          </w:divBdr>
        </w:div>
        <w:div w:id="1914386144">
          <w:marLeft w:val="0"/>
          <w:marRight w:val="0"/>
          <w:marTop w:val="0"/>
          <w:marBottom w:val="0"/>
          <w:divBdr>
            <w:top w:val="none" w:sz="0" w:space="0" w:color="auto"/>
            <w:left w:val="none" w:sz="0" w:space="0" w:color="auto"/>
            <w:bottom w:val="none" w:sz="0" w:space="0" w:color="auto"/>
            <w:right w:val="none" w:sz="0" w:space="0" w:color="auto"/>
          </w:divBdr>
          <w:divsChild>
            <w:div w:id="1719089996">
              <w:marLeft w:val="0"/>
              <w:marRight w:val="0"/>
              <w:marTop w:val="0"/>
              <w:marBottom w:val="0"/>
              <w:divBdr>
                <w:top w:val="none" w:sz="0" w:space="0" w:color="auto"/>
                <w:left w:val="none" w:sz="0" w:space="0" w:color="auto"/>
                <w:bottom w:val="none" w:sz="0" w:space="0" w:color="auto"/>
                <w:right w:val="none" w:sz="0" w:space="0" w:color="auto"/>
              </w:divBdr>
            </w:div>
          </w:divsChild>
        </w:div>
        <w:div w:id="1915433568">
          <w:marLeft w:val="0"/>
          <w:marRight w:val="0"/>
          <w:marTop w:val="0"/>
          <w:marBottom w:val="0"/>
          <w:divBdr>
            <w:top w:val="none" w:sz="0" w:space="0" w:color="auto"/>
            <w:left w:val="none" w:sz="0" w:space="0" w:color="auto"/>
            <w:bottom w:val="none" w:sz="0" w:space="0" w:color="auto"/>
            <w:right w:val="none" w:sz="0" w:space="0" w:color="auto"/>
          </w:divBdr>
          <w:divsChild>
            <w:div w:id="1217008698">
              <w:marLeft w:val="0"/>
              <w:marRight w:val="0"/>
              <w:marTop w:val="0"/>
              <w:marBottom w:val="0"/>
              <w:divBdr>
                <w:top w:val="none" w:sz="0" w:space="0" w:color="auto"/>
                <w:left w:val="none" w:sz="0" w:space="0" w:color="auto"/>
                <w:bottom w:val="none" w:sz="0" w:space="0" w:color="auto"/>
                <w:right w:val="none" w:sz="0" w:space="0" w:color="auto"/>
              </w:divBdr>
            </w:div>
          </w:divsChild>
        </w:div>
        <w:div w:id="1916016440">
          <w:marLeft w:val="0"/>
          <w:marRight w:val="0"/>
          <w:marTop w:val="0"/>
          <w:marBottom w:val="0"/>
          <w:divBdr>
            <w:top w:val="none" w:sz="0" w:space="0" w:color="auto"/>
            <w:left w:val="none" w:sz="0" w:space="0" w:color="auto"/>
            <w:bottom w:val="none" w:sz="0" w:space="0" w:color="auto"/>
            <w:right w:val="none" w:sz="0" w:space="0" w:color="auto"/>
          </w:divBdr>
        </w:div>
        <w:div w:id="1916276221">
          <w:marLeft w:val="0"/>
          <w:marRight w:val="0"/>
          <w:marTop w:val="0"/>
          <w:marBottom w:val="0"/>
          <w:divBdr>
            <w:top w:val="none" w:sz="0" w:space="0" w:color="auto"/>
            <w:left w:val="none" w:sz="0" w:space="0" w:color="auto"/>
            <w:bottom w:val="none" w:sz="0" w:space="0" w:color="auto"/>
            <w:right w:val="none" w:sz="0" w:space="0" w:color="auto"/>
          </w:divBdr>
        </w:div>
        <w:div w:id="1916695848">
          <w:marLeft w:val="0"/>
          <w:marRight w:val="0"/>
          <w:marTop w:val="0"/>
          <w:marBottom w:val="0"/>
          <w:divBdr>
            <w:top w:val="none" w:sz="0" w:space="0" w:color="auto"/>
            <w:left w:val="none" w:sz="0" w:space="0" w:color="auto"/>
            <w:bottom w:val="none" w:sz="0" w:space="0" w:color="auto"/>
            <w:right w:val="none" w:sz="0" w:space="0" w:color="auto"/>
          </w:divBdr>
          <w:divsChild>
            <w:div w:id="1426998900">
              <w:marLeft w:val="0"/>
              <w:marRight w:val="0"/>
              <w:marTop w:val="0"/>
              <w:marBottom w:val="0"/>
              <w:divBdr>
                <w:top w:val="none" w:sz="0" w:space="0" w:color="auto"/>
                <w:left w:val="none" w:sz="0" w:space="0" w:color="auto"/>
                <w:bottom w:val="none" w:sz="0" w:space="0" w:color="auto"/>
                <w:right w:val="none" w:sz="0" w:space="0" w:color="auto"/>
              </w:divBdr>
              <w:divsChild>
                <w:div w:id="124814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25633">
          <w:marLeft w:val="0"/>
          <w:marRight w:val="0"/>
          <w:marTop w:val="0"/>
          <w:marBottom w:val="0"/>
          <w:divBdr>
            <w:top w:val="none" w:sz="0" w:space="0" w:color="auto"/>
            <w:left w:val="none" w:sz="0" w:space="0" w:color="auto"/>
            <w:bottom w:val="none" w:sz="0" w:space="0" w:color="auto"/>
            <w:right w:val="none" w:sz="0" w:space="0" w:color="auto"/>
          </w:divBdr>
          <w:divsChild>
            <w:div w:id="1312249808">
              <w:marLeft w:val="0"/>
              <w:marRight w:val="0"/>
              <w:marTop w:val="0"/>
              <w:marBottom w:val="0"/>
              <w:divBdr>
                <w:top w:val="none" w:sz="0" w:space="0" w:color="auto"/>
                <w:left w:val="none" w:sz="0" w:space="0" w:color="auto"/>
                <w:bottom w:val="none" w:sz="0" w:space="0" w:color="auto"/>
                <w:right w:val="none" w:sz="0" w:space="0" w:color="auto"/>
              </w:divBdr>
            </w:div>
          </w:divsChild>
        </w:div>
        <w:div w:id="1917470861">
          <w:marLeft w:val="0"/>
          <w:marRight w:val="0"/>
          <w:marTop w:val="0"/>
          <w:marBottom w:val="0"/>
          <w:divBdr>
            <w:top w:val="none" w:sz="0" w:space="0" w:color="auto"/>
            <w:left w:val="none" w:sz="0" w:space="0" w:color="auto"/>
            <w:bottom w:val="none" w:sz="0" w:space="0" w:color="auto"/>
            <w:right w:val="none" w:sz="0" w:space="0" w:color="auto"/>
          </w:divBdr>
        </w:div>
        <w:div w:id="1918053803">
          <w:marLeft w:val="0"/>
          <w:marRight w:val="0"/>
          <w:marTop w:val="0"/>
          <w:marBottom w:val="0"/>
          <w:divBdr>
            <w:top w:val="none" w:sz="0" w:space="0" w:color="auto"/>
            <w:left w:val="none" w:sz="0" w:space="0" w:color="auto"/>
            <w:bottom w:val="none" w:sz="0" w:space="0" w:color="auto"/>
            <w:right w:val="none" w:sz="0" w:space="0" w:color="auto"/>
          </w:divBdr>
        </w:div>
        <w:div w:id="1918396112">
          <w:marLeft w:val="0"/>
          <w:marRight w:val="0"/>
          <w:marTop w:val="0"/>
          <w:marBottom w:val="0"/>
          <w:divBdr>
            <w:top w:val="none" w:sz="0" w:space="0" w:color="auto"/>
            <w:left w:val="none" w:sz="0" w:space="0" w:color="auto"/>
            <w:bottom w:val="none" w:sz="0" w:space="0" w:color="auto"/>
            <w:right w:val="none" w:sz="0" w:space="0" w:color="auto"/>
          </w:divBdr>
          <w:divsChild>
            <w:div w:id="775826301">
              <w:marLeft w:val="0"/>
              <w:marRight w:val="0"/>
              <w:marTop w:val="0"/>
              <w:marBottom w:val="0"/>
              <w:divBdr>
                <w:top w:val="none" w:sz="0" w:space="0" w:color="auto"/>
                <w:left w:val="none" w:sz="0" w:space="0" w:color="auto"/>
                <w:bottom w:val="none" w:sz="0" w:space="0" w:color="auto"/>
                <w:right w:val="none" w:sz="0" w:space="0" w:color="auto"/>
              </w:divBdr>
            </w:div>
          </w:divsChild>
        </w:div>
        <w:div w:id="1920484509">
          <w:marLeft w:val="0"/>
          <w:marRight w:val="0"/>
          <w:marTop w:val="0"/>
          <w:marBottom w:val="0"/>
          <w:divBdr>
            <w:top w:val="none" w:sz="0" w:space="0" w:color="auto"/>
            <w:left w:val="none" w:sz="0" w:space="0" w:color="auto"/>
            <w:bottom w:val="none" w:sz="0" w:space="0" w:color="auto"/>
            <w:right w:val="none" w:sz="0" w:space="0" w:color="auto"/>
          </w:divBdr>
          <w:divsChild>
            <w:div w:id="773552563">
              <w:marLeft w:val="0"/>
              <w:marRight w:val="0"/>
              <w:marTop w:val="0"/>
              <w:marBottom w:val="0"/>
              <w:divBdr>
                <w:top w:val="none" w:sz="0" w:space="0" w:color="auto"/>
                <w:left w:val="none" w:sz="0" w:space="0" w:color="auto"/>
                <w:bottom w:val="none" w:sz="0" w:space="0" w:color="auto"/>
                <w:right w:val="none" w:sz="0" w:space="0" w:color="auto"/>
              </w:divBdr>
              <w:divsChild>
                <w:div w:id="103960127">
                  <w:marLeft w:val="0"/>
                  <w:marRight w:val="0"/>
                  <w:marTop w:val="0"/>
                  <w:marBottom w:val="0"/>
                  <w:divBdr>
                    <w:top w:val="none" w:sz="0" w:space="0" w:color="auto"/>
                    <w:left w:val="none" w:sz="0" w:space="0" w:color="auto"/>
                    <w:bottom w:val="none" w:sz="0" w:space="0" w:color="auto"/>
                    <w:right w:val="none" w:sz="0" w:space="0" w:color="auto"/>
                  </w:divBdr>
                  <w:divsChild>
                    <w:div w:id="1052463580">
                      <w:marLeft w:val="0"/>
                      <w:marRight w:val="0"/>
                      <w:marTop w:val="0"/>
                      <w:marBottom w:val="0"/>
                      <w:divBdr>
                        <w:top w:val="none" w:sz="0" w:space="0" w:color="auto"/>
                        <w:left w:val="none" w:sz="0" w:space="0" w:color="auto"/>
                        <w:bottom w:val="none" w:sz="0" w:space="0" w:color="auto"/>
                        <w:right w:val="none" w:sz="0" w:space="0" w:color="auto"/>
                      </w:divBdr>
                    </w:div>
                  </w:divsChild>
                </w:div>
                <w:div w:id="385034836">
                  <w:marLeft w:val="0"/>
                  <w:marRight w:val="0"/>
                  <w:marTop w:val="0"/>
                  <w:marBottom w:val="0"/>
                  <w:divBdr>
                    <w:top w:val="none" w:sz="0" w:space="0" w:color="auto"/>
                    <w:left w:val="none" w:sz="0" w:space="0" w:color="auto"/>
                    <w:bottom w:val="none" w:sz="0" w:space="0" w:color="auto"/>
                    <w:right w:val="none" w:sz="0" w:space="0" w:color="auto"/>
                  </w:divBdr>
                  <w:divsChild>
                    <w:div w:id="986132173">
                      <w:marLeft w:val="0"/>
                      <w:marRight w:val="0"/>
                      <w:marTop w:val="0"/>
                      <w:marBottom w:val="0"/>
                      <w:divBdr>
                        <w:top w:val="none" w:sz="0" w:space="0" w:color="auto"/>
                        <w:left w:val="none" w:sz="0" w:space="0" w:color="auto"/>
                        <w:bottom w:val="none" w:sz="0" w:space="0" w:color="auto"/>
                        <w:right w:val="none" w:sz="0" w:space="0" w:color="auto"/>
                      </w:divBdr>
                      <w:divsChild>
                        <w:div w:id="203587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3831">
                  <w:marLeft w:val="0"/>
                  <w:marRight w:val="0"/>
                  <w:marTop w:val="0"/>
                  <w:marBottom w:val="0"/>
                  <w:divBdr>
                    <w:top w:val="none" w:sz="0" w:space="0" w:color="auto"/>
                    <w:left w:val="none" w:sz="0" w:space="0" w:color="auto"/>
                    <w:bottom w:val="none" w:sz="0" w:space="0" w:color="auto"/>
                    <w:right w:val="none" w:sz="0" w:space="0" w:color="auto"/>
                  </w:divBdr>
                  <w:divsChild>
                    <w:div w:id="1850216567">
                      <w:marLeft w:val="0"/>
                      <w:marRight w:val="0"/>
                      <w:marTop w:val="0"/>
                      <w:marBottom w:val="0"/>
                      <w:divBdr>
                        <w:top w:val="none" w:sz="0" w:space="0" w:color="auto"/>
                        <w:left w:val="none" w:sz="0" w:space="0" w:color="auto"/>
                        <w:bottom w:val="none" w:sz="0" w:space="0" w:color="auto"/>
                        <w:right w:val="none" w:sz="0" w:space="0" w:color="auto"/>
                      </w:divBdr>
                    </w:div>
                  </w:divsChild>
                </w:div>
                <w:div w:id="831062663">
                  <w:marLeft w:val="0"/>
                  <w:marRight w:val="0"/>
                  <w:marTop w:val="0"/>
                  <w:marBottom w:val="0"/>
                  <w:divBdr>
                    <w:top w:val="none" w:sz="0" w:space="0" w:color="auto"/>
                    <w:left w:val="none" w:sz="0" w:space="0" w:color="auto"/>
                    <w:bottom w:val="none" w:sz="0" w:space="0" w:color="auto"/>
                    <w:right w:val="none" w:sz="0" w:space="0" w:color="auto"/>
                  </w:divBdr>
                  <w:divsChild>
                    <w:div w:id="2092777871">
                      <w:marLeft w:val="0"/>
                      <w:marRight w:val="0"/>
                      <w:marTop w:val="0"/>
                      <w:marBottom w:val="0"/>
                      <w:divBdr>
                        <w:top w:val="none" w:sz="0" w:space="0" w:color="auto"/>
                        <w:left w:val="none" w:sz="0" w:space="0" w:color="auto"/>
                        <w:bottom w:val="none" w:sz="0" w:space="0" w:color="auto"/>
                        <w:right w:val="none" w:sz="0" w:space="0" w:color="auto"/>
                      </w:divBdr>
                      <w:divsChild>
                        <w:div w:id="18270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824743">
          <w:marLeft w:val="0"/>
          <w:marRight w:val="0"/>
          <w:marTop w:val="0"/>
          <w:marBottom w:val="0"/>
          <w:divBdr>
            <w:top w:val="none" w:sz="0" w:space="0" w:color="auto"/>
            <w:left w:val="none" w:sz="0" w:space="0" w:color="auto"/>
            <w:bottom w:val="none" w:sz="0" w:space="0" w:color="auto"/>
            <w:right w:val="none" w:sz="0" w:space="0" w:color="auto"/>
          </w:divBdr>
        </w:div>
        <w:div w:id="1924871845">
          <w:marLeft w:val="0"/>
          <w:marRight w:val="0"/>
          <w:marTop w:val="0"/>
          <w:marBottom w:val="0"/>
          <w:divBdr>
            <w:top w:val="none" w:sz="0" w:space="0" w:color="auto"/>
            <w:left w:val="none" w:sz="0" w:space="0" w:color="auto"/>
            <w:bottom w:val="none" w:sz="0" w:space="0" w:color="auto"/>
            <w:right w:val="none" w:sz="0" w:space="0" w:color="auto"/>
          </w:divBdr>
          <w:divsChild>
            <w:div w:id="2038117653">
              <w:marLeft w:val="0"/>
              <w:marRight w:val="0"/>
              <w:marTop w:val="0"/>
              <w:marBottom w:val="0"/>
              <w:divBdr>
                <w:top w:val="none" w:sz="0" w:space="0" w:color="auto"/>
                <w:left w:val="none" w:sz="0" w:space="0" w:color="auto"/>
                <w:bottom w:val="none" w:sz="0" w:space="0" w:color="auto"/>
                <w:right w:val="none" w:sz="0" w:space="0" w:color="auto"/>
              </w:divBdr>
            </w:div>
          </w:divsChild>
        </w:div>
        <w:div w:id="1925258482">
          <w:marLeft w:val="0"/>
          <w:marRight w:val="0"/>
          <w:marTop w:val="0"/>
          <w:marBottom w:val="0"/>
          <w:divBdr>
            <w:top w:val="none" w:sz="0" w:space="0" w:color="auto"/>
            <w:left w:val="none" w:sz="0" w:space="0" w:color="auto"/>
            <w:bottom w:val="none" w:sz="0" w:space="0" w:color="auto"/>
            <w:right w:val="none" w:sz="0" w:space="0" w:color="auto"/>
          </w:divBdr>
          <w:divsChild>
            <w:div w:id="1897279067">
              <w:marLeft w:val="0"/>
              <w:marRight w:val="0"/>
              <w:marTop w:val="0"/>
              <w:marBottom w:val="0"/>
              <w:divBdr>
                <w:top w:val="none" w:sz="0" w:space="0" w:color="auto"/>
                <w:left w:val="none" w:sz="0" w:space="0" w:color="auto"/>
                <w:bottom w:val="none" w:sz="0" w:space="0" w:color="auto"/>
                <w:right w:val="none" w:sz="0" w:space="0" w:color="auto"/>
              </w:divBdr>
            </w:div>
          </w:divsChild>
        </w:div>
        <w:div w:id="1925410308">
          <w:marLeft w:val="0"/>
          <w:marRight w:val="0"/>
          <w:marTop w:val="0"/>
          <w:marBottom w:val="0"/>
          <w:divBdr>
            <w:top w:val="none" w:sz="0" w:space="0" w:color="auto"/>
            <w:left w:val="none" w:sz="0" w:space="0" w:color="auto"/>
            <w:bottom w:val="none" w:sz="0" w:space="0" w:color="auto"/>
            <w:right w:val="none" w:sz="0" w:space="0" w:color="auto"/>
          </w:divBdr>
        </w:div>
        <w:div w:id="1926722728">
          <w:marLeft w:val="0"/>
          <w:marRight w:val="0"/>
          <w:marTop w:val="0"/>
          <w:marBottom w:val="0"/>
          <w:divBdr>
            <w:top w:val="none" w:sz="0" w:space="0" w:color="auto"/>
            <w:left w:val="none" w:sz="0" w:space="0" w:color="auto"/>
            <w:bottom w:val="none" w:sz="0" w:space="0" w:color="auto"/>
            <w:right w:val="none" w:sz="0" w:space="0" w:color="auto"/>
          </w:divBdr>
          <w:divsChild>
            <w:div w:id="1625380639">
              <w:marLeft w:val="0"/>
              <w:marRight w:val="0"/>
              <w:marTop w:val="0"/>
              <w:marBottom w:val="0"/>
              <w:divBdr>
                <w:top w:val="none" w:sz="0" w:space="0" w:color="auto"/>
                <w:left w:val="none" w:sz="0" w:space="0" w:color="auto"/>
                <w:bottom w:val="none" w:sz="0" w:space="0" w:color="auto"/>
                <w:right w:val="none" w:sz="0" w:space="0" w:color="auto"/>
              </w:divBdr>
            </w:div>
          </w:divsChild>
        </w:div>
        <w:div w:id="1926914097">
          <w:marLeft w:val="0"/>
          <w:marRight w:val="0"/>
          <w:marTop w:val="0"/>
          <w:marBottom w:val="0"/>
          <w:divBdr>
            <w:top w:val="none" w:sz="0" w:space="0" w:color="auto"/>
            <w:left w:val="none" w:sz="0" w:space="0" w:color="auto"/>
            <w:bottom w:val="none" w:sz="0" w:space="0" w:color="auto"/>
            <w:right w:val="none" w:sz="0" w:space="0" w:color="auto"/>
          </w:divBdr>
          <w:divsChild>
            <w:div w:id="1384449918">
              <w:marLeft w:val="0"/>
              <w:marRight w:val="0"/>
              <w:marTop w:val="0"/>
              <w:marBottom w:val="0"/>
              <w:divBdr>
                <w:top w:val="none" w:sz="0" w:space="0" w:color="auto"/>
                <w:left w:val="none" w:sz="0" w:space="0" w:color="auto"/>
                <w:bottom w:val="none" w:sz="0" w:space="0" w:color="auto"/>
                <w:right w:val="none" w:sz="0" w:space="0" w:color="auto"/>
              </w:divBdr>
              <w:divsChild>
                <w:div w:id="495457414">
                  <w:marLeft w:val="0"/>
                  <w:marRight w:val="0"/>
                  <w:marTop w:val="0"/>
                  <w:marBottom w:val="0"/>
                  <w:divBdr>
                    <w:top w:val="none" w:sz="0" w:space="0" w:color="auto"/>
                    <w:left w:val="none" w:sz="0" w:space="0" w:color="auto"/>
                    <w:bottom w:val="none" w:sz="0" w:space="0" w:color="auto"/>
                    <w:right w:val="none" w:sz="0" w:space="0" w:color="auto"/>
                  </w:divBdr>
                  <w:divsChild>
                    <w:div w:id="124391162">
                      <w:marLeft w:val="0"/>
                      <w:marRight w:val="0"/>
                      <w:marTop w:val="0"/>
                      <w:marBottom w:val="0"/>
                      <w:divBdr>
                        <w:top w:val="none" w:sz="0" w:space="0" w:color="auto"/>
                        <w:left w:val="none" w:sz="0" w:space="0" w:color="auto"/>
                        <w:bottom w:val="none" w:sz="0" w:space="0" w:color="auto"/>
                        <w:right w:val="none" w:sz="0" w:space="0" w:color="auto"/>
                      </w:divBdr>
                      <w:divsChild>
                        <w:div w:id="19742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41861">
                  <w:marLeft w:val="0"/>
                  <w:marRight w:val="0"/>
                  <w:marTop w:val="0"/>
                  <w:marBottom w:val="0"/>
                  <w:divBdr>
                    <w:top w:val="none" w:sz="0" w:space="0" w:color="auto"/>
                    <w:left w:val="none" w:sz="0" w:space="0" w:color="auto"/>
                    <w:bottom w:val="none" w:sz="0" w:space="0" w:color="auto"/>
                    <w:right w:val="none" w:sz="0" w:space="0" w:color="auto"/>
                  </w:divBdr>
                  <w:divsChild>
                    <w:div w:id="1989480341">
                      <w:marLeft w:val="0"/>
                      <w:marRight w:val="0"/>
                      <w:marTop w:val="0"/>
                      <w:marBottom w:val="0"/>
                      <w:divBdr>
                        <w:top w:val="none" w:sz="0" w:space="0" w:color="auto"/>
                        <w:left w:val="none" w:sz="0" w:space="0" w:color="auto"/>
                        <w:bottom w:val="none" w:sz="0" w:space="0" w:color="auto"/>
                        <w:right w:val="none" w:sz="0" w:space="0" w:color="auto"/>
                      </w:divBdr>
                      <w:divsChild>
                        <w:div w:id="10228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42985">
                  <w:marLeft w:val="0"/>
                  <w:marRight w:val="0"/>
                  <w:marTop w:val="0"/>
                  <w:marBottom w:val="0"/>
                  <w:divBdr>
                    <w:top w:val="none" w:sz="0" w:space="0" w:color="auto"/>
                    <w:left w:val="none" w:sz="0" w:space="0" w:color="auto"/>
                    <w:bottom w:val="none" w:sz="0" w:space="0" w:color="auto"/>
                    <w:right w:val="none" w:sz="0" w:space="0" w:color="auto"/>
                  </w:divBdr>
                  <w:divsChild>
                    <w:div w:id="1542786425">
                      <w:marLeft w:val="0"/>
                      <w:marRight w:val="0"/>
                      <w:marTop w:val="0"/>
                      <w:marBottom w:val="0"/>
                      <w:divBdr>
                        <w:top w:val="none" w:sz="0" w:space="0" w:color="auto"/>
                        <w:left w:val="none" w:sz="0" w:space="0" w:color="auto"/>
                        <w:bottom w:val="none" w:sz="0" w:space="0" w:color="auto"/>
                        <w:right w:val="none" w:sz="0" w:space="0" w:color="auto"/>
                      </w:divBdr>
                      <w:divsChild>
                        <w:div w:id="708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9652">
                  <w:marLeft w:val="0"/>
                  <w:marRight w:val="0"/>
                  <w:marTop w:val="0"/>
                  <w:marBottom w:val="0"/>
                  <w:divBdr>
                    <w:top w:val="none" w:sz="0" w:space="0" w:color="auto"/>
                    <w:left w:val="none" w:sz="0" w:space="0" w:color="auto"/>
                    <w:bottom w:val="none" w:sz="0" w:space="0" w:color="auto"/>
                    <w:right w:val="none" w:sz="0" w:space="0" w:color="auto"/>
                  </w:divBdr>
                  <w:divsChild>
                    <w:div w:id="1508979402">
                      <w:marLeft w:val="0"/>
                      <w:marRight w:val="0"/>
                      <w:marTop w:val="0"/>
                      <w:marBottom w:val="0"/>
                      <w:divBdr>
                        <w:top w:val="none" w:sz="0" w:space="0" w:color="auto"/>
                        <w:left w:val="none" w:sz="0" w:space="0" w:color="auto"/>
                        <w:bottom w:val="none" w:sz="0" w:space="0" w:color="auto"/>
                        <w:right w:val="none" w:sz="0" w:space="0" w:color="auto"/>
                      </w:divBdr>
                      <w:divsChild>
                        <w:div w:id="18737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09782">
          <w:marLeft w:val="0"/>
          <w:marRight w:val="0"/>
          <w:marTop w:val="0"/>
          <w:marBottom w:val="0"/>
          <w:divBdr>
            <w:top w:val="none" w:sz="0" w:space="0" w:color="auto"/>
            <w:left w:val="none" w:sz="0" w:space="0" w:color="auto"/>
            <w:bottom w:val="none" w:sz="0" w:space="0" w:color="auto"/>
            <w:right w:val="none" w:sz="0" w:space="0" w:color="auto"/>
          </w:divBdr>
          <w:divsChild>
            <w:div w:id="518549328">
              <w:marLeft w:val="0"/>
              <w:marRight w:val="0"/>
              <w:marTop w:val="0"/>
              <w:marBottom w:val="0"/>
              <w:divBdr>
                <w:top w:val="none" w:sz="0" w:space="0" w:color="auto"/>
                <w:left w:val="none" w:sz="0" w:space="0" w:color="auto"/>
                <w:bottom w:val="none" w:sz="0" w:space="0" w:color="auto"/>
                <w:right w:val="none" w:sz="0" w:space="0" w:color="auto"/>
              </w:divBdr>
            </w:div>
          </w:divsChild>
        </w:div>
        <w:div w:id="1928077922">
          <w:marLeft w:val="0"/>
          <w:marRight w:val="0"/>
          <w:marTop w:val="0"/>
          <w:marBottom w:val="0"/>
          <w:divBdr>
            <w:top w:val="none" w:sz="0" w:space="0" w:color="auto"/>
            <w:left w:val="none" w:sz="0" w:space="0" w:color="auto"/>
            <w:bottom w:val="none" w:sz="0" w:space="0" w:color="auto"/>
            <w:right w:val="none" w:sz="0" w:space="0" w:color="auto"/>
          </w:divBdr>
          <w:divsChild>
            <w:div w:id="1597209331">
              <w:marLeft w:val="0"/>
              <w:marRight w:val="0"/>
              <w:marTop w:val="0"/>
              <w:marBottom w:val="0"/>
              <w:divBdr>
                <w:top w:val="none" w:sz="0" w:space="0" w:color="auto"/>
                <w:left w:val="none" w:sz="0" w:space="0" w:color="auto"/>
                <w:bottom w:val="none" w:sz="0" w:space="0" w:color="auto"/>
                <w:right w:val="none" w:sz="0" w:space="0" w:color="auto"/>
              </w:divBdr>
            </w:div>
          </w:divsChild>
        </w:div>
        <w:div w:id="1930308425">
          <w:marLeft w:val="0"/>
          <w:marRight w:val="0"/>
          <w:marTop w:val="0"/>
          <w:marBottom w:val="0"/>
          <w:divBdr>
            <w:top w:val="none" w:sz="0" w:space="0" w:color="auto"/>
            <w:left w:val="none" w:sz="0" w:space="0" w:color="auto"/>
            <w:bottom w:val="none" w:sz="0" w:space="0" w:color="auto"/>
            <w:right w:val="none" w:sz="0" w:space="0" w:color="auto"/>
          </w:divBdr>
          <w:divsChild>
            <w:div w:id="1467627567">
              <w:marLeft w:val="0"/>
              <w:marRight w:val="0"/>
              <w:marTop w:val="0"/>
              <w:marBottom w:val="0"/>
              <w:divBdr>
                <w:top w:val="none" w:sz="0" w:space="0" w:color="auto"/>
                <w:left w:val="none" w:sz="0" w:space="0" w:color="auto"/>
                <w:bottom w:val="none" w:sz="0" w:space="0" w:color="auto"/>
                <w:right w:val="none" w:sz="0" w:space="0" w:color="auto"/>
              </w:divBdr>
              <w:divsChild>
                <w:div w:id="6733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28792">
          <w:marLeft w:val="0"/>
          <w:marRight w:val="0"/>
          <w:marTop w:val="0"/>
          <w:marBottom w:val="0"/>
          <w:divBdr>
            <w:top w:val="none" w:sz="0" w:space="0" w:color="auto"/>
            <w:left w:val="none" w:sz="0" w:space="0" w:color="auto"/>
            <w:bottom w:val="none" w:sz="0" w:space="0" w:color="auto"/>
            <w:right w:val="none" w:sz="0" w:space="0" w:color="auto"/>
          </w:divBdr>
          <w:divsChild>
            <w:div w:id="2082870667">
              <w:marLeft w:val="0"/>
              <w:marRight w:val="0"/>
              <w:marTop w:val="0"/>
              <w:marBottom w:val="0"/>
              <w:divBdr>
                <w:top w:val="none" w:sz="0" w:space="0" w:color="auto"/>
                <w:left w:val="none" w:sz="0" w:space="0" w:color="auto"/>
                <w:bottom w:val="none" w:sz="0" w:space="0" w:color="auto"/>
                <w:right w:val="none" w:sz="0" w:space="0" w:color="auto"/>
              </w:divBdr>
            </w:div>
          </w:divsChild>
        </w:div>
        <w:div w:id="1930582468">
          <w:marLeft w:val="0"/>
          <w:marRight w:val="0"/>
          <w:marTop w:val="0"/>
          <w:marBottom w:val="0"/>
          <w:divBdr>
            <w:top w:val="none" w:sz="0" w:space="0" w:color="auto"/>
            <w:left w:val="none" w:sz="0" w:space="0" w:color="auto"/>
            <w:bottom w:val="none" w:sz="0" w:space="0" w:color="auto"/>
            <w:right w:val="none" w:sz="0" w:space="0" w:color="auto"/>
          </w:divBdr>
          <w:divsChild>
            <w:div w:id="1724870016">
              <w:marLeft w:val="0"/>
              <w:marRight w:val="0"/>
              <w:marTop w:val="0"/>
              <w:marBottom w:val="0"/>
              <w:divBdr>
                <w:top w:val="none" w:sz="0" w:space="0" w:color="auto"/>
                <w:left w:val="none" w:sz="0" w:space="0" w:color="auto"/>
                <w:bottom w:val="none" w:sz="0" w:space="0" w:color="auto"/>
                <w:right w:val="none" w:sz="0" w:space="0" w:color="auto"/>
              </w:divBdr>
            </w:div>
          </w:divsChild>
        </w:div>
        <w:div w:id="1931114684">
          <w:marLeft w:val="0"/>
          <w:marRight w:val="0"/>
          <w:marTop w:val="0"/>
          <w:marBottom w:val="0"/>
          <w:divBdr>
            <w:top w:val="none" w:sz="0" w:space="0" w:color="auto"/>
            <w:left w:val="none" w:sz="0" w:space="0" w:color="auto"/>
            <w:bottom w:val="none" w:sz="0" w:space="0" w:color="auto"/>
            <w:right w:val="none" w:sz="0" w:space="0" w:color="auto"/>
          </w:divBdr>
          <w:divsChild>
            <w:div w:id="985283798">
              <w:marLeft w:val="0"/>
              <w:marRight w:val="0"/>
              <w:marTop w:val="0"/>
              <w:marBottom w:val="0"/>
              <w:divBdr>
                <w:top w:val="none" w:sz="0" w:space="0" w:color="auto"/>
                <w:left w:val="none" w:sz="0" w:space="0" w:color="auto"/>
                <w:bottom w:val="none" w:sz="0" w:space="0" w:color="auto"/>
                <w:right w:val="none" w:sz="0" w:space="0" w:color="auto"/>
              </w:divBdr>
            </w:div>
          </w:divsChild>
        </w:div>
        <w:div w:id="1931160094">
          <w:marLeft w:val="0"/>
          <w:marRight w:val="0"/>
          <w:marTop w:val="0"/>
          <w:marBottom w:val="0"/>
          <w:divBdr>
            <w:top w:val="none" w:sz="0" w:space="0" w:color="auto"/>
            <w:left w:val="none" w:sz="0" w:space="0" w:color="auto"/>
            <w:bottom w:val="none" w:sz="0" w:space="0" w:color="auto"/>
            <w:right w:val="none" w:sz="0" w:space="0" w:color="auto"/>
          </w:divBdr>
          <w:divsChild>
            <w:div w:id="224687379">
              <w:marLeft w:val="0"/>
              <w:marRight w:val="0"/>
              <w:marTop w:val="0"/>
              <w:marBottom w:val="0"/>
              <w:divBdr>
                <w:top w:val="none" w:sz="0" w:space="0" w:color="auto"/>
                <w:left w:val="none" w:sz="0" w:space="0" w:color="auto"/>
                <w:bottom w:val="none" w:sz="0" w:space="0" w:color="auto"/>
                <w:right w:val="none" w:sz="0" w:space="0" w:color="auto"/>
              </w:divBdr>
            </w:div>
          </w:divsChild>
        </w:div>
        <w:div w:id="1931547714">
          <w:marLeft w:val="0"/>
          <w:marRight w:val="0"/>
          <w:marTop w:val="0"/>
          <w:marBottom w:val="0"/>
          <w:divBdr>
            <w:top w:val="none" w:sz="0" w:space="0" w:color="auto"/>
            <w:left w:val="none" w:sz="0" w:space="0" w:color="auto"/>
            <w:bottom w:val="none" w:sz="0" w:space="0" w:color="auto"/>
            <w:right w:val="none" w:sz="0" w:space="0" w:color="auto"/>
          </w:divBdr>
        </w:div>
        <w:div w:id="1931616262">
          <w:marLeft w:val="0"/>
          <w:marRight w:val="0"/>
          <w:marTop w:val="0"/>
          <w:marBottom w:val="0"/>
          <w:divBdr>
            <w:top w:val="none" w:sz="0" w:space="0" w:color="auto"/>
            <w:left w:val="none" w:sz="0" w:space="0" w:color="auto"/>
            <w:bottom w:val="none" w:sz="0" w:space="0" w:color="auto"/>
            <w:right w:val="none" w:sz="0" w:space="0" w:color="auto"/>
          </w:divBdr>
          <w:divsChild>
            <w:div w:id="1931960853">
              <w:marLeft w:val="0"/>
              <w:marRight w:val="0"/>
              <w:marTop w:val="0"/>
              <w:marBottom w:val="0"/>
              <w:divBdr>
                <w:top w:val="none" w:sz="0" w:space="0" w:color="auto"/>
                <w:left w:val="none" w:sz="0" w:space="0" w:color="auto"/>
                <w:bottom w:val="none" w:sz="0" w:space="0" w:color="auto"/>
                <w:right w:val="none" w:sz="0" w:space="0" w:color="auto"/>
              </w:divBdr>
            </w:div>
          </w:divsChild>
        </w:div>
        <w:div w:id="1932464324">
          <w:marLeft w:val="0"/>
          <w:marRight w:val="0"/>
          <w:marTop w:val="0"/>
          <w:marBottom w:val="0"/>
          <w:divBdr>
            <w:top w:val="none" w:sz="0" w:space="0" w:color="auto"/>
            <w:left w:val="none" w:sz="0" w:space="0" w:color="auto"/>
            <w:bottom w:val="none" w:sz="0" w:space="0" w:color="auto"/>
            <w:right w:val="none" w:sz="0" w:space="0" w:color="auto"/>
          </w:divBdr>
          <w:divsChild>
            <w:div w:id="1306351925">
              <w:marLeft w:val="0"/>
              <w:marRight w:val="0"/>
              <w:marTop w:val="0"/>
              <w:marBottom w:val="0"/>
              <w:divBdr>
                <w:top w:val="none" w:sz="0" w:space="0" w:color="auto"/>
                <w:left w:val="none" w:sz="0" w:space="0" w:color="auto"/>
                <w:bottom w:val="none" w:sz="0" w:space="0" w:color="auto"/>
                <w:right w:val="none" w:sz="0" w:space="0" w:color="auto"/>
              </w:divBdr>
            </w:div>
          </w:divsChild>
        </w:div>
        <w:div w:id="1932927090">
          <w:marLeft w:val="0"/>
          <w:marRight w:val="0"/>
          <w:marTop w:val="0"/>
          <w:marBottom w:val="0"/>
          <w:divBdr>
            <w:top w:val="none" w:sz="0" w:space="0" w:color="auto"/>
            <w:left w:val="none" w:sz="0" w:space="0" w:color="auto"/>
            <w:bottom w:val="none" w:sz="0" w:space="0" w:color="auto"/>
            <w:right w:val="none" w:sz="0" w:space="0" w:color="auto"/>
          </w:divBdr>
          <w:divsChild>
            <w:div w:id="697897264">
              <w:marLeft w:val="0"/>
              <w:marRight w:val="0"/>
              <w:marTop w:val="0"/>
              <w:marBottom w:val="0"/>
              <w:divBdr>
                <w:top w:val="none" w:sz="0" w:space="0" w:color="auto"/>
                <w:left w:val="none" w:sz="0" w:space="0" w:color="auto"/>
                <w:bottom w:val="none" w:sz="0" w:space="0" w:color="auto"/>
                <w:right w:val="none" w:sz="0" w:space="0" w:color="auto"/>
              </w:divBdr>
            </w:div>
          </w:divsChild>
        </w:div>
        <w:div w:id="1934168248">
          <w:marLeft w:val="0"/>
          <w:marRight w:val="0"/>
          <w:marTop w:val="0"/>
          <w:marBottom w:val="0"/>
          <w:divBdr>
            <w:top w:val="none" w:sz="0" w:space="0" w:color="auto"/>
            <w:left w:val="none" w:sz="0" w:space="0" w:color="auto"/>
            <w:bottom w:val="none" w:sz="0" w:space="0" w:color="auto"/>
            <w:right w:val="none" w:sz="0" w:space="0" w:color="auto"/>
          </w:divBdr>
          <w:divsChild>
            <w:div w:id="375980202">
              <w:marLeft w:val="0"/>
              <w:marRight w:val="0"/>
              <w:marTop w:val="0"/>
              <w:marBottom w:val="0"/>
              <w:divBdr>
                <w:top w:val="none" w:sz="0" w:space="0" w:color="auto"/>
                <w:left w:val="none" w:sz="0" w:space="0" w:color="auto"/>
                <w:bottom w:val="none" w:sz="0" w:space="0" w:color="auto"/>
                <w:right w:val="none" w:sz="0" w:space="0" w:color="auto"/>
              </w:divBdr>
            </w:div>
            <w:div w:id="1774789461">
              <w:marLeft w:val="0"/>
              <w:marRight w:val="0"/>
              <w:marTop w:val="0"/>
              <w:marBottom w:val="0"/>
              <w:divBdr>
                <w:top w:val="none" w:sz="0" w:space="0" w:color="auto"/>
                <w:left w:val="none" w:sz="0" w:space="0" w:color="auto"/>
                <w:bottom w:val="none" w:sz="0" w:space="0" w:color="auto"/>
                <w:right w:val="none" w:sz="0" w:space="0" w:color="auto"/>
              </w:divBdr>
              <w:divsChild>
                <w:div w:id="18477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4340">
          <w:marLeft w:val="0"/>
          <w:marRight w:val="0"/>
          <w:marTop w:val="0"/>
          <w:marBottom w:val="0"/>
          <w:divBdr>
            <w:top w:val="none" w:sz="0" w:space="0" w:color="auto"/>
            <w:left w:val="none" w:sz="0" w:space="0" w:color="auto"/>
            <w:bottom w:val="none" w:sz="0" w:space="0" w:color="auto"/>
            <w:right w:val="none" w:sz="0" w:space="0" w:color="auto"/>
          </w:divBdr>
          <w:divsChild>
            <w:div w:id="640425138">
              <w:marLeft w:val="0"/>
              <w:marRight w:val="0"/>
              <w:marTop w:val="0"/>
              <w:marBottom w:val="0"/>
              <w:divBdr>
                <w:top w:val="none" w:sz="0" w:space="0" w:color="auto"/>
                <w:left w:val="none" w:sz="0" w:space="0" w:color="auto"/>
                <w:bottom w:val="none" w:sz="0" w:space="0" w:color="auto"/>
                <w:right w:val="none" w:sz="0" w:space="0" w:color="auto"/>
              </w:divBdr>
            </w:div>
          </w:divsChild>
        </w:div>
        <w:div w:id="1934580866">
          <w:marLeft w:val="0"/>
          <w:marRight w:val="0"/>
          <w:marTop w:val="0"/>
          <w:marBottom w:val="0"/>
          <w:divBdr>
            <w:top w:val="none" w:sz="0" w:space="0" w:color="auto"/>
            <w:left w:val="none" w:sz="0" w:space="0" w:color="auto"/>
            <w:bottom w:val="none" w:sz="0" w:space="0" w:color="auto"/>
            <w:right w:val="none" w:sz="0" w:space="0" w:color="auto"/>
          </w:divBdr>
        </w:div>
        <w:div w:id="1935244286">
          <w:marLeft w:val="0"/>
          <w:marRight w:val="0"/>
          <w:marTop w:val="0"/>
          <w:marBottom w:val="0"/>
          <w:divBdr>
            <w:top w:val="none" w:sz="0" w:space="0" w:color="auto"/>
            <w:left w:val="none" w:sz="0" w:space="0" w:color="auto"/>
            <w:bottom w:val="none" w:sz="0" w:space="0" w:color="auto"/>
            <w:right w:val="none" w:sz="0" w:space="0" w:color="auto"/>
          </w:divBdr>
          <w:divsChild>
            <w:div w:id="1407915676">
              <w:marLeft w:val="0"/>
              <w:marRight w:val="0"/>
              <w:marTop w:val="0"/>
              <w:marBottom w:val="0"/>
              <w:divBdr>
                <w:top w:val="none" w:sz="0" w:space="0" w:color="auto"/>
                <w:left w:val="none" w:sz="0" w:space="0" w:color="auto"/>
                <w:bottom w:val="none" w:sz="0" w:space="0" w:color="auto"/>
                <w:right w:val="none" w:sz="0" w:space="0" w:color="auto"/>
              </w:divBdr>
            </w:div>
          </w:divsChild>
        </w:div>
        <w:div w:id="1936013292">
          <w:marLeft w:val="0"/>
          <w:marRight w:val="0"/>
          <w:marTop w:val="0"/>
          <w:marBottom w:val="0"/>
          <w:divBdr>
            <w:top w:val="none" w:sz="0" w:space="0" w:color="auto"/>
            <w:left w:val="none" w:sz="0" w:space="0" w:color="auto"/>
            <w:bottom w:val="none" w:sz="0" w:space="0" w:color="auto"/>
            <w:right w:val="none" w:sz="0" w:space="0" w:color="auto"/>
          </w:divBdr>
          <w:divsChild>
            <w:div w:id="647052719">
              <w:marLeft w:val="0"/>
              <w:marRight w:val="0"/>
              <w:marTop w:val="0"/>
              <w:marBottom w:val="0"/>
              <w:divBdr>
                <w:top w:val="none" w:sz="0" w:space="0" w:color="auto"/>
                <w:left w:val="none" w:sz="0" w:space="0" w:color="auto"/>
                <w:bottom w:val="none" w:sz="0" w:space="0" w:color="auto"/>
                <w:right w:val="none" w:sz="0" w:space="0" w:color="auto"/>
              </w:divBdr>
            </w:div>
          </w:divsChild>
        </w:div>
        <w:div w:id="1939169778">
          <w:marLeft w:val="0"/>
          <w:marRight w:val="0"/>
          <w:marTop w:val="0"/>
          <w:marBottom w:val="0"/>
          <w:divBdr>
            <w:top w:val="none" w:sz="0" w:space="0" w:color="auto"/>
            <w:left w:val="none" w:sz="0" w:space="0" w:color="auto"/>
            <w:bottom w:val="none" w:sz="0" w:space="0" w:color="auto"/>
            <w:right w:val="none" w:sz="0" w:space="0" w:color="auto"/>
          </w:divBdr>
          <w:divsChild>
            <w:div w:id="830147284">
              <w:marLeft w:val="0"/>
              <w:marRight w:val="0"/>
              <w:marTop w:val="0"/>
              <w:marBottom w:val="0"/>
              <w:divBdr>
                <w:top w:val="none" w:sz="0" w:space="0" w:color="auto"/>
                <w:left w:val="none" w:sz="0" w:space="0" w:color="auto"/>
                <w:bottom w:val="none" w:sz="0" w:space="0" w:color="auto"/>
                <w:right w:val="none" w:sz="0" w:space="0" w:color="auto"/>
              </w:divBdr>
            </w:div>
          </w:divsChild>
        </w:div>
        <w:div w:id="1939411374">
          <w:marLeft w:val="0"/>
          <w:marRight w:val="0"/>
          <w:marTop w:val="0"/>
          <w:marBottom w:val="0"/>
          <w:divBdr>
            <w:top w:val="none" w:sz="0" w:space="0" w:color="auto"/>
            <w:left w:val="none" w:sz="0" w:space="0" w:color="auto"/>
            <w:bottom w:val="none" w:sz="0" w:space="0" w:color="auto"/>
            <w:right w:val="none" w:sz="0" w:space="0" w:color="auto"/>
          </w:divBdr>
          <w:divsChild>
            <w:div w:id="73868080">
              <w:marLeft w:val="0"/>
              <w:marRight w:val="0"/>
              <w:marTop w:val="0"/>
              <w:marBottom w:val="0"/>
              <w:divBdr>
                <w:top w:val="none" w:sz="0" w:space="0" w:color="auto"/>
                <w:left w:val="none" w:sz="0" w:space="0" w:color="auto"/>
                <w:bottom w:val="none" w:sz="0" w:space="0" w:color="auto"/>
                <w:right w:val="none" w:sz="0" w:space="0" w:color="auto"/>
              </w:divBdr>
            </w:div>
          </w:divsChild>
        </w:div>
        <w:div w:id="1939634814">
          <w:marLeft w:val="0"/>
          <w:marRight w:val="0"/>
          <w:marTop w:val="0"/>
          <w:marBottom w:val="0"/>
          <w:divBdr>
            <w:top w:val="none" w:sz="0" w:space="0" w:color="auto"/>
            <w:left w:val="none" w:sz="0" w:space="0" w:color="auto"/>
            <w:bottom w:val="none" w:sz="0" w:space="0" w:color="auto"/>
            <w:right w:val="none" w:sz="0" w:space="0" w:color="auto"/>
          </w:divBdr>
          <w:divsChild>
            <w:div w:id="1693648012">
              <w:marLeft w:val="0"/>
              <w:marRight w:val="0"/>
              <w:marTop w:val="0"/>
              <w:marBottom w:val="0"/>
              <w:divBdr>
                <w:top w:val="none" w:sz="0" w:space="0" w:color="auto"/>
                <w:left w:val="none" w:sz="0" w:space="0" w:color="auto"/>
                <w:bottom w:val="none" w:sz="0" w:space="0" w:color="auto"/>
                <w:right w:val="none" w:sz="0" w:space="0" w:color="auto"/>
              </w:divBdr>
              <w:divsChild>
                <w:div w:id="118109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3335">
          <w:marLeft w:val="0"/>
          <w:marRight w:val="0"/>
          <w:marTop w:val="0"/>
          <w:marBottom w:val="0"/>
          <w:divBdr>
            <w:top w:val="none" w:sz="0" w:space="0" w:color="auto"/>
            <w:left w:val="none" w:sz="0" w:space="0" w:color="auto"/>
            <w:bottom w:val="none" w:sz="0" w:space="0" w:color="auto"/>
            <w:right w:val="none" w:sz="0" w:space="0" w:color="auto"/>
          </w:divBdr>
        </w:div>
        <w:div w:id="1940094317">
          <w:marLeft w:val="0"/>
          <w:marRight w:val="0"/>
          <w:marTop w:val="0"/>
          <w:marBottom w:val="0"/>
          <w:divBdr>
            <w:top w:val="none" w:sz="0" w:space="0" w:color="auto"/>
            <w:left w:val="none" w:sz="0" w:space="0" w:color="auto"/>
            <w:bottom w:val="none" w:sz="0" w:space="0" w:color="auto"/>
            <w:right w:val="none" w:sz="0" w:space="0" w:color="auto"/>
          </w:divBdr>
          <w:divsChild>
            <w:div w:id="925841722">
              <w:marLeft w:val="0"/>
              <w:marRight w:val="0"/>
              <w:marTop w:val="0"/>
              <w:marBottom w:val="0"/>
              <w:divBdr>
                <w:top w:val="none" w:sz="0" w:space="0" w:color="auto"/>
                <w:left w:val="none" w:sz="0" w:space="0" w:color="auto"/>
                <w:bottom w:val="none" w:sz="0" w:space="0" w:color="auto"/>
                <w:right w:val="none" w:sz="0" w:space="0" w:color="auto"/>
              </w:divBdr>
            </w:div>
          </w:divsChild>
        </w:div>
        <w:div w:id="1940603545">
          <w:marLeft w:val="0"/>
          <w:marRight w:val="0"/>
          <w:marTop w:val="0"/>
          <w:marBottom w:val="0"/>
          <w:divBdr>
            <w:top w:val="none" w:sz="0" w:space="0" w:color="auto"/>
            <w:left w:val="none" w:sz="0" w:space="0" w:color="auto"/>
            <w:bottom w:val="none" w:sz="0" w:space="0" w:color="auto"/>
            <w:right w:val="none" w:sz="0" w:space="0" w:color="auto"/>
          </w:divBdr>
          <w:divsChild>
            <w:div w:id="73942374">
              <w:marLeft w:val="0"/>
              <w:marRight w:val="0"/>
              <w:marTop w:val="0"/>
              <w:marBottom w:val="0"/>
              <w:divBdr>
                <w:top w:val="none" w:sz="0" w:space="0" w:color="auto"/>
                <w:left w:val="none" w:sz="0" w:space="0" w:color="auto"/>
                <w:bottom w:val="none" w:sz="0" w:space="0" w:color="auto"/>
                <w:right w:val="none" w:sz="0" w:space="0" w:color="auto"/>
              </w:divBdr>
              <w:divsChild>
                <w:div w:id="20463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8889">
          <w:marLeft w:val="0"/>
          <w:marRight w:val="0"/>
          <w:marTop w:val="0"/>
          <w:marBottom w:val="0"/>
          <w:divBdr>
            <w:top w:val="none" w:sz="0" w:space="0" w:color="auto"/>
            <w:left w:val="none" w:sz="0" w:space="0" w:color="auto"/>
            <w:bottom w:val="none" w:sz="0" w:space="0" w:color="auto"/>
            <w:right w:val="none" w:sz="0" w:space="0" w:color="auto"/>
          </w:divBdr>
          <w:divsChild>
            <w:div w:id="1904486813">
              <w:marLeft w:val="0"/>
              <w:marRight w:val="0"/>
              <w:marTop w:val="0"/>
              <w:marBottom w:val="0"/>
              <w:divBdr>
                <w:top w:val="none" w:sz="0" w:space="0" w:color="auto"/>
                <w:left w:val="none" w:sz="0" w:space="0" w:color="auto"/>
                <w:bottom w:val="none" w:sz="0" w:space="0" w:color="auto"/>
                <w:right w:val="none" w:sz="0" w:space="0" w:color="auto"/>
              </w:divBdr>
            </w:div>
          </w:divsChild>
        </w:div>
        <w:div w:id="1941793710">
          <w:marLeft w:val="0"/>
          <w:marRight w:val="0"/>
          <w:marTop w:val="0"/>
          <w:marBottom w:val="0"/>
          <w:divBdr>
            <w:top w:val="none" w:sz="0" w:space="0" w:color="auto"/>
            <w:left w:val="none" w:sz="0" w:space="0" w:color="auto"/>
            <w:bottom w:val="none" w:sz="0" w:space="0" w:color="auto"/>
            <w:right w:val="none" w:sz="0" w:space="0" w:color="auto"/>
          </w:divBdr>
        </w:div>
        <w:div w:id="1943489685">
          <w:marLeft w:val="0"/>
          <w:marRight w:val="0"/>
          <w:marTop w:val="0"/>
          <w:marBottom w:val="0"/>
          <w:divBdr>
            <w:top w:val="none" w:sz="0" w:space="0" w:color="auto"/>
            <w:left w:val="none" w:sz="0" w:space="0" w:color="auto"/>
            <w:bottom w:val="none" w:sz="0" w:space="0" w:color="auto"/>
            <w:right w:val="none" w:sz="0" w:space="0" w:color="auto"/>
          </w:divBdr>
          <w:divsChild>
            <w:div w:id="355927430">
              <w:marLeft w:val="0"/>
              <w:marRight w:val="0"/>
              <w:marTop w:val="0"/>
              <w:marBottom w:val="0"/>
              <w:divBdr>
                <w:top w:val="none" w:sz="0" w:space="0" w:color="auto"/>
                <w:left w:val="none" w:sz="0" w:space="0" w:color="auto"/>
                <w:bottom w:val="none" w:sz="0" w:space="0" w:color="auto"/>
                <w:right w:val="none" w:sz="0" w:space="0" w:color="auto"/>
              </w:divBdr>
            </w:div>
          </w:divsChild>
        </w:div>
        <w:div w:id="1944417466">
          <w:marLeft w:val="0"/>
          <w:marRight w:val="0"/>
          <w:marTop w:val="0"/>
          <w:marBottom w:val="0"/>
          <w:divBdr>
            <w:top w:val="none" w:sz="0" w:space="0" w:color="auto"/>
            <w:left w:val="none" w:sz="0" w:space="0" w:color="auto"/>
            <w:bottom w:val="none" w:sz="0" w:space="0" w:color="auto"/>
            <w:right w:val="none" w:sz="0" w:space="0" w:color="auto"/>
          </w:divBdr>
          <w:divsChild>
            <w:div w:id="361325544">
              <w:marLeft w:val="0"/>
              <w:marRight w:val="0"/>
              <w:marTop w:val="0"/>
              <w:marBottom w:val="0"/>
              <w:divBdr>
                <w:top w:val="none" w:sz="0" w:space="0" w:color="auto"/>
                <w:left w:val="none" w:sz="0" w:space="0" w:color="auto"/>
                <w:bottom w:val="none" w:sz="0" w:space="0" w:color="auto"/>
                <w:right w:val="none" w:sz="0" w:space="0" w:color="auto"/>
              </w:divBdr>
              <w:divsChild>
                <w:div w:id="65420062">
                  <w:marLeft w:val="0"/>
                  <w:marRight w:val="0"/>
                  <w:marTop w:val="0"/>
                  <w:marBottom w:val="0"/>
                  <w:divBdr>
                    <w:top w:val="none" w:sz="0" w:space="0" w:color="auto"/>
                    <w:left w:val="none" w:sz="0" w:space="0" w:color="auto"/>
                    <w:bottom w:val="none" w:sz="0" w:space="0" w:color="auto"/>
                    <w:right w:val="none" w:sz="0" w:space="0" w:color="auto"/>
                  </w:divBdr>
                  <w:divsChild>
                    <w:div w:id="624584441">
                      <w:marLeft w:val="0"/>
                      <w:marRight w:val="0"/>
                      <w:marTop w:val="0"/>
                      <w:marBottom w:val="0"/>
                      <w:divBdr>
                        <w:top w:val="none" w:sz="0" w:space="0" w:color="auto"/>
                        <w:left w:val="none" w:sz="0" w:space="0" w:color="auto"/>
                        <w:bottom w:val="none" w:sz="0" w:space="0" w:color="auto"/>
                        <w:right w:val="none" w:sz="0" w:space="0" w:color="auto"/>
                      </w:divBdr>
                      <w:divsChild>
                        <w:div w:id="78939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5412">
                  <w:marLeft w:val="0"/>
                  <w:marRight w:val="0"/>
                  <w:marTop w:val="0"/>
                  <w:marBottom w:val="0"/>
                  <w:divBdr>
                    <w:top w:val="none" w:sz="0" w:space="0" w:color="auto"/>
                    <w:left w:val="none" w:sz="0" w:space="0" w:color="auto"/>
                    <w:bottom w:val="none" w:sz="0" w:space="0" w:color="auto"/>
                    <w:right w:val="none" w:sz="0" w:space="0" w:color="auto"/>
                  </w:divBdr>
                  <w:divsChild>
                    <w:div w:id="1389458224">
                      <w:marLeft w:val="0"/>
                      <w:marRight w:val="0"/>
                      <w:marTop w:val="0"/>
                      <w:marBottom w:val="0"/>
                      <w:divBdr>
                        <w:top w:val="none" w:sz="0" w:space="0" w:color="auto"/>
                        <w:left w:val="none" w:sz="0" w:space="0" w:color="auto"/>
                        <w:bottom w:val="none" w:sz="0" w:space="0" w:color="auto"/>
                        <w:right w:val="none" w:sz="0" w:space="0" w:color="auto"/>
                      </w:divBdr>
                    </w:div>
                  </w:divsChild>
                </w:div>
                <w:div w:id="1218125003">
                  <w:marLeft w:val="0"/>
                  <w:marRight w:val="0"/>
                  <w:marTop w:val="0"/>
                  <w:marBottom w:val="0"/>
                  <w:divBdr>
                    <w:top w:val="none" w:sz="0" w:space="0" w:color="auto"/>
                    <w:left w:val="none" w:sz="0" w:space="0" w:color="auto"/>
                    <w:bottom w:val="none" w:sz="0" w:space="0" w:color="auto"/>
                    <w:right w:val="none" w:sz="0" w:space="0" w:color="auto"/>
                  </w:divBdr>
                  <w:divsChild>
                    <w:div w:id="1410611259">
                      <w:marLeft w:val="0"/>
                      <w:marRight w:val="0"/>
                      <w:marTop w:val="0"/>
                      <w:marBottom w:val="0"/>
                      <w:divBdr>
                        <w:top w:val="none" w:sz="0" w:space="0" w:color="auto"/>
                        <w:left w:val="none" w:sz="0" w:space="0" w:color="auto"/>
                        <w:bottom w:val="none" w:sz="0" w:space="0" w:color="auto"/>
                        <w:right w:val="none" w:sz="0" w:space="0" w:color="auto"/>
                      </w:divBdr>
                      <w:divsChild>
                        <w:div w:id="17289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231">
                  <w:marLeft w:val="0"/>
                  <w:marRight w:val="0"/>
                  <w:marTop w:val="0"/>
                  <w:marBottom w:val="0"/>
                  <w:divBdr>
                    <w:top w:val="none" w:sz="0" w:space="0" w:color="auto"/>
                    <w:left w:val="none" w:sz="0" w:space="0" w:color="auto"/>
                    <w:bottom w:val="none" w:sz="0" w:space="0" w:color="auto"/>
                    <w:right w:val="none" w:sz="0" w:space="0" w:color="auto"/>
                  </w:divBdr>
                  <w:divsChild>
                    <w:div w:id="747384043">
                      <w:marLeft w:val="0"/>
                      <w:marRight w:val="0"/>
                      <w:marTop w:val="0"/>
                      <w:marBottom w:val="0"/>
                      <w:divBdr>
                        <w:top w:val="none" w:sz="0" w:space="0" w:color="auto"/>
                        <w:left w:val="none" w:sz="0" w:space="0" w:color="auto"/>
                        <w:bottom w:val="none" w:sz="0" w:space="0" w:color="auto"/>
                        <w:right w:val="none" w:sz="0" w:space="0" w:color="auto"/>
                      </w:divBdr>
                      <w:divsChild>
                        <w:div w:id="42522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111359">
          <w:marLeft w:val="0"/>
          <w:marRight w:val="0"/>
          <w:marTop w:val="0"/>
          <w:marBottom w:val="0"/>
          <w:divBdr>
            <w:top w:val="none" w:sz="0" w:space="0" w:color="auto"/>
            <w:left w:val="none" w:sz="0" w:space="0" w:color="auto"/>
            <w:bottom w:val="none" w:sz="0" w:space="0" w:color="auto"/>
            <w:right w:val="none" w:sz="0" w:space="0" w:color="auto"/>
          </w:divBdr>
          <w:divsChild>
            <w:div w:id="1827745268">
              <w:marLeft w:val="0"/>
              <w:marRight w:val="0"/>
              <w:marTop w:val="0"/>
              <w:marBottom w:val="0"/>
              <w:divBdr>
                <w:top w:val="none" w:sz="0" w:space="0" w:color="auto"/>
                <w:left w:val="none" w:sz="0" w:space="0" w:color="auto"/>
                <w:bottom w:val="none" w:sz="0" w:space="0" w:color="auto"/>
                <w:right w:val="none" w:sz="0" w:space="0" w:color="auto"/>
              </w:divBdr>
            </w:div>
          </w:divsChild>
        </w:div>
        <w:div w:id="1945771121">
          <w:marLeft w:val="0"/>
          <w:marRight w:val="0"/>
          <w:marTop w:val="0"/>
          <w:marBottom w:val="0"/>
          <w:divBdr>
            <w:top w:val="none" w:sz="0" w:space="0" w:color="auto"/>
            <w:left w:val="none" w:sz="0" w:space="0" w:color="auto"/>
            <w:bottom w:val="none" w:sz="0" w:space="0" w:color="auto"/>
            <w:right w:val="none" w:sz="0" w:space="0" w:color="auto"/>
          </w:divBdr>
          <w:divsChild>
            <w:div w:id="249778517">
              <w:marLeft w:val="0"/>
              <w:marRight w:val="0"/>
              <w:marTop w:val="0"/>
              <w:marBottom w:val="0"/>
              <w:divBdr>
                <w:top w:val="none" w:sz="0" w:space="0" w:color="auto"/>
                <w:left w:val="none" w:sz="0" w:space="0" w:color="auto"/>
                <w:bottom w:val="none" w:sz="0" w:space="0" w:color="auto"/>
                <w:right w:val="none" w:sz="0" w:space="0" w:color="auto"/>
              </w:divBdr>
            </w:div>
            <w:div w:id="1240403532">
              <w:marLeft w:val="0"/>
              <w:marRight w:val="0"/>
              <w:marTop w:val="0"/>
              <w:marBottom w:val="0"/>
              <w:divBdr>
                <w:top w:val="none" w:sz="0" w:space="0" w:color="auto"/>
                <w:left w:val="none" w:sz="0" w:space="0" w:color="auto"/>
                <w:bottom w:val="none" w:sz="0" w:space="0" w:color="auto"/>
                <w:right w:val="none" w:sz="0" w:space="0" w:color="auto"/>
              </w:divBdr>
              <w:divsChild>
                <w:div w:id="137574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69686">
          <w:marLeft w:val="0"/>
          <w:marRight w:val="0"/>
          <w:marTop w:val="0"/>
          <w:marBottom w:val="0"/>
          <w:divBdr>
            <w:top w:val="none" w:sz="0" w:space="0" w:color="auto"/>
            <w:left w:val="none" w:sz="0" w:space="0" w:color="auto"/>
            <w:bottom w:val="none" w:sz="0" w:space="0" w:color="auto"/>
            <w:right w:val="none" w:sz="0" w:space="0" w:color="auto"/>
          </w:divBdr>
          <w:divsChild>
            <w:div w:id="1461193215">
              <w:marLeft w:val="0"/>
              <w:marRight w:val="0"/>
              <w:marTop w:val="0"/>
              <w:marBottom w:val="0"/>
              <w:divBdr>
                <w:top w:val="none" w:sz="0" w:space="0" w:color="auto"/>
                <w:left w:val="none" w:sz="0" w:space="0" w:color="auto"/>
                <w:bottom w:val="none" w:sz="0" w:space="0" w:color="auto"/>
                <w:right w:val="none" w:sz="0" w:space="0" w:color="auto"/>
              </w:divBdr>
            </w:div>
          </w:divsChild>
        </w:div>
        <w:div w:id="1947038146">
          <w:marLeft w:val="0"/>
          <w:marRight w:val="0"/>
          <w:marTop w:val="0"/>
          <w:marBottom w:val="0"/>
          <w:divBdr>
            <w:top w:val="none" w:sz="0" w:space="0" w:color="auto"/>
            <w:left w:val="none" w:sz="0" w:space="0" w:color="auto"/>
            <w:bottom w:val="none" w:sz="0" w:space="0" w:color="auto"/>
            <w:right w:val="none" w:sz="0" w:space="0" w:color="auto"/>
          </w:divBdr>
          <w:divsChild>
            <w:div w:id="186797248">
              <w:marLeft w:val="0"/>
              <w:marRight w:val="0"/>
              <w:marTop w:val="0"/>
              <w:marBottom w:val="0"/>
              <w:divBdr>
                <w:top w:val="none" w:sz="0" w:space="0" w:color="auto"/>
                <w:left w:val="none" w:sz="0" w:space="0" w:color="auto"/>
                <w:bottom w:val="none" w:sz="0" w:space="0" w:color="auto"/>
                <w:right w:val="none" w:sz="0" w:space="0" w:color="auto"/>
              </w:divBdr>
            </w:div>
          </w:divsChild>
        </w:div>
        <w:div w:id="1947926708">
          <w:marLeft w:val="0"/>
          <w:marRight w:val="0"/>
          <w:marTop w:val="0"/>
          <w:marBottom w:val="0"/>
          <w:divBdr>
            <w:top w:val="none" w:sz="0" w:space="0" w:color="auto"/>
            <w:left w:val="none" w:sz="0" w:space="0" w:color="auto"/>
            <w:bottom w:val="none" w:sz="0" w:space="0" w:color="auto"/>
            <w:right w:val="none" w:sz="0" w:space="0" w:color="auto"/>
          </w:divBdr>
          <w:divsChild>
            <w:div w:id="1928420885">
              <w:marLeft w:val="0"/>
              <w:marRight w:val="0"/>
              <w:marTop w:val="0"/>
              <w:marBottom w:val="0"/>
              <w:divBdr>
                <w:top w:val="none" w:sz="0" w:space="0" w:color="auto"/>
                <w:left w:val="none" w:sz="0" w:space="0" w:color="auto"/>
                <w:bottom w:val="none" w:sz="0" w:space="0" w:color="auto"/>
                <w:right w:val="none" w:sz="0" w:space="0" w:color="auto"/>
              </w:divBdr>
            </w:div>
          </w:divsChild>
        </w:div>
        <w:div w:id="1947928997">
          <w:marLeft w:val="0"/>
          <w:marRight w:val="0"/>
          <w:marTop w:val="0"/>
          <w:marBottom w:val="0"/>
          <w:divBdr>
            <w:top w:val="none" w:sz="0" w:space="0" w:color="auto"/>
            <w:left w:val="none" w:sz="0" w:space="0" w:color="auto"/>
            <w:bottom w:val="none" w:sz="0" w:space="0" w:color="auto"/>
            <w:right w:val="none" w:sz="0" w:space="0" w:color="auto"/>
          </w:divBdr>
          <w:divsChild>
            <w:div w:id="1900481673">
              <w:marLeft w:val="0"/>
              <w:marRight w:val="0"/>
              <w:marTop w:val="0"/>
              <w:marBottom w:val="0"/>
              <w:divBdr>
                <w:top w:val="none" w:sz="0" w:space="0" w:color="auto"/>
                <w:left w:val="none" w:sz="0" w:space="0" w:color="auto"/>
                <w:bottom w:val="none" w:sz="0" w:space="0" w:color="auto"/>
                <w:right w:val="none" w:sz="0" w:space="0" w:color="auto"/>
              </w:divBdr>
            </w:div>
          </w:divsChild>
        </w:div>
        <w:div w:id="1948196186">
          <w:marLeft w:val="0"/>
          <w:marRight w:val="0"/>
          <w:marTop w:val="0"/>
          <w:marBottom w:val="0"/>
          <w:divBdr>
            <w:top w:val="none" w:sz="0" w:space="0" w:color="auto"/>
            <w:left w:val="none" w:sz="0" w:space="0" w:color="auto"/>
            <w:bottom w:val="none" w:sz="0" w:space="0" w:color="auto"/>
            <w:right w:val="none" w:sz="0" w:space="0" w:color="auto"/>
          </w:divBdr>
          <w:divsChild>
            <w:div w:id="1120494095">
              <w:marLeft w:val="0"/>
              <w:marRight w:val="0"/>
              <w:marTop w:val="0"/>
              <w:marBottom w:val="0"/>
              <w:divBdr>
                <w:top w:val="none" w:sz="0" w:space="0" w:color="auto"/>
                <w:left w:val="none" w:sz="0" w:space="0" w:color="auto"/>
                <w:bottom w:val="none" w:sz="0" w:space="0" w:color="auto"/>
                <w:right w:val="none" w:sz="0" w:space="0" w:color="auto"/>
              </w:divBdr>
            </w:div>
          </w:divsChild>
        </w:div>
        <w:div w:id="1949004606">
          <w:marLeft w:val="0"/>
          <w:marRight w:val="0"/>
          <w:marTop w:val="0"/>
          <w:marBottom w:val="0"/>
          <w:divBdr>
            <w:top w:val="none" w:sz="0" w:space="0" w:color="auto"/>
            <w:left w:val="none" w:sz="0" w:space="0" w:color="auto"/>
            <w:bottom w:val="none" w:sz="0" w:space="0" w:color="auto"/>
            <w:right w:val="none" w:sz="0" w:space="0" w:color="auto"/>
          </w:divBdr>
          <w:divsChild>
            <w:div w:id="2002461685">
              <w:marLeft w:val="0"/>
              <w:marRight w:val="0"/>
              <w:marTop w:val="0"/>
              <w:marBottom w:val="0"/>
              <w:divBdr>
                <w:top w:val="none" w:sz="0" w:space="0" w:color="auto"/>
                <w:left w:val="none" w:sz="0" w:space="0" w:color="auto"/>
                <w:bottom w:val="none" w:sz="0" w:space="0" w:color="auto"/>
                <w:right w:val="none" w:sz="0" w:space="0" w:color="auto"/>
              </w:divBdr>
            </w:div>
          </w:divsChild>
        </w:div>
        <w:div w:id="1949509825">
          <w:marLeft w:val="0"/>
          <w:marRight w:val="0"/>
          <w:marTop w:val="0"/>
          <w:marBottom w:val="0"/>
          <w:divBdr>
            <w:top w:val="none" w:sz="0" w:space="0" w:color="auto"/>
            <w:left w:val="none" w:sz="0" w:space="0" w:color="auto"/>
            <w:bottom w:val="none" w:sz="0" w:space="0" w:color="auto"/>
            <w:right w:val="none" w:sz="0" w:space="0" w:color="auto"/>
          </w:divBdr>
          <w:divsChild>
            <w:div w:id="548806311">
              <w:marLeft w:val="0"/>
              <w:marRight w:val="0"/>
              <w:marTop w:val="0"/>
              <w:marBottom w:val="0"/>
              <w:divBdr>
                <w:top w:val="none" w:sz="0" w:space="0" w:color="auto"/>
                <w:left w:val="none" w:sz="0" w:space="0" w:color="auto"/>
                <w:bottom w:val="none" w:sz="0" w:space="0" w:color="auto"/>
                <w:right w:val="none" w:sz="0" w:space="0" w:color="auto"/>
              </w:divBdr>
              <w:divsChild>
                <w:div w:id="1815170935">
                  <w:marLeft w:val="0"/>
                  <w:marRight w:val="0"/>
                  <w:marTop w:val="0"/>
                  <w:marBottom w:val="0"/>
                  <w:divBdr>
                    <w:top w:val="none" w:sz="0" w:space="0" w:color="auto"/>
                    <w:left w:val="none" w:sz="0" w:space="0" w:color="auto"/>
                    <w:bottom w:val="none" w:sz="0" w:space="0" w:color="auto"/>
                    <w:right w:val="none" w:sz="0" w:space="0" w:color="auto"/>
                  </w:divBdr>
                </w:div>
              </w:divsChild>
            </w:div>
            <w:div w:id="777913527">
              <w:marLeft w:val="0"/>
              <w:marRight w:val="0"/>
              <w:marTop w:val="0"/>
              <w:marBottom w:val="0"/>
              <w:divBdr>
                <w:top w:val="none" w:sz="0" w:space="0" w:color="auto"/>
                <w:left w:val="none" w:sz="0" w:space="0" w:color="auto"/>
                <w:bottom w:val="none" w:sz="0" w:space="0" w:color="auto"/>
                <w:right w:val="none" w:sz="0" w:space="0" w:color="auto"/>
              </w:divBdr>
              <w:divsChild>
                <w:div w:id="795298836">
                  <w:marLeft w:val="0"/>
                  <w:marRight w:val="0"/>
                  <w:marTop w:val="0"/>
                  <w:marBottom w:val="0"/>
                  <w:divBdr>
                    <w:top w:val="none" w:sz="0" w:space="0" w:color="auto"/>
                    <w:left w:val="none" w:sz="0" w:space="0" w:color="auto"/>
                    <w:bottom w:val="none" w:sz="0" w:space="0" w:color="auto"/>
                    <w:right w:val="none" w:sz="0" w:space="0" w:color="auto"/>
                  </w:divBdr>
                </w:div>
              </w:divsChild>
            </w:div>
            <w:div w:id="1198666905">
              <w:marLeft w:val="0"/>
              <w:marRight w:val="0"/>
              <w:marTop w:val="0"/>
              <w:marBottom w:val="0"/>
              <w:divBdr>
                <w:top w:val="none" w:sz="0" w:space="0" w:color="auto"/>
                <w:left w:val="none" w:sz="0" w:space="0" w:color="auto"/>
                <w:bottom w:val="none" w:sz="0" w:space="0" w:color="auto"/>
                <w:right w:val="none" w:sz="0" w:space="0" w:color="auto"/>
              </w:divBdr>
              <w:divsChild>
                <w:div w:id="89743859">
                  <w:marLeft w:val="0"/>
                  <w:marRight w:val="0"/>
                  <w:marTop w:val="0"/>
                  <w:marBottom w:val="0"/>
                  <w:divBdr>
                    <w:top w:val="none" w:sz="0" w:space="0" w:color="auto"/>
                    <w:left w:val="none" w:sz="0" w:space="0" w:color="auto"/>
                    <w:bottom w:val="none" w:sz="0" w:space="0" w:color="auto"/>
                    <w:right w:val="none" w:sz="0" w:space="0" w:color="auto"/>
                  </w:divBdr>
                </w:div>
              </w:divsChild>
            </w:div>
            <w:div w:id="1252198130">
              <w:marLeft w:val="0"/>
              <w:marRight w:val="0"/>
              <w:marTop w:val="0"/>
              <w:marBottom w:val="0"/>
              <w:divBdr>
                <w:top w:val="none" w:sz="0" w:space="0" w:color="auto"/>
                <w:left w:val="none" w:sz="0" w:space="0" w:color="auto"/>
                <w:bottom w:val="none" w:sz="0" w:space="0" w:color="auto"/>
                <w:right w:val="none" w:sz="0" w:space="0" w:color="auto"/>
              </w:divBdr>
              <w:divsChild>
                <w:div w:id="1909412168">
                  <w:marLeft w:val="0"/>
                  <w:marRight w:val="0"/>
                  <w:marTop w:val="0"/>
                  <w:marBottom w:val="0"/>
                  <w:divBdr>
                    <w:top w:val="none" w:sz="0" w:space="0" w:color="auto"/>
                    <w:left w:val="none" w:sz="0" w:space="0" w:color="auto"/>
                    <w:bottom w:val="none" w:sz="0" w:space="0" w:color="auto"/>
                    <w:right w:val="none" w:sz="0" w:space="0" w:color="auto"/>
                  </w:divBdr>
                </w:div>
              </w:divsChild>
            </w:div>
            <w:div w:id="1486698738">
              <w:marLeft w:val="0"/>
              <w:marRight w:val="0"/>
              <w:marTop w:val="0"/>
              <w:marBottom w:val="0"/>
              <w:divBdr>
                <w:top w:val="none" w:sz="0" w:space="0" w:color="auto"/>
                <w:left w:val="none" w:sz="0" w:space="0" w:color="auto"/>
                <w:bottom w:val="none" w:sz="0" w:space="0" w:color="auto"/>
                <w:right w:val="none" w:sz="0" w:space="0" w:color="auto"/>
              </w:divBdr>
              <w:divsChild>
                <w:div w:id="1796408616">
                  <w:marLeft w:val="0"/>
                  <w:marRight w:val="0"/>
                  <w:marTop w:val="0"/>
                  <w:marBottom w:val="0"/>
                  <w:divBdr>
                    <w:top w:val="none" w:sz="0" w:space="0" w:color="auto"/>
                    <w:left w:val="none" w:sz="0" w:space="0" w:color="auto"/>
                    <w:bottom w:val="none" w:sz="0" w:space="0" w:color="auto"/>
                    <w:right w:val="none" w:sz="0" w:space="0" w:color="auto"/>
                  </w:divBdr>
                </w:div>
              </w:divsChild>
            </w:div>
            <w:div w:id="1752313745">
              <w:marLeft w:val="0"/>
              <w:marRight w:val="0"/>
              <w:marTop w:val="0"/>
              <w:marBottom w:val="0"/>
              <w:divBdr>
                <w:top w:val="none" w:sz="0" w:space="0" w:color="auto"/>
                <w:left w:val="none" w:sz="0" w:space="0" w:color="auto"/>
                <w:bottom w:val="none" w:sz="0" w:space="0" w:color="auto"/>
                <w:right w:val="none" w:sz="0" w:space="0" w:color="auto"/>
              </w:divBdr>
              <w:divsChild>
                <w:div w:id="154822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01279">
          <w:marLeft w:val="0"/>
          <w:marRight w:val="0"/>
          <w:marTop w:val="0"/>
          <w:marBottom w:val="0"/>
          <w:divBdr>
            <w:top w:val="none" w:sz="0" w:space="0" w:color="auto"/>
            <w:left w:val="none" w:sz="0" w:space="0" w:color="auto"/>
            <w:bottom w:val="none" w:sz="0" w:space="0" w:color="auto"/>
            <w:right w:val="none" w:sz="0" w:space="0" w:color="auto"/>
          </w:divBdr>
          <w:divsChild>
            <w:div w:id="1375618936">
              <w:marLeft w:val="0"/>
              <w:marRight w:val="0"/>
              <w:marTop w:val="0"/>
              <w:marBottom w:val="0"/>
              <w:divBdr>
                <w:top w:val="none" w:sz="0" w:space="0" w:color="auto"/>
                <w:left w:val="none" w:sz="0" w:space="0" w:color="auto"/>
                <w:bottom w:val="none" w:sz="0" w:space="0" w:color="auto"/>
                <w:right w:val="none" w:sz="0" w:space="0" w:color="auto"/>
              </w:divBdr>
            </w:div>
          </w:divsChild>
        </w:div>
        <w:div w:id="1951546745">
          <w:marLeft w:val="0"/>
          <w:marRight w:val="0"/>
          <w:marTop w:val="0"/>
          <w:marBottom w:val="0"/>
          <w:divBdr>
            <w:top w:val="none" w:sz="0" w:space="0" w:color="auto"/>
            <w:left w:val="none" w:sz="0" w:space="0" w:color="auto"/>
            <w:bottom w:val="none" w:sz="0" w:space="0" w:color="auto"/>
            <w:right w:val="none" w:sz="0" w:space="0" w:color="auto"/>
          </w:divBdr>
          <w:divsChild>
            <w:div w:id="409235493">
              <w:marLeft w:val="0"/>
              <w:marRight w:val="0"/>
              <w:marTop w:val="0"/>
              <w:marBottom w:val="0"/>
              <w:divBdr>
                <w:top w:val="none" w:sz="0" w:space="0" w:color="auto"/>
                <w:left w:val="none" w:sz="0" w:space="0" w:color="auto"/>
                <w:bottom w:val="none" w:sz="0" w:space="0" w:color="auto"/>
                <w:right w:val="none" w:sz="0" w:space="0" w:color="auto"/>
              </w:divBdr>
            </w:div>
          </w:divsChild>
        </w:div>
        <w:div w:id="1953244366">
          <w:marLeft w:val="0"/>
          <w:marRight w:val="0"/>
          <w:marTop w:val="0"/>
          <w:marBottom w:val="0"/>
          <w:divBdr>
            <w:top w:val="none" w:sz="0" w:space="0" w:color="auto"/>
            <w:left w:val="none" w:sz="0" w:space="0" w:color="auto"/>
            <w:bottom w:val="none" w:sz="0" w:space="0" w:color="auto"/>
            <w:right w:val="none" w:sz="0" w:space="0" w:color="auto"/>
          </w:divBdr>
          <w:divsChild>
            <w:div w:id="1414398298">
              <w:marLeft w:val="0"/>
              <w:marRight w:val="0"/>
              <w:marTop w:val="0"/>
              <w:marBottom w:val="0"/>
              <w:divBdr>
                <w:top w:val="none" w:sz="0" w:space="0" w:color="auto"/>
                <w:left w:val="none" w:sz="0" w:space="0" w:color="auto"/>
                <w:bottom w:val="none" w:sz="0" w:space="0" w:color="auto"/>
                <w:right w:val="none" w:sz="0" w:space="0" w:color="auto"/>
              </w:divBdr>
            </w:div>
          </w:divsChild>
        </w:div>
        <w:div w:id="1953584433">
          <w:marLeft w:val="0"/>
          <w:marRight w:val="0"/>
          <w:marTop w:val="0"/>
          <w:marBottom w:val="0"/>
          <w:divBdr>
            <w:top w:val="none" w:sz="0" w:space="0" w:color="auto"/>
            <w:left w:val="none" w:sz="0" w:space="0" w:color="auto"/>
            <w:bottom w:val="none" w:sz="0" w:space="0" w:color="auto"/>
            <w:right w:val="none" w:sz="0" w:space="0" w:color="auto"/>
          </w:divBdr>
          <w:divsChild>
            <w:div w:id="439298754">
              <w:marLeft w:val="0"/>
              <w:marRight w:val="0"/>
              <w:marTop w:val="0"/>
              <w:marBottom w:val="0"/>
              <w:divBdr>
                <w:top w:val="none" w:sz="0" w:space="0" w:color="auto"/>
                <w:left w:val="none" w:sz="0" w:space="0" w:color="auto"/>
                <w:bottom w:val="none" w:sz="0" w:space="0" w:color="auto"/>
                <w:right w:val="none" w:sz="0" w:space="0" w:color="auto"/>
              </w:divBdr>
              <w:divsChild>
                <w:div w:id="56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27845">
          <w:marLeft w:val="0"/>
          <w:marRight w:val="0"/>
          <w:marTop w:val="0"/>
          <w:marBottom w:val="0"/>
          <w:divBdr>
            <w:top w:val="none" w:sz="0" w:space="0" w:color="auto"/>
            <w:left w:val="none" w:sz="0" w:space="0" w:color="auto"/>
            <w:bottom w:val="none" w:sz="0" w:space="0" w:color="auto"/>
            <w:right w:val="none" w:sz="0" w:space="0" w:color="auto"/>
          </w:divBdr>
        </w:div>
        <w:div w:id="1953852362">
          <w:marLeft w:val="0"/>
          <w:marRight w:val="0"/>
          <w:marTop w:val="0"/>
          <w:marBottom w:val="0"/>
          <w:divBdr>
            <w:top w:val="none" w:sz="0" w:space="0" w:color="auto"/>
            <w:left w:val="none" w:sz="0" w:space="0" w:color="auto"/>
            <w:bottom w:val="none" w:sz="0" w:space="0" w:color="auto"/>
            <w:right w:val="none" w:sz="0" w:space="0" w:color="auto"/>
          </w:divBdr>
          <w:divsChild>
            <w:div w:id="1171793655">
              <w:marLeft w:val="0"/>
              <w:marRight w:val="0"/>
              <w:marTop w:val="0"/>
              <w:marBottom w:val="0"/>
              <w:divBdr>
                <w:top w:val="none" w:sz="0" w:space="0" w:color="auto"/>
                <w:left w:val="none" w:sz="0" w:space="0" w:color="auto"/>
                <w:bottom w:val="none" w:sz="0" w:space="0" w:color="auto"/>
                <w:right w:val="none" w:sz="0" w:space="0" w:color="auto"/>
              </w:divBdr>
            </w:div>
          </w:divsChild>
        </w:div>
        <w:div w:id="1955283259">
          <w:marLeft w:val="0"/>
          <w:marRight w:val="0"/>
          <w:marTop w:val="0"/>
          <w:marBottom w:val="0"/>
          <w:divBdr>
            <w:top w:val="none" w:sz="0" w:space="0" w:color="auto"/>
            <w:left w:val="none" w:sz="0" w:space="0" w:color="auto"/>
            <w:bottom w:val="none" w:sz="0" w:space="0" w:color="auto"/>
            <w:right w:val="none" w:sz="0" w:space="0" w:color="auto"/>
          </w:divBdr>
          <w:divsChild>
            <w:div w:id="614215814">
              <w:marLeft w:val="0"/>
              <w:marRight w:val="0"/>
              <w:marTop w:val="0"/>
              <w:marBottom w:val="0"/>
              <w:divBdr>
                <w:top w:val="none" w:sz="0" w:space="0" w:color="auto"/>
                <w:left w:val="none" w:sz="0" w:space="0" w:color="auto"/>
                <w:bottom w:val="none" w:sz="0" w:space="0" w:color="auto"/>
                <w:right w:val="none" w:sz="0" w:space="0" w:color="auto"/>
              </w:divBdr>
            </w:div>
            <w:div w:id="1067726244">
              <w:marLeft w:val="0"/>
              <w:marRight w:val="0"/>
              <w:marTop w:val="0"/>
              <w:marBottom w:val="0"/>
              <w:divBdr>
                <w:top w:val="none" w:sz="0" w:space="0" w:color="auto"/>
                <w:left w:val="none" w:sz="0" w:space="0" w:color="auto"/>
                <w:bottom w:val="none" w:sz="0" w:space="0" w:color="auto"/>
                <w:right w:val="none" w:sz="0" w:space="0" w:color="auto"/>
              </w:divBdr>
              <w:divsChild>
                <w:div w:id="56511448">
                  <w:marLeft w:val="0"/>
                  <w:marRight w:val="0"/>
                  <w:marTop w:val="0"/>
                  <w:marBottom w:val="0"/>
                  <w:divBdr>
                    <w:top w:val="none" w:sz="0" w:space="0" w:color="auto"/>
                    <w:left w:val="none" w:sz="0" w:space="0" w:color="auto"/>
                    <w:bottom w:val="none" w:sz="0" w:space="0" w:color="auto"/>
                    <w:right w:val="none" w:sz="0" w:space="0" w:color="auto"/>
                  </w:divBdr>
                  <w:divsChild>
                    <w:div w:id="30127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61494">
          <w:marLeft w:val="0"/>
          <w:marRight w:val="0"/>
          <w:marTop w:val="0"/>
          <w:marBottom w:val="0"/>
          <w:divBdr>
            <w:top w:val="none" w:sz="0" w:space="0" w:color="auto"/>
            <w:left w:val="none" w:sz="0" w:space="0" w:color="auto"/>
            <w:bottom w:val="none" w:sz="0" w:space="0" w:color="auto"/>
            <w:right w:val="none" w:sz="0" w:space="0" w:color="auto"/>
          </w:divBdr>
          <w:divsChild>
            <w:div w:id="645282439">
              <w:marLeft w:val="0"/>
              <w:marRight w:val="0"/>
              <w:marTop w:val="0"/>
              <w:marBottom w:val="0"/>
              <w:divBdr>
                <w:top w:val="none" w:sz="0" w:space="0" w:color="auto"/>
                <w:left w:val="none" w:sz="0" w:space="0" w:color="auto"/>
                <w:bottom w:val="none" w:sz="0" w:space="0" w:color="auto"/>
                <w:right w:val="none" w:sz="0" w:space="0" w:color="auto"/>
              </w:divBdr>
            </w:div>
          </w:divsChild>
        </w:div>
        <w:div w:id="1956515968">
          <w:marLeft w:val="0"/>
          <w:marRight w:val="0"/>
          <w:marTop w:val="0"/>
          <w:marBottom w:val="0"/>
          <w:divBdr>
            <w:top w:val="none" w:sz="0" w:space="0" w:color="auto"/>
            <w:left w:val="none" w:sz="0" w:space="0" w:color="auto"/>
            <w:bottom w:val="none" w:sz="0" w:space="0" w:color="auto"/>
            <w:right w:val="none" w:sz="0" w:space="0" w:color="auto"/>
          </w:divBdr>
          <w:divsChild>
            <w:div w:id="1075130594">
              <w:marLeft w:val="0"/>
              <w:marRight w:val="0"/>
              <w:marTop w:val="0"/>
              <w:marBottom w:val="0"/>
              <w:divBdr>
                <w:top w:val="none" w:sz="0" w:space="0" w:color="auto"/>
                <w:left w:val="none" w:sz="0" w:space="0" w:color="auto"/>
                <w:bottom w:val="none" w:sz="0" w:space="0" w:color="auto"/>
                <w:right w:val="none" w:sz="0" w:space="0" w:color="auto"/>
              </w:divBdr>
            </w:div>
          </w:divsChild>
        </w:div>
        <w:div w:id="1956667657">
          <w:marLeft w:val="0"/>
          <w:marRight w:val="0"/>
          <w:marTop w:val="0"/>
          <w:marBottom w:val="0"/>
          <w:divBdr>
            <w:top w:val="none" w:sz="0" w:space="0" w:color="auto"/>
            <w:left w:val="none" w:sz="0" w:space="0" w:color="auto"/>
            <w:bottom w:val="none" w:sz="0" w:space="0" w:color="auto"/>
            <w:right w:val="none" w:sz="0" w:space="0" w:color="auto"/>
          </w:divBdr>
          <w:divsChild>
            <w:div w:id="2019846738">
              <w:marLeft w:val="0"/>
              <w:marRight w:val="0"/>
              <w:marTop w:val="0"/>
              <w:marBottom w:val="0"/>
              <w:divBdr>
                <w:top w:val="none" w:sz="0" w:space="0" w:color="auto"/>
                <w:left w:val="none" w:sz="0" w:space="0" w:color="auto"/>
                <w:bottom w:val="none" w:sz="0" w:space="0" w:color="auto"/>
                <w:right w:val="none" w:sz="0" w:space="0" w:color="auto"/>
              </w:divBdr>
            </w:div>
          </w:divsChild>
        </w:div>
        <w:div w:id="1958020041">
          <w:marLeft w:val="0"/>
          <w:marRight w:val="0"/>
          <w:marTop w:val="0"/>
          <w:marBottom w:val="0"/>
          <w:divBdr>
            <w:top w:val="none" w:sz="0" w:space="0" w:color="auto"/>
            <w:left w:val="none" w:sz="0" w:space="0" w:color="auto"/>
            <w:bottom w:val="none" w:sz="0" w:space="0" w:color="auto"/>
            <w:right w:val="none" w:sz="0" w:space="0" w:color="auto"/>
          </w:divBdr>
          <w:divsChild>
            <w:div w:id="1901868008">
              <w:marLeft w:val="0"/>
              <w:marRight w:val="0"/>
              <w:marTop w:val="0"/>
              <w:marBottom w:val="0"/>
              <w:divBdr>
                <w:top w:val="none" w:sz="0" w:space="0" w:color="auto"/>
                <w:left w:val="none" w:sz="0" w:space="0" w:color="auto"/>
                <w:bottom w:val="none" w:sz="0" w:space="0" w:color="auto"/>
                <w:right w:val="none" w:sz="0" w:space="0" w:color="auto"/>
              </w:divBdr>
            </w:div>
          </w:divsChild>
        </w:div>
        <w:div w:id="1958758472">
          <w:marLeft w:val="0"/>
          <w:marRight w:val="0"/>
          <w:marTop w:val="0"/>
          <w:marBottom w:val="0"/>
          <w:divBdr>
            <w:top w:val="none" w:sz="0" w:space="0" w:color="auto"/>
            <w:left w:val="none" w:sz="0" w:space="0" w:color="auto"/>
            <w:bottom w:val="none" w:sz="0" w:space="0" w:color="auto"/>
            <w:right w:val="none" w:sz="0" w:space="0" w:color="auto"/>
          </w:divBdr>
          <w:divsChild>
            <w:div w:id="997880112">
              <w:marLeft w:val="0"/>
              <w:marRight w:val="0"/>
              <w:marTop w:val="0"/>
              <w:marBottom w:val="0"/>
              <w:divBdr>
                <w:top w:val="none" w:sz="0" w:space="0" w:color="auto"/>
                <w:left w:val="none" w:sz="0" w:space="0" w:color="auto"/>
                <w:bottom w:val="none" w:sz="0" w:space="0" w:color="auto"/>
                <w:right w:val="none" w:sz="0" w:space="0" w:color="auto"/>
              </w:divBdr>
            </w:div>
          </w:divsChild>
        </w:div>
        <w:div w:id="1959407896">
          <w:marLeft w:val="0"/>
          <w:marRight w:val="0"/>
          <w:marTop w:val="0"/>
          <w:marBottom w:val="0"/>
          <w:divBdr>
            <w:top w:val="none" w:sz="0" w:space="0" w:color="auto"/>
            <w:left w:val="none" w:sz="0" w:space="0" w:color="auto"/>
            <w:bottom w:val="none" w:sz="0" w:space="0" w:color="auto"/>
            <w:right w:val="none" w:sz="0" w:space="0" w:color="auto"/>
          </w:divBdr>
        </w:div>
        <w:div w:id="1961180937">
          <w:marLeft w:val="0"/>
          <w:marRight w:val="0"/>
          <w:marTop w:val="0"/>
          <w:marBottom w:val="0"/>
          <w:divBdr>
            <w:top w:val="none" w:sz="0" w:space="0" w:color="auto"/>
            <w:left w:val="none" w:sz="0" w:space="0" w:color="auto"/>
            <w:bottom w:val="none" w:sz="0" w:space="0" w:color="auto"/>
            <w:right w:val="none" w:sz="0" w:space="0" w:color="auto"/>
          </w:divBdr>
          <w:divsChild>
            <w:div w:id="651183158">
              <w:marLeft w:val="0"/>
              <w:marRight w:val="0"/>
              <w:marTop w:val="0"/>
              <w:marBottom w:val="0"/>
              <w:divBdr>
                <w:top w:val="none" w:sz="0" w:space="0" w:color="auto"/>
                <w:left w:val="none" w:sz="0" w:space="0" w:color="auto"/>
                <w:bottom w:val="none" w:sz="0" w:space="0" w:color="auto"/>
                <w:right w:val="none" w:sz="0" w:space="0" w:color="auto"/>
              </w:divBdr>
            </w:div>
          </w:divsChild>
        </w:div>
        <w:div w:id="1962959289">
          <w:marLeft w:val="0"/>
          <w:marRight w:val="0"/>
          <w:marTop w:val="0"/>
          <w:marBottom w:val="0"/>
          <w:divBdr>
            <w:top w:val="none" w:sz="0" w:space="0" w:color="auto"/>
            <w:left w:val="none" w:sz="0" w:space="0" w:color="auto"/>
            <w:bottom w:val="none" w:sz="0" w:space="0" w:color="auto"/>
            <w:right w:val="none" w:sz="0" w:space="0" w:color="auto"/>
          </w:divBdr>
          <w:divsChild>
            <w:div w:id="1014499512">
              <w:marLeft w:val="0"/>
              <w:marRight w:val="0"/>
              <w:marTop w:val="0"/>
              <w:marBottom w:val="0"/>
              <w:divBdr>
                <w:top w:val="none" w:sz="0" w:space="0" w:color="auto"/>
                <w:left w:val="none" w:sz="0" w:space="0" w:color="auto"/>
                <w:bottom w:val="none" w:sz="0" w:space="0" w:color="auto"/>
                <w:right w:val="none" w:sz="0" w:space="0" w:color="auto"/>
              </w:divBdr>
            </w:div>
          </w:divsChild>
        </w:div>
        <w:div w:id="1964077210">
          <w:marLeft w:val="0"/>
          <w:marRight w:val="0"/>
          <w:marTop w:val="0"/>
          <w:marBottom w:val="0"/>
          <w:divBdr>
            <w:top w:val="none" w:sz="0" w:space="0" w:color="auto"/>
            <w:left w:val="none" w:sz="0" w:space="0" w:color="auto"/>
            <w:bottom w:val="none" w:sz="0" w:space="0" w:color="auto"/>
            <w:right w:val="none" w:sz="0" w:space="0" w:color="auto"/>
          </w:divBdr>
          <w:divsChild>
            <w:div w:id="1686860347">
              <w:marLeft w:val="0"/>
              <w:marRight w:val="0"/>
              <w:marTop w:val="0"/>
              <w:marBottom w:val="0"/>
              <w:divBdr>
                <w:top w:val="none" w:sz="0" w:space="0" w:color="auto"/>
                <w:left w:val="none" w:sz="0" w:space="0" w:color="auto"/>
                <w:bottom w:val="none" w:sz="0" w:space="0" w:color="auto"/>
                <w:right w:val="none" w:sz="0" w:space="0" w:color="auto"/>
              </w:divBdr>
            </w:div>
          </w:divsChild>
        </w:div>
        <w:div w:id="1964728862">
          <w:marLeft w:val="0"/>
          <w:marRight w:val="0"/>
          <w:marTop w:val="0"/>
          <w:marBottom w:val="0"/>
          <w:divBdr>
            <w:top w:val="none" w:sz="0" w:space="0" w:color="auto"/>
            <w:left w:val="none" w:sz="0" w:space="0" w:color="auto"/>
            <w:bottom w:val="none" w:sz="0" w:space="0" w:color="auto"/>
            <w:right w:val="none" w:sz="0" w:space="0" w:color="auto"/>
          </w:divBdr>
          <w:divsChild>
            <w:div w:id="1029994597">
              <w:marLeft w:val="0"/>
              <w:marRight w:val="0"/>
              <w:marTop w:val="0"/>
              <w:marBottom w:val="0"/>
              <w:divBdr>
                <w:top w:val="none" w:sz="0" w:space="0" w:color="auto"/>
                <w:left w:val="none" w:sz="0" w:space="0" w:color="auto"/>
                <w:bottom w:val="none" w:sz="0" w:space="0" w:color="auto"/>
                <w:right w:val="none" w:sz="0" w:space="0" w:color="auto"/>
              </w:divBdr>
            </w:div>
          </w:divsChild>
        </w:div>
        <w:div w:id="1964993358">
          <w:marLeft w:val="0"/>
          <w:marRight w:val="0"/>
          <w:marTop w:val="0"/>
          <w:marBottom w:val="0"/>
          <w:divBdr>
            <w:top w:val="none" w:sz="0" w:space="0" w:color="auto"/>
            <w:left w:val="none" w:sz="0" w:space="0" w:color="auto"/>
            <w:bottom w:val="none" w:sz="0" w:space="0" w:color="auto"/>
            <w:right w:val="none" w:sz="0" w:space="0" w:color="auto"/>
          </w:divBdr>
        </w:div>
        <w:div w:id="1965426158">
          <w:marLeft w:val="0"/>
          <w:marRight w:val="0"/>
          <w:marTop w:val="0"/>
          <w:marBottom w:val="0"/>
          <w:divBdr>
            <w:top w:val="none" w:sz="0" w:space="0" w:color="auto"/>
            <w:left w:val="none" w:sz="0" w:space="0" w:color="auto"/>
            <w:bottom w:val="none" w:sz="0" w:space="0" w:color="auto"/>
            <w:right w:val="none" w:sz="0" w:space="0" w:color="auto"/>
          </w:divBdr>
          <w:divsChild>
            <w:div w:id="166530382">
              <w:marLeft w:val="0"/>
              <w:marRight w:val="0"/>
              <w:marTop w:val="0"/>
              <w:marBottom w:val="0"/>
              <w:divBdr>
                <w:top w:val="none" w:sz="0" w:space="0" w:color="auto"/>
                <w:left w:val="none" w:sz="0" w:space="0" w:color="auto"/>
                <w:bottom w:val="none" w:sz="0" w:space="0" w:color="auto"/>
                <w:right w:val="none" w:sz="0" w:space="0" w:color="auto"/>
              </w:divBdr>
            </w:div>
          </w:divsChild>
        </w:div>
        <w:div w:id="1967153439">
          <w:marLeft w:val="0"/>
          <w:marRight w:val="0"/>
          <w:marTop w:val="0"/>
          <w:marBottom w:val="0"/>
          <w:divBdr>
            <w:top w:val="none" w:sz="0" w:space="0" w:color="auto"/>
            <w:left w:val="none" w:sz="0" w:space="0" w:color="auto"/>
            <w:bottom w:val="none" w:sz="0" w:space="0" w:color="auto"/>
            <w:right w:val="none" w:sz="0" w:space="0" w:color="auto"/>
          </w:divBdr>
        </w:div>
        <w:div w:id="1967806309">
          <w:marLeft w:val="0"/>
          <w:marRight w:val="0"/>
          <w:marTop w:val="0"/>
          <w:marBottom w:val="0"/>
          <w:divBdr>
            <w:top w:val="none" w:sz="0" w:space="0" w:color="auto"/>
            <w:left w:val="none" w:sz="0" w:space="0" w:color="auto"/>
            <w:bottom w:val="none" w:sz="0" w:space="0" w:color="auto"/>
            <w:right w:val="none" w:sz="0" w:space="0" w:color="auto"/>
          </w:divBdr>
          <w:divsChild>
            <w:div w:id="1656765557">
              <w:marLeft w:val="0"/>
              <w:marRight w:val="0"/>
              <w:marTop w:val="0"/>
              <w:marBottom w:val="0"/>
              <w:divBdr>
                <w:top w:val="none" w:sz="0" w:space="0" w:color="auto"/>
                <w:left w:val="none" w:sz="0" w:space="0" w:color="auto"/>
                <w:bottom w:val="none" w:sz="0" w:space="0" w:color="auto"/>
                <w:right w:val="none" w:sz="0" w:space="0" w:color="auto"/>
              </w:divBdr>
            </w:div>
          </w:divsChild>
        </w:div>
        <w:div w:id="1968464610">
          <w:marLeft w:val="0"/>
          <w:marRight w:val="0"/>
          <w:marTop w:val="0"/>
          <w:marBottom w:val="0"/>
          <w:divBdr>
            <w:top w:val="none" w:sz="0" w:space="0" w:color="auto"/>
            <w:left w:val="none" w:sz="0" w:space="0" w:color="auto"/>
            <w:bottom w:val="none" w:sz="0" w:space="0" w:color="auto"/>
            <w:right w:val="none" w:sz="0" w:space="0" w:color="auto"/>
          </w:divBdr>
          <w:divsChild>
            <w:div w:id="195509458">
              <w:marLeft w:val="0"/>
              <w:marRight w:val="0"/>
              <w:marTop w:val="0"/>
              <w:marBottom w:val="0"/>
              <w:divBdr>
                <w:top w:val="none" w:sz="0" w:space="0" w:color="auto"/>
                <w:left w:val="none" w:sz="0" w:space="0" w:color="auto"/>
                <w:bottom w:val="none" w:sz="0" w:space="0" w:color="auto"/>
                <w:right w:val="none" w:sz="0" w:space="0" w:color="auto"/>
              </w:divBdr>
              <w:divsChild>
                <w:div w:id="1506552598">
                  <w:marLeft w:val="0"/>
                  <w:marRight w:val="0"/>
                  <w:marTop w:val="0"/>
                  <w:marBottom w:val="0"/>
                  <w:divBdr>
                    <w:top w:val="none" w:sz="0" w:space="0" w:color="auto"/>
                    <w:left w:val="none" w:sz="0" w:space="0" w:color="auto"/>
                    <w:bottom w:val="none" w:sz="0" w:space="0" w:color="auto"/>
                    <w:right w:val="none" w:sz="0" w:space="0" w:color="auto"/>
                  </w:divBdr>
                </w:div>
              </w:divsChild>
            </w:div>
            <w:div w:id="612056698">
              <w:marLeft w:val="0"/>
              <w:marRight w:val="0"/>
              <w:marTop w:val="0"/>
              <w:marBottom w:val="0"/>
              <w:divBdr>
                <w:top w:val="none" w:sz="0" w:space="0" w:color="auto"/>
                <w:left w:val="none" w:sz="0" w:space="0" w:color="auto"/>
                <w:bottom w:val="none" w:sz="0" w:space="0" w:color="auto"/>
                <w:right w:val="none" w:sz="0" w:space="0" w:color="auto"/>
              </w:divBdr>
            </w:div>
            <w:div w:id="668488909">
              <w:marLeft w:val="0"/>
              <w:marRight w:val="0"/>
              <w:marTop w:val="0"/>
              <w:marBottom w:val="0"/>
              <w:divBdr>
                <w:top w:val="none" w:sz="0" w:space="0" w:color="auto"/>
                <w:left w:val="none" w:sz="0" w:space="0" w:color="auto"/>
                <w:bottom w:val="none" w:sz="0" w:space="0" w:color="auto"/>
                <w:right w:val="none" w:sz="0" w:space="0" w:color="auto"/>
              </w:divBdr>
              <w:divsChild>
                <w:div w:id="991762068">
                  <w:marLeft w:val="0"/>
                  <w:marRight w:val="0"/>
                  <w:marTop w:val="0"/>
                  <w:marBottom w:val="0"/>
                  <w:divBdr>
                    <w:top w:val="none" w:sz="0" w:space="0" w:color="auto"/>
                    <w:left w:val="none" w:sz="0" w:space="0" w:color="auto"/>
                    <w:bottom w:val="none" w:sz="0" w:space="0" w:color="auto"/>
                    <w:right w:val="none" w:sz="0" w:space="0" w:color="auto"/>
                  </w:divBdr>
                </w:div>
              </w:divsChild>
            </w:div>
            <w:div w:id="830872195">
              <w:marLeft w:val="0"/>
              <w:marRight w:val="0"/>
              <w:marTop w:val="0"/>
              <w:marBottom w:val="0"/>
              <w:divBdr>
                <w:top w:val="none" w:sz="0" w:space="0" w:color="auto"/>
                <w:left w:val="none" w:sz="0" w:space="0" w:color="auto"/>
                <w:bottom w:val="none" w:sz="0" w:space="0" w:color="auto"/>
                <w:right w:val="none" w:sz="0" w:space="0" w:color="auto"/>
              </w:divBdr>
              <w:divsChild>
                <w:div w:id="702752105">
                  <w:marLeft w:val="0"/>
                  <w:marRight w:val="0"/>
                  <w:marTop w:val="0"/>
                  <w:marBottom w:val="0"/>
                  <w:divBdr>
                    <w:top w:val="none" w:sz="0" w:space="0" w:color="auto"/>
                    <w:left w:val="none" w:sz="0" w:space="0" w:color="auto"/>
                    <w:bottom w:val="none" w:sz="0" w:space="0" w:color="auto"/>
                    <w:right w:val="none" w:sz="0" w:space="0" w:color="auto"/>
                  </w:divBdr>
                </w:div>
              </w:divsChild>
            </w:div>
            <w:div w:id="870260596">
              <w:marLeft w:val="0"/>
              <w:marRight w:val="0"/>
              <w:marTop w:val="0"/>
              <w:marBottom w:val="0"/>
              <w:divBdr>
                <w:top w:val="none" w:sz="0" w:space="0" w:color="auto"/>
                <w:left w:val="none" w:sz="0" w:space="0" w:color="auto"/>
                <w:bottom w:val="none" w:sz="0" w:space="0" w:color="auto"/>
                <w:right w:val="none" w:sz="0" w:space="0" w:color="auto"/>
              </w:divBdr>
              <w:divsChild>
                <w:div w:id="1167357368">
                  <w:marLeft w:val="0"/>
                  <w:marRight w:val="0"/>
                  <w:marTop w:val="0"/>
                  <w:marBottom w:val="0"/>
                  <w:divBdr>
                    <w:top w:val="none" w:sz="0" w:space="0" w:color="auto"/>
                    <w:left w:val="none" w:sz="0" w:space="0" w:color="auto"/>
                    <w:bottom w:val="none" w:sz="0" w:space="0" w:color="auto"/>
                    <w:right w:val="none" w:sz="0" w:space="0" w:color="auto"/>
                  </w:divBdr>
                </w:div>
              </w:divsChild>
            </w:div>
            <w:div w:id="1073283285">
              <w:marLeft w:val="0"/>
              <w:marRight w:val="0"/>
              <w:marTop w:val="0"/>
              <w:marBottom w:val="0"/>
              <w:divBdr>
                <w:top w:val="none" w:sz="0" w:space="0" w:color="auto"/>
                <w:left w:val="none" w:sz="0" w:space="0" w:color="auto"/>
                <w:bottom w:val="none" w:sz="0" w:space="0" w:color="auto"/>
                <w:right w:val="none" w:sz="0" w:space="0" w:color="auto"/>
              </w:divBdr>
              <w:divsChild>
                <w:div w:id="1955289066">
                  <w:marLeft w:val="0"/>
                  <w:marRight w:val="0"/>
                  <w:marTop w:val="0"/>
                  <w:marBottom w:val="0"/>
                  <w:divBdr>
                    <w:top w:val="none" w:sz="0" w:space="0" w:color="auto"/>
                    <w:left w:val="none" w:sz="0" w:space="0" w:color="auto"/>
                    <w:bottom w:val="none" w:sz="0" w:space="0" w:color="auto"/>
                    <w:right w:val="none" w:sz="0" w:space="0" w:color="auto"/>
                  </w:divBdr>
                </w:div>
              </w:divsChild>
            </w:div>
            <w:div w:id="1127891523">
              <w:marLeft w:val="0"/>
              <w:marRight w:val="0"/>
              <w:marTop w:val="0"/>
              <w:marBottom w:val="0"/>
              <w:divBdr>
                <w:top w:val="none" w:sz="0" w:space="0" w:color="auto"/>
                <w:left w:val="none" w:sz="0" w:space="0" w:color="auto"/>
                <w:bottom w:val="none" w:sz="0" w:space="0" w:color="auto"/>
                <w:right w:val="none" w:sz="0" w:space="0" w:color="auto"/>
              </w:divBdr>
              <w:divsChild>
                <w:div w:id="712921849">
                  <w:marLeft w:val="0"/>
                  <w:marRight w:val="0"/>
                  <w:marTop w:val="0"/>
                  <w:marBottom w:val="0"/>
                  <w:divBdr>
                    <w:top w:val="none" w:sz="0" w:space="0" w:color="auto"/>
                    <w:left w:val="none" w:sz="0" w:space="0" w:color="auto"/>
                    <w:bottom w:val="none" w:sz="0" w:space="0" w:color="auto"/>
                    <w:right w:val="none" w:sz="0" w:space="0" w:color="auto"/>
                  </w:divBdr>
                </w:div>
              </w:divsChild>
            </w:div>
            <w:div w:id="1291667993">
              <w:marLeft w:val="0"/>
              <w:marRight w:val="0"/>
              <w:marTop w:val="0"/>
              <w:marBottom w:val="0"/>
              <w:divBdr>
                <w:top w:val="none" w:sz="0" w:space="0" w:color="auto"/>
                <w:left w:val="none" w:sz="0" w:space="0" w:color="auto"/>
                <w:bottom w:val="none" w:sz="0" w:space="0" w:color="auto"/>
                <w:right w:val="none" w:sz="0" w:space="0" w:color="auto"/>
              </w:divBdr>
              <w:divsChild>
                <w:div w:id="1822501132">
                  <w:marLeft w:val="0"/>
                  <w:marRight w:val="0"/>
                  <w:marTop w:val="0"/>
                  <w:marBottom w:val="0"/>
                  <w:divBdr>
                    <w:top w:val="none" w:sz="0" w:space="0" w:color="auto"/>
                    <w:left w:val="none" w:sz="0" w:space="0" w:color="auto"/>
                    <w:bottom w:val="none" w:sz="0" w:space="0" w:color="auto"/>
                    <w:right w:val="none" w:sz="0" w:space="0" w:color="auto"/>
                  </w:divBdr>
                </w:div>
              </w:divsChild>
            </w:div>
            <w:div w:id="1296251909">
              <w:marLeft w:val="0"/>
              <w:marRight w:val="0"/>
              <w:marTop w:val="0"/>
              <w:marBottom w:val="0"/>
              <w:divBdr>
                <w:top w:val="none" w:sz="0" w:space="0" w:color="auto"/>
                <w:left w:val="none" w:sz="0" w:space="0" w:color="auto"/>
                <w:bottom w:val="none" w:sz="0" w:space="0" w:color="auto"/>
                <w:right w:val="none" w:sz="0" w:space="0" w:color="auto"/>
              </w:divBdr>
            </w:div>
            <w:div w:id="1322346061">
              <w:marLeft w:val="0"/>
              <w:marRight w:val="0"/>
              <w:marTop w:val="0"/>
              <w:marBottom w:val="0"/>
              <w:divBdr>
                <w:top w:val="none" w:sz="0" w:space="0" w:color="auto"/>
                <w:left w:val="none" w:sz="0" w:space="0" w:color="auto"/>
                <w:bottom w:val="none" w:sz="0" w:space="0" w:color="auto"/>
                <w:right w:val="none" w:sz="0" w:space="0" w:color="auto"/>
              </w:divBdr>
            </w:div>
            <w:div w:id="1509832137">
              <w:marLeft w:val="0"/>
              <w:marRight w:val="0"/>
              <w:marTop w:val="0"/>
              <w:marBottom w:val="0"/>
              <w:divBdr>
                <w:top w:val="none" w:sz="0" w:space="0" w:color="auto"/>
                <w:left w:val="none" w:sz="0" w:space="0" w:color="auto"/>
                <w:bottom w:val="none" w:sz="0" w:space="0" w:color="auto"/>
                <w:right w:val="none" w:sz="0" w:space="0" w:color="auto"/>
              </w:divBdr>
              <w:divsChild>
                <w:div w:id="348021552">
                  <w:marLeft w:val="0"/>
                  <w:marRight w:val="0"/>
                  <w:marTop w:val="0"/>
                  <w:marBottom w:val="0"/>
                  <w:divBdr>
                    <w:top w:val="none" w:sz="0" w:space="0" w:color="auto"/>
                    <w:left w:val="none" w:sz="0" w:space="0" w:color="auto"/>
                    <w:bottom w:val="none" w:sz="0" w:space="0" w:color="auto"/>
                    <w:right w:val="none" w:sz="0" w:space="0" w:color="auto"/>
                  </w:divBdr>
                </w:div>
              </w:divsChild>
            </w:div>
            <w:div w:id="1663269227">
              <w:marLeft w:val="0"/>
              <w:marRight w:val="0"/>
              <w:marTop w:val="0"/>
              <w:marBottom w:val="0"/>
              <w:divBdr>
                <w:top w:val="none" w:sz="0" w:space="0" w:color="auto"/>
                <w:left w:val="none" w:sz="0" w:space="0" w:color="auto"/>
                <w:bottom w:val="none" w:sz="0" w:space="0" w:color="auto"/>
                <w:right w:val="none" w:sz="0" w:space="0" w:color="auto"/>
              </w:divBdr>
              <w:divsChild>
                <w:div w:id="1372265556">
                  <w:marLeft w:val="0"/>
                  <w:marRight w:val="0"/>
                  <w:marTop w:val="0"/>
                  <w:marBottom w:val="0"/>
                  <w:divBdr>
                    <w:top w:val="none" w:sz="0" w:space="0" w:color="auto"/>
                    <w:left w:val="none" w:sz="0" w:space="0" w:color="auto"/>
                    <w:bottom w:val="none" w:sz="0" w:space="0" w:color="auto"/>
                    <w:right w:val="none" w:sz="0" w:space="0" w:color="auto"/>
                  </w:divBdr>
                </w:div>
              </w:divsChild>
            </w:div>
            <w:div w:id="1933315946">
              <w:marLeft w:val="0"/>
              <w:marRight w:val="0"/>
              <w:marTop w:val="0"/>
              <w:marBottom w:val="0"/>
              <w:divBdr>
                <w:top w:val="none" w:sz="0" w:space="0" w:color="auto"/>
                <w:left w:val="none" w:sz="0" w:space="0" w:color="auto"/>
                <w:bottom w:val="none" w:sz="0" w:space="0" w:color="auto"/>
                <w:right w:val="none" w:sz="0" w:space="0" w:color="auto"/>
              </w:divBdr>
              <w:divsChild>
                <w:div w:id="800344976">
                  <w:marLeft w:val="0"/>
                  <w:marRight w:val="0"/>
                  <w:marTop w:val="0"/>
                  <w:marBottom w:val="0"/>
                  <w:divBdr>
                    <w:top w:val="none" w:sz="0" w:space="0" w:color="auto"/>
                    <w:left w:val="none" w:sz="0" w:space="0" w:color="auto"/>
                    <w:bottom w:val="none" w:sz="0" w:space="0" w:color="auto"/>
                    <w:right w:val="none" w:sz="0" w:space="0" w:color="auto"/>
                  </w:divBdr>
                </w:div>
              </w:divsChild>
            </w:div>
            <w:div w:id="2019623360">
              <w:marLeft w:val="0"/>
              <w:marRight w:val="0"/>
              <w:marTop w:val="0"/>
              <w:marBottom w:val="0"/>
              <w:divBdr>
                <w:top w:val="none" w:sz="0" w:space="0" w:color="auto"/>
                <w:left w:val="none" w:sz="0" w:space="0" w:color="auto"/>
                <w:bottom w:val="none" w:sz="0" w:space="0" w:color="auto"/>
                <w:right w:val="none" w:sz="0" w:space="0" w:color="auto"/>
              </w:divBdr>
              <w:divsChild>
                <w:div w:id="588318810">
                  <w:marLeft w:val="0"/>
                  <w:marRight w:val="0"/>
                  <w:marTop w:val="0"/>
                  <w:marBottom w:val="0"/>
                  <w:divBdr>
                    <w:top w:val="none" w:sz="0" w:space="0" w:color="auto"/>
                    <w:left w:val="none" w:sz="0" w:space="0" w:color="auto"/>
                    <w:bottom w:val="none" w:sz="0" w:space="0" w:color="auto"/>
                    <w:right w:val="none" w:sz="0" w:space="0" w:color="auto"/>
                  </w:divBdr>
                </w:div>
              </w:divsChild>
            </w:div>
            <w:div w:id="2060351110">
              <w:marLeft w:val="0"/>
              <w:marRight w:val="0"/>
              <w:marTop w:val="0"/>
              <w:marBottom w:val="0"/>
              <w:divBdr>
                <w:top w:val="none" w:sz="0" w:space="0" w:color="auto"/>
                <w:left w:val="none" w:sz="0" w:space="0" w:color="auto"/>
                <w:bottom w:val="none" w:sz="0" w:space="0" w:color="auto"/>
                <w:right w:val="none" w:sz="0" w:space="0" w:color="auto"/>
              </w:divBdr>
              <w:divsChild>
                <w:div w:id="2957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84421">
          <w:marLeft w:val="0"/>
          <w:marRight w:val="0"/>
          <w:marTop w:val="0"/>
          <w:marBottom w:val="0"/>
          <w:divBdr>
            <w:top w:val="none" w:sz="0" w:space="0" w:color="auto"/>
            <w:left w:val="none" w:sz="0" w:space="0" w:color="auto"/>
            <w:bottom w:val="none" w:sz="0" w:space="0" w:color="auto"/>
            <w:right w:val="none" w:sz="0" w:space="0" w:color="auto"/>
          </w:divBdr>
          <w:divsChild>
            <w:div w:id="2019456725">
              <w:marLeft w:val="0"/>
              <w:marRight w:val="0"/>
              <w:marTop w:val="0"/>
              <w:marBottom w:val="0"/>
              <w:divBdr>
                <w:top w:val="none" w:sz="0" w:space="0" w:color="auto"/>
                <w:left w:val="none" w:sz="0" w:space="0" w:color="auto"/>
                <w:bottom w:val="none" w:sz="0" w:space="0" w:color="auto"/>
                <w:right w:val="none" w:sz="0" w:space="0" w:color="auto"/>
              </w:divBdr>
            </w:div>
          </w:divsChild>
        </w:div>
        <w:div w:id="1969973811">
          <w:marLeft w:val="0"/>
          <w:marRight w:val="0"/>
          <w:marTop w:val="0"/>
          <w:marBottom w:val="0"/>
          <w:divBdr>
            <w:top w:val="none" w:sz="0" w:space="0" w:color="auto"/>
            <w:left w:val="none" w:sz="0" w:space="0" w:color="auto"/>
            <w:bottom w:val="none" w:sz="0" w:space="0" w:color="auto"/>
            <w:right w:val="none" w:sz="0" w:space="0" w:color="auto"/>
          </w:divBdr>
          <w:divsChild>
            <w:div w:id="1530528217">
              <w:marLeft w:val="0"/>
              <w:marRight w:val="0"/>
              <w:marTop w:val="0"/>
              <w:marBottom w:val="0"/>
              <w:divBdr>
                <w:top w:val="none" w:sz="0" w:space="0" w:color="auto"/>
                <w:left w:val="none" w:sz="0" w:space="0" w:color="auto"/>
                <w:bottom w:val="none" w:sz="0" w:space="0" w:color="auto"/>
                <w:right w:val="none" w:sz="0" w:space="0" w:color="auto"/>
              </w:divBdr>
            </w:div>
          </w:divsChild>
        </w:div>
        <w:div w:id="1970281715">
          <w:marLeft w:val="0"/>
          <w:marRight w:val="0"/>
          <w:marTop w:val="0"/>
          <w:marBottom w:val="0"/>
          <w:divBdr>
            <w:top w:val="none" w:sz="0" w:space="0" w:color="auto"/>
            <w:left w:val="none" w:sz="0" w:space="0" w:color="auto"/>
            <w:bottom w:val="none" w:sz="0" w:space="0" w:color="auto"/>
            <w:right w:val="none" w:sz="0" w:space="0" w:color="auto"/>
          </w:divBdr>
          <w:divsChild>
            <w:div w:id="1560825514">
              <w:marLeft w:val="0"/>
              <w:marRight w:val="0"/>
              <w:marTop w:val="0"/>
              <w:marBottom w:val="0"/>
              <w:divBdr>
                <w:top w:val="none" w:sz="0" w:space="0" w:color="auto"/>
                <w:left w:val="none" w:sz="0" w:space="0" w:color="auto"/>
                <w:bottom w:val="none" w:sz="0" w:space="0" w:color="auto"/>
                <w:right w:val="none" w:sz="0" w:space="0" w:color="auto"/>
              </w:divBdr>
              <w:divsChild>
                <w:div w:id="13381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89385">
          <w:marLeft w:val="0"/>
          <w:marRight w:val="0"/>
          <w:marTop w:val="0"/>
          <w:marBottom w:val="0"/>
          <w:divBdr>
            <w:top w:val="none" w:sz="0" w:space="0" w:color="auto"/>
            <w:left w:val="none" w:sz="0" w:space="0" w:color="auto"/>
            <w:bottom w:val="none" w:sz="0" w:space="0" w:color="auto"/>
            <w:right w:val="none" w:sz="0" w:space="0" w:color="auto"/>
          </w:divBdr>
          <w:divsChild>
            <w:div w:id="1697080463">
              <w:marLeft w:val="0"/>
              <w:marRight w:val="0"/>
              <w:marTop w:val="0"/>
              <w:marBottom w:val="0"/>
              <w:divBdr>
                <w:top w:val="none" w:sz="0" w:space="0" w:color="auto"/>
                <w:left w:val="none" w:sz="0" w:space="0" w:color="auto"/>
                <w:bottom w:val="none" w:sz="0" w:space="0" w:color="auto"/>
                <w:right w:val="none" w:sz="0" w:space="0" w:color="auto"/>
              </w:divBdr>
            </w:div>
          </w:divsChild>
        </w:div>
        <w:div w:id="1971126296">
          <w:marLeft w:val="0"/>
          <w:marRight w:val="0"/>
          <w:marTop w:val="0"/>
          <w:marBottom w:val="0"/>
          <w:divBdr>
            <w:top w:val="none" w:sz="0" w:space="0" w:color="auto"/>
            <w:left w:val="none" w:sz="0" w:space="0" w:color="auto"/>
            <w:bottom w:val="none" w:sz="0" w:space="0" w:color="auto"/>
            <w:right w:val="none" w:sz="0" w:space="0" w:color="auto"/>
          </w:divBdr>
          <w:divsChild>
            <w:div w:id="2005623127">
              <w:marLeft w:val="0"/>
              <w:marRight w:val="0"/>
              <w:marTop w:val="0"/>
              <w:marBottom w:val="0"/>
              <w:divBdr>
                <w:top w:val="none" w:sz="0" w:space="0" w:color="auto"/>
                <w:left w:val="none" w:sz="0" w:space="0" w:color="auto"/>
                <w:bottom w:val="none" w:sz="0" w:space="0" w:color="auto"/>
                <w:right w:val="none" w:sz="0" w:space="0" w:color="auto"/>
              </w:divBdr>
            </w:div>
          </w:divsChild>
        </w:div>
        <w:div w:id="1971784927">
          <w:marLeft w:val="0"/>
          <w:marRight w:val="0"/>
          <w:marTop w:val="0"/>
          <w:marBottom w:val="0"/>
          <w:divBdr>
            <w:top w:val="none" w:sz="0" w:space="0" w:color="auto"/>
            <w:left w:val="none" w:sz="0" w:space="0" w:color="auto"/>
            <w:bottom w:val="none" w:sz="0" w:space="0" w:color="auto"/>
            <w:right w:val="none" w:sz="0" w:space="0" w:color="auto"/>
          </w:divBdr>
          <w:divsChild>
            <w:div w:id="953904375">
              <w:marLeft w:val="0"/>
              <w:marRight w:val="0"/>
              <w:marTop w:val="0"/>
              <w:marBottom w:val="0"/>
              <w:divBdr>
                <w:top w:val="none" w:sz="0" w:space="0" w:color="auto"/>
                <w:left w:val="none" w:sz="0" w:space="0" w:color="auto"/>
                <w:bottom w:val="none" w:sz="0" w:space="0" w:color="auto"/>
                <w:right w:val="none" w:sz="0" w:space="0" w:color="auto"/>
              </w:divBdr>
            </w:div>
          </w:divsChild>
        </w:div>
        <w:div w:id="1972007345">
          <w:marLeft w:val="0"/>
          <w:marRight w:val="0"/>
          <w:marTop w:val="0"/>
          <w:marBottom w:val="0"/>
          <w:divBdr>
            <w:top w:val="none" w:sz="0" w:space="0" w:color="auto"/>
            <w:left w:val="none" w:sz="0" w:space="0" w:color="auto"/>
            <w:bottom w:val="none" w:sz="0" w:space="0" w:color="auto"/>
            <w:right w:val="none" w:sz="0" w:space="0" w:color="auto"/>
          </w:divBdr>
          <w:divsChild>
            <w:div w:id="2003852367">
              <w:marLeft w:val="0"/>
              <w:marRight w:val="0"/>
              <w:marTop w:val="0"/>
              <w:marBottom w:val="0"/>
              <w:divBdr>
                <w:top w:val="none" w:sz="0" w:space="0" w:color="auto"/>
                <w:left w:val="none" w:sz="0" w:space="0" w:color="auto"/>
                <w:bottom w:val="none" w:sz="0" w:space="0" w:color="auto"/>
                <w:right w:val="none" w:sz="0" w:space="0" w:color="auto"/>
              </w:divBdr>
            </w:div>
          </w:divsChild>
        </w:div>
        <w:div w:id="1973317754">
          <w:marLeft w:val="0"/>
          <w:marRight w:val="0"/>
          <w:marTop w:val="0"/>
          <w:marBottom w:val="0"/>
          <w:divBdr>
            <w:top w:val="none" w:sz="0" w:space="0" w:color="auto"/>
            <w:left w:val="none" w:sz="0" w:space="0" w:color="auto"/>
            <w:bottom w:val="none" w:sz="0" w:space="0" w:color="auto"/>
            <w:right w:val="none" w:sz="0" w:space="0" w:color="auto"/>
          </w:divBdr>
          <w:divsChild>
            <w:div w:id="943421745">
              <w:marLeft w:val="0"/>
              <w:marRight w:val="0"/>
              <w:marTop w:val="0"/>
              <w:marBottom w:val="0"/>
              <w:divBdr>
                <w:top w:val="none" w:sz="0" w:space="0" w:color="auto"/>
                <w:left w:val="none" w:sz="0" w:space="0" w:color="auto"/>
                <w:bottom w:val="none" w:sz="0" w:space="0" w:color="auto"/>
                <w:right w:val="none" w:sz="0" w:space="0" w:color="auto"/>
              </w:divBdr>
            </w:div>
          </w:divsChild>
        </w:div>
        <w:div w:id="1974561627">
          <w:marLeft w:val="0"/>
          <w:marRight w:val="0"/>
          <w:marTop w:val="0"/>
          <w:marBottom w:val="0"/>
          <w:divBdr>
            <w:top w:val="none" w:sz="0" w:space="0" w:color="auto"/>
            <w:left w:val="none" w:sz="0" w:space="0" w:color="auto"/>
            <w:bottom w:val="none" w:sz="0" w:space="0" w:color="auto"/>
            <w:right w:val="none" w:sz="0" w:space="0" w:color="auto"/>
          </w:divBdr>
          <w:divsChild>
            <w:div w:id="1165977277">
              <w:marLeft w:val="0"/>
              <w:marRight w:val="0"/>
              <w:marTop w:val="0"/>
              <w:marBottom w:val="0"/>
              <w:divBdr>
                <w:top w:val="none" w:sz="0" w:space="0" w:color="auto"/>
                <w:left w:val="none" w:sz="0" w:space="0" w:color="auto"/>
                <w:bottom w:val="none" w:sz="0" w:space="0" w:color="auto"/>
                <w:right w:val="none" w:sz="0" w:space="0" w:color="auto"/>
              </w:divBdr>
              <w:divsChild>
                <w:div w:id="2845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7002">
          <w:marLeft w:val="0"/>
          <w:marRight w:val="0"/>
          <w:marTop w:val="0"/>
          <w:marBottom w:val="0"/>
          <w:divBdr>
            <w:top w:val="none" w:sz="0" w:space="0" w:color="auto"/>
            <w:left w:val="none" w:sz="0" w:space="0" w:color="auto"/>
            <w:bottom w:val="none" w:sz="0" w:space="0" w:color="auto"/>
            <w:right w:val="none" w:sz="0" w:space="0" w:color="auto"/>
          </w:divBdr>
          <w:divsChild>
            <w:div w:id="1237741058">
              <w:marLeft w:val="0"/>
              <w:marRight w:val="0"/>
              <w:marTop w:val="0"/>
              <w:marBottom w:val="0"/>
              <w:divBdr>
                <w:top w:val="none" w:sz="0" w:space="0" w:color="auto"/>
                <w:left w:val="none" w:sz="0" w:space="0" w:color="auto"/>
                <w:bottom w:val="none" w:sz="0" w:space="0" w:color="auto"/>
                <w:right w:val="none" w:sz="0" w:space="0" w:color="auto"/>
              </w:divBdr>
            </w:div>
          </w:divsChild>
        </w:div>
        <w:div w:id="1975796256">
          <w:marLeft w:val="0"/>
          <w:marRight w:val="0"/>
          <w:marTop w:val="0"/>
          <w:marBottom w:val="0"/>
          <w:divBdr>
            <w:top w:val="none" w:sz="0" w:space="0" w:color="auto"/>
            <w:left w:val="none" w:sz="0" w:space="0" w:color="auto"/>
            <w:bottom w:val="none" w:sz="0" w:space="0" w:color="auto"/>
            <w:right w:val="none" w:sz="0" w:space="0" w:color="auto"/>
          </w:divBdr>
          <w:divsChild>
            <w:div w:id="775753268">
              <w:marLeft w:val="0"/>
              <w:marRight w:val="0"/>
              <w:marTop w:val="0"/>
              <w:marBottom w:val="0"/>
              <w:divBdr>
                <w:top w:val="none" w:sz="0" w:space="0" w:color="auto"/>
                <w:left w:val="none" w:sz="0" w:space="0" w:color="auto"/>
                <w:bottom w:val="none" w:sz="0" w:space="0" w:color="auto"/>
                <w:right w:val="none" w:sz="0" w:space="0" w:color="auto"/>
              </w:divBdr>
            </w:div>
          </w:divsChild>
        </w:div>
        <w:div w:id="1976837538">
          <w:marLeft w:val="0"/>
          <w:marRight w:val="0"/>
          <w:marTop w:val="0"/>
          <w:marBottom w:val="0"/>
          <w:divBdr>
            <w:top w:val="none" w:sz="0" w:space="0" w:color="auto"/>
            <w:left w:val="none" w:sz="0" w:space="0" w:color="auto"/>
            <w:bottom w:val="none" w:sz="0" w:space="0" w:color="auto"/>
            <w:right w:val="none" w:sz="0" w:space="0" w:color="auto"/>
          </w:divBdr>
        </w:div>
        <w:div w:id="1980382451">
          <w:marLeft w:val="0"/>
          <w:marRight w:val="0"/>
          <w:marTop w:val="0"/>
          <w:marBottom w:val="0"/>
          <w:divBdr>
            <w:top w:val="none" w:sz="0" w:space="0" w:color="auto"/>
            <w:left w:val="none" w:sz="0" w:space="0" w:color="auto"/>
            <w:bottom w:val="none" w:sz="0" w:space="0" w:color="auto"/>
            <w:right w:val="none" w:sz="0" w:space="0" w:color="auto"/>
          </w:divBdr>
          <w:divsChild>
            <w:div w:id="359551071">
              <w:marLeft w:val="0"/>
              <w:marRight w:val="0"/>
              <w:marTop w:val="0"/>
              <w:marBottom w:val="0"/>
              <w:divBdr>
                <w:top w:val="none" w:sz="0" w:space="0" w:color="auto"/>
                <w:left w:val="none" w:sz="0" w:space="0" w:color="auto"/>
                <w:bottom w:val="none" w:sz="0" w:space="0" w:color="auto"/>
                <w:right w:val="none" w:sz="0" w:space="0" w:color="auto"/>
              </w:divBdr>
            </w:div>
          </w:divsChild>
        </w:div>
        <w:div w:id="1981302844">
          <w:marLeft w:val="0"/>
          <w:marRight w:val="0"/>
          <w:marTop w:val="0"/>
          <w:marBottom w:val="0"/>
          <w:divBdr>
            <w:top w:val="none" w:sz="0" w:space="0" w:color="auto"/>
            <w:left w:val="none" w:sz="0" w:space="0" w:color="auto"/>
            <w:bottom w:val="none" w:sz="0" w:space="0" w:color="auto"/>
            <w:right w:val="none" w:sz="0" w:space="0" w:color="auto"/>
          </w:divBdr>
          <w:divsChild>
            <w:div w:id="724329859">
              <w:marLeft w:val="0"/>
              <w:marRight w:val="0"/>
              <w:marTop w:val="0"/>
              <w:marBottom w:val="0"/>
              <w:divBdr>
                <w:top w:val="none" w:sz="0" w:space="0" w:color="auto"/>
                <w:left w:val="none" w:sz="0" w:space="0" w:color="auto"/>
                <w:bottom w:val="none" w:sz="0" w:space="0" w:color="auto"/>
                <w:right w:val="none" w:sz="0" w:space="0" w:color="auto"/>
              </w:divBdr>
            </w:div>
          </w:divsChild>
        </w:div>
        <w:div w:id="1982272112">
          <w:marLeft w:val="0"/>
          <w:marRight w:val="0"/>
          <w:marTop w:val="0"/>
          <w:marBottom w:val="0"/>
          <w:divBdr>
            <w:top w:val="none" w:sz="0" w:space="0" w:color="auto"/>
            <w:left w:val="none" w:sz="0" w:space="0" w:color="auto"/>
            <w:bottom w:val="none" w:sz="0" w:space="0" w:color="auto"/>
            <w:right w:val="none" w:sz="0" w:space="0" w:color="auto"/>
          </w:divBdr>
          <w:divsChild>
            <w:div w:id="1705792718">
              <w:marLeft w:val="0"/>
              <w:marRight w:val="0"/>
              <w:marTop w:val="0"/>
              <w:marBottom w:val="0"/>
              <w:divBdr>
                <w:top w:val="none" w:sz="0" w:space="0" w:color="auto"/>
                <w:left w:val="none" w:sz="0" w:space="0" w:color="auto"/>
                <w:bottom w:val="none" w:sz="0" w:space="0" w:color="auto"/>
                <w:right w:val="none" w:sz="0" w:space="0" w:color="auto"/>
              </w:divBdr>
            </w:div>
          </w:divsChild>
        </w:div>
        <w:div w:id="1985234950">
          <w:marLeft w:val="0"/>
          <w:marRight w:val="0"/>
          <w:marTop w:val="0"/>
          <w:marBottom w:val="0"/>
          <w:divBdr>
            <w:top w:val="none" w:sz="0" w:space="0" w:color="auto"/>
            <w:left w:val="none" w:sz="0" w:space="0" w:color="auto"/>
            <w:bottom w:val="none" w:sz="0" w:space="0" w:color="auto"/>
            <w:right w:val="none" w:sz="0" w:space="0" w:color="auto"/>
          </w:divBdr>
          <w:divsChild>
            <w:div w:id="511334099">
              <w:marLeft w:val="0"/>
              <w:marRight w:val="0"/>
              <w:marTop w:val="0"/>
              <w:marBottom w:val="0"/>
              <w:divBdr>
                <w:top w:val="none" w:sz="0" w:space="0" w:color="auto"/>
                <w:left w:val="none" w:sz="0" w:space="0" w:color="auto"/>
                <w:bottom w:val="none" w:sz="0" w:space="0" w:color="auto"/>
                <w:right w:val="none" w:sz="0" w:space="0" w:color="auto"/>
              </w:divBdr>
            </w:div>
          </w:divsChild>
        </w:div>
        <w:div w:id="1987390487">
          <w:marLeft w:val="0"/>
          <w:marRight w:val="0"/>
          <w:marTop w:val="0"/>
          <w:marBottom w:val="0"/>
          <w:divBdr>
            <w:top w:val="none" w:sz="0" w:space="0" w:color="auto"/>
            <w:left w:val="none" w:sz="0" w:space="0" w:color="auto"/>
            <w:bottom w:val="none" w:sz="0" w:space="0" w:color="auto"/>
            <w:right w:val="none" w:sz="0" w:space="0" w:color="auto"/>
          </w:divBdr>
          <w:divsChild>
            <w:div w:id="749933926">
              <w:marLeft w:val="0"/>
              <w:marRight w:val="0"/>
              <w:marTop w:val="0"/>
              <w:marBottom w:val="0"/>
              <w:divBdr>
                <w:top w:val="none" w:sz="0" w:space="0" w:color="auto"/>
                <w:left w:val="none" w:sz="0" w:space="0" w:color="auto"/>
                <w:bottom w:val="none" w:sz="0" w:space="0" w:color="auto"/>
                <w:right w:val="none" w:sz="0" w:space="0" w:color="auto"/>
              </w:divBdr>
            </w:div>
          </w:divsChild>
        </w:div>
        <w:div w:id="1988581960">
          <w:marLeft w:val="0"/>
          <w:marRight w:val="0"/>
          <w:marTop w:val="0"/>
          <w:marBottom w:val="0"/>
          <w:divBdr>
            <w:top w:val="none" w:sz="0" w:space="0" w:color="auto"/>
            <w:left w:val="none" w:sz="0" w:space="0" w:color="auto"/>
            <w:bottom w:val="none" w:sz="0" w:space="0" w:color="auto"/>
            <w:right w:val="none" w:sz="0" w:space="0" w:color="auto"/>
          </w:divBdr>
          <w:divsChild>
            <w:div w:id="1084255926">
              <w:marLeft w:val="0"/>
              <w:marRight w:val="0"/>
              <w:marTop w:val="0"/>
              <w:marBottom w:val="0"/>
              <w:divBdr>
                <w:top w:val="none" w:sz="0" w:space="0" w:color="auto"/>
                <w:left w:val="none" w:sz="0" w:space="0" w:color="auto"/>
                <w:bottom w:val="none" w:sz="0" w:space="0" w:color="auto"/>
                <w:right w:val="none" w:sz="0" w:space="0" w:color="auto"/>
              </w:divBdr>
            </w:div>
          </w:divsChild>
        </w:div>
        <w:div w:id="1989436452">
          <w:marLeft w:val="0"/>
          <w:marRight w:val="0"/>
          <w:marTop w:val="0"/>
          <w:marBottom w:val="0"/>
          <w:divBdr>
            <w:top w:val="none" w:sz="0" w:space="0" w:color="auto"/>
            <w:left w:val="none" w:sz="0" w:space="0" w:color="auto"/>
            <w:bottom w:val="none" w:sz="0" w:space="0" w:color="auto"/>
            <w:right w:val="none" w:sz="0" w:space="0" w:color="auto"/>
          </w:divBdr>
          <w:divsChild>
            <w:div w:id="2012104518">
              <w:marLeft w:val="0"/>
              <w:marRight w:val="0"/>
              <w:marTop w:val="0"/>
              <w:marBottom w:val="0"/>
              <w:divBdr>
                <w:top w:val="none" w:sz="0" w:space="0" w:color="auto"/>
                <w:left w:val="none" w:sz="0" w:space="0" w:color="auto"/>
                <w:bottom w:val="none" w:sz="0" w:space="0" w:color="auto"/>
                <w:right w:val="none" w:sz="0" w:space="0" w:color="auto"/>
              </w:divBdr>
            </w:div>
          </w:divsChild>
        </w:div>
        <w:div w:id="1990817169">
          <w:marLeft w:val="0"/>
          <w:marRight w:val="0"/>
          <w:marTop w:val="0"/>
          <w:marBottom w:val="0"/>
          <w:divBdr>
            <w:top w:val="none" w:sz="0" w:space="0" w:color="auto"/>
            <w:left w:val="none" w:sz="0" w:space="0" w:color="auto"/>
            <w:bottom w:val="none" w:sz="0" w:space="0" w:color="auto"/>
            <w:right w:val="none" w:sz="0" w:space="0" w:color="auto"/>
          </w:divBdr>
          <w:divsChild>
            <w:div w:id="1601570549">
              <w:marLeft w:val="0"/>
              <w:marRight w:val="0"/>
              <w:marTop w:val="0"/>
              <w:marBottom w:val="0"/>
              <w:divBdr>
                <w:top w:val="none" w:sz="0" w:space="0" w:color="auto"/>
                <w:left w:val="none" w:sz="0" w:space="0" w:color="auto"/>
                <w:bottom w:val="none" w:sz="0" w:space="0" w:color="auto"/>
                <w:right w:val="none" w:sz="0" w:space="0" w:color="auto"/>
              </w:divBdr>
            </w:div>
          </w:divsChild>
        </w:div>
        <w:div w:id="1992514952">
          <w:marLeft w:val="0"/>
          <w:marRight w:val="0"/>
          <w:marTop w:val="0"/>
          <w:marBottom w:val="0"/>
          <w:divBdr>
            <w:top w:val="none" w:sz="0" w:space="0" w:color="auto"/>
            <w:left w:val="none" w:sz="0" w:space="0" w:color="auto"/>
            <w:bottom w:val="none" w:sz="0" w:space="0" w:color="auto"/>
            <w:right w:val="none" w:sz="0" w:space="0" w:color="auto"/>
          </w:divBdr>
          <w:divsChild>
            <w:div w:id="1754475132">
              <w:marLeft w:val="0"/>
              <w:marRight w:val="0"/>
              <w:marTop w:val="0"/>
              <w:marBottom w:val="0"/>
              <w:divBdr>
                <w:top w:val="none" w:sz="0" w:space="0" w:color="auto"/>
                <w:left w:val="none" w:sz="0" w:space="0" w:color="auto"/>
                <w:bottom w:val="none" w:sz="0" w:space="0" w:color="auto"/>
                <w:right w:val="none" w:sz="0" w:space="0" w:color="auto"/>
              </w:divBdr>
            </w:div>
          </w:divsChild>
        </w:div>
        <w:div w:id="1993752723">
          <w:marLeft w:val="0"/>
          <w:marRight w:val="0"/>
          <w:marTop w:val="0"/>
          <w:marBottom w:val="0"/>
          <w:divBdr>
            <w:top w:val="none" w:sz="0" w:space="0" w:color="auto"/>
            <w:left w:val="none" w:sz="0" w:space="0" w:color="auto"/>
            <w:bottom w:val="none" w:sz="0" w:space="0" w:color="auto"/>
            <w:right w:val="none" w:sz="0" w:space="0" w:color="auto"/>
          </w:divBdr>
          <w:divsChild>
            <w:div w:id="1937013318">
              <w:marLeft w:val="0"/>
              <w:marRight w:val="0"/>
              <w:marTop w:val="0"/>
              <w:marBottom w:val="0"/>
              <w:divBdr>
                <w:top w:val="none" w:sz="0" w:space="0" w:color="auto"/>
                <w:left w:val="none" w:sz="0" w:space="0" w:color="auto"/>
                <w:bottom w:val="none" w:sz="0" w:space="0" w:color="auto"/>
                <w:right w:val="none" w:sz="0" w:space="0" w:color="auto"/>
              </w:divBdr>
              <w:divsChild>
                <w:div w:id="618417132">
                  <w:marLeft w:val="0"/>
                  <w:marRight w:val="0"/>
                  <w:marTop w:val="0"/>
                  <w:marBottom w:val="0"/>
                  <w:divBdr>
                    <w:top w:val="none" w:sz="0" w:space="0" w:color="auto"/>
                    <w:left w:val="none" w:sz="0" w:space="0" w:color="auto"/>
                    <w:bottom w:val="none" w:sz="0" w:space="0" w:color="auto"/>
                    <w:right w:val="none" w:sz="0" w:space="0" w:color="auto"/>
                  </w:divBdr>
                  <w:divsChild>
                    <w:div w:id="255017362">
                      <w:marLeft w:val="0"/>
                      <w:marRight w:val="0"/>
                      <w:marTop w:val="0"/>
                      <w:marBottom w:val="0"/>
                      <w:divBdr>
                        <w:top w:val="none" w:sz="0" w:space="0" w:color="auto"/>
                        <w:left w:val="none" w:sz="0" w:space="0" w:color="auto"/>
                        <w:bottom w:val="none" w:sz="0" w:space="0" w:color="auto"/>
                        <w:right w:val="none" w:sz="0" w:space="0" w:color="auto"/>
                      </w:divBdr>
                      <w:divsChild>
                        <w:div w:id="6174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3578">
                  <w:marLeft w:val="0"/>
                  <w:marRight w:val="0"/>
                  <w:marTop w:val="0"/>
                  <w:marBottom w:val="0"/>
                  <w:divBdr>
                    <w:top w:val="none" w:sz="0" w:space="0" w:color="auto"/>
                    <w:left w:val="none" w:sz="0" w:space="0" w:color="auto"/>
                    <w:bottom w:val="none" w:sz="0" w:space="0" w:color="auto"/>
                    <w:right w:val="none" w:sz="0" w:space="0" w:color="auto"/>
                  </w:divBdr>
                  <w:divsChild>
                    <w:div w:id="951135266">
                      <w:marLeft w:val="0"/>
                      <w:marRight w:val="0"/>
                      <w:marTop w:val="0"/>
                      <w:marBottom w:val="0"/>
                      <w:divBdr>
                        <w:top w:val="none" w:sz="0" w:space="0" w:color="auto"/>
                        <w:left w:val="none" w:sz="0" w:space="0" w:color="auto"/>
                        <w:bottom w:val="none" w:sz="0" w:space="0" w:color="auto"/>
                        <w:right w:val="none" w:sz="0" w:space="0" w:color="auto"/>
                      </w:divBdr>
                      <w:divsChild>
                        <w:div w:id="11943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52776">
                  <w:marLeft w:val="0"/>
                  <w:marRight w:val="0"/>
                  <w:marTop w:val="0"/>
                  <w:marBottom w:val="0"/>
                  <w:divBdr>
                    <w:top w:val="none" w:sz="0" w:space="0" w:color="auto"/>
                    <w:left w:val="none" w:sz="0" w:space="0" w:color="auto"/>
                    <w:bottom w:val="none" w:sz="0" w:space="0" w:color="auto"/>
                    <w:right w:val="none" w:sz="0" w:space="0" w:color="auto"/>
                  </w:divBdr>
                  <w:divsChild>
                    <w:div w:id="14958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943645">
          <w:marLeft w:val="0"/>
          <w:marRight w:val="0"/>
          <w:marTop w:val="0"/>
          <w:marBottom w:val="0"/>
          <w:divBdr>
            <w:top w:val="none" w:sz="0" w:space="0" w:color="auto"/>
            <w:left w:val="none" w:sz="0" w:space="0" w:color="auto"/>
            <w:bottom w:val="none" w:sz="0" w:space="0" w:color="auto"/>
            <w:right w:val="none" w:sz="0" w:space="0" w:color="auto"/>
          </w:divBdr>
        </w:div>
        <w:div w:id="1995060512">
          <w:marLeft w:val="0"/>
          <w:marRight w:val="0"/>
          <w:marTop w:val="0"/>
          <w:marBottom w:val="0"/>
          <w:divBdr>
            <w:top w:val="none" w:sz="0" w:space="0" w:color="auto"/>
            <w:left w:val="none" w:sz="0" w:space="0" w:color="auto"/>
            <w:bottom w:val="none" w:sz="0" w:space="0" w:color="auto"/>
            <w:right w:val="none" w:sz="0" w:space="0" w:color="auto"/>
          </w:divBdr>
        </w:div>
        <w:div w:id="1995067485">
          <w:marLeft w:val="0"/>
          <w:marRight w:val="0"/>
          <w:marTop w:val="0"/>
          <w:marBottom w:val="0"/>
          <w:divBdr>
            <w:top w:val="none" w:sz="0" w:space="0" w:color="auto"/>
            <w:left w:val="none" w:sz="0" w:space="0" w:color="auto"/>
            <w:bottom w:val="none" w:sz="0" w:space="0" w:color="auto"/>
            <w:right w:val="none" w:sz="0" w:space="0" w:color="auto"/>
          </w:divBdr>
          <w:divsChild>
            <w:div w:id="708529878">
              <w:marLeft w:val="0"/>
              <w:marRight w:val="0"/>
              <w:marTop w:val="0"/>
              <w:marBottom w:val="0"/>
              <w:divBdr>
                <w:top w:val="none" w:sz="0" w:space="0" w:color="auto"/>
                <w:left w:val="none" w:sz="0" w:space="0" w:color="auto"/>
                <w:bottom w:val="none" w:sz="0" w:space="0" w:color="auto"/>
                <w:right w:val="none" w:sz="0" w:space="0" w:color="auto"/>
              </w:divBdr>
              <w:divsChild>
                <w:div w:id="148951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74896">
          <w:marLeft w:val="0"/>
          <w:marRight w:val="0"/>
          <w:marTop w:val="0"/>
          <w:marBottom w:val="0"/>
          <w:divBdr>
            <w:top w:val="none" w:sz="0" w:space="0" w:color="auto"/>
            <w:left w:val="none" w:sz="0" w:space="0" w:color="auto"/>
            <w:bottom w:val="none" w:sz="0" w:space="0" w:color="auto"/>
            <w:right w:val="none" w:sz="0" w:space="0" w:color="auto"/>
          </w:divBdr>
          <w:divsChild>
            <w:div w:id="213738729">
              <w:marLeft w:val="0"/>
              <w:marRight w:val="0"/>
              <w:marTop w:val="0"/>
              <w:marBottom w:val="0"/>
              <w:divBdr>
                <w:top w:val="none" w:sz="0" w:space="0" w:color="auto"/>
                <w:left w:val="none" w:sz="0" w:space="0" w:color="auto"/>
                <w:bottom w:val="none" w:sz="0" w:space="0" w:color="auto"/>
                <w:right w:val="none" w:sz="0" w:space="0" w:color="auto"/>
              </w:divBdr>
            </w:div>
          </w:divsChild>
        </w:div>
        <w:div w:id="1995603487">
          <w:marLeft w:val="0"/>
          <w:marRight w:val="0"/>
          <w:marTop w:val="0"/>
          <w:marBottom w:val="0"/>
          <w:divBdr>
            <w:top w:val="none" w:sz="0" w:space="0" w:color="auto"/>
            <w:left w:val="none" w:sz="0" w:space="0" w:color="auto"/>
            <w:bottom w:val="none" w:sz="0" w:space="0" w:color="auto"/>
            <w:right w:val="none" w:sz="0" w:space="0" w:color="auto"/>
          </w:divBdr>
          <w:divsChild>
            <w:div w:id="1189566930">
              <w:marLeft w:val="0"/>
              <w:marRight w:val="0"/>
              <w:marTop w:val="0"/>
              <w:marBottom w:val="0"/>
              <w:divBdr>
                <w:top w:val="none" w:sz="0" w:space="0" w:color="auto"/>
                <w:left w:val="none" w:sz="0" w:space="0" w:color="auto"/>
                <w:bottom w:val="none" w:sz="0" w:space="0" w:color="auto"/>
                <w:right w:val="none" w:sz="0" w:space="0" w:color="auto"/>
              </w:divBdr>
            </w:div>
          </w:divsChild>
        </w:div>
        <w:div w:id="1996568845">
          <w:marLeft w:val="0"/>
          <w:marRight w:val="0"/>
          <w:marTop w:val="0"/>
          <w:marBottom w:val="0"/>
          <w:divBdr>
            <w:top w:val="none" w:sz="0" w:space="0" w:color="auto"/>
            <w:left w:val="none" w:sz="0" w:space="0" w:color="auto"/>
            <w:bottom w:val="none" w:sz="0" w:space="0" w:color="auto"/>
            <w:right w:val="none" w:sz="0" w:space="0" w:color="auto"/>
          </w:divBdr>
          <w:divsChild>
            <w:div w:id="1177965200">
              <w:marLeft w:val="0"/>
              <w:marRight w:val="0"/>
              <w:marTop w:val="0"/>
              <w:marBottom w:val="0"/>
              <w:divBdr>
                <w:top w:val="none" w:sz="0" w:space="0" w:color="auto"/>
                <w:left w:val="none" w:sz="0" w:space="0" w:color="auto"/>
                <w:bottom w:val="none" w:sz="0" w:space="0" w:color="auto"/>
                <w:right w:val="none" w:sz="0" w:space="0" w:color="auto"/>
              </w:divBdr>
            </w:div>
          </w:divsChild>
        </w:div>
        <w:div w:id="1997344309">
          <w:marLeft w:val="0"/>
          <w:marRight w:val="0"/>
          <w:marTop w:val="0"/>
          <w:marBottom w:val="0"/>
          <w:divBdr>
            <w:top w:val="none" w:sz="0" w:space="0" w:color="auto"/>
            <w:left w:val="none" w:sz="0" w:space="0" w:color="auto"/>
            <w:bottom w:val="none" w:sz="0" w:space="0" w:color="auto"/>
            <w:right w:val="none" w:sz="0" w:space="0" w:color="auto"/>
          </w:divBdr>
          <w:divsChild>
            <w:div w:id="798260643">
              <w:marLeft w:val="0"/>
              <w:marRight w:val="0"/>
              <w:marTop w:val="0"/>
              <w:marBottom w:val="0"/>
              <w:divBdr>
                <w:top w:val="none" w:sz="0" w:space="0" w:color="auto"/>
                <w:left w:val="none" w:sz="0" w:space="0" w:color="auto"/>
                <w:bottom w:val="none" w:sz="0" w:space="0" w:color="auto"/>
                <w:right w:val="none" w:sz="0" w:space="0" w:color="auto"/>
              </w:divBdr>
            </w:div>
          </w:divsChild>
        </w:div>
        <w:div w:id="1998075829">
          <w:marLeft w:val="0"/>
          <w:marRight w:val="0"/>
          <w:marTop w:val="0"/>
          <w:marBottom w:val="0"/>
          <w:divBdr>
            <w:top w:val="none" w:sz="0" w:space="0" w:color="auto"/>
            <w:left w:val="none" w:sz="0" w:space="0" w:color="auto"/>
            <w:bottom w:val="none" w:sz="0" w:space="0" w:color="auto"/>
            <w:right w:val="none" w:sz="0" w:space="0" w:color="auto"/>
          </w:divBdr>
          <w:divsChild>
            <w:div w:id="338846690">
              <w:marLeft w:val="0"/>
              <w:marRight w:val="0"/>
              <w:marTop w:val="0"/>
              <w:marBottom w:val="0"/>
              <w:divBdr>
                <w:top w:val="none" w:sz="0" w:space="0" w:color="auto"/>
                <w:left w:val="none" w:sz="0" w:space="0" w:color="auto"/>
                <w:bottom w:val="none" w:sz="0" w:space="0" w:color="auto"/>
                <w:right w:val="none" w:sz="0" w:space="0" w:color="auto"/>
              </w:divBdr>
            </w:div>
          </w:divsChild>
        </w:div>
        <w:div w:id="1999336987">
          <w:marLeft w:val="0"/>
          <w:marRight w:val="0"/>
          <w:marTop w:val="0"/>
          <w:marBottom w:val="0"/>
          <w:divBdr>
            <w:top w:val="none" w:sz="0" w:space="0" w:color="auto"/>
            <w:left w:val="none" w:sz="0" w:space="0" w:color="auto"/>
            <w:bottom w:val="none" w:sz="0" w:space="0" w:color="auto"/>
            <w:right w:val="none" w:sz="0" w:space="0" w:color="auto"/>
          </w:divBdr>
          <w:divsChild>
            <w:div w:id="641429802">
              <w:marLeft w:val="0"/>
              <w:marRight w:val="0"/>
              <w:marTop w:val="0"/>
              <w:marBottom w:val="0"/>
              <w:divBdr>
                <w:top w:val="none" w:sz="0" w:space="0" w:color="auto"/>
                <w:left w:val="none" w:sz="0" w:space="0" w:color="auto"/>
                <w:bottom w:val="none" w:sz="0" w:space="0" w:color="auto"/>
                <w:right w:val="none" w:sz="0" w:space="0" w:color="auto"/>
              </w:divBdr>
            </w:div>
          </w:divsChild>
        </w:div>
        <w:div w:id="2000032478">
          <w:marLeft w:val="0"/>
          <w:marRight w:val="0"/>
          <w:marTop w:val="0"/>
          <w:marBottom w:val="0"/>
          <w:divBdr>
            <w:top w:val="none" w:sz="0" w:space="0" w:color="auto"/>
            <w:left w:val="none" w:sz="0" w:space="0" w:color="auto"/>
            <w:bottom w:val="none" w:sz="0" w:space="0" w:color="auto"/>
            <w:right w:val="none" w:sz="0" w:space="0" w:color="auto"/>
          </w:divBdr>
          <w:divsChild>
            <w:div w:id="1133211042">
              <w:marLeft w:val="0"/>
              <w:marRight w:val="0"/>
              <w:marTop w:val="0"/>
              <w:marBottom w:val="0"/>
              <w:divBdr>
                <w:top w:val="none" w:sz="0" w:space="0" w:color="auto"/>
                <w:left w:val="none" w:sz="0" w:space="0" w:color="auto"/>
                <w:bottom w:val="none" w:sz="0" w:space="0" w:color="auto"/>
                <w:right w:val="none" w:sz="0" w:space="0" w:color="auto"/>
              </w:divBdr>
            </w:div>
          </w:divsChild>
        </w:div>
        <w:div w:id="2003462317">
          <w:marLeft w:val="0"/>
          <w:marRight w:val="0"/>
          <w:marTop w:val="0"/>
          <w:marBottom w:val="0"/>
          <w:divBdr>
            <w:top w:val="none" w:sz="0" w:space="0" w:color="auto"/>
            <w:left w:val="none" w:sz="0" w:space="0" w:color="auto"/>
            <w:bottom w:val="none" w:sz="0" w:space="0" w:color="auto"/>
            <w:right w:val="none" w:sz="0" w:space="0" w:color="auto"/>
          </w:divBdr>
          <w:divsChild>
            <w:div w:id="488907818">
              <w:marLeft w:val="0"/>
              <w:marRight w:val="0"/>
              <w:marTop w:val="0"/>
              <w:marBottom w:val="0"/>
              <w:divBdr>
                <w:top w:val="none" w:sz="0" w:space="0" w:color="auto"/>
                <w:left w:val="none" w:sz="0" w:space="0" w:color="auto"/>
                <w:bottom w:val="none" w:sz="0" w:space="0" w:color="auto"/>
                <w:right w:val="none" w:sz="0" w:space="0" w:color="auto"/>
              </w:divBdr>
            </w:div>
          </w:divsChild>
        </w:div>
        <w:div w:id="2003965693">
          <w:marLeft w:val="0"/>
          <w:marRight w:val="0"/>
          <w:marTop w:val="0"/>
          <w:marBottom w:val="0"/>
          <w:divBdr>
            <w:top w:val="none" w:sz="0" w:space="0" w:color="auto"/>
            <w:left w:val="none" w:sz="0" w:space="0" w:color="auto"/>
            <w:bottom w:val="none" w:sz="0" w:space="0" w:color="auto"/>
            <w:right w:val="none" w:sz="0" w:space="0" w:color="auto"/>
          </w:divBdr>
          <w:divsChild>
            <w:div w:id="512189660">
              <w:marLeft w:val="0"/>
              <w:marRight w:val="0"/>
              <w:marTop w:val="0"/>
              <w:marBottom w:val="0"/>
              <w:divBdr>
                <w:top w:val="none" w:sz="0" w:space="0" w:color="auto"/>
                <w:left w:val="none" w:sz="0" w:space="0" w:color="auto"/>
                <w:bottom w:val="none" w:sz="0" w:space="0" w:color="auto"/>
                <w:right w:val="none" w:sz="0" w:space="0" w:color="auto"/>
              </w:divBdr>
              <w:divsChild>
                <w:div w:id="700277537">
                  <w:marLeft w:val="0"/>
                  <w:marRight w:val="0"/>
                  <w:marTop w:val="0"/>
                  <w:marBottom w:val="0"/>
                  <w:divBdr>
                    <w:top w:val="none" w:sz="0" w:space="0" w:color="auto"/>
                    <w:left w:val="none" w:sz="0" w:space="0" w:color="auto"/>
                    <w:bottom w:val="none" w:sz="0" w:space="0" w:color="auto"/>
                    <w:right w:val="none" w:sz="0" w:space="0" w:color="auto"/>
                  </w:divBdr>
                </w:div>
              </w:divsChild>
            </w:div>
            <w:div w:id="1040088207">
              <w:marLeft w:val="0"/>
              <w:marRight w:val="0"/>
              <w:marTop w:val="0"/>
              <w:marBottom w:val="0"/>
              <w:divBdr>
                <w:top w:val="none" w:sz="0" w:space="0" w:color="auto"/>
                <w:left w:val="none" w:sz="0" w:space="0" w:color="auto"/>
                <w:bottom w:val="none" w:sz="0" w:space="0" w:color="auto"/>
                <w:right w:val="none" w:sz="0" w:space="0" w:color="auto"/>
              </w:divBdr>
            </w:div>
          </w:divsChild>
        </w:div>
        <w:div w:id="2005433266">
          <w:marLeft w:val="0"/>
          <w:marRight w:val="0"/>
          <w:marTop w:val="0"/>
          <w:marBottom w:val="0"/>
          <w:divBdr>
            <w:top w:val="none" w:sz="0" w:space="0" w:color="auto"/>
            <w:left w:val="none" w:sz="0" w:space="0" w:color="auto"/>
            <w:bottom w:val="none" w:sz="0" w:space="0" w:color="auto"/>
            <w:right w:val="none" w:sz="0" w:space="0" w:color="auto"/>
          </w:divBdr>
          <w:divsChild>
            <w:div w:id="143352068">
              <w:marLeft w:val="0"/>
              <w:marRight w:val="0"/>
              <w:marTop w:val="0"/>
              <w:marBottom w:val="0"/>
              <w:divBdr>
                <w:top w:val="none" w:sz="0" w:space="0" w:color="auto"/>
                <w:left w:val="none" w:sz="0" w:space="0" w:color="auto"/>
                <w:bottom w:val="none" w:sz="0" w:space="0" w:color="auto"/>
                <w:right w:val="none" w:sz="0" w:space="0" w:color="auto"/>
              </w:divBdr>
            </w:div>
          </w:divsChild>
        </w:div>
        <w:div w:id="2006977035">
          <w:marLeft w:val="0"/>
          <w:marRight w:val="0"/>
          <w:marTop w:val="0"/>
          <w:marBottom w:val="0"/>
          <w:divBdr>
            <w:top w:val="none" w:sz="0" w:space="0" w:color="auto"/>
            <w:left w:val="none" w:sz="0" w:space="0" w:color="auto"/>
            <w:bottom w:val="none" w:sz="0" w:space="0" w:color="auto"/>
            <w:right w:val="none" w:sz="0" w:space="0" w:color="auto"/>
          </w:divBdr>
          <w:divsChild>
            <w:div w:id="675574678">
              <w:marLeft w:val="0"/>
              <w:marRight w:val="0"/>
              <w:marTop w:val="0"/>
              <w:marBottom w:val="0"/>
              <w:divBdr>
                <w:top w:val="none" w:sz="0" w:space="0" w:color="auto"/>
                <w:left w:val="none" w:sz="0" w:space="0" w:color="auto"/>
                <w:bottom w:val="none" w:sz="0" w:space="0" w:color="auto"/>
                <w:right w:val="none" w:sz="0" w:space="0" w:color="auto"/>
              </w:divBdr>
            </w:div>
          </w:divsChild>
        </w:div>
        <w:div w:id="2007005254">
          <w:marLeft w:val="0"/>
          <w:marRight w:val="0"/>
          <w:marTop w:val="0"/>
          <w:marBottom w:val="0"/>
          <w:divBdr>
            <w:top w:val="none" w:sz="0" w:space="0" w:color="auto"/>
            <w:left w:val="none" w:sz="0" w:space="0" w:color="auto"/>
            <w:bottom w:val="none" w:sz="0" w:space="0" w:color="auto"/>
            <w:right w:val="none" w:sz="0" w:space="0" w:color="auto"/>
          </w:divBdr>
          <w:divsChild>
            <w:div w:id="341207838">
              <w:marLeft w:val="0"/>
              <w:marRight w:val="0"/>
              <w:marTop w:val="0"/>
              <w:marBottom w:val="0"/>
              <w:divBdr>
                <w:top w:val="none" w:sz="0" w:space="0" w:color="auto"/>
                <w:left w:val="none" w:sz="0" w:space="0" w:color="auto"/>
                <w:bottom w:val="none" w:sz="0" w:space="0" w:color="auto"/>
                <w:right w:val="none" w:sz="0" w:space="0" w:color="auto"/>
              </w:divBdr>
            </w:div>
          </w:divsChild>
        </w:div>
        <w:div w:id="2007434782">
          <w:marLeft w:val="0"/>
          <w:marRight w:val="0"/>
          <w:marTop w:val="0"/>
          <w:marBottom w:val="0"/>
          <w:divBdr>
            <w:top w:val="none" w:sz="0" w:space="0" w:color="auto"/>
            <w:left w:val="none" w:sz="0" w:space="0" w:color="auto"/>
            <w:bottom w:val="none" w:sz="0" w:space="0" w:color="auto"/>
            <w:right w:val="none" w:sz="0" w:space="0" w:color="auto"/>
          </w:divBdr>
          <w:divsChild>
            <w:div w:id="1459108411">
              <w:marLeft w:val="0"/>
              <w:marRight w:val="0"/>
              <w:marTop w:val="0"/>
              <w:marBottom w:val="0"/>
              <w:divBdr>
                <w:top w:val="none" w:sz="0" w:space="0" w:color="auto"/>
                <w:left w:val="none" w:sz="0" w:space="0" w:color="auto"/>
                <w:bottom w:val="none" w:sz="0" w:space="0" w:color="auto"/>
                <w:right w:val="none" w:sz="0" w:space="0" w:color="auto"/>
              </w:divBdr>
            </w:div>
          </w:divsChild>
        </w:div>
        <w:div w:id="2007515122">
          <w:marLeft w:val="0"/>
          <w:marRight w:val="0"/>
          <w:marTop w:val="0"/>
          <w:marBottom w:val="0"/>
          <w:divBdr>
            <w:top w:val="none" w:sz="0" w:space="0" w:color="auto"/>
            <w:left w:val="none" w:sz="0" w:space="0" w:color="auto"/>
            <w:bottom w:val="none" w:sz="0" w:space="0" w:color="auto"/>
            <w:right w:val="none" w:sz="0" w:space="0" w:color="auto"/>
          </w:divBdr>
          <w:divsChild>
            <w:div w:id="1798520879">
              <w:marLeft w:val="0"/>
              <w:marRight w:val="0"/>
              <w:marTop w:val="0"/>
              <w:marBottom w:val="0"/>
              <w:divBdr>
                <w:top w:val="none" w:sz="0" w:space="0" w:color="auto"/>
                <w:left w:val="none" w:sz="0" w:space="0" w:color="auto"/>
                <w:bottom w:val="none" w:sz="0" w:space="0" w:color="auto"/>
                <w:right w:val="none" w:sz="0" w:space="0" w:color="auto"/>
              </w:divBdr>
            </w:div>
          </w:divsChild>
        </w:div>
        <w:div w:id="2009627628">
          <w:marLeft w:val="0"/>
          <w:marRight w:val="0"/>
          <w:marTop w:val="0"/>
          <w:marBottom w:val="0"/>
          <w:divBdr>
            <w:top w:val="none" w:sz="0" w:space="0" w:color="auto"/>
            <w:left w:val="none" w:sz="0" w:space="0" w:color="auto"/>
            <w:bottom w:val="none" w:sz="0" w:space="0" w:color="auto"/>
            <w:right w:val="none" w:sz="0" w:space="0" w:color="auto"/>
          </w:divBdr>
          <w:divsChild>
            <w:div w:id="56249976">
              <w:marLeft w:val="0"/>
              <w:marRight w:val="0"/>
              <w:marTop w:val="0"/>
              <w:marBottom w:val="0"/>
              <w:divBdr>
                <w:top w:val="none" w:sz="0" w:space="0" w:color="auto"/>
                <w:left w:val="none" w:sz="0" w:space="0" w:color="auto"/>
                <w:bottom w:val="none" w:sz="0" w:space="0" w:color="auto"/>
                <w:right w:val="none" w:sz="0" w:space="0" w:color="auto"/>
              </w:divBdr>
            </w:div>
          </w:divsChild>
        </w:div>
        <w:div w:id="2009821713">
          <w:marLeft w:val="0"/>
          <w:marRight w:val="0"/>
          <w:marTop w:val="0"/>
          <w:marBottom w:val="0"/>
          <w:divBdr>
            <w:top w:val="none" w:sz="0" w:space="0" w:color="auto"/>
            <w:left w:val="none" w:sz="0" w:space="0" w:color="auto"/>
            <w:bottom w:val="none" w:sz="0" w:space="0" w:color="auto"/>
            <w:right w:val="none" w:sz="0" w:space="0" w:color="auto"/>
          </w:divBdr>
          <w:divsChild>
            <w:div w:id="657072944">
              <w:marLeft w:val="0"/>
              <w:marRight w:val="0"/>
              <w:marTop w:val="0"/>
              <w:marBottom w:val="0"/>
              <w:divBdr>
                <w:top w:val="none" w:sz="0" w:space="0" w:color="auto"/>
                <w:left w:val="none" w:sz="0" w:space="0" w:color="auto"/>
                <w:bottom w:val="none" w:sz="0" w:space="0" w:color="auto"/>
                <w:right w:val="none" w:sz="0" w:space="0" w:color="auto"/>
              </w:divBdr>
            </w:div>
          </w:divsChild>
        </w:div>
        <w:div w:id="2010592572">
          <w:marLeft w:val="0"/>
          <w:marRight w:val="0"/>
          <w:marTop w:val="0"/>
          <w:marBottom w:val="0"/>
          <w:divBdr>
            <w:top w:val="none" w:sz="0" w:space="0" w:color="auto"/>
            <w:left w:val="none" w:sz="0" w:space="0" w:color="auto"/>
            <w:bottom w:val="none" w:sz="0" w:space="0" w:color="auto"/>
            <w:right w:val="none" w:sz="0" w:space="0" w:color="auto"/>
          </w:divBdr>
        </w:div>
        <w:div w:id="2010672596">
          <w:marLeft w:val="0"/>
          <w:marRight w:val="0"/>
          <w:marTop w:val="0"/>
          <w:marBottom w:val="0"/>
          <w:divBdr>
            <w:top w:val="none" w:sz="0" w:space="0" w:color="auto"/>
            <w:left w:val="none" w:sz="0" w:space="0" w:color="auto"/>
            <w:bottom w:val="none" w:sz="0" w:space="0" w:color="auto"/>
            <w:right w:val="none" w:sz="0" w:space="0" w:color="auto"/>
          </w:divBdr>
        </w:div>
        <w:div w:id="2012634291">
          <w:marLeft w:val="0"/>
          <w:marRight w:val="0"/>
          <w:marTop w:val="0"/>
          <w:marBottom w:val="0"/>
          <w:divBdr>
            <w:top w:val="none" w:sz="0" w:space="0" w:color="auto"/>
            <w:left w:val="none" w:sz="0" w:space="0" w:color="auto"/>
            <w:bottom w:val="none" w:sz="0" w:space="0" w:color="auto"/>
            <w:right w:val="none" w:sz="0" w:space="0" w:color="auto"/>
          </w:divBdr>
          <w:divsChild>
            <w:div w:id="1393965113">
              <w:marLeft w:val="0"/>
              <w:marRight w:val="0"/>
              <w:marTop w:val="0"/>
              <w:marBottom w:val="0"/>
              <w:divBdr>
                <w:top w:val="none" w:sz="0" w:space="0" w:color="auto"/>
                <w:left w:val="none" w:sz="0" w:space="0" w:color="auto"/>
                <w:bottom w:val="none" w:sz="0" w:space="0" w:color="auto"/>
                <w:right w:val="none" w:sz="0" w:space="0" w:color="auto"/>
              </w:divBdr>
            </w:div>
          </w:divsChild>
        </w:div>
        <w:div w:id="2013222316">
          <w:marLeft w:val="0"/>
          <w:marRight w:val="0"/>
          <w:marTop w:val="0"/>
          <w:marBottom w:val="0"/>
          <w:divBdr>
            <w:top w:val="none" w:sz="0" w:space="0" w:color="auto"/>
            <w:left w:val="none" w:sz="0" w:space="0" w:color="auto"/>
            <w:bottom w:val="none" w:sz="0" w:space="0" w:color="auto"/>
            <w:right w:val="none" w:sz="0" w:space="0" w:color="auto"/>
          </w:divBdr>
          <w:divsChild>
            <w:div w:id="61998173">
              <w:marLeft w:val="0"/>
              <w:marRight w:val="0"/>
              <w:marTop w:val="0"/>
              <w:marBottom w:val="0"/>
              <w:divBdr>
                <w:top w:val="none" w:sz="0" w:space="0" w:color="auto"/>
                <w:left w:val="none" w:sz="0" w:space="0" w:color="auto"/>
                <w:bottom w:val="none" w:sz="0" w:space="0" w:color="auto"/>
                <w:right w:val="none" w:sz="0" w:space="0" w:color="auto"/>
              </w:divBdr>
            </w:div>
          </w:divsChild>
        </w:div>
        <w:div w:id="2015569067">
          <w:marLeft w:val="0"/>
          <w:marRight w:val="0"/>
          <w:marTop w:val="0"/>
          <w:marBottom w:val="0"/>
          <w:divBdr>
            <w:top w:val="none" w:sz="0" w:space="0" w:color="auto"/>
            <w:left w:val="none" w:sz="0" w:space="0" w:color="auto"/>
            <w:bottom w:val="none" w:sz="0" w:space="0" w:color="auto"/>
            <w:right w:val="none" w:sz="0" w:space="0" w:color="auto"/>
          </w:divBdr>
          <w:divsChild>
            <w:div w:id="1258758500">
              <w:marLeft w:val="0"/>
              <w:marRight w:val="0"/>
              <w:marTop w:val="0"/>
              <w:marBottom w:val="0"/>
              <w:divBdr>
                <w:top w:val="none" w:sz="0" w:space="0" w:color="auto"/>
                <w:left w:val="none" w:sz="0" w:space="0" w:color="auto"/>
                <w:bottom w:val="none" w:sz="0" w:space="0" w:color="auto"/>
                <w:right w:val="none" w:sz="0" w:space="0" w:color="auto"/>
              </w:divBdr>
            </w:div>
          </w:divsChild>
        </w:div>
        <w:div w:id="2015691581">
          <w:marLeft w:val="0"/>
          <w:marRight w:val="0"/>
          <w:marTop w:val="0"/>
          <w:marBottom w:val="0"/>
          <w:divBdr>
            <w:top w:val="none" w:sz="0" w:space="0" w:color="auto"/>
            <w:left w:val="none" w:sz="0" w:space="0" w:color="auto"/>
            <w:bottom w:val="none" w:sz="0" w:space="0" w:color="auto"/>
            <w:right w:val="none" w:sz="0" w:space="0" w:color="auto"/>
          </w:divBdr>
          <w:divsChild>
            <w:div w:id="771978234">
              <w:marLeft w:val="0"/>
              <w:marRight w:val="0"/>
              <w:marTop w:val="0"/>
              <w:marBottom w:val="0"/>
              <w:divBdr>
                <w:top w:val="none" w:sz="0" w:space="0" w:color="auto"/>
                <w:left w:val="none" w:sz="0" w:space="0" w:color="auto"/>
                <w:bottom w:val="none" w:sz="0" w:space="0" w:color="auto"/>
                <w:right w:val="none" w:sz="0" w:space="0" w:color="auto"/>
              </w:divBdr>
            </w:div>
          </w:divsChild>
        </w:div>
        <w:div w:id="2016687108">
          <w:marLeft w:val="0"/>
          <w:marRight w:val="0"/>
          <w:marTop w:val="0"/>
          <w:marBottom w:val="0"/>
          <w:divBdr>
            <w:top w:val="none" w:sz="0" w:space="0" w:color="auto"/>
            <w:left w:val="none" w:sz="0" w:space="0" w:color="auto"/>
            <w:bottom w:val="none" w:sz="0" w:space="0" w:color="auto"/>
            <w:right w:val="none" w:sz="0" w:space="0" w:color="auto"/>
          </w:divBdr>
          <w:divsChild>
            <w:div w:id="1842117694">
              <w:marLeft w:val="0"/>
              <w:marRight w:val="0"/>
              <w:marTop w:val="0"/>
              <w:marBottom w:val="0"/>
              <w:divBdr>
                <w:top w:val="none" w:sz="0" w:space="0" w:color="auto"/>
                <w:left w:val="none" w:sz="0" w:space="0" w:color="auto"/>
                <w:bottom w:val="none" w:sz="0" w:space="0" w:color="auto"/>
                <w:right w:val="none" w:sz="0" w:space="0" w:color="auto"/>
              </w:divBdr>
            </w:div>
          </w:divsChild>
        </w:div>
        <w:div w:id="2016880898">
          <w:marLeft w:val="0"/>
          <w:marRight w:val="0"/>
          <w:marTop w:val="0"/>
          <w:marBottom w:val="0"/>
          <w:divBdr>
            <w:top w:val="none" w:sz="0" w:space="0" w:color="auto"/>
            <w:left w:val="none" w:sz="0" w:space="0" w:color="auto"/>
            <w:bottom w:val="none" w:sz="0" w:space="0" w:color="auto"/>
            <w:right w:val="none" w:sz="0" w:space="0" w:color="auto"/>
          </w:divBdr>
          <w:divsChild>
            <w:div w:id="591672070">
              <w:marLeft w:val="0"/>
              <w:marRight w:val="0"/>
              <w:marTop w:val="0"/>
              <w:marBottom w:val="0"/>
              <w:divBdr>
                <w:top w:val="none" w:sz="0" w:space="0" w:color="auto"/>
                <w:left w:val="none" w:sz="0" w:space="0" w:color="auto"/>
                <w:bottom w:val="none" w:sz="0" w:space="0" w:color="auto"/>
                <w:right w:val="none" w:sz="0" w:space="0" w:color="auto"/>
              </w:divBdr>
            </w:div>
          </w:divsChild>
        </w:div>
        <w:div w:id="2017727002">
          <w:marLeft w:val="0"/>
          <w:marRight w:val="0"/>
          <w:marTop w:val="0"/>
          <w:marBottom w:val="0"/>
          <w:divBdr>
            <w:top w:val="none" w:sz="0" w:space="0" w:color="auto"/>
            <w:left w:val="none" w:sz="0" w:space="0" w:color="auto"/>
            <w:bottom w:val="none" w:sz="0" w:space="0" w:color="auto"/>
            <w:right w:val="none" w:sz="0" w:space="0" w:color="auto"/>
          </w:divBdr>
          <w:divsChild>
            <w:div w:id="1782914864">
              <w:marLeft w:val="0"/>
              <w:marRight w:val="0"/>
              <w:marTop w:val="0"/>
              <w:marBottom w:val="0"/>
              <w:divBdr>
                <w:top w:val="none" w:sz="0" w:space="0" w:color="auto"/>
                <w:left w:val="none" w:sz="0" w:space="0" w:color="auto"/>
                <w:bottom w:val="none" w:sz="0" w:space="0" w:color="auto"/>
                <w:right w:val="none" w:sz="0" w:space="0" w:color="auto"/>
              </w:divBdr>
              <w:divsChild>
                <w:div w:id="210044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54342">
          <w:marLeft w:val="0"/>
          <w:marRight w:val="0"/>
          <w:marTop w:val="0"/>
          <w:marBottom w:val="0"/>
          <w:divBdr>
            <w:top w:val="none" w:sz="0" w:space="0" w:color="auto"/>
            <w:left w:val="none" w:sz="0" w:space="0" w:color="auto"/>
            <w:bottom w:val="none" w:sz="0" w:space="0" w:color="auto"/>
            <w:right w:val="none" w:sz="0" w:space="0" w:color="auto"/>
          </w:divBdr>
          <w:divsChild>
            <w:div w:id="664207843">
              <w:marLeft w:val="0"/>
              <w:marRight w:val="0"/>
              <w:marTop w:val="0"/>
              <w:marBottom w:val="0"/>
              <w:divBdr>
                <w:top w:val="none" w:sz="0" w:space="0" w:color="auto"/>
                <w:left w:val="none" w:sz="0" w:space="0" w:color="auto"/>
                <w:bottom w:val="none" w:sz="0" w:space="0" w:color="auto"/>
                <w:right w:val="none" w:sz="0" w:space="0" w:color="auto"/>
              </w:divBdr>
            </w:div>
          </w:divsChild>
        </w:div>
        <w:div w:id="2021933615">
          <w:marLeft w:val="0"/>
          <w:marRight w:val="0"/>
          <w:marTop w:val="0"/>
          <w:marBottom w:val="0"/>
          <w:divBdr>
            <w:top w:val="none" w:sz="0" w:space="0" w:color="auto"/>
            <w:left w:val="none" w:sz="0" w:space="0" w:color="auto"/>
            <w:bottom w:val="none" w:sz="0" w:space="0" w:color="auto"/>
            <w:right w:val="none" w:sz="0" w:space="0" w:color="auto"/>
          </w:divBdr>
          <w:divsChild>
            <w:div w:id="680087601">
              <w:marLeft w:val="0"/>
              <w:marRight w:val="0"/>
              <w:marTop w:val="0"/>
              <w:marBottom w:val="0"/>
              <w:divBdr>
                <w:top w:val="none" w:sz="0" w:space="0" w:color="auto"/>
                <w:left w:val="none" w:sz="0" w:space="0" w:color="auto"/>
                <w:bottom w:val="none" w:sz="0" w:space="0" w:color="auto"/>
                <w:right w:val="none" w:sz="0" w:space="0" w:color="auto"/>
              </w:divBdr>
            </w:div>
          </w:divsChild>
        </w:div>
        <w:div w:id="2022387301">
          <w:marLeft w:val="0"/>
          <w:marRight w:val="0"/>
          <w:marTop w:val="0"/>
          <w:marBottom w:val="0"/>
          <w:divBdr>
            <w:top w:val="none" w:sz="0" w:space="0" w:color="auto"/>
            <w:left w:val="none" w:sz="0" w:space="0" w:color="auto"/>
            <w:bottom w:val="none" w:sz="0" w:space="0" w:color="auto"/>
            <w:right w:val="none" w:sz="0" w:space="0" w:color="auto"/>
          </w:divBdr>
          <w:divsChild>
            <w:div w:id="387996017">
              <w:marLeft w:val="0"/>
              <w:marRight w:val="0"/>
              <w:marTop w:val="0"/>
              <w:marBottom w:val="0"/>
              <w:divBdr>
                <w:top w:val="none" w:sz="0" w:space="0" w:color="auto"/>
                <w:left w:val="none" w:sz="0" w:space="0" w:color="auto"/>
                <w:bottom w:val="none" w:sz="0" w:space="0" w:color="auto"/>
                <w:right w:val="none" w:sz="0" w:space="0" w:color="auto"/>
              </w:divBdr>
            </w:div>
          </w:divsChild>
        </w:div>
        <w:div w:id="2023390840">
          <w:marLeft w:val="0"/>
          <w:marRight w:val="0"/>
          <w:marTop w:val="0"/>
          <w:marBottom w:val="0"/>
          <w:divBdr>
            <w:top w:val="none" w:sz="0" w:space="0" w:color="auto"/>
            <w:left w:val="none" w:sz="0" w:space="0" w:color="auto"/>
            <w:bottom w:val="none" w:sz="0" w:space="0" w:color="auto"/>
            <w:right w:val="none" w:sz="0" w:space="0" w:color="auto"/>
          </w:divBdr>
          <w:divsChild>
            <w:div w:id="1597983068">
              <w:marLeft w:val="0"/>
              <w:marRight w:val="0"/>
              <w:marTop w:val="0"/>
              <w:marBottom w:val="0"/>
              <w:divBdr>
                <w:top w:val="none" w:sz="0" w:space="0" w:color="auto"/>
                <w:left w:val="none" w:sz="0" w:space="0" w:color="auto"/>
                <w:bottom w:val="none" w:sz="0" w:space="0" w:color="auto"/>
                <w:right w:val="none" w:sz="0" w:space="0" w:color="auto"/>
              </w:divBdr>
            </w:div>
          </w:divsChild>
        </w:div>
        <w:div w:id="2024353631">
          <w:marLeft w:val="0"/>
          <w:marRight w:val="0"/>
          <w:marTop w:val="0"/>
          <w:marBottom w:val="0"/>
          <w:divBdr>
            <w:top w:val="none" w:sz="0" w:space="0" w:color="auto"/>
            <w:left w:val="none" w:sz="0" w:space="0" w:color="auto"/>
            <w:bottom w:val="none" w:sz="0" w:space="0" w:color="auto"/>
            <w:right w:val="none" w:sz="0" w:space="0" w:color="auto"/>
          </w:divBdr>
          <w:divsChild>
            <w:div w:id="1010136782">
              <w:marLeft w:val="0"/>
              <w:marRight w:val="0"/>
              <w:marTop w:val="0"/>
              <w:marBottom w:val="0"/>
              <w:divBdr>
                <w:top w:val="none" w:sz="0" w:space="0" w:color="auto"/>
                <w:left w:val="none" w:sz="0" w:space="0" w:color="auto"/>
                <w:bottom w:val="none" w:sz="0" w:space="0" w:color="auto"/>
                <w:right w:val="none" w:sz="0" w:space="0" w:color="auto"/>
              </w:divBdr>
            </w:div>
          </w:divsChild>
        </w:div>
        <w:div w:id="2024746985">
          <w:marLeft w:val="0"/>
          <w:marRight w:val="0"/>
          <w:marTop w:val="0"/>
          <w:marBottom w:val="0"/>
          <w:divBdr>
            <w:top w:val="none" w:sz="0" w:space="0" w:color="auto"/>
            <w:left w:val="none" w:sz="0" w:space="0" w:color="auto"/>
            <w:bottom w:val="none" w:sz="0" w:space="0" w:color="auto"/>
            <w:right w:val="none" w:sz="0" w:space="0" w:color="auto"/>
          </w:divBdr>
          <w:divsChild>
            <w:div w:id="2127046141">
              <w:marLeft w:val="0"/>
              <w:marRight w:val="0"/>
              <w:marTop w:val="0"/>
              <w:marBottom w:val="0"/>
              <w:divBdr>
                <w:top w:val="none" w:sz="0" w:space="0" w:color="auto"/>
                <w:left w:val="none" w:sz="0" w:space="0" w:color="auto"/>
                <w:bottom w:val="none" w:sz="0" w:space="0" w:color="auto"/>
                <w:right w:val="none" w:sz="0" w:space="0" w:color="auto"/>
              </w:divBdr>
            </w:div>
          </w:divsChild>
        </w:div>
        <w:div w:id="2025473120">
          <w:marLeft w:val="0"/>
          <w:marRight w:val="0"/>
          <w:marTop w:val="0"/>
          <w:marBottom w:val="0"/>
          <w:divBdr>
            <w:top w:val="none" w:sz="0" w:space="0" w:color="auto"/>
            <w:left w:val="none" w:sz="0" w:space="0" w:color="auto"/>
            <w:bottom w:val="none" w:sz="0" w:space="0" w:color="auto"/>
            <w:right w:val="none" w:sz="0" w:space="0" w:color="auto"/>
          </w:divBdr>
        </w:div>
        <w:div w:id="2025861575">
          <w:marLeft w:val="0"/>
          <w:marRight w:val="0"/>
          <w:marTop w:val="0"/>
          <w:marBottom w:val="0"/>
          <w:divBdr>
            <w:top w:val="none" w:sz="0" w:space="0" w:color="auto"/>
            <w:left w:val="none" w:sz="0" w:space="0" w:color="auto"/>
            <w:bottom w:val="none" w:sz="0" w:space="0" w:color="auto"/>
            <w:right w:val="none" w:sz="0" w:space="0" w:color="auto"/>
          </w:divBdr>
        </w:div>
        <w:div w:id="2026666042">
          <w:marLeft w:val="0"/>
          <w:marRight w:val="0"/>
          <w:marTop w:val="0"/>
          <w:marBottom w:val="0"/>
          <w:divBdr>
            <w:top w:val="none" w:sz="0" w:space="0" w:color="auto"/>
            <w:left w:val="none" w:sz="0" w:space="0" w:color="auto"/>
            <w:bottom w:val="none" w:sz="0" w:space="0" w:color="auto"/>
            <w:right w:val="none" w:sz="0" w:space="0" w:color="auto"/>
          </w:divBdr>
          <w:divsChild>
            <w:div w:id="1775392964">
              <w:marLeft w:val="0"/>
              <w:marRight w:val="0"/>
              <w:marTop w:val="0"/>
              <w:marBottom w:val="0"/>
              <w:divBdr>
                <w:top w:val="none" w:sz="0" w:space="0" w:color="auto"/>
                <w:left w:val="none" w:sz="0" w:space="0" w:color="auto"/>
                <w:bottom w:val="none" w:sz="0" w:space="0" w:color="auto"/>
                <w:right w:val="none" w:sz="0" w:space="0" w:color="auto"/>
              </w:divBdr>
            </w:div>
          </w:divsChild>
        </w:div>
        <w:div w:id="2028097243">
          <w:marLeft w:val="0"/>
          <w:marRight w:val="0"/>
          <w:marTop w:val="0"/>
          <w:marBottom w:val="0"/>
          <w:divBdr>
            <w:top w:val="none" w:sz="0" w:space="0" w:color="auto"/>
            <w:left w:val="none" w:sz="0" w:space="0" w:color="auto"/>
            <w:bottom w:val="none" w:sz="0" w:space="0" w:color="auto"/>
            <w:right w:val="none" w:sz="0" w:space="0" w:color="auto"/>
          </w:divBdr>
          <w:divsChild>
            <w:div w:id="1854954976">
              <w:marLeft w:val="0"/>
              <w:marRight w:val="0"/>
              <w:marTop w:val="0"/>
              <w:marBottom w:val="0"/>
              <w:divBdr>
                <w:top w:val="none" w:sz="0" w:space="0" w:color="auto"/>
                <w:left w:val="none" w:sz="0" w:space="0" w:color="auto"/>
                <w:bottom w:val="none" w:sz="0" w:space="0" w:color="auto"/>
                <w:right w:val="none" w:sz="0" w:space="0" w:color="auto"/>
              </w:divBdr>
              <w:divsChild>
                <w:div w:id="992101727">
                  <w:marLeft w:val="0"/>
                  <w:marRight w:val="0"/>
                  <w:marTop w:val="0"/>
                  <w:marBottom w:val="0"/>
                  <w:divBdr>
                    <w:top w:val="none" w:sz="0" w:space="0" w:color="auto"/>
                    <w:left w:val="none" w:sz="0" w:space="0" w:color="auto"/>
                    <w:bottom w:val="none" w:sz="0" w:space="0" w:color="auto"/>
                    <w:right w:val="none" w:sz="0" w:space="0" w:color="auto"/>
                  </w:divBdr>
                  <w:divsChild>
                    <w:div w:id="202256515">
                      <w:marLeft w:val="0"/>
                      <w:marRight w:val="0"/>
                      <w:marTop w:val="0"/>
                      <w:marBottom w:val="0"/>
                      <w:divBdr>
                        <w:top w:val="none" w:sz="0" w:space="0" w:color="auto"/>
                        <w:left w:val="none" w:sz="0" w:space="0" w:color="auto"/>
                        <w:bottom w:val="none" w:sz="0" w:space="0" w:color="auto"/>
                        <w:right w:val="none" w:sz="0" w:space="0" w:color="auto"/>
                      </w:divBdr>
                      <w:divsChild>
                        <w:div w:id="3174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42784">
                  <w:marLeft w:val="0"/>
                  <w:marRight w:val="0"/>
                  <w:marTop w:val="0"/>
                  <w:marBottom w:val="0"/>
                  <w:divBdr>
                    <w:top w:val="none" w:sz="0" w:space="0" w:color="auto"/>
                    <w:left w:val="none" w:sz="0" w:space="0" w:color="auto"/>
                    <w:bottom w:val="none" w:sz="0" w:space="0" w:color="auto"/>
                    <w:right w:val="none" w:sz="0" w:space="0" w:color="auto"/>
                  </w:divBdr>
                  <w:divsChild>
                    <w:div w:id="760100263">
                      <w:marLeft w:val="0"/>
                      <w:marRight w:val="0"/>
                      <w:marTop w:val="0"/>
                      <w:marBottom w:val="0"/>
                      <w:divBdr>
                        <w:top w:val="none" w:sz="0" w:space="0" w:color="auto"/>
                        <w:left w:val="none" w:sz="0" w:space="0" w:color="auto"/>
                        <w:bottom w:val="none" w:sz="0" w:space="0" w:color="auto"/>
                        <w:right w:val="none" w:sz="0" w:space="0" w:color="auto"/>
                      </w:divBdr>
                      <w:divsChild>
                        <w:div w:id="18970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88006">
                  <w:marLeft w:val="0"/>
                  <w:marRight w:val="0"/>
                  <w:marTop w:val="0"/>
                  <w:marBottom w:val="0"/>
                  <w:divBdr>
                    <w:top w:val="none" w:sz="0" w:space="0" w:color="auto"/>
                    <w:left w:val="none" w:sz="0" w:space="0" w:color="auto"/>
                    <w:bottom w:val="none" w:sz="0" w:space="0" w:color="auto"/>
                    <w:right w:val="none" w:sz="0" w:space="0" w:color="auto"/>
                  </w:divBdr>
                  <w:divsChild>
                    <w:div w:id="1676419380">
                      <w:marLeft w:val="0"/>
                      <w:marRight w:val="0"/>
                      <w:marTop w:val="0"/>
                      <w:marBottom w:val="0"/>
                      <w:divBdr>
                        <w:top w:val="none" w:sz="0" w:space="0" w:color="auto"/>
                        <w:left w:val="none" w:sz="0" w:space="0" w:color="auto"/>
                        <w:bottom w:val="none" w:sz="0" w:space="0" w:color="auto"/>
                        <w:right w:val="none" w:sz="0" w:space="0" w:color="auto"/>
                      </w:divBdr>
                      <w:divsChild>
                        <w:div w:id="19894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10518">
          <w:marLeft w:val="0"/>
          <w:marRight w:val="0"/>
          <w:marTop w:val="0"/>
          <w:marBottom w:val="0"/>
          <w:divBdr>
            <w:top w:val="none" w:sz="0" w:space="0" w:color="auto"/>
            <w:left w:val="none" w:sz="0" w:space="0" w:color="auto"/>
            <w:bottom w:val="none" w:sz="0" w:space="0" w:color="auto"/>
            <w:right w:val="none" w:sz="0" w:space="0" w:color="auto"/>
          </w:divBdr>
          <w:divsChild>
            <w:div w:id="1744791799">
              <w:marLeft w:val="0"/>
              <w:marRight w:val="0"/>
              <w:marTop w:val="0"/>
              <w:marBottom w:val="0"/>
              <w:divBdr>
                <w:top w:val="none" w:sz="0" w:space="0" w:color="auto"/>
                <w:left w:val="none" w:sz="0" w:space="0" w:color="auto"/>
                <w:bottom w:val="none" w:sz="0" w:space="0" w:color="auto"/>
                <w:right w:val="none" w:sz="0" w:space="0" w:color="auto"/>
              </w:divBdr>
            </w:div>
          </w:divsChild>
        </w:div>
        <w:div w:id="2032875592">
          <w:marLeft w:val="0"/>
          <w:marRight w:val="0"/>
          <w:marTop w:val="0"/>
          <w:marBottom w:val="0"/>
          <w:divBdr>
            <w:top w:val="none" w:sz="0" w:space="0" w:color="auto"/>
            <w:left w:val="none" w:sz="0" w:space="0" w:color="auto"/>
            <w:bottom w:val="none" w:sz="0" w:space="0" w:color="auto"/>
            <w:right w:val="none" w:sz="0" w:space="0" w:color="auto"/>
          </w:divBdr>
          <w:divsChild>
            <w:div w:id="901215166">
              <w:marLeft w:val="0"/>
              <w:marRight w:val="0"/>
              <w:marTop w:val="0"/>
              <w:marBottom w:val="0"/>
              <w:divBdr>
                <w:top w:val="none" w:sz="0" w:space="0" w:color="auto"/>
                <w:left w:val="none" w:sz="0" w:space="0" w:color="auto"/>
                <w:bottom w:val="none" w:sz="0" w:space="0" w:color="auto"/>
                <w:right w:val="none" w:sz="0" w:space="0" w:color="auto"/>
              </w:divBdr>
            </w:div>
          </w:divsChild>
        </w:div>
        <w:div w:id="2034574271">
          <w:marLeft w:val="0"/>
          <w:marRight w:val="0"/>
          <w:marTop w:val="0"/>
          <w:marBottom w:val="0"/>
          <w:divBdr>
            <w:top w:val="none" w:sz="0" w:space="0" w:color="auto"/>
            <w:left w:val="none" w:sz="0" w:space="0" w:color="auto"/>
            <w:bottom w:val="none" w:sz="0" w:space="0" w:color="auto"/>
            <w:right w:val="none" w:sz="0" w:space="0" w:color="auto"/>
          </w:divBdr>
          <w:divsChild>
            <w:div w:id="1673145720">
              <w:marLeft w:val="0"/>
              <w:marRight w:val="0"/>
              <w:marTop w:val="0"/>
              <w:marBottom w:val="0"/>
              <w:divBdr>
                <w:top w:val="none" w:sz="0" w:space="0" w:color="auto"/>
                <w:left w:val="none" w:sz="0" w:space="0" w:color="auto"/>
                <w:bottom w:val="none" w:sz="0" w:space="0" w:color="auto"/>
                <w:right w:val="none" w:sz="0" w:space="0" w:color="auto"/>
              </w:divBdr>
            </w:div>
          </w:divsChild>
        </w:div>
        <w:div w:id="2035574676">
          <w:marLeft w:val="0"/>
          <w:marRight w:val="0"/>
          <w:marTop w:val="0"/>
          <w:marBottom w:val="0"/>
          <w:divBdr>
            <w:top w:val="none" w:sz="0" w:space="0" w:color="auto"/>
            <w:left w:val="none" w:sz="0" w:space="0" w:color="auto"/>
            <w:bottom w:val="none" w:sz="0" w:space="0" w:color="auto"/>
            <w:right w:val="none" w:sz="0" w:space="0" w:color="auto"/>
          </w:divBdr>
        </w:div>
        <w:div w:id="2036031409">
          <w:marLeft w:val="0"/>
          <w:marRight w:val="0"/>
          <w:marTop w:val="0"/>
          <w:marBottom w:val="0"/>
          <w:divBdr>
            <w:top w:val="none" w:sz="0" w:space="0" w:color="auto"/>
            <w:left w:val="none" w:sz="0" w:space="0" w:color="auto"/>
            <w:bottom w:val="none" w:sz="0" w:space="0" w:color="auto"/>
            <w:right w:val="none" w:sz="0" w:space="0" w:color="auto"/>
          </w:divBdr>
        </w:div>
        <w:div w:id="2036734605">
          <w:marLeft w:val="0"/>
          <w:marRight w:val="0"/>
          <w:marTop w:val="0"/>
          <w:marBottom w:val="0"/>
          <w:divBdr>
            <w:top w:val="none" w:sz="0" w:space="0" w:color="auto"/>
            <w:left w:val="none" w:sz="0" w:space="0" w:color="auto"/>
            <w:bottom w:val="none" w:sz="0" w:space="0" w:color="auto"/>
            <w:right w:val="none" w:sz="0" w:space="0" w:color="auto"/>
          </w:divBdr>
          <w:divsChild>
            <w:div w:id="1980912896">
              <w:marLeft w:val="0"/>
              <w:marRight w:val="0"/>
              <w:marTop w:val="0"/>
              <w:marBottom w:val="0"/>
              <w:divBdr>
                <w:top w:val="none" w:sz="0" w:space="0" w:color="auto"/>
                <w:left w:val="none" w:sz="0" w:space="0" w:color="auto"/>
                <w:bottom w:val="none" w:sz="0" w:space="0" w:color="auto"/>
                <w:right w:val="none" w:sz="0" w:space="0" w:color="auto"/>
              </w:divBdr>
              <w:divsChild>
                <w:div w:id="11424254">
                  <w:marLeft w:val="0"/>
                  <w:marRight w:val="0"/>
                  <w:marTop w:val="0"/>
                  <w:marBottom w:val="0"/>
                  <w:divBdr>
                    <w:top w:val="none" w:sz="0" w:space="0" w:color="auto"/>
                    <w:left w:val="none" w:sz="0" w:space="0" w:color="auto"/>
                    <w:bottom w:val="none" w:sz="0" w:space="0" w:color="auto"/>
                    <w:right w:val="none" w:sz="0" w:space="0" w:color="auto"/>
                  </w:divBdr>
                  <w:divsChild>
                    <w:div w:id="1084842107">
                      <w:marLeft w:val="0"/>
                      <w:marRight w:val="0"/>
                      <w:marTop w:val="0"/>
                      <w:marBottom w:val="0"/>
                      <w:divBdr>
                        <w:top w:val="none" w:sz="0" w:space="0" w:color="auto"/>
                        <w:left w:val="none" w:sz="0" w:space="0" w:color="auto"/>
                        <w:bottom w:val="none" w:sz="0" w:space="0" w:color="auto"/>
                        <w:right w:val="none" w:sz="0" w:space="0" w:color="auto"/>
                      </w:divBdr>
                      <w:divsChild>
                        <w:div w:id="188305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9620">
                  <w:marLeft w:val="0"/>
                  <w:marRight w:val="0"/>
                  <w:marTop w:val="0"/>
                  <w:marBottom w:val="0"/>
                  <w:divBdr>
                    <w:top w:val="none" w:sz="0" w:space="0" w:color="auto"/>
                    <w:left w:val="none" w:sz="0" w:space="0" w:color="auto"/>
                    <w:bottom w:val="none" w:sz="0" w:space="0" w:color="auto"/>
                    <w:right w:val="none" w:sz="0" w:space="0" w:color="auto"/>
                  </w:divBdr>
                  <w:divsChild>
                    <w:div w:id="148448979">
                      <w:marLeft w:val="0"/>
                      <w:marRight w:val="0"/>
                      <w:marTop w:val="0"/>
                      <w:marBottom w:val="0"/>
                      <w:divBdr>
                        <w:top w:val="none" w:sz="0" w:space="0" w:color="auto"/>
                        <w:left w:val="none" w:sz="0" w:space="0" w:color="auto"/>
                        <w:bottom w:val="none" w:sz="0" w:space="0" w:color="auto"/>
                        <w:right w:val="none" w:sz="0" w:space="0" w:color="auto"/>
                      </w:divBdr>
                      <w:divsChild>
                        <w:div w:id="47318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26475">
                  <w:marLeft w:val="0"/>
                  <w:marRight w:val="0"/>
                  <w:marTop w:val="0"/>
                  <w:marBottom w:val="0"/>
                  <w:divBdr>
                    <w:top w:val="none" w:sz="0" w:space="0" w:color="auto"/>
                    <w:left w:val="none" w:sz="0" w:space="0" w:color="auto"/>
                    <w:bottom w:val="none" w:sz="0" w:space="0" w:color="auto"/>
                    <w:right w:val="none" w:sz="0" w:space="0" w:color="auto"/>
                  </w:divBdr>
                  <w:divsChild>
                    <w:div w:id="17126366">
                      <w:marLeft w:val="0"/>
                      <w:marRight w:val="0"/>
                      <w:marTop w:val="0"/>
                      <w:marBottom w:val="0"/>
                      <w:divBdr>
                        <w:top w:val="none" w:sz="0" w:space="0" w:color="auto"/>
                        <w:left w:val="none" w:sz="0" w:space="0" w:color="auto"/>
                        <w:bottom w:val="none" w:sz="0" w:space="0" w:color="auto"/>
                        <w:right w:val="none" w:sz="0" w:space="0" w:color="auto"/>
                      </w:divBdr>
                      <w:divsChild>
                        <w:div w:id="18234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59540">
                  <w:marLeft w:val="0"/>
                  <w:marRight w:val="0"/>
                  <w:marTop w:val="0"/>
                  <w:marBottom w:val="0"/>
                  <w:divBdr>
                    <w:top w:val="none" w:sz="0" w:space="0" w:color="auto"/>
                    <w:left w:val="none" w:sz="0" w:space="0" w:color="auto"/>
                    <w:bottom w:val="none" w:sz="0" w:space="0" w:color="auto"/>
                    <w:right w:val="none" w:sz="0" w:space="0" w:color="auto"/>
                  </w:divBdr>
                  <w:divsChild>
                    <w:div w:id="602421470">
                      <w:marLeft w:val="0"/>
                      <w:marRight w:val="0"/>
                      <w:marTop w:val="0"/>
                      <w:marBottom w:val="0"/>
                      <w:divBdr>
                        <w:top w:val="none" w:sz="0" w:space="0" w:color="auto"/>
                        <w:left w:val="none" w:sz="0" w:space="0" w:color="auto"/>
                        <w:bottom w:val="none" w:sz="0" w:space="0" w:color="auto"/>
                        <w:right w:val="none" w:sz="0" w:space="0" w:color="auto"/>
                      </w:divBdr>
                      <w:divsChild>
                        <w:div w:id="17467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2635">
                  <w:marLeft w:val="0"/>
                  <w:marRight w:val="0"/>
                  <w:marTop w:val="0"/>
                  <w:marBottom w:val="0"/>
                  <w:divBdr>
                    <w:top w:val="none" w:sz="0" w:space="0" w:color="auto"/>
                    <w:left w:val="none" w:sz="0" w:space="0" w:color="auto"/>
                    <w:bottom w:val="none" w:sz="0" w:space="0" w:color="auto"/>
                    <w:right w:val="none" w:sz="0" w:space="0" w:color="auto"/>
                  </w:divBdr>
                  <w:divsChild>
                    <w:div w:id="760487183">
                      <w:marLeft w:val="0"/>
                      <w:marRight w:val="0"/>
                      <w:marTop w:val="0"/>
                      <w:marBottom w:val="0"/>
                      <w:divBdr>
                        <w:top w:val="none" w:sz="0" w:space="0" w:color="auto"/>
                        <w:left w:val="none" w:sz="0" w:space="0" w:color="auto"/>
                        <w:bottom w:val="none" w:sz="0" w:space="0" w:color="auto"/>
                        <w:right w:val="none" w:sz="0" w:space="0" w:color="auto"/>
                      </w:divBdr>
                      <w:divsChild>
                        <w:div w:id="5746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15979">
                  <w:marLeft w:val="0"/>
                  <w:marRight w:val="0"/>
                  <w:marTop w:val="0"/>
                  <w:marBottom w:val="0"/>
                  <w:divBdr>
                    <w:top w:val="none" w:sz="0" w:space="0" w:color="auto"/>
                    <w:left w:val="none" w:sz="0" w:space="0" w:color="auto"/>
                    <w:bottom w:val="none" w:sz="0" w:space="0" w:color="auto"/>
                    <w:right w:val="none" w:sz="0" w:space="0" w:color="auto"/>
                  </w:divBdr>
                  <w:divsChild>
                    <w:div w:id="1141927686">
                      <w:marLeft w:val="0"/>
                      <w:marRight w:val="0"/>
                      <w:marTop w:val="0"/>
                      <w:marBottom w:val="0"/>
                      <w:divBdr>
                        <w:top w:val="none" w:sz="0" w:space="0" w:color="auto"/>
                        <w:left w:val="none" w:sz="0" w:space="0" w:color="auto"/>
                        <w:bottom w:val="none" w:sz="0" w:space="0" w:color="auto"/>
                        <w:right w:val="none" w:sz="0" w:space="0" w:color="auto"/>
                      </w:divBdr>
                      <w:divsChild>
                        <w:div w:id="100416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712">
                  <w:marLeft w:val="0"/>
                  <w:marRight w:val="0"/>
                  <w:marTop w:val="0"/>
                  <w:marBottom w:val="0"/>
                  <w:divBdr>
                    <w:top w:val="none" w:sz="0" w:space="0" w:color="auto"/>
                    <w:left w:val="none" w:sz="0" w:space="0" w:color="auto"/>
                    <w:bottom w:val="none" w:sz="0" w:space="0" w:color="auto"/>
                    <w:right w:val="none" w:sz="0" w:space="0" w:color="auto"/>
                  </w:divBdr>
                  <w:divsChild>
                    <w:div w:id="709107871">
                      <w:marLeft w:val="0"/>
                      <w:marRight w:val="0"/>
                      <w:marTop w:val="0"/>
                      <w:marBottom w:val="0"/>
                      <w:divBdr>
                        <w:top w:val="none" w:sz="0" w:space="0" w:color="auto"/>
                        <w:left w:val="none" w:sz="0" w:space="0" w:color="auto"/>
                        <w:bottom w:val="none" w:sz="0" w:space="0" w:color="auto"/>
                        <w:right w:val="none" w:sz="0" w:space="0" w:color="auto"/>
                      </w:divBdr>
                      <w:divsChild>
                        <w:div w:id="12424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530576">
                  <w:marLeft w:val="0"/>
                  <w:marRight w:val="0"/>
                  <w:marTop w:val="0"/>
                  <w:marBottom w:val="0"/>
                  <w:divBdr>
                    <w:top w:val="none" w:sz="0" w:space="0" w:color="auto"/>
                    <w:left w:val="none" w:sz="0" w:space="0" w:color="auto"/>
                    <w:bottom w:val="none" w:sz="0" w:space="0" w:color="auto"/>
                    <w:right w:val="none" w:sz="0" w:space="0" w:color="auto"/>
                  </w:divBdr>
                  <w:divsChild>
                    <w:div w:id="2000114480">
                      <w:marLeft w:val="0"/>
                      <w:marRight w:val="0"/>
                      <w:marTop w:val="0"/>
                      <w:marBottom w:val="0"/>
                      <w:divBdr>
                        <w:top w:val="none" w:sz="0" w:space="0" w:color="auto"/>
                        <w:left w:val="none" w:sz="0" w:space="0" w:color="auto"/>
                        <w:bottom w:val="none" w:sz="0" w:space="0" w:color="auto"/>
                        <w:right w:val="none" w:sz="0" w:space="0" w:color="auto"/>
                      </w:divBdr>
                      <w:divsChild>
                        <w:div w:id="69797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736020">
          <w:marLeft w:val="0"/>
          <w:marRight w:val="0"/>
          <w:marTop w:val="0"/>
          <w:marBottom w:val="0"/>
          <w:divBdr>
            <w:top w:val="none" w:sz="0" w:space="0" w:color="auto"/>
            <w:left w:val="none" w:sz="0" w:space="0" w:color="auto"/>
            <w:bottom w:val="none" w:sz="0" w:space="0" w:color="auto"/>
            <w:right w:val="none" w:sz="0" w:space="0" w:color="auto"/>
          </w:divBdr>
          <w:divsChild>
            <w:div w:id="2138526829">
              <w:marLeft w:val="0"/>
              <w:marRight w:val="0"/>
              <w:marTop w:val="0"/>
              <w:marBottom w:val="0"/>
              <w:divBdr>
                <w:top w:val="none" w:sz="0" w:space="0" w:color="auto"/>
                <w:left w:val="none" w:sz="0" w:space="0" w:color="auto"/>
                <w:bottom w:val="none" w:sz="0" w:space="0" w:color="auto"/>
                <w:right w:val="none" w:sz="0" w:space="0" w:color="auto"/>
              </w:divBdr>
            </w:div>
          </w:divsChild>
        </w:div>
        <w:div w:id="2036878155">
          <w:marLeft w:val="0"/>
          <w:marRight w:val="0"/>
          <w:marTop w:val="0"/>
          <w:marBottom w:val="0"/>
          <w:divBdr>
            <w:top w:val="none" w:sz="0" w:space="0" w:color="auto"/>
            <w:left w:val="none" w:sz="0" w:space="0" w:color="auto"/>
            <w:bottom w:val="none" w:sz="0" w:space="0" w:color="auto"/>
            <w:right w:val="none" w:sz="0" w:space="0" w:color="auto"/>
          </w:divBdr>
          <w:divsChild>
            <w:div w:id="1890409084">
              <w:marLeft w:val="0"/>
              <w:marRight w:val="0"/>
              <w:marTop w:val="0"/>
              <w:marBottom w:val="0"/>
              <w:divBdr>
                <w:top w:val="none" w:sz="0" w:space="0" w:color="auto"/>
                <w:left w:val="none" w:sz="0" w:space="0" w:color="auto"/>
                <w:bottom w:val="none" w:sz="0" w:space="0" w:color="auto"/>
                <w:right w:val="none" w:sz="0" w:space="0" w:color="auto"/>
              </w:divBdr>
            </w:div>
          </w:divsChild>
        </w:div>
        <w:div w:id="2036999655">
          <w:marLeft w:val="0"/>
          <w:marRight w:val="0"/>
          <w:marTop w:val="0"/>
          <w:marBottom w:val="0"/>
          <w:divBdr>
            <w:top w:val="none" w:sz="0" w:space="0" w:color="auto"/>
            <w:left w:val="none" w:sz="0" w:space="0" w:color="auto"/>
            <w:bottom w:val="none" w:sz="0" w:space="0" w:color="auto"/>
            <w:right w:val="none" w:sz="0" w:space="0" w:color="auto"/>
          </w:divBdr>
        </w:div>
        <w:div w:id="2038583217">
          <w:marLeft w:val="0"/>
          <w:marRight w:val="0"/>
          <w:marTop w:val="0"/>
          <w:marBottom w:val="0"/>
          <w:divBdr>
            <w:top w:val="none" w:sz="0" w:space="0" w:color="auto"/>
            <w:left w:val="none" w:sz="0" w:space="0" w:color="auto"/>
            <w:bottom w:val="none" w:sz="0" w:space="0" w:color="auto"/>
            <w:right w:val="none" w:sz="0" w:space="0" w:color="auto"/>
          </w:divBdr>
          <w:divsChild>
            <w:div w:id="170729057">
              <w:marLeft w:val="0"/>
              <w:marRight w:val="0"/>
              <w:marTop w:val="0"/>
              <w:marBottom w:val="0"/>
              <w:divBdr>
                <w:top w:val="none" w:sz="0" w:space="0" w:color="auto"/>
                <w:left w:val="none" w:sz="0" w:space="0" w:color="auto"/>
                <w:bottom w:val="none" w:sz="0" w:space="0" w:color="auto"/>
                <w:right w:val="none" w:sz="0" w:space="0" w:color="auto"/>
              </w:divBdr>
              <w:divsChild>
                <w:div w:id="1093015190">
                  <w:marLeft w:val="0"/>
                  <w:marRight w:val="0"/>
                  <w:marTop w:val="0"/>
                  <w:marBottom w:val="0"/>
                  <w:divBdr>
                    <w:top w:val="none" w:sz="0" w:space="0" w:color="auto"/>
                    <w:left w:val="none" w:sz="0" w:space="0" w:color="auto"/>
                    <w:bottom w:val="none" w:sz="0" w:space="0" w:color="auto"/>
                    <w:right w:val="none" w:sz="0" w:space="0" w:color="auto"/>
                  </w:divBdr>
                </w:div>
              </w:divsChild>
            </w:div>
            <w:div w:id="200677172">
              <w:marLeft w:val="0"/>
              <w:marRight w:val="0"/>
              <w:marTop w:val="0"/>
              <w:marBottom w:val="0"/>
              <w:divBdr>
                <w:top w:val="none" w:sz="0" w:space="0" w:color="auto"/>
                <w:left w:val="none" w:sz="0" w:space="0" w:color="auto"/>
                <w:bottom w:val="none" w:sz="0" w:space="0" w:color="auto"/>
                <w:right w:val="none" w:sz="0" w:space="0" w:color="auto"/>
              </w:divBdr>
              <w:divsChild>
                <w:div w:id="25562767">
                  <w:marLeft w:val="0"/>
                  <w:marRight w:val="0"/>
                  <w:marTop w:val="0"/>
                  <w:marBottom w:val="0"/>
                  <w:divBdr>
                    <w:top w:val="none" w:sz="0" w:space="0" w:color="auto"/>
                    <w:left w:val="none" w:sz="0" w:space="0" w:color="auto"/>
                    <w:bottom w:val="none" w:sz="0" w:space="0" w:color="auto"/>
                    <w:right w:val="none" w:sz="0" w:space="0" w:color="auto"/>
                  </w:divBdr>
                </w:div>
              </w:divsChild>
            </w:div>
            <w:div w:id="236595962">
              <w:marLeft w:val="0"/>
              <w:marRight w:val="0"/>
              <w:marTop w:val="0"/>
              <w:marBottom w:val="0"/>
              <w:divBdr>
                <w:top w:val="none" w:sz="0" w:space="0" w:color="auto"/>
                <w:left w:val="none" w:sz="0" w:space="0" w:color="auto"/>
                <w:bottom w:val="none" w:sz="0" w:space="0" w:color="auto"/>
                <w:right w:val="none" w:sz="0" w:space="0" w:color="auto"/>
              </w:divBdr>
              <w:divsChild>
                <w:div w:id="662273186">
                  <w:marLeft w:val="0"/>
                  <w:marRight w:val="0"/>
                  <w:marTop w:val="0"/>
                  <w:marBottom w:val="0"/>
                  <w:divBdr>
                    <w:top w:val="none" w:sz="0" w:space="0" w:color="auto"/>
                    <w:left w:val="none" w:sz="0" w:space="0" w:color="auto"/>
                    <w:bottom w:val="none" w:sz="0" w:space="0" w:color="auto"/>
                    <w:right w:val="none" w:sz="0" w:space="0" w:color="auto"/>
                  </w:divBdr>
                </w:div>
              </w:divsChild>
            </w:div>
            <w:div w:id="332072462">
              <w:marLeft w:val="0"/>
              <w:marRight w:val="0"/>
              <w:marTop w:val="0"/>
              <w:marBottom w:val="0"/>
              <w:divBdr>
                <w:top w:val="none" w:sz="0" w:space="0" w:color="auto"/>
                <w:left w:val="none" w:sz="0" w:space="0" w:color="auto"/>
                <w:bottom w:val="none" w:sz="0" w:space="0" w:color="auto"/>
                <w:right w:val="none" w:sz="0" w:space="0" w:color="auto"/>
              </w:divBdr>
              <w:divsChild>
                <w:div w:id="1143697570">
                  <w:marLeft w:val="0"/>
                  <w:marRight w:val="0"/>
                  <w:marTop w:val="0"/>
                  <w:marBottom w:val="0"/>
                  <w:divBdr>
                    <w:top w:val="none" w:sz="0" w:space="0" w:color="auto"/>
                    <w:left w:val="none" w:sz="0" w:space="0" w:color="auto"/>
                    <w:bottom w:val="none" w:sz="0" w:space="0" w:color="auto"/>
                    <w:right w:val="none" w:sz="0" w:space="0" w:color="auto"/>
                  </w:divBdr>
                </w:div>
              </w:divsChild>
            </w:div>
            <w:div w:id="341929924">
              <w:marLeft w:val="0"/>
              <w:marRight w:val="0"/>
              <w:marTop w:val="0"/>
              <w:marBottom w:val="0"/>
              <w:divBdr>
                <w:top w:val="none" w:sz="0" w:space="0" w:color="auto"/>
                <w:left w:val="none" w:sz="0" w:space="0" w:color="auto"/>
                <w:bottom w:val="none" w:sz="0" w:space="0" w:color="auto"/>
                <w:right w:val="none" w:sz="0" w:space="0" w:color="auto"/>
              </w:divBdr>
              <w:divsChild>
                <w:div w:id="1447194949">
                  <w:marLeft w:val="0"/>
                  <w:marRight w:val="0"/>
                  <w:marTop w:val="0"/>
                  <w:marBottom w:val="0"/>
                  <w:divBdr>
                    <w:top w:val="none" w:sz="0" w:space="0" w:color="auto"/>
                    <w:left w:val="none" w:sz="0" w:space="0" w:color="auto"/>
                    <w:bottom w:val="none" w:sz="0" w:space="0" w:color="auto"/>
                    <w:right w:val="none" w:sz="0" w:space="0" w:color="auto"/>
                  </w:divBdr>
                </w:div>
              </w:divsChild>
            </w:div>
            <w:div w:id="350843513">
              <w:marLeft w:val="0"/>
              <w:marRight w:val="0"/>
              <w:marTop w:val="0"/>
              <w:marBottom w:val="0"/>
              <w:divBdr>
                <w:top w:val="none" w:sz="0" w:space="0" w:color="auto"/>
                <w:left w:val="none" w:sz="0" w:space="0" w:color="auto"/>
                <w:bottom w:val="none" w:sz="0" w:space="0" w:color="auto"/>
                <w:right w:val="none" w:sz="0" w:space="0" w:color="auto"/>
              </w:divBdr>
              <w:divsChild>
                <w:div w:id="351222595">
                  <w:marLeft w:val="0"/>
                  <w:marRight w:val="0"/>
                  <w:marTop w:val="0"/>
                  <w:marBottom w:val="0"/>
                  <w:divBdr>
                    <w:top w:val="none" w:sz="0" w:space="0" w:color="auto"/>
                    <w:left w:val="none" w:sz="0" w:space="0" w:color="auto"/>
                    <w:bottom w:val="none" w:sz="0" w:space="0" w:color="auto"/>
                    <w:right w:val="none" w:sz="0" w:space="0" w:color="auto"/>
                  </w:divBdr>
                </w:div>
              </w:divsChild>
            </w:div>
            <w:div w:id="363792216">
              <w:marLeft w:val="0"/>
              <w:marRight w:val="0"/>
              <w:marTop w:val="0"/>
              <w:marBottom w:val="0"/>
              <w:divBdr>
                <w:top w:val="none" w:sz="0" w:space="0" w:color="auto"/>
                <w:left w:val="none" w:sz="0" w:space="0" w:color="auto"/>
                <w:bottom w:val="none" w:sz="0" w:space="0" w:color="auto"/>
                <w:right w:val="none" w:sz="0" w:space="0" w:color="auto"/>
              </w:divBdr>
              <w:divsChild>
                <w:div w:id="338316124">
                  <w:marLeft w:val="0"/>
                  <w:marRight w:val="0"/>
                  <w:marTop w:val="0"/>
                  <w:marBottom w:val="0"/>
                  <w:divBdr>
                    <w:top w:val="none" w:sz="0" w:space="0" w:color="auto"/>
                    <w:left w:val="none" w:sz="0" w:space="0" w:color="auto"/>
                    <w:bottom w:val="none" w:sz="0" w:space="0" w:color="auto"/>
                    <w:right w:val="none" w:sz="0" w:space="0" w:color="auto"/>
                  </w:divBdr>
                </w:div>
              </w:divsChild>
            </w:div>
            <w:div w:id="367919557">
              <w:marLeft w:val="0"/>
              <w:marRight w:val="0"/>
              <w:marTop w:val="0"/>
              <w:marBottom w:val="0"/>
              <w:divBdr>
                <w:top w:val="none" w:sz="0" w:space="0" w:color="auto"/>
                <w:left w:val="none" w:sz="0" w:space="0" w:color="auto"/>
                <w:bottom w:val="none" w:sz="0" w:space="0" w:color="auto"/>
                <w:right w:val="none" w:sz="0" w:space="0" w:color="auto"/>
              </w:divBdr>
              <w:divsChild>
                <w:div w:id="1889142088">
                  <w:marLeft w:val="0"/>
                  <w:marRight w:val="0"/>
                  <w:marTop w:val="0"/>
                  <w:marBottom w:val="0"/>
                  <w:divBdr>
                    <w:top w:val="none" w:sz="0" w:space="0" w:color="auto"/>
                    <w:left w:val="none" w:sz="0" w:space="0" w:color="auto"/>
                    <w:bottom w:val="none" w:sz="0" w:space="0" w:color="auto"/>
                    <w:right w:val="none" w:sz="0" w:space="0" w:color="auto"/>
                  </w:divBdr>
                </w:div>
              </w:divsChild>
            </w:div>
            <w:div w:id="511455566">
              <w:marLeft w:val="0"/>
              <w:marRight w:val="0"/>
              <w:marTop w:val="0"/>
              <w:marBottom w:val="0"/>
              <w:divBdr>
                <w:top w:val="none" w:sz="0" w:space="0" w:color="auto"/>
                <w:left w:val="none" w:sz="0" w:space="0" w:color="auto"/>
                <w:bottom w:val="none" w:sz="0" w:space="0" w:color="auto"/>
                <w:right w:val="none" w:sz="0" w:space="0" w:color="auto"/>
              </w:divBdr>
              <w:divsChild>
                <w:div w:id="1172332034">
                  <w:marLeft w:val="0"/>
                  <w:marRight w:val="0"/>
                  <w:marTop w:val="0"/>
                  <w:marBottom w:val="0"/>
                  <w:divBdr>
                    <w:top w:val="none" w:sz="0" w:space="0" w:color="auto"/>
                    <w:left w:val="none" w:sz="0" w:space="0" w:color="auto"/>
                    <w:bottom w:val="none" w:sz="0" w:space="0" w:color="auto"/>
                    <w:right w:val="none" w:sz="0" w:space="0" w:color="auto"/>
                  </w:divBdr>
                </w:div>
              </w:divsChild>
            </w:div>
            <w:div w:id="591352382">
              <w:marLeft w:val="0"/>
              <w:marRight w:val="0"/>
              <w:marTop w:val="0"/>
              <w:marBottom w:val="0"/>
              <w:divBdr>
                <w:top w:val="none" w:sz="0" w:space="0" w:color="auto"/>
                <w:left w:val="none" w:sz="0" w:space="0" w:color="auto"/>
                <w:bottom w:val="none" w:sz="0" w:space="0" w:color="auto"/>
                <w:right w:val="none" w:sz="0" w:space="0" w:color="auto"/>
              </w:divBdr>
              <w:divsChild>
                <w:div w:id="1647858171">
                  <w:marLeft w:val="0"/>
                  <w:marRight w:val="0"/>
                  <w:marTop w:val="0"/>
                  <w:marBottom w:val="0"/>
                  <w:divBdr>
                    <w:top w:val="none" w:sz="0" w:space="0" w:color="auto"/>
                    <w:left w:val="none" w:sz="0" w:space="0" w:color="auto"/>
                    <w:bottom w:val="none" w:sz="0" w:space="0" w:color="auto"/>
                    <w:right w:val="none" w:sz="0" w:space="0" w:color="auto"/>
                  </w:divBdr>
                </w:div>
              </w:divsChild>
            </w:div>
            <w:div w:id="708993561">
              <w:marLeft w:val="0"/>
              <w:marRight w:val="0"/>
              <w:marTop w:val="0"/>
              <w:marBottom w:val="0"/>
              <w:divBdr>
                <w:top w:val="none" w:sz="0" w:space="0" w:color="auto"/>
                <w:left w:val="none" w:sz="0" w:space="0" w:color="auto"/>
                <w:bottom w:val="none" w:sz="0" w:space="0" w:color="auto"/>
                <w:right w:val="none" w:sz="0" w:space="0" w:color="auto"/>
              </w:divBdr>
              <w:divsChild>
                <w:div w:id="1356955581">
                  <w:marLeft w:val="0"/>
                  <w:marRight w:val="0"/>
                  <w:marTop w:val="0"/>
                  <w:marBottom w:val="0"/>
                  <w:divBdr>
                    <w:top w:val="none" w:sz="0" w:space="0" w:color="auto"/>
                    <w:left w:val="none" w:sz="0" w:space="0" w:color="auto"/>
                    <w:bottom w:val="none" w:sz="0" w:space="0" w:color="auto"/>
                    <w:right w:val="none" w:sz="0" w:space="0" w:color="auto"/>
                  </w:divBdr>
                </w:div>
              </w:divsChild>
            </w:div>
            <w:div w:id="767308876">
              <w:marLeft w:val="0"/>
              <w:marRight w:val="0"/>
              <w:marTop w:val="0"/>
              <w:marBottom w:val="0"/>
              <w:divBdr>
                <w:top w:val="none" w:sz="0" w:space="0" w:color="auto"/>
                <w:left w:val="none" w:sz="0" w:space="0" w:color="auto"/>
                <w:bottom w:val="none" w:sz="0" w:space="0" w:color="auto"/>
                <w:right w:val="none" w:sz="0" w:space="0" w:color="auto"/>
              </w:divBdr>
              <w:divsChild>
                <w:div w:id="1779448183">
                  <w:marLeft w:val="0"/>
                  <w:marRight w:val="0"/>
                  <w:marTop w:val="0"/>
                  <w:marBottom w:val="0"/>
                  <w:divBdr>
                    <w:top w:val="none" w:sz="0" w:space="0" w:color="auto"/>
                    <w:left w:val="none" w:sz="0" w:space="0" w:color="auto"/>
                    <w:bottom w:val="none" w:sz="0" w:space="0" w:color="auto"/>
                    <w:right w:val="none" w:sz="0" w:space="0" w:color="auto"/>
                  </w:divBdr>
                </w:div>
              </w:divsChild>
            </w:div>
            <w:div w:id="841972512">
              <w:marLeft w:val="0"/>
              <w:marRight w:val="0"/>
              <w:marTop w:val="0"/>
              <w:marBottom w:val="0"/>
              <w:divBdr>
                <w:top w:val="none" w:sz="0" w:space="0" w:color="auto"/>
                <w:left w:val="none" w:sz="0" w:space="0" w:color="auto"/>
                <w:bottom w:val="none" w:sz="0" w:space="0" w:color="auto"/>
                <w:right w:val="none" w:sz="0" w:space="0" w:color="auto"/>
              </w:divBdr>
              <w:divsChild>
                <w:div w:id="1326738084">
                  <w:marLeft w:val="0"/>
                  <w:marRight w:val="0"/>
                  <w:marTop w:val="0"/>
                  <w:marBottom w:val="0"/>
                  <w:divBdr>
                    <w:top w:val="none" w:sz="0" w:space="0" w:color="auto"/>
                    <w:left w:val="none" w:sz="0" w:space="0" w:color="auto"/>
                    <w:bottom w:val="none" w:sz="0" w:space="0" w:color="auto"/>
                    <w:right w:val="none" w:sz="0" w:space="0" w:color="auto"/>
                  </w:divBdr>
                </w:div>
              </w:divsChild>
            </w:div>
            <w:div w:id="884801624">
              <w:marLeft w:val="0"/>
              <w:marRight w:val="0"/>
              <w:marTop w:val="0"/>
              <w:marBottom w:val="0"/>
              <w:divBdr>
                <w:top w:val="none" w:sz="0" w:space="0" w:color="auto"/>
                <w:left w:val="none" w:sz="0" w:space="0" w:color="auto"/>
                <w:bottom w:val="none" w:sz="0" w:space="0" w:color="auto"/>
                <w:right w:val="none" w:sz="0" w:space="0" w:color="auto"/>
              </w:divBdr>
              <w:divsChild>
                <w:div w:id="293409531">
                  <w:marLeft w:val="0"/>
                  <w:marRight w:val="0"/>
                  <w:marTop w:val="0"/>
                  <w:marBottom w:val="0"/>
                  <w:divBdr>
                    <w:top w:val="none" w:sz="0" w:space="0" w:color="auto"/>
                    <w:left w:val="none" w:sz="0" w:space="0" w:color="auto"/>
                    <w:bottom w:val="none" w:sz="0" w:space="0" w:color="auto"/>
                    <w:right w:val="none" w:sz="0" w:space="0" w:color="auto"/>
                  </w:divBdr>
                </w:div>
              </w:divsChild>
            </w:div>
            <w:div w:id="1072577467">
              <w:marLeft w:val="0"/>
              <w:marRight w:val="0"/>
              <w:marTop w:val="0"/>
              <w:marBottom w:val="0"/>
              <w:divBdr>
                <w:top w:val="none" w:sz="0" w:space="0" w:color="auto"/>
                <w:left w:val="none" w:sz="0" w:space="0" w:color="auto"/>
                <w:bottom w:val="none" w:sz="0" w:space="0" w:color="auto"/>
                <w:right w:val="none" w:sz="0" w:space="0" w:color="auto"/>
              </w:divBdr>
              <w:divsChild>
                <w:div w:id="1444156899">
                  <w:marLeft w:val="0"/>
                  <w:marRight w:val="0"/>
                  <w:marTop w:val="0"/>
                  <w:marBottom w:val="0"/>
                  <w:divBdr>
                    <w:top w:val="none" w:sz="0" w:space="0" w:color="auto"/>
                    <w:left w:val="none" w:sz="0" w:space="0" w:color="auto"/>
                    <w:bottom w:val="none" w:sz="0" w:space="0" w:color="auto"/>
                    <w:right w:val="none" w:sz="0" w:space="0" w:color="auto"/>
                  </w:divBdr>
                </w:div>
              </w:divsChild>
            </w:div>
            <w:div w:id="1119226464">
              <w:marLeft w:val="0"/>
              <w:marRight w:val="0"/>
              <w:marTop w:val="0"/>
              <w:marBottom w:val="0"/>
              <w:divBdr>
                <w:top w:val="none" w:sz="0" w:space="0" w:color="auto"/>
                <w:left w:val="none" w:sz="0" w:space="0" w:color="auto"/>
                <w:bottom w:val="none" w:sz="0" w:space="0" w:color="auto"/>
                <w:right w:val="none" w:sz="0" w:space="0" w:color="auto"/>
              </w:divBdr>
              <w:divsChild>
                <w:div w:id="1112818201">
                  <w:marLeft w:val="0"/>
                  <w:marRight w:val="0"/>
                  <w:marTop w:val="0"/>
                  <w:marBottom w:val="0"/>
                  <w:divBdr>
                    <w:top w:val="none" w:sz="0" w:space="0" w:color="auto"/>
                    <w:left w:val="none" w:sz="0" w:space="0" w:color="auto"/>
                    <w:bottom w:val="none" w:sz="0" w:space="0" w:color="auto"/>
                    <w:right w:val="none" w:sz="0" w:space="0" w:color="auto"/>
                  </w:divBdr>
                </w:div>
              </w:divsChild>
            </w:div>
            <w:div w:id="1341199991">
              <w:marLeft w:val="0"/>
              <w:marRight w:val="0"/>
              <w:marTop w:val="0"/>
              <w:marBottom w:val="0"/>
              <w:divBdr>
                <w:top w:val="none" w:sz="0" w:space="0" w:color="auto"/>
                <w:left w:val="none" w:sz="0" w:space="0" w:color="auto"/>
                <w:bottom w:val="none" w:sz="0" w:space="0" w:color="auto"/>
                <w:right w:val="none" w:sz="0" w:space="0" w:color="auto"/>
              </w:divBdr>
              <w:divsChild>
                <w:div w:id="585966630">
                  <w:marLeft w:val="0"/>
                  <w:marRight w:val="0"/>
                  <w:marTop w:val="0"/>
                  <w:marBottom w:val="0"/>
                  <w:divBdr>
                    <w:top w:val="none" w:sz="0" w:space="0" w:color="auto"/>
                    <w:left w:val="none" w:sz="0" w:space="0" w:color="auto"/>
                    <w:bottom w:val="none" w:sz="0" w:space="0" w:color="auto"/>
                    <w:right w:val="none" w:sz="0" w:space="0" w:color="auto"/>
                  </w:divBdr>
                </w:div>
              </w:divsChild>
            </w:div>
            <w:div w:id="1477141434">
              <w:marLeft w:val="0"/>
              <w:marRight w:val="0"/>
              <w:marTop w:val="0"/>
              <w:marBottom w:val="0"/>
              <w:divBdr>
                <w:top w:val="none" w:sz="0" w:space="0" w:color="auto"/>
                <w:left w:val="none" w:sz="0" w:space="0" w:color="auto"/>
                <w:bottom w:val="none" w:sz="0" w:space="0" w:color="auto"/>
                <w:right w:val="none" w:sz="0" w:space="0" w:color="auto"/>
              </w:divBdr>
              <w:divsChild>
                <w:div w:id="1442531542">
                  <w:marLeft w:val="0"/>
                  <w:marRight w:val="0"/>
                  <w:marTop w:val="0"/>
                  <w:marBottom w:val="0"/>
                  <w:divBdr>
                    <w:top w:val="none" w:sz="0" w:space="0" w:color="auto"/>
                    <w:left w:val="none" w:sz="0" w:space="0" w:color="auto"/>
                    <w:bottom w:val="none" w:sz="0" w:space="0" w:color="auto"/>
                    <w:right w:val="none" w:sz="0" w:space="0" w:color="auto"/>
                  </w:divBdr>
                </w:div>
              </w:divsChild>
            </w:div>
            <w:div w:id="1506674200">
              <w:marLeft w:val="0"/>
              <w:marRight w:val="0"/>
              <w:marTop w:val="0"/>
              <w:marBottom w:val="0"/>
              <w:divBdr>
                <w:top w:val="none" w:sz="0" w:space="0" w:color="auto"/>
                <w:left w:val="none" w:sz="0" w:space="0" w:color="auto"/>
                <w:bottom w:val="none" w:sz="0" w:space="0" w:color="auto"/>
                <w:right w:val="none" w:sz="0" w:space="0" w:color="auto"/>
              </w:divBdr>
              <w:divsChild>
                <w:div w:id="76636176">
                  <w:marLeft w:val="0"/>
                  <w:marRight w:val="0"/>
                  <w:marTop w:val="0"/>
                  <w:marBottom w:val="0"/>
                  <w:divBdr>
                    <w:top w:val="none" w:sz="0" w:space="0" w:color="auto"/>
                    <w:left w:val="none" w:sz="0" w:space="0" w:color="auto"/>
                    <w:bottom w:val="none" w:sz="0" w:space="0" w:color="auto"/>
                    <w:right w:val="none" w:sz="0" w:space="0" w:color="auto"/>
                  </w:divBdr>
                </w:div>
              </w:divsChild>
            </w:div>
            <w:div w:id="1589657322">
              <w:marLeft w:val="0"/>
              <w:marRight w:val="0"/>
              <w:marTop w:val="0"/>
              <w:marBottom w:val="0"/>
              <w:divBdr>
                <w:top w:val="none" w:sz="0" w:space="0" w:color="auto"/>
                <w:left w:val="none" w:sz="0" w:space="0" w:color="auto"/>
                <w:bottom w:val="none" w:sz="0" w:space="0" w:color="auto"/>
                <w:right w:val="none" w:sz="0" w:space="0" w:color="auto"/>
              </w:divBdr>
              <w:divsChild>
                <w:div w:id="1171918174">
                  <w:marLeft w:val="0"/>
                  <w:marRight w:val="0"/>
                  <w:marTop w:val="0"/>
                  <w:marBottom w:val="0"/>
                  <w:divBdr>
                    <w:top w:val="none" w:sz="0" w:space="0" w:color="auto"/>
                    <w:left w:val="none" w:sz="0" w:space="0" w:color="auto"/>
                    <w:bottom w:val="none" w:sz="0" w:space="0" w:color="auto"/>
                    <w:right w:val="none" w:sz="0" w:space="0" w:color="auto"/>
                  </w:divBdr>
                </w:div>
              </w:divsChild>
            </w:div>
            <w:div w:id="1594511480">
              <w:marLeft w:val="0"/>
              <w:marRight w:val="0"/>
              <w:marTop w:val="0"/>
              <w:marBottom w:val="0"/>
              <w:divBdr>
                <w:top w:val="none" w:sz="0" w:space="0" w:color="auto"/>
                <w:left w:val="none" w:sz="0" w:space="0" w:color="auto"/>
                <w:bottom w:val="none" w:sz="0" w:space="0" w:color="auto"/>
                <w:right w:val="none" w:sz="0" w:space="0" w:color="auto"/>
              </w:divBdr>
              <w:divsChild>
                <w:div w:id="2060545301">
                  <w:marLeft w:val="0"/>
                  <w:marRight w:val="0"/>
                  <w:marTop w:val="0"/>
                  <w:marBottom w:val="0"/>
                  <w:divBdr>
                    <w:top w:val="none" w:sz="0" w:space="0" w:color="auto"/>
                    <w:left w:val="none" w:sz="0" w:space="0" w:color="auto"/>
                    <w:bottom w:val="none" w:sz="0" w:space="0" w:color="auto"/>
                    <w:right w:val="none" w:sz="0" w:space="0" w:color="auto"/>
                  </w:divBdr>
                </w:div>
              </w:divsChild>
            </w:div>
            <w:div w:id="1603299781">
              <w:marLeft w:val="0"/>
              <w:marRight w:val="0"/>
              <w:marTop w:val="0"/>
              <w:marBottom w:val="0"/>
              <w:divBdr>
                <w:top w:val="none" w:sz="0" w:space="0" w:color="auto"/>
                <w:left w:val="none" w:sz="0" w:space="0" w:color="auto"/>
                <w:bottom w:val="none" w:sz="0" w:space="0" w:color="auto"/>
                <w:right w:val="none" w:sz="0" w:space="0" w:color="auto"/>
              </w:divBdr>
              <w:divsChild>
                <w:div w:id="1075905342">
                  <w:marLeft w:val="0"/>
                  <w:marRight w:val="0"/>
                  <w:marTop w:val="0"/>
                  <w:marBottom w:val="0"/>
                  <w:divBdr>
                    <w:top w:val="none" w:sz="0" w:space="0" w:color="auto"/>
                    <w:left w:val="none" w:sz="0" w:space="0" w:color="auto"/>
                    <w:bottom w:val="none" w:sz="0" w:space="0" w:color="auto"/>
                    <w:right w:val="none" w:sz="0" w:space="0" w:color="auto"/>
                  </w:divBdr>
                </w:div>
              </w:divsChild>
            </w:div>
            <w:div w:id="1615939150">
              <w:marLeft w:val="0"/>
              <w:marRight w:val="0"/>
              <w:marTop w:val="0"/>
              <w:marBottom w:val="0"/>
              <w:divBdr>
                <w:top w:val="none" w:sz="0" w:space="0" w:color="auto"/>
                <w:left w:val="none" w:sz="0" w:space="0" w:color="auto"/>
                <w:bottom w:val="none" w:sz="0" w:space="0" w:color="auto"/>
                <w:right w:val="none" w:sz="0" w:space="0" w:color="auto"/>
              </w:divBdr>
              <w:divsChild>
                <w:div w:id="1221794920">
                  <w:marLeft w:val="0"/>
                  <w:marRight w:val="0"/>
                  <w:marTop w:val="0"/>
                  <w:marBottom w:val="0"/>
                  <w:divBdr>
                    <w:top w:val="none" w:sz="0" w:space="0" w:color="auto"/>
                    <w:left w:val="none" w:sz="0" w:space="0" w:color="auto"/>
                    <w:bottom w:val="none" w:sz="0" w:space="0" w:color="auto"/>
                    <w:right w:val="none" w:sz="0" w:space="0" w:color="auto"/>
                  </w:divBdr>
                </w:div>
              </w:divsChild>
            </w:div>
            <w:div w:id="1659764919">
              <w:marLeft w:val="0"/>
              <w:marRight w:val="0"/>
              <w:marTop w:val="0"/>
              <w:marBottom w:val="0"/>
              <w:divBdr>
                <w:top w:val="none" w:sz="0" w:space="0" w:color="auto"/>
                <w:left w:val="none" w:sz="0" w:space="0" w:color="auto"/>
                <w:bottom w:val="none" w:sz="0" w:space="0" w:color="auto"/>
                <w:right w:val="none" w:sz="0" w:space="0" w:color="auto"/>
              </w:divBdr>
              <w:divsChild>
                <w:div w:id="1037857389">
                  <w:marLeft w:val="0"/>
                  <w:marRight w:val="0"/>
                  <w:marTop w:val="0"/>
                  <w:marBottom w:val="0"/>
                  <w:divBdr>
                    <w:top w:val="none" w:sz="0" w:space="0" w:color="auto"/>
                    <w:left w:val="none" w:sz="0" w:space="0" w:color="auto"/>
                    <w:bottom w:val="none" w:sz="0" w:space="0" w:color="auto"/>
                    <w:right w:val="none" w:sz="0" w:space="0" w:color="auto"/>
                  </w:divBdr>
                </w:div>
              </w:divsChild>
            </w:div>
            <w:div w:id="1711027018">
              <w:marLeft w:val="0"/>
              <w:marRight w:val="0"/>
              <w:marTop w:val="0"/>
              <w:marBottom w:val="0"/>
              <w:divBdr>
                <w:top w:val="none" w:sz="0" w:space="0" w:color="auto"/>
                <w:left w:val="none" w:sz="0" w:space="0" w:color="auto"/>
                <w:bottom w:val="none" w:sz="0" w:space="0" w:color="auto"/>
                <w:right w:val="none" w:sz="0" w:space="0" w:color="auto"/>
              </w:divBdr>
              <w:divsChild>
                <w:div w:id="443504018">
                  <w:marLeft w:val="0"/>
                  <w:marRight w:val="0"/>
                  <w:marTop w:val="0"/>
                  <w:marBottom w:val="0"/>
                  <w:divBdr>
                    <w:top w:val="none" w:sz="0" w:space="0" w:color="auto"/>
                    <w:left w:val="none" w:sz="0" w:space="0" w:color="auto"/>
                    <w:bottom w:val="none" w:sz="0" w:space="0" w:color="auto"/>
                    <w:right w:val="none" w:sz="0" w:space="0" w:color="auto"/>
                  </w:divBdr>
                </w:div>
              </w:divsChild>
            </w:div>
            <w:div w:id="1751999891">
              <w:marLeft w:val="0"/>
              <w:marRight w:val="0"/>
              <w:marTop w:val="0"/>
              <w:marBottom w:val="0"/>
              <w:divBdr>
                <w:top w:val="none" w:sz="0" w:space="0" w:color="auto"/>
                <w:left w:val="none" w:sz="0" w:space="0" w:color="auto"/>
                <w:bottom w:val="none" w:sz="0" w:space="0" w:color="auto"/>
                <w:right w:val="none" w:sz="0" w:space="0" w:color="auto"/>
              </w:divBdr>
              <w:divsChild>
                <w:div w:id="2083091700">
                  <w:marLeft w:val="0"/>
                  <w:marRight w:val="0"/>
                  <w:marTop w:val="0"/>
                  <w:marBottom w:val="0"/>
                  <w:divBdr>
                    <w:top w:val="none" w:sz="0" w:space="0" w:color="auto"/>
                    <w:left w:val="none" w:sz="0" w:space="0" w:color="auto"/>
                    <w:bottom w:val="none" w:sz="0" w:space="0" w:color="auto"/>
                    <w:right w:val="none" w:sz="0" w:space="0" w:color="auto"/>
                  </w:divBdr>
                </w:div>
              </w:divsChild>
            </w:div>
            <w:div w:id="1757479624">
              <w:marLeft w:val="0"/>
              <w:marRight w:val="0"/>
              <w:marTop w:val="0"/>
              <w:marBottom w:val="0"/>
              <w:divBdr>
                <w:top w:val="none" w:sz="0" w:space="0" w:color="auto"/>
                <w:left w:val="none" w:sz="0" w:space="0" w:color="auto"/>
                <w:bottom w:val="none" w:sz="0" w:space="0" w:color="auto"/>
                <w:right w:val="none" w:sz="0" w:space="0" w:color="auto"/>
              </w:divBdr>
              <w:divsChild>
                <w:div w:id="817382411">
                  <w:marLeft w:val="0"/>
                  <w:marRight w:val="0"/>
                  <w:marTop w:val="0"/>
                  <w:marBottom w:val="0"/>
                  <w:divBdr>
                    <w:top w:val="none" w:sz="0" w:space="0" w:color="auto"/>
                    <w:left w:val="none" w:sz="0" w:space="0" w:color="auto"/>
                    <w:bottom w:val="none" w:sz="0" w:space="0" w:color="auto"/>
                    <w:right w:val="none" w:sz="0" w:space="0" w:color="auto"/>
                  </w:divBdr>
                </w:div>
              </w:divsChild>
            </w:div>
            <w:div w:id="1818262781">
              <w:marLeft w:val="0"/>
              <w:marRight w:val="0"/>
              <w:marTop w:val="0"/>
              <w:marBottom w:val="0"/>
              <w:divBdr>
                <w:top w:val="none" w:sz="0" w:space="0" w:color="auto"/>
                <w:left w:val="none" w:sz="0" w:space="0" w:color="auto"/>
                <w:bottom w:val="none" w:sz="0" w:space="0" w:color="auto"/>
                <w:right w:val="none" w:sz="0" w:space="0" w:color="auto"/>
              </w:divBdr>
              <w:divsChild>
                <w:div w:id="1495294705">
                  <w:marLeft w:val="0"/>
                  <w:marRight w:val="0"/>
                  <w:marTop w:val="0"/>
                  <w:marBottom w:val="0"/>
                  <w:divBdr>
                    <w:top w:val="none" w:sz="0" w:space="0" w:color="auto"/>
                    <w:left w:val="none" w:sz="0" w:space="0" w:color="auto"/>
                    <w:bottom w:val="none" w:sz="0" w:space="0" w:color="auto"/>
                    <w:right w:val="none" w:sz="0" w:space="0" w:color="auto"/>
                  </w:divBdr>
                </w:div>
              </w:divsChild>
            </w:div>
            <w:div w:id="1823083624">
              <w:marLeft w:val="0"/>
              <w:marRight w:val="0"/>
              <w:marTop w:val="0"/>
              <w:marBottom w:val="0"/>
              <w:divBdr>
                <w:top w:val="none" w:sz="0" w:space="0" w:color="auto"/>
                <w:left w:val="none" w:sz="0" w:space="0" w:color="auto"/>
                <w:bottom w:val="none" w:sz="0" w:space="0" w:color="auto"/>
                <w:right w:val="none" w:sz="0" w:space="0" w:color="auto"/>
              </w:divBdr>
              <w:divsChild>
                <w:div w:id="489299372">
                  <w:marLeft w:val="0"/>
                  <w:marRight w:val="0"/>
                  <w:marTop w:val="0"/>
                  <w:marBottom w:val="0"/>
                  <w:divBdr>
                    <w:top w:val="none" w:sz="0" w:space="0" w:color="auto"/>
                    <w:left w:val="none" w:sz="0" w:space="0" w:color="auto"/>
                    <w:bottom w:val="none" w:sz="0" w:space="0" w:color="auto"/>
                    <w:right w:val="none" w:sz="0" w:space="0" w:color="auto"/>
                  </w:divBdr>
                </w:div>
              </w:divsChild>
            </w:div>
            <w:div w:id="1849249563">
              <w:marLeft w:val="0"/>
              <w:marRight w:val="0"/>
              <w:marTop w:val="0"/>
              <w:marBottom w:val="0"/>
              <w:divBdr>
                <w:top w:val="none" w:sz="0" w:space="0" w:color="auto"/>
                <w:left w:val="none" w:sz="0" w:space="0" w:color="auto"/>
                <w:bottom w:val="none" w:sz="0" w:space="0" w:color="auto"/>
                <w:right w:val="none" w:sz="0" w:space="0" w:color="auto"/>
              </w:divBdr>
              <w:divsChild>
                <w:div w:id="369309182">
                  <w:marLeft w:val="0"/>
                  <w:marRight w:val="0"/>
                  <w:marTop w:val="0"/>
                  <w:marBottom w:val="0"/>
                  <w:divBdr>
                    <w:top w:val="none" w:sz="0" w:space="0" w:color="auto"/>
                    <w:left w:val="none" w:sz="0" w:space="0" w:color="auto"/>
                    <w:bottom w:val="none" w:sz="0" w:space="0" w:color="auto"/>
                    <w:right w:val="none" w:sz="0" w:space="0" w:color="auto"/>
                  </w:divBdr>
                </w:div>
              </w:divsChild>
            </w:div>
            <w:div w:id="1989243337">
              <w:marLeft w:val="0"/>
              <w:marRight w:val="0"/>
              <w:marTop w:val="0"/>
              <w:marBottom w:val="0"/>
              <w:divBdr>
                <w:top w:val="none" w:sz="0" w:space="0" w:color="auto"/>
                <w:left w:val="none" w:sz="0" w:space="0" w:color="auto"/>
                <w:bottom w:val="none" w:sz="0" w:space="0" w:color="auto"/>
                <w:right w:val="none" w:sz="0" w:space="0" w:color="auto"/>
              </w:divBdr>
              <w:divsChild>
                <w:div w:id="116611405">
                  <w:marLeft w:val="0"/>
                  <w:marRight w:val="0"/>
                  <w:marTop w:val="0"/>
                  <w:marBottom w:val="0"/>
                  <w:divBdr>
                    <w:top w:val="none" w:sz="0" w:space="0" w:color="auto"/>
                    <w:left w:val="none" w:sz="0" w:space="0" w:color="auto"/>
                    <w:bottom w:val="none" w:sz="0" w:space="0" w:color="auto"/>
                    <w:right w:val="none" w:sz="0" w:space="0" w:color="auto"/>
                  </w:divBdr>
                </w:div>
              </w:divsChild>
            </w:div>
            <w:div w:id="1989749614">
              <w:marLeft w:val="0"/>
              <w:marRight w:val="0"/>
              <w:marTop w:val="0"/>
              <w:marBottom w:val="0"/>
              <w:divBdr>
                <w:top w:val="none" w:sz="0" w:space="0" w:color="auto"/>
                <w:left w:val="none" w:sz="0" w:space="0" w:color="auto"/>
                <w:bottom w:val="none" w:sz="0" w:space="0" w:color="auto"/>
                <w:right w:val="none" w:sz="0" w:space="0" w:color="auto"/>
              </w:divBdr>
              <w:divsChild>
                <w:div w:id="1811705466">
                  <w:marLeft w:val="0"/>
                  <w:marRight w:val="0"/>
                  <w:marTop w:val="0"/>
                  <w:marBottom w:val="0"/>
                  <w:divBdr>
                    <w:top w:val="none" w:sz="0" w:space="0" w:color="auto"/>
                    <w:left w:val="none" w:sz="0" w:space="0" w:color="auto"/>
                    <w:bottom w:val="none" w:sz="0" w:space="0" w:color="auto"/>
                    <w:right w:val="none" w:sz="0" w:space="0" w:color="auto"/>
                  </w:divBdr>
                </w:div>
              </w:divsChild>
            </w:div>
            <w:div w:id="2003703461">
              <w:marLeft w:val="0"/>
              <w:marRight w:val="0"/>
              <w:marTop w:val="0"/>
              <w:marBottom w:val="0"/>
              <w:divBdr>
                <w:top w:val="none" w:sz="0" w:space="0" w:color="auto"/>
                <w:left w:val="none" w:sz="0" w:space="0" w:color="auto"/>
                <w:bottom w:val="none" w:sz="0" w:space="0" w:color="auto"/>
                <w:right w:val="none" w:sz="0" w:space="0" w:color="auto"/>
              </w:divBdr>
              <w:divsChild>
                <w:div w:id="284849557">
                  <w:marLeft w:val="0"/>
                  <w:marRight w:val="0"/>
                  <w:marTop w:val="0"/>
                  <w:marBottom w:val="0"/>
                  <w:divBdr>
                    <w:top w:val="none" w:sz="0" w:space="0" w:color="auto"/>
                    <w:left w:val="none" w:sz="0" w:space="0" w:color="auto"/>
                    <w:bottom w:val="none" w:sz="0" w:space="0" w:color="auto"/>
                    <w:right w:val="none" w:sz="0" w:space="0" w:color="auto"/>
                  </w:divBdr>
                </w:div>
              </w:divsChild>
            </w:div>
            <w:div w:id="2011250496">
              <w:marLeft w:val="0"/>
              <w:marRight w:val="0"/>
              <w:marTop w:val="0"/>
              <w:marBottom w:val="0"/>
              <w:divBdr>
                <w:top w:val="none" w:sz="0" w:space="0" w:color="auto"/>
                <w:left w:val="none" w:sz="0" w:space="0" w:color="auto"/>
                <w:bottom w:val="none" w:sz="0" w:space="0" w:color="auto"/>
                <w:right w:val="none" w:sz="0" w:space="0" w:color="auto"/>
              </w:divBdr>
              <w:divsChild>
                <w:div w:id="673915903">
                  <w:marLeft w:val="0"/>
                  <w:marRight w:val="0"/>
                  <w:marTop w:val="0"/>
                  <w:marBottom w:val="0"/>
                  <w:divBdr>
                    <w:top w:val="none" w:sz="0" w:space="0" w:color="auto"/>
                    <w:left w:val="none" w:sz="0" w:space="0" w:color="auto"/>
                    <w:bottom w:val="none" w:sz="0" w:space="0" w:color="auto"/>
                    <w:right w:val="none" w:sz="0" w:space="0" w:color="auto"/>
                  </w:divBdr>
                </w:div>
              </w:divsChild>
            </w:div>
            <w:div w:id="2100563402">
              <w:marLeft w:val="0"/>
              <w:marRight w:val="0"/>
              <w:marTop w:val="0"/>
              <w:marBottom w:val="0"/>
              <w:divBdr>
                <w:top w:val="none" w:sz="0" w:space="0" w:color="auto"/>
                <w:left w:val="none" w:sz="0" w:space="0" w:color="auto"/>
                <w:bottom w:val="none" w:sz="0" w:space="0" w:color="auto"/>
                <w:right w:val="none" w:sz="0" w:space="0" w:color="auto"/>
              </w:divBdr>
              <w:divsChild>
                <w:div w:id="1322081887">
                  <w:marLeft w:val="0"/>
                  <w:marRight w:val="0"/>
                  <w:marTop w:val="0"/>
                  <w:marBottom w:val="0"/>
                  <w:divBdr>
                    <w:top w:val="none" w:sz="0" w:space="0" w:color="auto"/>
                    <w:left w:val="none" w:sz="0" w:space="0" w:color="auto"/>
                    <w:bottom w:val="none" w:sz="0" w:space="0" w:color="auto"/>
                    <w:right w:val="none" w:sz="0" w:space="0" w:color="auto"/>
                  </w:divBdr>
                </w:div>
              </w:divsChild>
            </w:div>
            <w:div w:id="2109496784">
              <w:marLeft w:val="0"/>
              <w:marRight w:val="0"/>
              <w:marTop w:val="0"/>
              <w:marBottom w:val="0"/>
              <w:divBdr>
                <w:top w:val="none" w:sz="0" w:space="0" w:color="auto"/>
                <w:left w:val="none" w:sz="0" w:space="0" w:color="auto"/>
                <w:bottom w:val="none" w:sz="0" w:space="0" w:color="auto"/>
                <w:right w:val="none" w:sz="0" w:space="0" w:color="auto"/>
              </w:divBdr>
              <w:divsChild>
                <w:div w:id="826555840">
                  <w:marLeft w:val="0"/>
                  <w:marRight w:val="0"/>
                  <w:marTop w:val="0"/>
                  <w:marBottom w:val="0"/>
                  <w:divBdr>
                    <w:top w:val="none" w:sz="0" w:space="0" w:color="auto"/>
                    <w:left w:val="none" w:sz="0" w:space="0" w:color="auto"/>
                    <w:bottom w:val="none" w:sz="0" w:space="0" w:color="auto"/>
                    <w:right w:val="none" w:sz="0" w:space="0" w:color="auto"/>
                  </w:divBdr>
                </w:div>
              </w:divsChild>
            </w:div>
            <w:div w:id="2111242560">
              <w:marLeft w:val="0"/>
              <w:marRight w:val="0"/>
              <w:marTop w:val="0"/>
              <w:marBottom w:val="0"/>
              <w:divBdr>
                <w:top w:val="none" w:sz="0" w:space="0" w:color="auto"/>
                <w:left w:val="none" w:sz="0" w:space="0" w:color="auto"/>
                <w:bottom w:val="none" w:sz="0" w:space="0" w:color="auto"/>
                <w:right w:val="none" w:sz="0" w:space="0" w:color="auto"/>
              </w:divBdr>
              <w:divsChild>
                <w:div w:id="1239747561">
                  <w:marLeft w:val="0"/>
                  <w:marRight w:val="0"/>
                  <w:marTop w:val="0"/>
                  <w:marBottom w:val="0"/>
                  <w:divBdr>
                    <w:top w:val="none" w:sz="0" w:space="0" w:color="auto"/>
                    <w:left w:val="none" w:sz="0" w:space="0" w:color="auto"/>
                    <w:bottom w:val="none" w:sz="0" w:space="0" w:color="auto"/>
                    <w:right w:val="none" w:sz="0" w:space="0" w:color="auto"/>
                  </w:divBdr>
                </w:div>
              </w:divsChild>
            </w:div>
            <w:div w:id="2119982613">
              <w:marLeft w:val="0"/>
              <w:marRight w:val="0"/>
              <w:marTop w:val="0"/>
              <w:marBottom w:val="0"/>
              <w:divBdr>
                <w:top w:val="none" w:sz="0" w:space="0" w:color="auto"/>
                <w:left w:val="none" w:sz="0" w:space="0" w:color="auto"/>
                <w:bottom w:val="none" w:sz="0" w:space="0" w:color="auto"/>
                <w:right w:val="none" w:sz="0" w:space="0" w:color="auto"/>
              </w:divBdr>
              <w:divsChild>
                <w:div w:id="9813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78052">
          <w:marLeft w:val="0"/>
          <w:marRight w:val="0"/>
          <w:marTop w:val="0"/>
          <w:marBottom w:val="0"/>
          <w:divBdr>
            <w:top w:val="none" w:sz="0" w:space="0" w:color="auto"/>
            <w:left w:val="none" w:sz="0" w:space="0" w:color="auto"/>
            <w:bottom w:val="none" w:sz="0" w:space="0" w:color="auto"/>
            <w:right w:val="none" w:sz="0" w:space="0" w:color="auto"/>
          </w:divBdr>
          <w:divsChild>
            <w:div w:id="629092545">
              <w:marLeft w:val="0"/>
              <w:marRight w:val="0"/>
              <w:marTop w:val="0"/>
              <w:marBottom w:val="0"/>
              <w:divBdr>
                <w:top w:val="none" w:sz="0" w:space="0" w:color="auto"/>
                <w:left w:val="none" w:sz="0" w:space="0" w:color="auto"/>
                <w:bottom w:val="none" w:sz="0" w:space="0" w:color="auto"/>
                <w:right w:val="none" w:sz="0" w:space="0" w:color="auto"/>
              </w:divBdr>
              <w:divsChild>
                <w:div w:id="20522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4832">
          <w:marLeft w:val="0"/>
          <w:marRight w:val="0"/>
          <w:marTop w:val="0"/>
          <w:marBottom w:val="0"/>
          <w:divBdr>
            <w:top w:val="none" w:sz="0" w:space="0" w:color="auto"/>
            <w:left w:val="none" w:sz="0" w:space="0" w:color="auto"/>
            <w:bottom w:val="none" w:sz="0" w:space="0" w:color="auto"/>
            <w:right w:val="none" w:sz="0" w:space="0" w:color="auto"/>
          </w:divBdr>
          <w:divsChild>
            <w:div w:id="102116291">
              <w:marLeft w:val="0"/>
              <w:marRight w:val="0"/>
              <w:marTop w:val="0"/>
              <w:marBottom w:val="0"/>
              <w:divBdr>
                <w:top w:val="none" w:sz="0" w:space="0" w:color="auto"/>
                <w:left w:val="none" w:sz="0" w:space="0" w:color="auto"/>
                <w:bottom w:val="none" w:sz="0" w:space="0" w:color="auto"/>
                <w:right w:val="none" w:sz="0" w:space="0" w:color="auto"/>
              </w:divBdr>
            </w:div>
          </w:divsChild>
        </w:div>
        <w:div w:id="2042432955">
          <w:marLeft w:val="0"/>
          <w:marRight w:val="0"/>
          <w:marTop w:val="0"/>
          <w:marBottom w:val="0"/>
          <w:divBdr>
            <w:top w:val="none" w:sz="0" w:space="0" w:color="auto"/>
            <w:left w:val="none" w:sz="0" w:space="0" w:color="auto"/>
            <w:bottom w:val="none" w:sz="0" w:space="0" w:color="auto"/>
            <w:right w:val="none" w:sz="0" w:space="0" w:color="auto"/>
          </w:divBdr>
        </w:div>
        <w:div w:id="2043050198">
          <w:marLeft w:val="0"/>
          <w:marRight w:val="0"/>
          <w:marTop w:val="0"/>
          <w:marBottom w:val="0"/>
          <w:divBdr>
            <w:top w:val="none" w:sz="0" w:space="0" w:color="auto"/>
            <w:left w:val="none" w:sz="0" w:space="0" w:color="auto"/>
            <w:bottom w:val="none" w:sz="0" w:space="0" w:color="auto"/>
            <w:right w:val="none" w:sz="0" w:space="0" w:color="auto"/>
          </w:divBdr>
          <w:divsChild>
            <w:div w:id="525291405">
              <w:marLeft w:val="0"/>
              <w:marRight w:val="0"/>
              <w:marTop w:val="0"/>
              <w:marBottom w:val="0"/>
              <w:divBdr>
                <w:top w:val="none" w:sz="0" w:space="0" w:color="auto"/>
                <w:left w:val="none" w:sz="0" w:space="0" w:color="auto"/>
                <w:bottom w:val="none" w:sz="0" w:space="0" w:color="auto"/>
                <w:right w:val="none" w:sz="0" w:space="0" w:color="auto"/>
              </w:divBdr>
            </w:div>
          </w:divsChild>
        </w:div>
        <w:div w:id="2045015971">
          <w:marLeft w:val="0"/>
          <w:marRight w:val="0"/>
          <w:marTop w:val="0"/>
          <w:marBottom w:val="0"/>
          <w:divBdr>
            <w:top w:val="none" w:sz="0" w:space="0" w:color="auto"/>
            <w:left w:val="none" w:sz="0" w:space="0" w:color="auto"/>
            <w:bottom w:val="none" w:sz="0" w:space="0" w:color="auto"/>
            <w:right w:val="none" w:sz="0" w:space="0" w:color="auto"/>
          </w:divBdr>
          <w:divsChild>
            <w:div w:id="35786836">
              <w:marLeft w:val="0"/>
              <w:marRight w:val="0"/>
              <w:marTop w:val="0"/>
              <w:marBottom w:val="0"/>
              <w:divBdr>
                <w:top w:val="none" w:sz="0" w:space="0" w:color="auto"/>
                <w:left w:val="none" w:sz="0" w:space="0" w:color="auto"/>
                <w:bottom w:val="none" w:sz="0" w:space="0" w:color="auto"/>
                <w:right w:val="none" w:sz="0" w:space="0" w:color="auto"/>
              </w:divBdr>
            </w:div>
          </w:divsChild>
        </w:div>
        <w:div w:id="2045053657">
          <w:marLeft w:val="0"/>
          <w:marRight w:val="0"/>
          <w:marTop w:val="0"/>
          <w:marBottom w:val="0"/>
          <w:divBdr>
            <w:top w:val="none" w:sz="0" w:space="0" w:color="auto"/>
            <w:left w:val="none" w:sz="0" w:space="0" w:color="auto"/>
            <w:bottom w:val="none" w:sz="0" w:space="0" w:color="auto"/>
            <w:right w:val="none" w:sz="0" w:space="0" w:color="auto"/>
          </w:divBdr>
          <w:divsChild>
            <w:div w:id="605967843">
              <w:marLeft w:val="0"/>
              <w:marRight w:val="0"/>
              <w:marTop w:val="0"/>
              <w:marBottom w:val="0"/>
              <w:divBdr>
                <w:top w:val="none" w:sz="0" w:space="0" w:color="auto"/>
                <w:left w:val="none" w:sz="0" w:space="0" w:color="auto"/>
                <w:bottom w:val="none" w:sz="0" w:space="0" w:color="auto"/>
                <w:right w:val="none" w:sz="0" w:space="0" w:color="auto"/>
              </w:divBdr>
              <w:divsChild>
                <w:div w:id="15263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83566">
          <w:marLeft w:val="0"/>
          <w:marRight w:val="0"/>
          <w:marTop w:val="0"/>
          <w:marBottom w:val="0"/>
          <w:divBdr>
            <w:top w:val="none" w:sz="0" w:space="0" w:color="auto"/>
            <w:left w:val="none" w:sz="0" w:space="0" w:color="auto"/>
            <w:bottom w:val="none" w:sz="0" w:space="0" w:color="auto"/>
            <w:right w:val="none" w:sz="0" w:space="0" w:color="auto"/>
          </w:divBdr>
        </w:div>
        <w:div w:id="2046979194">
          <w:marLeft w:val="0"/>
          <w:marRight w:val="0"/>
          <w:marTop w:val="0"/>
          <w:marBottom w:val="0"/>
          <w:divBdr>
            <w:top w:val="none" w:sz="0" w:space="0" w:color="auto"/>
            <w:left w:val="none" w:sz="0" w:space="0" w:color="auto"/>
            <w:bottom w:val="none" w:sz="0" w:space="0" w:color="auto"/>
            <w:right w:val="none" w:sz="0" w:space="0" w:color="auto"/>
          </w:divBdr>
          <w:divsChild>
            <w:div w:id="1623724830">
              <w:marLeft w:val="0"/>
              <w:marRight w:val="0"/>
              <w:marTop w:val="0"/>
              <w:marBottom w:val="0"/>
              <w:divBdr>
                <w:top w:val="none" w:sz="0" w:space="0" w:color="auto"/>
                <w:left w:val="none" w:sz="0" w:space="0" w:color="auto"/>
                <w:bottom w:val="none" w:sz="0" w:space="0" w:color="auto"/>
                <w:right w:val="none" w:sz="0" w:space="0" w:color="auto"/>
              </w:divBdr>
            </w:div>
          </w:divsChild>
        </w:div>
        <w:div w:id="2048289096">
          <w:marLeft w:val="0"/>
          <w:marRight w:val="0"/>
          <w:marTop w:val="0"/>
          <w:marBottom w:val="0"/>
          <w:divBdr>
            <w:top w:val="none" w:sz="0" w:space="0" w:color="auto"/>
            <w:left w:val="none" w:sz="0" w:space="0" w:color="auto"/>
            <w:bottom w:val="none" w:sz="0" w:space="0" w:color="auto"/>
            <w:right w:val="none" w:sz="0" w:space="0" w:color="auto"/>
          </w:divBdr>
          <w:divsChild>
            <w:div w:id="449473353">
              <w:marLeft w:val="0"/>
              <w:marRight w:val="0"/>
              <w:marTop w:val="0"/>
              <w:marBottom w:val="0"/>
              <w:divBdr>
                <w:top w:val="none" w:sz="0" w:space="0" w:color="auto"/>
                <w:left w:val="none" w:sz="0" w:space="0" w:color="auto"/>
                <w:bottom w:val="none" w:sz="0" w:space="0" w:color="auto"/>
                <w:right w:val="none" w:sz="0" w:space="0" w:color="auto"/>
              </w:divBdr>
            </w:div>
          </w:divsChild>
        </w:div>
        <w:div w:id="2049867377">
          <w:marLeft w:val="0"/>
          <w:marRight w:val="0"/>
          <w:marTop w:val="0"/>
          <w:marBottom w:val="0"/>
          <w:divBdr>
            <w:top w:val="none" w:sz="0" w:space="0" w:color="auto"/>
            <w:left w:val="none" w:sz="0" w:space="0" w:color="auto"/>
            <w:bottom w:val="none" w:sz="0" w:space="0" w:color="auto"/>
            <w:right w:val="none" w:sz="0" w:space="0" w:color="auto"/>
          </w:divBdr>
          <w:divsChild>
            <w:div w:id="1733502852">
              <w:marLeft w:val="0"/>
              <w:marRight w:val="0"/>
              <w:marTop w:val="0"/>
              <w:marBottom w:val="0"/>
              <w:divBdr>
                <w:top w:val="none" w:sz="0" w:space="0" w:color="auto"/>
                <w:left w:val="none" w:sz="0" w:space="0" w:color="auto"/>
                <w:bottom w:val="none" w:sz="0" w:space="0" w:color="auto"/>
                <w:right w:val="none" w:sz="0" w:space="0" w:color="auto"/>
              </w:divBdr>
            </w:div>
          </w:divsChild>
        </w:div>
        <w:div w:id="2051031047">
          <w:marLeft w:val="0"/>
          <w:marRight w:val="0"/>
          <w:marTop w:val="0"/>
          <w:marBottom w:val="0"/>
          <w:divBdr>
            <w:top w:val="none" w:sz="0" w:space="0" w:color="auto"/>
            <w:left w:val="none" w:sz="0" w:space="0" w:color="auto"/>
            <w:bottom w:val="none" w:sz="0" w:space="0" w:color="auto"/>
            <w:right w:val="none" w:sz="0" w:space="0" w:color="auto"/>
          </w:divBdr>
          <w:divsChild>
            <w:div w:id="1741825490">
              <w:marLeft w:val="0"/>
              <w:marRight w:val="0"/>
              <w:marTop w:val="0"/>
              <w:marBottom w:val="0"/>
              <w:divBdr>
                <w:top w:val="none" w:sz="0" w:space="0" w:color="auto"/>
                <w:left w:val="none" w:sz="0" w:space="0" w:color="auto"/>
                <w:bottom w:val="none" w:sz="0" w:space="0" w:color="auto"/>
                <w:right w:val="none" w:sz="0" w:space="0" w:color="auto"/>
              </w:divBdr>
              <w:divsChild>
                <w:div w:id="62103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07611">
          <w:marLeft w:val="0"/>
          <w:marRight w:val="0"/>
          <w:marTop w:val="0"/>
          <w:marBottom w:val="0"/>
          <w:divBdr>
            <w:top w:val="none" w:sz="0" w:space="0" w:color="auto"/>
            <w:left w:val="none" w:sz="0" w:space="0" w:color="auto"/>
            <w:bottom w:val="none" w:sz="0" w:space="0" w:color="auto"/>
            <w:right w:val="none" w:sz="0" w:space="0" w:color="auto"/>
          </w:divBdr>
        </w:div>
        <w:div w:id="2052460007">
          <w:marLeft w:val="0"/>
          <w:marRight w:val="0"/>
          <w:marTop w:val="0"/>
          <w:marBottom w:val="0"/>
          <w:divBdr>
            <w:top w:val="none" w:sz="0" w:space="0" w:color="auto"/>
            <w:left w:val="none" w:sz="0" w:space="0" w:color="auto"/>
            <w:bottom w:val="none" w:sz="0" w:space="0" w:color="auto"/>
            <w:right w:val="none" w:sz="0" w:space="0" w:color="auto"/>
          </w:divBdr>
          <w:divsChild>
            <w:div w:id="1774549811">
              <w:marLeft w:val="0"/>
              <w:marRight w:val="0"/>
              <w:marTop w:val="0"/>
              <w:marBottom w:val="0"/>
              <w:divBdr>
                <w:top w:val="none" w:sz="0" w:space="0" w:color="auto"/>
                <w:left w:val="none" w:sz="0" w:space="0" w:color="auto"/>
                <w:bottom w:val="none" w:sz="0" w:space="0" w:color="auto"/>
                <w:right w:val="none" w:sz="0" w:space="0" w:color="auto"/>
              </w:divBdr>
            </w:div>
          </w:divsChild>
        </w:div>
        <w:div w:id="2053385625">
          <w:marLeft w:val="0"/>
          <w:marRight w:val="0"/>
          <w:marTop w:val="0"/>
          <w:marBottom w:val="0"/>
          <w:divBdr>
            <w:top w:val="none" w:sz="0" w:space="0" w:color="auto"/>
            <w:left w:val="none" w:sz="0" w:space="0" w:color="auto"/>
            <w:bottom w:val="none" w:sz="0" w:space="0" w:color="auto"/>
            <w:right w:val="none" w:sz="0" w:space="0" w:color="auto"/>
          </w:divBdr>
          <w:divsChild>
            <w:div w:id="1244727974">
              <w:marLeft w:val="0"/>
              <w:marRight w:val="0"/>
              <w:marTop w:val="0"/>
              <w:marBottom w:val="0"/>
              <w:divBdr>
                <w:top w:val="none" w:sz="0" w:space="0" w:color="auto"/>
                <w:left w:val="none" w:sz="0" w:space="0" w:color="auto"/>
                <w:bottom w:val="none" w:sz="0" w:space="0" w:color="auto"/>
                <w:right w:val="none" w:sz="0" w:space="0" w:color="auto"/>
              </w:divBdr>
            </w:div>
          </w:divsChild>
        </w:div>
        <w:div w:id="2053772075">
          <w:marLeft w:val="0"/>
          <w:marRight w:val="0"/>
          <w:marTop w:val="0"/>
          <w:marBottom w:val="0"/>
          <w:divBdr>
            <w:top w:val="none" w:sz="0" w:space="0" w:color="auto"/>
            <w:left w:val="none" w:sz="0" w:space="0" w:color="auto"/>
            <w:bottom w:val="none" w:sz="0" w:space="0" w:color="auto"/>
            <w:right w:val="none" w:sz="0" w:space="0" w:color="auto"/>
          </w:divBdr>
          <w:divsChild>
            <w:div w:id="1041711852">
              <w:marLeft w:val="0"/>
              <w:marRight w:val="0"/>
              <w:marTop w:val="0"/>
              <w:marBottom w:val="0"/>
              <w:divBdr>
                <w:top w:val="none" w:sz="0" w:space="0" w:color="auto"/>
                <w:left w:val="none" w:sz="0" w:space="0" w:color="auto"/>
                <w:bottom w:val="none" w:sz="0" w:space="0" w:color="auto"/>
                <w:right w:val="none" w:sz="0" w:space="0" w:color="auto"/>
              </w:divBdr>
            </w:div>
          </w:divsChild>
        </w:div>
        <w:div w:id="2054427647">
          <w:marLeft w:val="0"/>
          <w:marRight w:val="0"/>
          <w:marTop w:val="0"/>
          <w:marBottom w:val="0"/>
          <w:divBdr>
            <w:top w:val="none" w:sz="0" w:space="0" w:color="auto"/>
            <w:left w:val="none" w:sz="0" w:space="0" w:color="auto"/>
            <w:bottom w:val="none" w:sz="0" w:space="0" w:color="auto"/>
            <w:right w:val="none" w:sz="0" w:space="0" w:color="auto"/>
          </w:divBdr>
        </w:div>
        <w:div w:id="2055040049">
          <w:marLeft w:val="0"/>
          <w:marRight w:val="0"/>
          <w:marTop w:val="0"/>
          <w:marBottom w:val="0"/>
          <w:divBdr>
            <w:top w:val="none" w:sz="0" w:space="0" w:color="auto"/>
            <w:left w:val="none" w:sz="0" w:space="0" w:color="auto"/>
            <w:bottom w:val="none" w:sz="0" w:space="0" w:color="auto"/>
            <w:right w:val="none" w:sz="0" w:space="0" w:color="auto"/>
          </w:divBdr>
          <w:divsChild>
            <w:div w:id="772357354">
              <w:marLeft w:val="0"/>
              <w:marRight w:val="0"/>
              <w:marTop w:val="0"/>
              <w:marBottom w:val="0"/>
              <w:divBdr>
                <w:top w:val="none" w:sz="0" w:space="0" w:color="auto"/>
                <w:left w:val="none" w:sz="0" w:space="0" w:color="auto"/>
                <w:bottom w:val="none" w:sz="0" w:space="0" w:color="auto"/>
                <w:right w:val="none" w:sz="0" w:space="0" w:color="auto"/>
              </w:divBdr>
              <w:divsChild>
                <w:div w:id="1494563245">
                  <w:marLeft w:val="0"/>
                  <w:marRight w:val="0"/>
                  <w:marTop w:val="0"/>
                  <w:marBottom w:val="0"/>
                  <w:divBdr>
                    <w:top w:val="none" w:sz="0" w:space="0" w:color="auto"/>
                    <w:left w:val="none" w:sz="0" w:space="0" w:color="auto"/>
                    <w:bottom w:val="none" w:sz="0" w:space="0" w:color="auto"/>
                    <w:right w:val="none" w:sz="0" w:space="0" w:color="auto"/>
                  </w:divBdr>
                  <w:divsChild>
                    <w:div w:id="1714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81101">
              <w:marLeft w:val="0"/>
              <w:marRight w:val="0"/>
              <w:marTop w:val="0"/>
              <w:marBottom w:val="0"/>
              <w:divBdr>
                <w:top w:val="none" w:sz="0" w:space="0" w:color="auto"/>
                <w:left w:val="none" w:sz="0" w:space="0" w:color="auto"/>
                <w:bottom w:val="none" w:sz="0" w:space="0" w:color="auto"/>
                <w:right w:val="none" w:sz="0" w:space="0" w:color="auto"/>
              </w:divBdr>
            </w:div>
          </w:divsChild>
        </w:div>
        <w:div w:id="2055884171">
          <w:marLeft w:val="0"/>
          <w:marRight w:val="0"/>
          <w:marTop w:val="0"/>
          <w:marBottom w:val="0"/>
          <w:divBdr>
            <w:top w:val="none" w:sz="0" w:space="0" w:color="auto"/>
            <w:left w:val="none" w:sz="0" w:space="0" w:color="auto"/>
            <w:bottom w:val="none" w:sz="0" w:space="0" w:color="auto"/>
            <w:right w:val="none" w:sz="0" w:space="0" w:color="auto"/>
          </w:divBdr>
        </w:div>
        <w:div w:id="2056420045">
          <w:marLeft w:val="0"/>
          <w:marRight w:val="0"/>
          <w:marTop w:val="0"/>
          <w:marBottom w:val="0"/>
          <w:divBdr>
            <w:top w:val="none" w:sz="0" w:space="0" w:color="auto"/>
            <w:left w:val="none" w:sz="0" w:space="0" w:color="auto"/>
            <w:bottom w:val="none" w:sz="0" w:space="0" w:color="auto"/>
            <w:right w:val="none" w:sz="0" w:space="0" w:color="auto"/>
          </w:divBdr>
          <w:divsChild>
            <w:div w:id="874586841">
              <w:marLeft w:val="0"/>
              <w:marRight w:val="0"/>
              <w:marTop w:val="0"/>
              <w:marBottom w:val="0"/>
              <w:divBdr>
                <w:top w:val="none" w:sz="0" w:space="0" w:color="auto"/>
                <w:left w:val="none" w:sz="0" w:space="0" w:color="auto"/>
                <w:bottom w:val="none" w:sz="0" w:space="0" w:color="auto"/>
                <w:right w:val="none" w:sz="0" w:space="0" w:color="auto"/>
              </w:divBdr>
            </w:div>
          </w:divsChild>
        </w:div>
        <w:div w:id="2057309358">
          <w:marLeft w:val="0"/>
          <w:marRight w:val="0"/>
          <w:marTop w:val="0"/>
          <w:marBottom w:val="0"/>
          <w:divBdr>
            <w:top w:val="none" w:sz="0" w:space="0" w:color="auto"/>
            <w:left w:val="none" w:sz="0" w:space="0" w:color="auto"/>
            <w:bottom w:val="none" w:sz="0" w:space="0" w:color="auto"/>
            <w:right w:val="none" w:sz="0" w:space="0" w:color="auto"/>
          </w:divBdr>
        </w:div>
        <w:div w:id="2057463759">
          <w:marLeft w:val="0"/>
          <w:marRight w:val="0"/>
          <w:marTop w:val="0"/>
          <w:marBottom w:val="0"/>
          <w:divBdr>
            <w:top w:val="none" w:sz="0" w:space="0" w:color="auto"/>
            <w:left w:val="none" w:sz="0" w:space="0" w:color="auto"/>
            <w:bottom w:val="none" w:sz="0" w:space="0" w:color="auto"/>
            <w:right w:val="none" w:sz="0" w:space="0" w:color="auto"/>
          </w:divBdr>
          <w:divsChild>
            <w:div w:id="39134350">
              <w:marLeft w:val="0"/>
              <w:marRight w:val="0"/>
              <w:marTop w:val="0"/>
              <w:marBottom w:val="0"/>
              <w:divBdr>
                <w:top w:val="none" w:sz="0" w:space="0" w:color="auto"/>
                <w:left w:val="none" w:sz="0" w:space="0" w:color="auto"/>
                <w:bottom w:val="none" w:sz="0" w:space="0" w:color="auto"/>
                <w:right w:val="none" w:sz="0" w:space="0" w:color="auto"/>
              </w:divBdr>
              <w:divsChild>
                <w:div w:id="483086368">
                  <w:marLeft w:val="0"/>
                  <w:marRight w:val="0"/>
                  <w:marTop w:val="0"/>
                  <w:marBottom w:val="0"/>
                  <w:divBdr>
                    <w:top w:val="none" w:sz="0" w:space="0" w:color="auto"/>
                    <w:left w:val="none" w:sz="0" w:space="0" w:color="auto"/>
                    <w:bottom w:val="none" w:sz="0" w:space="0" w:color="auto"/>
                    <w:right w:val="none" w:sz="0" w:space="0" w:color="auto"/>
                  </w:divBdr>
                </w:div>
              </w:divsChild>
            </w:div>
            <w:div w:id="130097758">
              <w:marLeft w:val="0"/>
              <w:marRight w:val="0"/>
              <w:marTop w:val="0"/>
              <w:marBottom w:val="0"/>
              <w:divBdr>
                <w:top w:val="none" w:sz="0" w:space="0" w:color="auto"/>
                <w:left w:val="none" w:sz="0" w:space="0" w:color="auto"/>
                <w:bottom w:val="none" w:sz="0" w:space="0" w:color="auto"/>
                <w:right w:val="none" w:sz="0" w:space="0" w:color="auto"/>
              </w:divBdr>
              <w:divsChild>
                <w:div w:id="307712730">
                  <w:marLeft w:val="0"/>
                  <w:marRight w:val="0"/>
                  <w:marTop w:val="0"/>
                  <w:marBottom w:val="0"/>
                  <w:divBdr>
                    <w:top w:val="none" w:sz="0" w:space="0" w:color="auto"/>
                    <w:left w:val="none" w:sz="0" w:space="0" w:color="auto"/>
                    <w:bottom w:val="none" w:sz="0" w:space="0" w:color="auto"/>
                    <w:right w:val="none" w:sz="0" w:space="0" w:color="auto"/>
                  </w:divBdr>
                </w:div>
              </w:divsChild>
            </w:div>
            <w:div w:id="425158377">
              <w:marLeft w:val="0"/>
              <w:marRight w:val="0"/>
              <w:marTop w:val="0"/>
              <w:marBottom w:val="0"/>
              <w:divBdr>
                <w:top w:val="none" w:sz="0" w:space="0" w:color="auto"/>
                <w:left w:val="none" w:sz="0" w:space="0" w:color="auto"/>
                <w:bottom w:val="none" w:sz="0" w:space="0" w:color="auto"/>
                <w:right w:val="none" w:sz="0" w:space="0" w:color="auto"/>
              </w:divBdr>
              <w:divsChild>
                <w:div w:id="1969433470">
                  <w:marLeft w:val="0"/>
                  <w:marRight w:val="0"/>
                  <w:marTop w:val="0"/>
                  <w:marBottom w:val="0"/>
                  <w:divBdr>
                    <w:top w:val="none" w:sz="0" w:space="0" w:color="auto"/>
                    <w:left w:val="none" w:sz="0" w:space="0" w:color="auto"/>
                    <w:bottom w:val="none" w:sz="0" w:space="0" w:color="auto"/>
                    <w:right w:val="none" w:sz="0" w:space="0" w:color="auto"/>
                  </w:divBdr>
                </w:div>
              </w:divsChild>
            </w:div>
            <w:div w:id="730924743">
              <w:marLeft w:val="0"/>
              <w:marRight w:val="0"/>
              <w:marTop w:val="0"/>
              <w:marBottom w:val="0"/>
              <w:divBdr>
                <w:top w:val="none" w:sz="0" w:space="0" w:color="auto"/>
                <w:left w:val="none" w:sz="0" w:space="0" w:color="auto"/>
                <w:bottom w:val="none" w:sz="0" w:space="0" w:color="auto"/>
                <w:right w:val="none" w:sz="0" w:space="0" w:color="auto"/>
              </w:divBdr>
              <w:divsChild>
                <w:div w:id="160312995">
                  <w:marLeft w:val="0"/>
                  <w:marRight w:val="0"/>
                  <w:marTop w:val="0"/>
                  <w:marBottom w:val="0"/>
                  <w:divBdr>
                    <w:top w:val="none" w:sz="0" w:space="0" w:color="auto"/>
                    <w:left w:val="none" w:sz="0" w:space="0" w:color="auto"/>
                    <w:bottom w:val="none" w:sz="0" w:space="0" w:color="auto"/>
                    <w:right w:val="none" w:sz="0" w:space="0" w:color="auto"/>
                  </w:divBdr>
                </w:div>
              </w:divsChild>
            </w:div>
            <w:div w:id="890187152">
              <w:marLeft w:val="0"/>
              <w:marRight w:val="0"/>
              <w:marTop w:val="0"/>
              <w:marBottom w:val="0"/>
              <w:divBdr>
                <w:top w:val="none" w:sz="0" w:space="0" w:color="auto"/>
                <w:left w:val="none" w:sz="0" w:space="0" w:color="auto"/>
                <w:bottom w:val="none" w:sz="0" w:space="0" w:color="auto"/>
                <w:right w:val="none" w:sz="0" w:space="0" w:color="auto"/>
              </w:divBdr>
              <w:divsChild>
                <w:div w:id="1899438984">
                  <w:marLeft w:val="0"/>
                  <w:marRight w:val="0"/>
                  <w:marTop w:val="0"/>
                  <w:marBottom w:val="0"/>
                  <w:divBdr>
                    <w:top w:val="none" w:sz="0" w:space="0" w:color="auto"/>
                    <w:left w:val="none" w:sz="0" w:space="0" w:color="auto"/>
                    <w:bottom w:val="none" w:sz="0" w:space="0" w:color="auto"/>
                    <w:right w:val="none" w:sz="0" w:space="0" w:color="auto"/>
                  </w:divBdr>
                </w:div>
              </w:divsChild>
            </w:div>
            <w:div w:id="1547402716">
              <w:marLeft w:val="0"/>
              <w:marRight w:val="0"/>
              <w:marTop w:val="0"/>
              <w:marBottom w:val="0"/>
              <w:divBdr>
                <w:top w:val="none" w:sz="0" w:space="0" w:color="auto"/>
                <w:left w:val="none" w:sz="0" w:space="0" w:color="auto"/>
                <w:bottom w:val="none" w:sz="0" w:space="0" w:color="auto"/>
                <w:right w:val="none" w:sz="0" w:space="0" w:color="auto"/>
              </w:divBdr>
              <w:divsChild>
                <w:div w:id="69068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18162">
          <w:marLeft w:val="0"/>
          <w:marRight w:val="0"/>
          <w:marTop w:val="0"/>
          <w:marBottom w:val="0"/>
          <w:divBdr>
            <w:top w:val="none" w:sz="0" w:space="0" w:color="auto"/>
            <w:left w:val="none" w:sz="0" w:space="0" w:color="auto"/>
            <w:bottom w:val="none" w:sz="0" w:space="0" w:color="auto"/>
            <w:right w:val="none" w:sz="0" w:space="0" w:color="auto"/>
          </w:divBdr>
          <w:divsChild>
            <w:div w:id="1185247767">
              <w:marLeft w:val="0"/>
              <w:marRight w:val="0"/>
              <w:marTop w:val="0"/>
              <w:marBottom w:val="0"/>
              <w:divBdr>
                <w:top w:val="none" w:sz="0" w:space="0" w:color="auto"/>
                <w:left w:val="none" w:sz="0" w:space="0" w:color="auto"/>
                <w:bottom w:val="none" w:sz="0" w:space="0" w:color="auto"/>
                <w:right w:val="none" w:sz="0" w:space="0" w:color="auto"/>
              </w:divBdr>
              <w:divsChild>
                <w:div w:id="259678275">
                  <w:marLeft w:val="0"/>
                  <w:marRight w:val="0"/>
                  <w:marTop w:val="0"/>
                  <w:marBottom w:val="0"/>
                  <w:divBdr>
                    <w:top w:val="none" w:sz="0" w:space="0" w:color="auto"/>
                    <w:left w:val="none" w:sz="0" w:space="0" w:color="auto"/>
                    <w:bottom w:val="none" w:sz="0" w:space="0" w:color="auto"/>
                    <w:right w:val="none" w:sz="0" w:space="0" w:color="auto"/>
                  </w:divBdr>
                  <w:divsChild>
                    <w:div w:id="5837412">
                      <w:marLeft w:val="0"/>
                      <w:marRight w:val="0"/>
                      <w:marTop w:val="0"/>
                      <w:marBottom w:val="0"/>
                      <w:divBdr>
                        <w:top w:val="none" w:sz="0" w:space="0" w:color="auto"/>
                        <w:left w:val="none" w:sz="0" w:space="0" w:color="auto"/>
                        <w:bottom w:val="none" w:sz="0" w:space="0" w:color="auto"/>
                        <w:right w:val="none" w:sz="0" w:space="0" w:color="auto"/>
                      </w:divBdr>
                      <w:divsChild>
                        <w:div w:id="8683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2898">
                  <w:marLeft w:val="0"/>
                  <w:marRight w:val="0"/>
                  <w:marTop w:val="0"/>
                  <w:marBottom w:val="0"/>
                  <w:divBdr>
                    <w:top w:val="none" w:sz="0" w:space="0" w:color="auto"/>
                    <w:left w:val="none" w:sz="0" w:space="0" w:color="auto"/>
                    <w:bottom w:val="none" w:sz="0" w:space="0" w:color="auto"/>
                    <w:right w:val="none" w:sz="0" w:space="0" w:color="auto"/>
                  </w:divBdr>
                  <w:divsChild>
                    <w:div w:id="2027247838">
                      <w:marLeft w:val="0"/>
                      <w:marRight w:val="0"/>
                      <w:marTop w:val="0"/>
                      <w:marBottom w:val="0"/>
                      <w:divBdr>
                        <w:top w:val="none" w:sz="0" w:space="0" w:color="auto"/>
                        <w:left w:val="none" w:sz="0" w:space="0" w:color="auto"/>
                        <w:bottom w:val="none" w:sz="0" w:space="0" w:color="auto"/>
                        <w:right w:val="none" w:sz="0" w:space="0" w:color="auto"/>
                      </w:divBdr>
                      <w:divsChild>
                        <w:div w:id="2047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9071">
                  <w:marLeft w:val="0"/>
                  <w:marRight w:val="0"/>
                  <w:marTop w:val="0"/>
                  <w:marBottom w:val="0"/>
                  <w:divBdr>
                    <w:top w:val="none" w:sz="0" w:space="0" w:color="auto"/>
                    <w:left w:val="none" w:sz="0" w:space="0" w:color="auto"/>
                    <w:bottom w:val="none" w:sz="0" w:space="0" w:color="auto"/>
                    <w:right w:val="none" w:sz="0" w:space="0" w:color="auto"/>
                  </w:divBdr>
                  <w:divsChild>
                    <w:div w:id="1483739563">
                      <w:marLeft w:val="0"/>
                      <w:marRight w:val="0"/>
                      <w:marTop w:val="0"/>
                      <w:marBottom w:val="0"/>
                      <w:divBdr>
                        <w:top w:val="none" w:sz="0" w:space="0" w:color="auto"/>
                        <w:left w:val="none" w:sz="0" w:space="0" w:color="auto"/>
                        <w:bottom w:val="none" w:sz="0" w:space="0" w:color="auto"/>
                        <w:right w:val="none" w:sz="0" w:space="0" w:color="auto"/>
                      </w:divBdr>
                      <w:divsChild>
                        <w:div w:id="46721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088565">
          <w:marLeft w:val="0"/>
          <w:marRight w:val="0"/>
          <w:marTop w:val="0"/>
          <w:marBottom w:val="0"/>
          <w:divBdr>
            <w:top w:val="none" w:sz="0" w:space="0" w:color="auto"/>
            <w:left w:val="none" w:sz="0" w:space="0" w:color="auto"/>
            <w:bottom w:val="none" w:sz="0" w:space="0" w:color="auto"/>
            <w:right w:val="none" w:sz="0" w:space="0" w:color="auto"/>
          </w:divBdr>
          <w:divsChild>
            <w:div w:id="772284943">
              <w:marLeft w:val="0"/>
              <w:marRight w:val="0"/>
              <w:marTop w:val="0"/>
              <w:marBottom w:val="0"/>
              <w:divBdr>
                <w:top w:val="none" w:sz="0" w:space="0" w:color="auto"/>
                <w:left w:val="none" w:sz="0" w:space="0" w:color="auto"/>
                <w:bottom w:val="none" w:sz="0" w:space="0" w:color="auto"/>
                <w:right w:val="none" w:sz="0" w:space="0" w:color="auto"/>
              </w:divBdr>
              <w:divsChild>
                <w:div w:id="451557364">
                  <w:marLeft w:val="0"/>
                  <w:marRight w:val="0"/>
                  <w:marTop w:val="0"/>
                  <w:marBottom w:val="0"/>
                  <w:divBdr>
                    <w:top w:val="none" w:sz="0" w:space="0" w:color="auto"/>
                    <w:left w:val="none" w:sz="0" w:space="0" w:color="auto"/>
                    <w:bottom w:val="none" w:sz="0" w:space="0" w:color="auto"/>
                    <w:right w:val="none" w:sz="0" w:space="0" w:color="auto"/>
                  </w:divBdr>
                </w:div>
              </w:divsChild>
            </w:div>
            <w:div w:id="978538944">
              <w:marLeft w:val="0"/>
              <w:marRight w:val="0"/>
              <w:marTop w:val="0"/>
              <w:marBottom w:val="0"/>
              <w:divBdr>
                <w:top w:val="none" w:sz="0" w:space="0" w:color="auto"/>
                <w:left w:val="none" w:sz="0" w:space="0" w:color="auto"/>
                <w:bottom w:val="none" w:sz="0" w:space="0" w:color="auto"/>
                <w:right w:val="none" w:sz="0" w:space="0" w:color="auto"/>
              </w:divBdr>
              <w:divsChild>
                <w:div w:id="1892496045">
                  <w:marLeft w:val="0"/>
                  <w:marRight w:val="0"/>
                  <w:marTop w:val="0"/>
                  <w:marBottom w:val="0"/>
                  <w:divBdr>
                    <w:top w:val="none" w:sz="0" w:space="0" w:color="auto"/>
                    <w:left w:val="none" w:sz="0" w:space="0" w:color="auto"/>
                    <w:bottom w:val="none" w:sz="0" w:space="0" w:color="auto"/>
                    <w:right w:val="none" w:sz="0" w:space="0" w:color="auto"/>
                  </w:divBdr>
                </w:div>
              </w:divsChild>
            </w:div>
            <w:div w:id="1001008971">
              <w:marLeft w:val="0"/>
              <w:marRight w:val="0"/>
              <w:marTop w:val="0"/>
              <w:marBottom w:val="0"/>
              <w:divBdr>
                <w:top w:val="none" w:sz="0" w:space="0" w:color="auto"/>
                <w:left w:val="none" w:sz="0" w:space="0" w:color="auto"/>
                <w:bottom w:val="none" w:sz="0" w:space="0" w:color="auto"/>
                <w:right w:val="none" w:sz="0" w:space="0" w:color="auto"/>
              </w:divBdr>
              <w:divsChild>
                <w:div w:id="2060473585">
                  <w:marLeft w:val="0"/>
                  <w:marRight w:val="0"/>
                  <w:marTop w:val="0"/>
                  <w:marBottom w:val="0"/>
                  <w:divBdr>
                    <w:top w:val="none" w:sz="0" w:space="0" w:color="auto"/>
                    <w:left w:val="none" w:sz="0" w:space="0" w:color="auto"/>
                    <w:bottom w:val="none" w:sz="0" w:space="0" w:color="auto"/>
                    <w:right w:val="none" w:sz="0" w:space="0" w:color="auto"/>
                  </w:divBdr>
                </w:div>
              </w:divsChild>
            </w:div>
            <w:div w:id="1612855393">
              <w:marLeft w:val="0"/>
              <w:marRight w:val="0"/>
              <w:marTop w:val="0"/>
              <w:marBottom w:val="0"/>
              <w:divBdr>
                <w:top w:val="none" w:sz="0" w:space="0" w:color="auto"/>
                <w:left w:val="none" w:sz="0" w:space="0" w:color="auto"/>
                <w:bottom w:val="none" w:sz="0" w:space="0" w:color="auto"/>
                <w:right w:val="none" w:sz="0" w:space="0" w:color="auto"/>
              </w:divBdr>
              <w:divsChild>
                <w:div w:id="471101243">
                  <w:marLeft w:val="0"/>
                  <w:marRight w:val="0"/>
                  <w:marTop w:val="0"/>
                  <w:marBottom w:val="0"/>
                  <w:divBdr>
                    <w:top w:val="none" w:sz="0" w:space="0" w:color="auto"/>
                    <w:left w:val="none" w:sz="0" w:space="0" w:color="auto"/>
                    <w:bottom w:val="none" w:sz="0" w:space="0" w:color="auto"/>
                    <w:right w:val="none" w:sz="0" w:space="0" w:color="auto"/>
                  </w:divBdr>
                </w:div>
              </w:divsChild>
            </w:div>
            <w:div w:id="1716001878">
              <w:marLeft w:val="0"/>
              <w:marRight w:val="0"/>
              <w:marTop w:val="0"/>
              <w:marBottom w:val="0"/>
              <w:divBdr>
                <w:top w:val="none" w:sz="0" w:space="0" w:color="auto"/>
                <w:left w:val="none" w:sz="0" w:space="0" w:color="auto"/>
                <w:bottom w:val="none" w:sz="0" w:space="0" w:color="auto"/>
                <w:right w:val="none" w:sz="0" w:space="0" w:color="auto"/>
              </w:divBdr>
              <w:divsChild>
                <w:div w:id="1680041183">
                  <w:marLeft w:val="0"/>
                  <w:marRight w:val="0"/>
                  <w:marTop w:val="0"/>
                  <w:marBottom w:val="0"/>
                  <w:divBdr>
                    <w:top w:val="none" w:sz="0" w:space="0" w:color="auto"/>
                    <w:left w:val="none" w:sz="0" w:space="0" w:color="auto"/>
                    <w:bottom w:val="none" w:sz="0" w:space="0" w:color="auto"/>
                    <w:right w:val="none" w:sz="0" w:space="0" w:color="auto"/>
                  </w:divBdr>
                </w:div>
              </w:divsChild>
            </w:div>
            <w:div w:id="1936286680">
              <w:marLeft w:val="0"/>
              <w:marRight w:val="0"/>
              <w:marTop w:val="0"/>
              <w:marBottom w:val="0"/>
              <w:divBdr>
                <w:top w:val="none" w:sz="0" w:space="0" w:color="auto"/>
                <w:left w:val="none" w:sz="0" w:space="0" w:color="auto"/>
                <w:bottom w:val="none" w:sz="0" w:space="0" w:color="auto"/>
                <w:right w:val="none" w:sz="0" w:space="0" w:color="auto"/>
              </w:divBdr>
              <w:divsChild>
                <w:div w:id="1893615514">
                  <w:marLeft w:val="0"/>
                  <w:marRight w:val="0"/>
                  <w:marTop w:val="0"/>
                  <w:marBottom w:val="0"/>
                  <w:divBdr>
                    <w:top w:val="none" w:sz="0" w:space="0" w:color="auto"/>
                    <w:left w:val="none" w:sz="0" w:space="0" w:color="auto"/>
                    <w:bottom w:val="none" w:sz="0" w:space="0" w:color="auto"/>
                    <w:right w:val="none" w:sz="0" w:space="0" w:color="auto"/>
                  </w:divBdr>
                </w:div>
              </w:divsChild>
            </w:div>
            <w:div w:id="2031183501">
              <w:marLeft w:val="0"/>
              <w:marRight w:val="0"/>
              <w:marTop w:val="0"/>
              <w:marBottom w:val="0"/>
              <w:divBdr>
                <w:top w:val="none" w:sz="0" w:space="0" w:color="auto"/>
                <w:left w:val="none" w:sz="0" w:space="0" w:color="auto"/>
                <w:bottom w:val="none" w:sz="0" w:space="0" w:color="auto"/>
                <w:right w:val="none" w:sz="0" w:space="0" w:color="auto"/>
              </w:divBdr>
              <w:divsChild>
                <w:div w:id="11616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22419">
          <w:marLeft w:val="0"/>
          <w:marRight w:val="0"/>
          <w:marTop w:val="0"/>
          <w:marBottom w:val="0"/>
          <w:divBdr>
            <w:top w:val="none" w:sz="0" w:space="0" w:color="auto"/>
            <w:left w:val="none" w:sz="0" w:space="0" w:color="auto"/>
            <w:bottom w:val="none" w:sz="0" w:space="0" w:color="auto"/>
            <w:right w:val="none" w:sz="0" w:space="0" w:color="auto"/>
          </w:divBdr>
          <w:divsChild>
            <w:div w:id="1313487742">
              <w:marLeft w:val="0"/>
              <w:marRight w:val="0"/>
              <w:marTop w:val="0"/>
              <w:marBottom w:val="0"/>
              <w:divBdr>
                <w:top w:val="none" w:sz="0" w:space="0" w:color="auto"/>
                <w:left w:val="none" w:sz="0" w:space="0" w:color="auto"/>
                <w:bottom w:val="none" w:sz="0" w:space="0" w:color="auto"/>
                <w:right w:val="none" w:sz="0" w:space="0" w:color="auto"/>
              </w:divBdr>
            </w:div>
          </w:divsChild>
        </w:div>
        <w:div w:id="2061592193">
          <w:marLeft w:val="0"/>
          <w:marRight w:val="0"/>
          <w:marTop w:val="0"/>
          <w:marBottom w:val="0"/>
          <w:divBdr>
            <w:top w:val="none" w:sz="0" w:space="0" w:color="auto"/>
            <w:left w:val="none" w:sz="0" w:space="0" w:color="auto"/>
            <w:bottom w:val="none" w:sz="0" w:space="0" w:color="auto"/>
            <w:right w:val="none" w:sz="0" w:space="0" w:color="auto"/>
          </w:divBdr>
          <w:divsChild>
            <w:div w:id="61611815">
              <w:marLeft w:val="0"/>
              <w:marRight w:val="0"/>
              <w:marTop w:val="0"/>
              <w:marBottom w:val="0"/>
              <w:divBdr>
                <w:top w:val="none" w:sz="0" w:space="0" w:color="auto"/>
                <w:left w:val="none" w:sz="0" w:space="0" w:color="auto"/>
                <w:bottom w:val="none" w:sz="0" w:space="0" w:color="auto"/>
                <w:right w:val="none" w:sz="0" w:space="0" w:color="auto"/>
              </w:divBdr>
              <w:divsChild>
                <w:div w:id="1999992020">
                  <w:marLeft w:val="0"/>
                  <w:marRight w:val="0"/>
                  <w:marTop w:val="0"/>
                  <w:marBottom w:val="0"/>
                  <w:divBdr>
                    <w:top w:val="none" w:sz="0" w:space="0" w:color="auto"/>
                    <w:left w:val="none" w:sz="0" w:space="0" w:color="auto"/>
                    <w:bottom w:val="none" w:sz="0" w:space="0" w:color="auto"/>
                    <w:right w:val="none" w:sz="0" w:space="0" w:color="auto"/>
                  </w:divBdr>
                </w:div>
              </w:divsChild>
            </w:div>
            <w:div w:id="240677243">
              <w:marLeft w:val="0"/>
              <w:marRight w:val="0"/>
              <w:marTop w:val="0"/>
              <w:marBottom w:val="0"/>
              <w:divBdr>
                <w:top w:val="none" w:sz="0" w:space="0" w:color="auto"/>
                <w:left w:val="none" w:sz="0" w:space="0" w:color="auto"/>
                <w:bottom w:val="none" w:sz="0" w:space="0" w:color="auto"/>
                <w:right w:val="none" w:sz="0" w:space="0" w:color="auto"/>
              </w:divBdr>
              <w:divsChild>
                <w:div w:id="2098087541">
                  <w:marLeft w:val="0"/>
                  <w:marRight w:val="0"/>
                  <w:marTop w:val="0"/>
                  <w:marBottom w:val="0"/>
                  <w:divBdr>
                    <w:top w:val="none" w:sz="0" w:space="0" w:color="auto"/>
                    <w:left w:val="none" w:sz="0" w:space="0" w:color="auto"/>
                    <w:bottom w:val="none" w:sz="0" w:space="0" w:color="auto"/>
                    <w:right w:val="none" w:sz="0" w:space="0" w:color="auto"/>
                  </w:divBdr>
                </w:div>
              </w:divsChild>
            </w:div>
            <w:div w:id="626861120">
              <w:marLeft w:val="0"/>
              <w:marRight w:val="0"/>
              <w:marTop w:val="0"/>
              <w:marBottom w:val="0"/>
              <w:divBdr>
                <w:top w:val="none" w:sz="0" w:space="0" w:color="auto"/>
                <w:left w:val="none" w:sz="0" w:space="0" w:color="auto"/>
                <w:bottom w:val="none" w:sz="0" w:space="0" w:color="auto"/>
                <w:right w:val="none" w:sz="0" w:space="0" w:color="auto"/>
              </w:divBdr>
              <w:divsChild>
                <w:div w:id="1039159636">
                  <w:marLeft w:val="0"/>
                  <w:marRight w:val="0"/>
                  <w:marTop w:val="0"/>
                  <w:marBottom w:val="0"/>
                  <w:divBdr>
                    <w:top w:val="none" w:sz="0" w:space="0" w:color="auto"/>
                    <w:left w:val="none" w:sz="0" w:space="0" w:color="auto"/>
                    <w:bottom w:val="none" w:sz="0" w:space="0" w:color="auto"/>
                    <w:right w:val="none" w:sz="0" w:space="0" w:color="auto"/>
                  </w:divBdr>
                </w:div>
              </w:divsChild>
            </w:div>
            <w:div w:id="1012999851">
              <w:marLeft w:val="0"/>
              <w:marRight w:val="0"/>
              <w:marTop w:val="0"/>
              <w:marBottom w:val="0"/>
              <w:divBdr>
                <w:top w:val="none" w:sz="0" w:space="0" w:color="auto"/>
                <w:left w:val="none" w:sz="0" w:space="0" w:color="auto"/>
                <w:bottom w:val="none" w:sz="0" w:space="0" w:color="auto"/>
                <w:right w:val="none" w:sz="0" w:space="0" w:color="auto"/>
              </w:divBdr>
              <w:divsChild>
                <w:div w:id="805201462">
                  <w:marLeft w:val="0"/>
                  <w:marRight w:val="0"/>
                  <w:marTop w:val="0"/>
                  <w:marBottom w:val="0"/>
                  <w:divBdr>
                    <w:top w:val="none" w:sz="0" w:space="0" w:color="auto"/>
                    <w:left w:val="none" w:sz="0" w:space="0" w:color="auto"/>
                    <w:bottom w:val="none" w:sz="0" w:space="0" w:color="auto"/>
                    <w:right w:val="none" w:sz="0" w:space="0" w:color="auto"/>
                  </w:divBdr>
                </w:div>
              </w:divsChild>
            </w:div>
            <w:div w:id="1429690544">
              <w:marLeft w:val="0"/>
              <w:marRight w:val="0"/>
              <w:marTop w:val="0"/>
              <w:marBottom w:val="0"/>
              <w:divBdr>
                <w:top w:val="none" w:sz="0" w:space="0" w:color="auto"/>
                <w:left w:val="none" w:sz="0" w:space="0" w:color="auto"/>
                <w:bottom w:val="none" w:sz="0" w:space="0" w:color="auto"/>
                <w:right w:val="none" w:sz="0" w:space="0" w:color="auto"/>
              </w:divBdr>
              <w:divsChild>
                <w:div w:id="1130708328">
                  <w:marLeft w:val="0"/>
                  <w:marRight w:val="0"/>
                  <w:marTop w:val="0"/>
                  <w:marBottom w:val="0"/>
                  <w:divBdr>
                    <w:top w:val="none" w:sz="0" w:space="0" w:color="auto"/>
                    <w:left w:val="none" w:sz="0" w:space="0" w:color="auto"/>
                    <w:bottom w:val="none" w:sz="0" w:space="0" w:color="auto"/>
                    <w:right w:val="none" w:sz="0" w:space="0" w:color="auto"/>
                  </w:divBdr>
                </w:div>
              </w:divsChild>
            </w:div>
            <w:div w:id="1671103063">
              <w:marLeft w:val="0"/>
              <w:marRight w:val="0"/>
              <w:marTop w:val="0"/>
              <w:marBottom w:val="0"/>
              <w:divBdr>
                <w:top w:val="none" w:sz="0" w:space="0" w:color="auto"/>
                <w:left w:val="none" w:sz="0" w:space="0" w:color="auto"/>
                <w:bottom w:val="none" w:sz="0" w:space="0" w:color="auto"/>
                <w:right w:val="none" w:sz="0" w:space="0" w:color="auto"/>
              </w:divBdr>
              <w:divsChild>
                <w:div w:id="1770006833">
                  <w:marLeft w:val="0"/>
                  <w:marRight w:val="0"/>
                  <w:marTop w:val="0"/>
                  <w:marBottom w:val="0"/>
                  <w:divBdr>
                    <w:top w:val="none" w:sz="0" w:space="0" w:color="auto"/>
                    <w:left w:val="none" w:sz="0" w:space="0" w:color="auto"/>
                    <w:bottom w:val="none" w:sz="0" w:space="0" w:color="auto"/>
                    <w:right w:val="none" w:sz="0" w:space="0" w:color="auto"/>
                  </w:divBdr>
                </w:div>
              </w:divsChild>
            </w:div>
            <w:div w:id="1695955384">
              <w:marLeft w:val="0"/>
              <w:marRight w:val="0"/>
              <w:marTop w:val="0"/>
              <w:marBottom w:val="0"/>
              <w:divBdr>
                <w:top w:val="none" w:sz="0" w:space="0" w:color="auto"/>
                <w:left w:val="none" w:sz="0" w:space="0" w:color="auto"/>
                <w:bottom w:val="none" w:sz="0" w:space="0" w:color="auto"/>
                <w:right w:val="none" w:sz="0" w:space="0" w:color="auto"/>
              </w:divBdr>
              <w:divsChild>
                <w:div w:id="879977308">
                  <w:marLeft w:val="0"/>
                  <w:marRight w:val="0"/>
                  <w:marTop w:val="0"/>
                  <w:marBottom w:val="0"/>
                  <w:divBdr>
                    <w:top w:val="none" w:sz="0" w:space="0" w:color="auto"/>
                    <w:left w:val="none" w:sz="0" w:space="0" w:color="auto"/>
                    <w:bottom w:val="none" w:sz="0" w:space="0" w:color="auto"/>
                    <w:right w:val="none" w:sz="0" w:space="0" w:color="auto"/>
                  </w:divBdr>
                </w:div>
              </w:divsChild>
            </w:div>
            <w:div w:id="1788156015">
              <w:marLeft w:val="0"/>
              <w:marRight w:val="0"/>
              <w:marTop w:val="0"/>
              <w:marBottom w:val="0"/>
              <w:divBdr>
                <w:top w:val="none" w:sz="0" w:space="0" w:color="auto"/>
                <w:left w:val="none" w:sz="0" w:space="0" w:color="auto"/>
                <w:bottom w:val="none" w:sz="0" w:space="0" w:color="auto"/>
                <w:right w:val="none" w:sz="0" w:space="0" w:color="auto"/>
              </w:divBdr>
              <w:divsChild>
                <w:div w:id="1770655761">
                  <w:marLeft w:val="0"/>
                  <w:marRight w:val="0"/>
                  <w:marTop w:val="0"/>
                  <w:marBottom w:val="0"/>
                  <w:divBdr>
                    <w:top w:val="none" w:sz="0" w:space="0" w:color="auto"/>
                    <w:left w:val="none" w:sz="0" w:space="0" w:color="auto"/>
                    <w:bottom w:val="none" w:sz="0" w:space="0" w:color="auto"/>
                    <w:right w:val="none" w:sz="0" w:space="0" w:color="auto"/>
                  </w:divBdr>
                </w:div>
              </w:divsChild>
            </w:div>
            <w:div w:id="1872298757">
              <w:marLeft w:val="0"/>
              <w:marRight w:val="0"/>
              <w:marTop w:val="0"/>
              <w:marBottom w:val="0"/>
              <w:divBdr>
                <w:top w:val="none" w:sz="0" w:space="0" w:color="auto"/>
                <w:left w:val="none" w:sz="0" w:space="0" w:color="auto"/>
                <w:bottom w:val="none" w:sz="0" w:space="0" w:color="auto"/>
                <w:right w:val="none" w:sz="0" w:space="0" w:color="auto"/>
              </w:divBdr>
              <w:divsChild>
                <w:div w:id="632639747">
                  <w:marLeft w:val="0"/>
                  <w:marRight w:val="0"/>
                  <w:marTop w:val="0"/>
                  <w:marBottom w:val="0"/>
                  <w:divBdr>
                    <w:top w:val="none" w:sz="0" w:space="0" w:color="auto"/>
                    <w:left w:val="none" w:sz="0" w:space="0" w:color="auto"/>
                    <w:bottom w:val="none" w:sz="0" w:space="0" w:color="auto"/>
                    <w:right w:val="none" w:sz="0" w:space="0" w:color="auto"/>
                  </w:divBdr>
                </w:div>
              </w:divsChild>
            </w:div>
            <w:div w:id="2000302045">
              <w:marLeft w:val="0"/>
              <w:marRight w:val="0"/>
              <w:marTop w:val="0"/>
              <w:marBottom w:val="0"/>
              <w:divBdr>
                <w:top w:val="none" w:sz="0" w:space="0" w:color="auto"/>
                <w:left w:val="none" w:sz="0" w:space="0" w:color="auto"/>
                <w:bottom w:val="none" w:sz="0" w:space="0" w:color="auto"/>
                <w:right w:val="none" w:sz="0" w:space="0" w:color="auto"/>
              </w:divBdr>
              <w:divsChild>
                <w:div w:id="8176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68035">
          <w:marLeft w:val="0"/>
          <w:marRight w:val="0"/>
          <w:marTop w:val="0"/>
          <w:marBottom w:val="0"/>
          <w:divBdr>
            <w:top w:val="none" w:sz="0" w:space="0" w:color="auto"/>
            <w:left w:val="none" w:sz="0" w:space="0" w:color="auto"/>
            <w:bottom w:val="none" w:sz="0" w:space="0" w:color="auto"/>
            <w:right w:val="none" w:sz="0" w:space="0" w:color="auto"/>
          </w:divBdr>
        </w:div>
        <w:div w:id="2065176946">
          <w:marLeft w:val="0"/>
          <w:marRight w:val="0"/>
          <w:marTop w:val="0"/>
          <w:marBottom w:val="0"/>
          <w:divBdr>
            <w:top w:val="none" w:sz="0" w:space="0" w:color="auto"/>
            <w:left w:val="none" w:sz="0" w:space="0" w:color="auto"/>
            <w:bottom w:val="none" w:sz="0" w:space="0" w:color="auto"/>
            <w:right w:val="none" w:sz="0" w:space="0" w:color="auto"/>
          </w:divBdr>
        </w:div>
        <w:div w:id="2066250492">
          <w:marLeft w:val="0"/>
          <w:marRight w:val="0"/>
          <w:marTop w:val="0"/>
          <w:marBottom w:val="0"/>
          <w:divBdr>
            <w:top w:val="none" w:sz="0" w:space="0" w:color="auto"/>
            <w:left w:val="none" w:sz="0" w:space="0" w:color="auto"/>
            <w:bottom w:val="none" w:sz="0" w:space="0" w:color="auto"/>
            <w:right w:val="none" w:sz="0" w:space="0" w:color="auto"/>
          </w:divBdr>
          <w:divsChild>
            <w:div w:id="278026159">
              <w:marLeft w:val="0"/>
              <w:marRight w:val="0"/>
              <w:marTop w:val="0"/>
              <w:marBottom w:val="0"/>
              <w:divBdr>
                <w:top w:val="none" w:sz="0" w:space="0" w:color="auto"/>
                <w:left w:val="none" w:sz="0" w:space="0" w:color="auto"/>
                <w:bottom w:val="none" w:sz="0" w:space="0" w:color="auto"/>
                <w:right w:val="none" w:sz="0" w:space="0" w:color="auto"/>
              </w:divBdr>
              <w:divsChild>
                <w:div w:id="1975980864">
                  <w:marLeft w:val="0"/>
                  <w:marRight w:val="0"/>
                  <w:marTop w:val="0"/>
                  <w:marBottom w:val="0"/>
                  <w:divBdr>
                    <w:top w:val="none" w:sz="0" w:space="0" w:color="auto"/>
                    <w:left w:val="none" w:sz="0" w:space="0" w:color="auto"/>
                    <w:bottom w:val="none" w:sz="0" w:space="0" w:color="auto"/>
                    <w:right w:val="none" w:sz="0" w:space="0" w:color="auto"/>
                  </w:divBdr>
                </w:div>
              </w:divsChild>
            </w:div>
            <w:div w:id="407461721">
              <w:marLeft w:val="0"/>
              <w:marRight w:val="0"/>
              <w:marTop w:val="0"/>
              <w:marBottom w:val="0"/>
              <w:divBdr>
                <w:top w:val="none" w:sz="0" w:space="0" w:color="auto"/>
                <w:left w:val="none" w:sz="0" w:space="0" w:color="auto"/>
                <w:bottom w:val="none" w:sz="0" w:space="0" w:color="auto"/>
                <w:right w:val="none" w:sz="0" w:space="0" w:color="auto"/>
              </w:divBdr>
              <w:divsChild>
                <w:div w:id="1399594497">
                  <w:marLeft w:val="0"/>
                  <w:marRight w:val="0"/>
                  <w:marTop w:val="0"/>
                  <w:marBottom w:val="0"/>
                  <w:divBdr>
                    <w:top w:val="none" w:sz="0" w:space="0" w:color="auto"/>
                    <w:left w:val="none" w:sz="0" w:space="0" w:color="auto"/>
                    <w:bottom w:val="none" w:sz="0" w:space="0" w:color="auto"/>
                    <w:right w:val="none" w:sz="0" w:space="0" w:color="auto"/>
                  </w:divBdr>
                </w:div>
              </w:divsChild>
            </w:div>
            <w:div w:id="524709488">
              <w:marLeft w:val="0"/>
              <w:marRight w:val="0"/>
              <w:marTop w:val="0"/>
              <w:marBottom w:val="0"/>
              <w:divBdr>
                <w:top w:val="none" w:sz="0" w:space="0" w:color="auto"/>
                <w:left w:val="none" w:sz="0" w:space="0" w:color="auto"/>
                <w:bottom w:val="none" w:sz="0" w:space="0" w:color="auto"/>
                <w:right w:val="none" w:sz="0" w:space="0" w:color="auto"/>
              </w:divBdr>
              <w:divsChild>
                <w:div w:id="1883637408">
                  <w:marLeft w:val="0"/>
                  <w:marRight w:val="0"/>
                  <w:marTop w:val="0"/>
                  <w:marBottom w:val="0"/>
                  <w:divBdr>
                    <w:top w:val="none" w:sz="0" w:space="0" w:color="auto"/>
                    <w:left w:val="none" w:sz="0" w:space="0" w:color="auto"/>
                    <w:bottom w:val="none" w:sz="0" w:space="0" w:color="auto"/>
                    <w:right w:val="none" w:sz="0" w:space="0" w:color="auto"/>
                  </w:divBdr>
                </w:div>
              </w:divsChild>
            </w:div>
            <w:div w:id="1566837943">
              <w:marLeft w:val="0"/>
              <w:marRight w:val="0"/>
              <w:marTop w:val="0"/>
              <w:marBottom w:val="0"/>
              <w:divBdr>
                <w:top w:val="none" w:sz="0" w:space="0" w:color="auto"/>
                <w:left w:val="none" w:sz="0" w:space="0" w:color="auto"/>
                <w:bottom w:val="none" w:sz="0" w:space="0" w:color="auto"/>
                <w:right w:val="none" w:sz="0" w:space="0" w:color="auto"/>
              </w:divBdr>
              <w:divsChild>
                <w:div w:id="1126847289">
                  <w:marLeft w:val="0"/>
                  <w:marRight w:val="0"/>
                  <w:marTop w:val="0"/>
                  <w:marBottom w:val="0"/>
                  <w:divBdr>
                    <w:top w:val="none" w:sz="0" w:space="0" w:color="auto"/>
                    <w:left w:val="none" w:sz="0" w:space="0" w:color="auto"/>
                    <w:bottom w:val="none" w:sz="0" w:space="0" w:color="auto"/>
                    <w:right w:val="none" w:sz="0" w:space="0" w:color="auto"/>
                  </w:divBdr>
                </w:div>
              </w:divsChild>
            </w:div>
            <w:div w:id="1641306785">
              <w:marLeft w:val="0"/>
              <w:marRight w:val="0"/>
              <w:marTop w:val="0"/>
              <w:marBottom w:val="0"/>
              <w:divBdr>
                <w:top w:val="none" w:sz="0" w:space="0" w:color="auto"/>
                <w:left w:val="none" w:sz="0" w:space="0" w:color="auto"/>
                <w:bottom w:val="none" w:sz="0" w:space="0" w:color="auto"/>
                <w:right w:val="none" w:sz="0" w:space="0" w:color="auto"/>
              </w:divBdr>
              <w:divsChild>
                <w:div w:id="1751926014">
                  <w:marLeft w:val="0"/>
                  <w:marRight w:val="0"/>
                  <w:marTop w:val="0"/>
                  <w:marBottom w:val="0"/>
                  <w:divBdr>
                    <w:top w:val="none" w:sz="0" w:space="0" w:color="auto"/>
                    <w:left w:val="none" w:sz="0" w:space="0" w:color="auto"/>
                    <w:bottom w:val="none" w:sz="0" w:space="0" w:color="auto"/>
                    <w:right w:val="none" w:sz="0" w:space="0" w:color="auto"/>
                  </w:divBdr>
                </w:div>
              </w:divsChild>
            </w:div>
            <w:div w:id="1893468009">
              <w:marLeft w:val="0"/>
              <w:marRight w:val="0"/>
              <w:marTop w:val="0"/>
              <w:marBottom w:val="0"/>
              <w:divBdr>
                <w:top w:val="none" w:sz="0" w:space="0" w:color="auto"/>
                <w:left w:val="none" w:sz="0" w:space="0" w:color="auto"/>
                <w:bottom w:val="none" w:sz="0" w:space="0" w:color="auto"/>
                <w:right w:val="none" w:sz="0" w:space="0" w:color="auto"/>
              </w:divBdr>
              <w:divsChild>
                <w:div w:id="16737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4758">
          <w:marLeft w:val="0"/>
          <w:marRight w:val="0"/>
          <w:marTop w:val="0"/>
          <w:marBottom w:val="0"/>
          <w:divBdr>
            <w:top w:val="none" w:sz="0" w:space="0" w:color="auto"/>
            <w:left w:val="none" w:sz="0" w:space="0" w:color="auto"/>
            <w:bottom w:val="none" w:sz="0" w:space="0" w:color="auto"/>
            <w:right w:val="none" w:sz="0" w:space="0" w:color="auto"/>
          </w:divBdr>
        </w:div>
        <w:div w:id="2066681940">
          <w:marLeft w:val="0"/>
          <w:marRight w:val="0"/>
          <w:marTop w:val="0"/>
          <w:marBottom w:val="0"/>
          <w:divBdr>
            <w:top w:val="none" w:sz="0" w:space="0" w:color="auto"/>
            <w:left w:val="none" w:sz="0" w:space="0" w:color="auto"/>
            <w:bottom w:val="none" w:sz="0" w:space="0" w:color="auto"/>
            <w:right w:val="none" w:sz="0" w:space="0" w:color="auto"/>
          </w:divBdr>
          <w:divsChild>
            <w:div w:id="881869765">
              <w:marLeft w:val="0"/>
              <w:marRight w:val="0"/>
              <w:marTop w:val="0"/>
              <w:marBottom w:val="0"/>
              <w:divBdr>
                <w:top w:val="none" w:sz="0" w:space="0" w:color="auto"/>
                <w:left w:val="none" w:sz="0" w:space="0" w:color="auto"/>
                <w:bottom w:val="none" w:sz="0" w:space="0" w:color="auto"/>
                <w:right w:val="none" w:sz="0" w:space="0" w:color="auto"/>
              </w:divBdr>
            </w:div>
          </w:divsChild>
        </w:div>
        <w:div w:id="2067138631">
          <w:marLeft w:val="0"/>
          <w:marRight w:val="0"/>
          <w:marTop w:val="0"/>
          <w:marBottom w:val="0"/>
          <w:divBdr>
            <w:top w:val="none" w:sz="0" w:space="0" w:color="auto"/>
            <w:left w:val="none" w:sz="0" w:space="0" w:color="auto"/>
            <w:bottom w:val="none" w:sz="0" w:space="0" w:color="auto"/>
            <w:right w:val="none" w:sz="0" w:space="0" w:color="auto"/>
          </w:divBdr>
          <w:divsChild>
            <w:div w:id="829635965">
              <w:marLeft w:val="0"/>
              <w:marRight w:val="0"/>
              <w:marTop w:val="0"/>
              <w:marBottom w:val="0"/>
              <w:divBdr>
                <w:top w:val="none" w:sz="0" w:space="0" w:color="auto"/>
                <w:left w:val="none" w:sz="0" w:space="0" w:color="auto"/>
                <w:bottom w:val="none" w:sz="0" w:space="0" w:color="auto"/>
                <w:right w:val="none" w:sz="0" w:space="0" w:color="auto"/>
              </w:divBdr>
            </w:div>
          </w:divsChild>
        </w:div>
        <w:div w:id="2069841708">
          <w:marLeft w:val="0"/>
          <w:marRight w:val="0"/>
          <w:marTop w:val="0"/>
          <w:marBottom w:val="0"/>
          <w:divBdr>
            <w:top w:val="none" w:sz="0" w:space="0" w:color="auto"/>
            <w:left w:val="none" w:sz="0" w:space="0" w:color="auto"/>
            <w:bottom w:val="none" w:sz="0" w:space="0" w:color="auto"/>
            <w:right w:val="none" w:sz="0" w:space="0" w:color="auto"/>
          </w:divBdr>
          <w:divsChild>
            <w:div w:id="371657231">
              <w:marLeft w:val="0"/>
              <w:marRight w:val="0"/>
              <w:marTop w:val="0"/>
              <w:marBottom w:val="0"/>
              <w:divBdr>
                <w:top w:val="none" w:sz="0" w:space="0" w:color="auto"/>
                <w:left w:val="none" w:sz="0" w:space="0" w:color="auto"/>
                <w:bottom w:val="none" w:sz="0" w:space="0" w:color="auto"/>
                <w:right w:val="none" w:sz="0" w:space="0" w:color="auto"/>
              </w:divBdr>
              <w:divsChild>
                <w:div w:id="1836069518">
                  <w:marLeft w:val="0"/>
                  <w:marRight w:val="0"/>
                  <w:marTop w:val="0"/>
                  <w:marBottom w:val="0"/>
                  <w:divBdr>
                    <w:top w:val="none" w:sz="0" w:space="0" w:color="auto"/>
                    <w:left w:val="none" w:sz="0" w:space="0" w:color="auto"/>
                    <w:bottom w:val="none" w:sz="0" w:space="0" w:color="auto"/>
                    <w:right w:val="none" w:sz="0" w:space="0" w:color="auto"/>
                  </w:divBdr>
                </w:div>
              </w:divsChild>
            </w:div>
            <w:div w:id="1163082779">
              <w:marLeft w:val="0"/>
              <w:marRight w:val="0"/>
              <w:marTop w:val="0"/>
              <w:marBottom w:val="0"/>
              <w:divBdr>
                <w:top w:val="none" w:sz="0" w:space="0" w:color="auto"/>
                <w:left w:val="none" w:sz="0" w:space="0" w:color="auto"/>
                <w:bottom w:val="none" w:sz="0" w:space="0" w:color="auto"/>
                <w:right w:val="none" w:sz="0" w:space="0" w:color="auto"/>
              </w:divBdr>
              <w:divsChild>
                <w:div w:id="385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7883">
          <w:marLeft w:val="0"/>
          <w:marRight w:val="0"/>
          <w:marTop w:val="0"/>
          <w:marBottom w:val="0"/>
          <w:divBdr>
            <w:top w:val="none" w:sz="0" w:space="0" w:color="auto"/>
            <w:left w:val="none" w:sz="0" w:space="0" w:color="auto"/>
            <w:bottom w:val="none" w:sz="0" w:space="0" w:color="auto"/>
            <w:right w:val="none" w:sz="0" w:space="0" w:color="auto"/>
          </w:divBdr>
          <w:divsChild>
            <w:div w:id="58132690">
              <w:marLeft w:val="0"/>
              <w:marRight w:val="0"/>
              <w:marTop w:val="0"/>
              <w:marBottom w:val="0"/>
              <w:divBdr>
                <w:top w:val="none" w:sz="0" w:space="0" w:color="auto"/>
                <w:left w:val="none" w:sz="0" w:space="0" w:color="auto"/>
                <w:bottom w:val="none" w:sz="0" w:space="0" w:color="auto"/>
                <w:right w:val="none" w:sz="0" w:space="0" w:color="auto"/>
              </w:divBdr>
            </w:div>
          </w:divsChild>
        </w:div>
        <w:div w:id="2071265334">
          <w:marLeft w:val="0"/>
          <w:marRight w:val="0"/>
          <w:marTop w:val="0"/>
          <w:marBottom w:val="0"/>
          <w:divBdr>
            <w:top w:val="none" w:sz="0" w:space="0" w:color="auto"/>
            <w:left w:val="none" w:sz="0" w:space="0" w:color="auto"/>
            <w:bottom w:val="none" w:sz="0" w:space="0" w:color="auto"/>
            <w:right w:val="none" w:sz="0" w:space="0" w:color="auto"/>
          </w:divBdr>
        </w:div>
        <w:div w:id="2073648553">
          <w:marLeft w:val="0"/>
          <w:marRight w:val="0"/>
          <w:marTop w:val="0"/>
          <w:marBottom w:val="0"/>
          <w:divBdr>
            <w:top w:val="none" w:sz="0" w:space="0" w:color="auto"/>
            <w:left w:val="none" w:sz="0" w:space="0" w:color="auto"/>
            <w:bottom w:val="none" w:sz="0" w:space="0" w:color="auto"/>
            <w:right w:val="none" w:sz="0" w:space="0" w:color="auto"/>
          </w:divBdr>
          <w:divsChild>
            <w:div w:id="1768038052">
              <w:marLeft w:val="0"/>
              <w:marRight w:val="0"/>
              <w:marTop w:val="0"/>
              <w:marBottom w:val="0"/>
              <w:divBdr>
                <w:top w:val="none" w:sz="0" w:space="0" w:color="auto"/>
                <w:left w:val="none" w:sz="0" w:space="0" w:color="auto"/>
                <w:bottom w:val="none" w:sz="0" w:space="0" w:color="auto"/>
                <w:right w:val="none" w:sz="0" w:space="0" w:color="auto"/>
              </w:divBdr>
            </w:div>
          </w:divsChild>
        </w:div>
        <w:div w:id="2075352948">
          <w:marLeft w:val="0"/>
          <w:marRight w:val="0"/>
          <w:marTop w:val="0"/>
          <w:marBottom w:val="0"/>
          <w:divBdr>
            <w:top w:val="none" w:sz="0" w:space="0" w:color="auto"/>
            <w:left w:val="none" w:sz="0" w:space="0" w:color="auto"/>
            <w:bottom w:val="none" w:sz="0" w:space="0" w:color="auto"/>
            <w:right w:val="none" w:sz="0" w:space="0" w:color="auto"/>
          </w:divBdr>
          <w:divsChild>
            <w:div w:id="266739590">
              <w:marLeft w:val="0"/>
              <w:marRight w:val="0"/>
              <w:marTop w:val="0"/>
              <w:marBottom w:val="0"/>
              <w:divBdr>
                <w:top w:val="none" w:sz="0" w:space="0" w:color="auto"/>
                <w:left w:val="none" w:sz="0" w:space="0" w:color="auto"/>
                <w:bottom w:val="none" w:sz="0" w:space="0" w:color="auto"/>
                <w:right w:val="none" w:sz="0" w:space="0" w:color="auto"/>
              </w:divBdr>
              <w:divsChild>
                <w:div w:id="14388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00542">
          <w:marLeft w:val="0"/>
          <w:marRight w:val="0"/>
          <w:marTop w:val="0"/>
          <w:marBottom w:val="0"/>
          <w:divBdr>
            <w:top w:val="none" w:sz="0" w:space="0" w:color="auto"/>
            <w:left w:val="none" w:sz="0" w:space="0" w:color="auto"/>
            <w:bottom w:val="none" w:sz="0" w:space="0" w:color="auto"/>
            <w:right w:val="none" w:sz="0" w:space="0" w:color="auto"/>
          </w:divBdr>
          <w:divsChild>
            <w:div w:id="1636108765">
              <w:marLeft w:val="0"/>
              <w:marRight w:val="0"/>
              <w:marTop w:val="0"/>
              <w:marBottom w:val="0"/>
              <w:divBdr>
                <w:top w:val="none" w:sz="0" w:space="0" w:color="auto"/>
                <w:left w:val="none" w:sz="0" w:space="0" w:color="auto"/>
                <w:bottom w:val="none" w:sz="0" w:space="0" w:color="auto"/>
                <w:right w:val="none" w:sz="0" w:space="0" w:color="auto"/>
              </w:divBdr>
            </w:div>
          </w:divsChild>
        </w:div>
        <w:div w:id="2077167728">
          <w:marLeft w:val="0"/>
          <w:marRight w:val="0"/>
          <w:marTop w:val="0"/>
          <w:marBottom w:val="0"/>
          <w:divBdr>
            <w:top w:val="none" w:sz="0" w:space="0" w:color="auto"/>
            <w:left w:val="none" w:sz="0" w:space="0" w:color="auto"/>
            <w:bottom w:val="none" w:sz="0" w:space="0" w:color="auto"/>
            <w:right w:val="none" w:sz="0" w:space="0" w:color="auto"/>
          </w:divBdr>
          <w:divsChild>
            <w:div w:id="222300908">
              <w:marLeft w:val="0"/>
              <w:marRight w:val="0"/>
              <w:marTop w:val="0"/>
              <w:marBottom w:val="0"/>
              <w:divBdr>
                <w:top w:val="none" w:sz="0" w:space="0" w:color="auto"/>
                <w:left w:val="none" w:sz="0" w:space="0" w:color="auto"/>
                <w:bottom w:val="none" w:sz="0" w:space="0" w:color="auto"/>
                <w:right w:val="none" w:sz="0" w:space="0" w:color="auto"/>
              </w:divBdr>
              <w:divsChild>
                <w:div w:id="180218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244336">
          <w:marLeft w:val="0"/>
          <w:marRight w:val="0"/>
          <w:marTop w:val="0"/>
          <w:marBottom w:val="0"/>
          <w:divBdr>
            <w:top w:val="none" w:sz="0" w:space="0" w:color="auto"/>
            <w:left w:val="none" w:sz="0" w:space="0" w:color="auto"/>
            <w:bottom w:val="none" w:sz="0" w:space="0" w:color="auto"/>
            <w:right w:val="none" w:sz="0" w:space="0" w:color="auto"/>
          </w:divBdr>
          <w:divsChild>
            <w:div w:id="1779637994">
              <w:marLeft w:val="0"/>
              <w:marRight w:val="0"/>
              <w:marTop w:val="0"/>
              <w:marBottom w:val="0"/>
              <w:divBdr>
                <w:top w:val="none" w:sz="0" w:space="0" w:color="auto"/>
                <w:left w:val="none" w:sz="0" w:space="0" w:color="auto"/>
                <w:bottom w:val="none" w:sz="0" w:space="0" w:color="auto"/>
                <w:right w:val="none" w:sz="0" w:space="0" w:color="auto"/>
              </w:divBdr>
            </w:div>
          </w:divsChild>
        </w:div>
        <w:div w:id="2077625255">
          <w:marLeft w:val="0"/>
          <w:marRight w:val="0"/>
          <w:marTop w:val="0"/>
          <w:marBottom w:val="0"/>
          <w:divBdr>
            <w:top w:val="none" w:sz="0" w:space="0" w:color="auto"/>
            <w:left w:val="none" w:sz="0" w:space="0" w:color="auto"/>
            <w:bottom w:val="none" w:sz="0" w:space="0" w:color="auto"/>
            <w:right w:val="none" w:sz="0" w:space="0" w:color="auto"/>
          </w:divBdr>
          <w:divsChild>
            <w:div w:id="1038241784">
              <w:marLeft w:val="0"/>
              <w:marRight w:val="0"/>
              <w:marTop w:val="0"/>
              <w:marBottom w:val="0"/>
              <w:divBdr>
                <w:top w:val="none" w:sz="0" w:space="0" w:color="auto"/>
                <w:left w:val="none" w:sz="0" w:space="0" w:color="auto"/>
                <w:bottom w:val="none" w:sz="0" w:space="0" w:color="auto"/>
                <w:right w:val="none" w:sz="0" w:space="0" w:color="auto"/>
              </w:divBdr>
              <w:divsChild>
                <w:div w:id="50995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8121">
          <w:marLeft w:val="0"/>
          <w:marRight w:val="0"/>
          <w:marTop w:val="0"/>
          <w:marBottom w:val="0"/>
          <w:divBdr>
            <w:top w:val="none" w:sz="0" w:space="0" w:color="auto"/>
            <w:left w:val="none" w:sz="0" w:space="0" w:color="auto"/>
            <w:bottom w:val="none" w:sz="0" w:space="0" w:color="auto"/>
            <w:right w:val="none" w:sz="0" w:space="0" w:color="auto"/>
          </w:divBdr>
          <w:divsChild>
            <w:div w:id="1317105898">
              <w:marLeft w:val="0"/>
              <w:marRight w:val="0"/>
              <w:marTop w:val="0"/>
              <w:marBottom w:val="0"/>
              <w:divBdr>
                <w:top w:val="none" w:sz="0" w:space="0" w:color="auto"/>
                <w:left w:val="none" w:sz="0" w:space="0" w:color="auto"/>
                <w:bottom w:val="none" w:sz="0" w:space="0" w:color="auto"/>
                <w:right w:val="none" w:sz="0" w:space="0" w:color="auto"/>
              </w:divBdr>
              <w:divsChild>
                <w:div w:id="19311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73747">
          <w:marLeft w:val="0"/>
          <w:marRight w:val="0"/>
          <w:marTop w:val="0"/>
          <w:marBottom w:val="0"/>
          <w:divBdr>
            <w:top w:val="none" w:sz="0" w:space="0" w:color="auto"/>
            <w:left w:val="none" w:sz="0" w:space="0" w:color="auto"/>
            <w:bottom w:val="none" w:sz="0" w:space="0" w:color="auto"/>
            <w:right w:val="none" w:sz="0" w:space="0" w:color="auto"/>
          </w:divBdr>
          <w:divsChild>
            <w:div w:id="1434323678">
              <w:marLeft w:val="0"/>
              <w:marRight w:val="0"/>
              <w:marTop w:val="0"/>
              <w:marBottom w:val="0"/>
              <w:divBdr>
                <w:top w:val="none" w:sz="0" w:space="0" w:color="auto"/>
                <w:left w:val="none" w:sz="0" w:space="0" w:color="auto"/>
                <w:bottom w:val="none" w:sz="0" w:space="0" w:color="auto"/>
                <w:right w:val="none" w:sz="0" w:space="0" w:color="auto"/>
              </w:divBdr>
            </w:div>
          </w:divsChild>
        </w:div>
        <w:div w:id="2079013680">
          <w:marLeft w:val="0"/>
          <w:marRight w:val="0"/>
          <w:marTop w:val="0"/>
          <w:marBottom w:val="0"/>
          <w:divBdr>
            <w:top w:val="none" w:sz="0" w:space="0" w:color="auto"/>
            <w:left w:val="none" w:sz="0" w:space="0" w:color="auto"/>
            <w:bottom w:val="none" w:sz="0" w:space="0" w:color="auto"/>
            <w:right w:val="none" w:sz="0" w:space="0" w:color="auto"/>
          </w:divBdr>
          <w:divsChild>
            <w:div w:id="1784957513">
              <w:marLeft w:val="0"/>
              <w:marRight w:val="0"/>
              <w:marTop w:val="0"/>
              <w:marBottom w:val="0"/>
              <w:divBdr>
                <w:top w:val="none" w:sz="0" w:space="0" w:color="auto"/>
                <w:left w:val="none" w:sz="0" w:space="0" w:color="auto"/>
                <w:bottom w:val="none" w:sz="0" w:space="0" w:color="auto"/>
                <w:right w:val="none" w:sz="0" w:space="0" w:color="auto"/>
              </w:divBdr>
              <w:divsChild>
                <w:div w:id="122528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4833">
          <w:marLeft w:val="0"/>
          <w:marRight w:val="0"/>
          <w:marTop w:val="0"/>
          <w:marBottom w:val="0"/>
          <w:divBdr>
            <w:top w:val="none" w:sz="0" w:space="0" w:color="auto"/>
            <w:left w:val="none" w:sz="0" w:space="0" w:color="auto"/>
            <w:bottom w:val="none" w:sz="0" w:space="0" w:color="auto"/>
            <w:right w:val="none" w:sz="0" w:space="0" w:color="auto"/>
          </w:divBdr>
          <w:divsChild>
            <w:div w:id="297884805">
              <w:marLeft w:val="0"/>
              <w:marRight w:val="0"/>
              <w:marTop w:val="0"/>
              <w:marBottom w:val="0"/>
              <w:divBdr>
                <w:top w:val="none" w:sz="0" w:space="0" w:color="auto"/>
                <w:left w:val="none" w:sz="0" w:space="0" w:color="auto"/>
                <w:bottom w:val="none" w:sz="0" w:space="0" w:color="auto"/>
                <w:right w:val="none" w:sz="0" w:space="0" w:color="auto"/>
              </w:divBdr>
            </w:div>
          </w:divsChild>
        </w:div>
        <w:div w:id="2080983307">
          <w:marLeft w:val="0"/>
          <w:marRight w:val="0"/>
          <w:marTop w:val="0"/>
          <w:marBottom w:val="0"/>
          <w:divBdr>
            <w:top w:val="none" w:sz="0" w:space="0" w:color="auto"/>
            <w:left w:val="none" w:sz="0" w:space="0" w:color="auto"/>
            <w:bottom w:val="none" w:sz="0" w:space="0" w:color="auto"/>
            <w:right w:val="none" w:sz="0" w:space="0" w:color="auto"/>
          </w:divBdr>
          <w:divsChild>
            <w:div w:id="1491605419">
              <w:marLeft w:val="0"/>
              <w:marRight w:val="0"/>
              <w:marTop w:val="0"/>
              <w:marBottom w:val="0"/>
              <w:divBdr>
                <w:top w:val="none" w:sz="0" w:space="0" w:color="auto"/>
                <w:left w:val="none" w:sz="0" w:space="0" w:color="auto"/>
                <w:bottom w:val="none" w:sz="0" w:space="0" w:color="auto"/>
                <w:right w:val="none" w:sz="0" w:space="0" w:color="auto"/>
              </w:divBdr>
            </w:div>
          </w:divsChild>
        </w:div>
        <w:div w:id="2081294779">
          <w:marLeft w:val="0"/>
          <w:marRight w:val="0"/>
          <w:marTop w:val="0"/>
          <w:marBottom w:val="0"/>
          <w:divBdr>
            <w:top w:val="none" w:sz="0" w:space="0" w:color="auto"/>
            <w:left w:val="none" w:sz="0" w:space="0" w:color="auto"/>
            <w:bottom w:val="none" w:sz="0" w:space="0" w:color="auto"/>
            <w:right w:val="none" w:sz="0" w:space="0" w:color="auto"/>
          </w:divBdr>
        </w:div>
        <w:div w:id="2081437042">
          <w:marLeft w:val="0"/>
          <w:marRight w:val="0"/>
          <w:marTop w:val="0"/>
          <w:marBottom w:val="0"/>
          <w:divBdr>
            <w:top w:val="none" w:sz="0" w:space="0" w:color="auto"/>
            <w:left w:val="none" w:sz="0" w:space="0" w:color="auto"/>
            <w:bottom w:val="none" w:sz="0" w:space="0" w:color="auto"/>
            <w:right w:val="none" w:sz="0" w:space="0" w:color="auto"/>
          </w:divBdr>
          <w:divsChild>
            <w:div w:id="286131656">
              <w:marLeft w:val="0"/>
              <w:marRight w:val="0"/>
              <w:marTop w:val="0"/>
              <w:marBottom w:val="0"/>
              <w:divBdr>
                <w:top w:val="none" w:sz="0" w:space="0" w:color="auto"/>
                <w:left w:val="none" w:sz="0" w:space="0" w:color="auto"/>
                <w:bottom w:val="none" w:sz="0" w:space="0" w:color="auto"/>
                <w:right w:val="none" w:sz="0" w:space="0" w:color="auto"/>
              </w:divBdr>
              <w:divsChild>
                <w:div w:id="1623879091">
                  <w:marLeft w:val="0"/>
                  <w:marRight w:val="0"/>
                  <w:marTop w:val="0"/>
                  <w:marBottom w:val="0"/>
                  <w:divBdr>
                    <w:top w:val="none" w:sz="0" w:space="0" w:color="auto"/>
                    <w:left w:val="none" w:sz="0" w:space="0" w:color="auto"/>
                    <w:bottom w:val="none" w:sz="0" w:space="0" w:color="auto"/>
                    <w:right w:val="none" w:sz="0" w:space="0" w:color="auto"/>
                  </w:divBdr>
                </w:div>
              </w:divsChild>
            </w:div>
            <w:div w:id="547180986">
              <w:marLeft w:val="0"/>
              <w:marRight w:val="0"/>
              <w:marTop w:val="0"/>
              <w:marBottom w:val="0"/>
              <w:divBdr>
                <w:top w:val="none" w:sz="0" w:space="0" w:color="auto"/>
                <w:left w:val="none" w:sz="0" w:space="0" w:color="auto"/>
                <w:bottom w:val="none" w:sz="0" w:space="0" w:color="auto"/>
                <w:right w:val="none" w:sz="0" w:space="0" w:color="auto"/>
              </w:divBdr>
              <w:divsChild>
                <w:div w:id="238371502">
                  <w:marLeft w:val="0"/>
                  <w:marRight w:val="0"/>
                  <w:marTop w:val="0"/>
                  <w:marBottom w:val="0"/>
                  <w:divBdr>
                    <w:top w:val="none" w:sz="0" w:space="0" w:color="auto"/>
                    <w:left w:val="none" w:sz="0" w:space="0" w:color="auto"/>
                    <w:bottom w:val="none" w:sz="0" w:space="0" w:color="auto"/>
                    <w:right w:val="none" w:sz="0" w:space="0" w:color="auto"/>
                  </w:divBdr>
                </w:div>
              </w:divsChild>
            </w:div>
            <w:div w:id="746342535">
              <w:marLeft w:val="0"/>
              <w:marRight w:val="0"/>
              <w:marTop w:val="0"/>
              <w:marBottom w:val="0"/>
              <w:divBdr>
                <w:top w:val="none" w:sz="0" w:space="0" w:color="auto"/>
                <w:left w:val="none" w:sz="0" w:space="0" w:color="auto"/>
                <w:bottom w:val="none" w:sz="0" w:space="0" w:color="auto"/>
                <w:right w:val="none" w:sz="0" w:space="0" w:color="auto"/>
              </w:divBdr>
              <w:divsChild>
                <w:div w:id="1382245931">
                  <w:marLeft w:val="0"/>
                  <w:marRight w:val="0"/>
                  <w:marTop w:val="0"/>
                  <w:marBottom w:val="0"/>
                  <w:divBdr>
                    <w:top w:val="none" w:sz="0" w:space="0" w:color="auto"/>
                    <w:left w:val="none" w:sz="0" w:space="0" w:color="auto"/>
                    <w:bottom w:val="none" w:sz="0" w:space="0" w:color="auto"/>
                    <w:right w:val="none" w:sz="0" w:space="0" w:color="auto"/>
                  </w:divBdr>
                </w:div>
              </w:divsChild>
            </w:div>
            <w:div w:id="1437604114">
              <w:marLeft w:val="0"/>
              <w:marRight w:val="0"/>
              <w:marTop w:val="0"/>
              <w:marBottom w:val="0"/>
              <w:divBdr>
                <w:top w:val="none" w:sz="0" w:space="0" w:color="auto"/>
                <w:left w:val="none" w:sz="0" w:space="0" w:color="auto"/>
                <w:bottom w:val="none" w:sz="0" w:space="0" w:color="auto"/>
                <w:right w:val="none" w:sz="0" w:space="0" w:color="auto"/>
              </w:divBdr>
              <w:divsChild>
                <w:div w:id="5185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5409">
          <w:marLeft w:val="0"/>
          <w:marRight w:val="0"/>
          <w:marTop w:val="0"/>
          <w:marBottom w:val="0"/>
          <w:divBdr>
            <w:top w:val="none" w:sz="0" w:space="0" w:color="auto"/>
            <w:left w:val="none" w:sz="0" w:space="0" w:color="auto"/>
            <w:bottom w:val="none" w:sz="0" w:space="0" w:color="auto"/>
            <w:right w:val="none" w:sz="0" w:space="0" w:color="auto"/>
          </w:divBdr>
        </w:div>
        <w:div w:id="2085444140">
          <w:marLeft w:val="0"/>
          <w:marRight w:val="0"/>
          <w:marTop w:val="0"/>
          <w:marBottom w:val="0"/>
          <w:divBdr>
            <w:top w:val="none" w:sz="0" w:space="0" w:color="auto"/>
            <w:left w:val="none" w:sz="0" w:space="0" w:color="auto"/>
            <w:bottom w:val="none" w:sz="0" w:space="0" w:color="auto"/>
            <w:right w:val="none" w:sz="0" w:space="0" w:color="auto"/>
          </w:divBdr>
        </w:div>
        <w:div w:id="2086224092">
          <w:marLeft w:val="0"/>
          <w:marRight w:val="0"/>
          <w:marTop w:val="0"/>
          <w:marBottom w:val="0"/>
          <w:divBdr>
            <w:top w:val="none" w:sz="0" w:space="0" w:color="auto"/>
            <w:left w:val="none" w:sz="0" w:space="0" w:color="auto"/>
            <w:bottom w:val="none" w:sz="0" w:space="0" w:color="auto"/>
            <w:right w:val="none" w:sz="0" w:space="0" w:color="auto"/>
          </w:divBdr>
          <w:divsChild>
            <w:div w:id="2044091024">
              <w:marLeft w:val="0"/>
              <w:marRight w:val="0"/>
              <w:marTop w:val="0"/>
              <w:marBottom w:val="0"/>
              <w:divBdr>
                <w:top w:val="none" w:sz="0" w:space="0" w:color="auto"/>
                <w:left w:val="none" w:sz="0" w:space="0" w:color="auto"/>
                <w:bottom w:val="none" w:sz="0" w:space="0" w:color="auto"/>
                <w:right w:val="none" w:sz="0" w:space="0" w:color="auto"/>
              </w:divBdr>
            </w:div>
          </w:divsChild>
        </w:div>
        <w:div w:id="2087529309">
          <w:marLeft w:val="0"/>
          <w:marRight w:val="0"/>
          <w:marTop w:val="0"/>
          <w:marBottom w:val="0"/>
          <w:divBdr>
            <w:top w:val="none" w:sz="0" w:space="0" w:color="auto"/>
            <w:left w:val="none" w:sz="0" w:space="0" w:color="auto"/>
            <w:bottom w:val="none" w:sz="0" w:space="0" w:color="auto"/>
            <w:right w:val="none" w:sz="0" w:space="0" w:color="auto"/>
          </w:divBdr>
          <w:divsChild>
            <w:div w:id="1568295754">
              <w:marLeft w:val="0"/>
              <w:marRight w:val="0"/>
              <w:marTop w:val="0"/>
              <w:marBottom w:val="0"/>
              <w:divBdr>
                <w:top w:val="none" w:sz="0" w:space="0" w:color="auto"/>
                <w:left w:val="none" w:sz="0" w:space="0" w:color="auto"/>
                <w:bottom w:val="none" w:sz="0" w:space="0" w:color="auto"/>
                <w:right w:val="none" w:sz="0" w:space="0" w:color="auto"/>
              </w:divBdr>
            </w:div>
          </w:divsChild>
        </w:div>
        <w:div w:id="2087653441">
          <w:marLeft w:val="0"/>
          <w:marRight w:val="0"/>
          <w:marTop w:val="0"/>
          <w:marBottom w:val="0"/>
          <w:divBdr>
            <w:top w:val="none" w:sz="0" w:space="0" w:color="auto"/>
            <w:left w:val="none" w:sz="0" w:space="0" w:color="auto"/>
            <w:bottom w:val="none" w:sz="0" w:space="0" w:color="auto"/>
            <w:right w:val="none" w:sz="0" w:space="0" w:color="auto"/>
          </w:divBdr>
          <w:divsChild>
            <w:div w:id="1340304315">
              <w:marLeft w:val="0"/>
              <w:marRight w:val="0"/>
              <w:marTop w:val="0"/>
              <w:marBottom w:val="0"/>
              <w:divBdr>
                <w:top w:val="none" w:sz="0" w:space="0" w:color="auto"/>
                <w:left w:val="none" w:sz="0" w:space="0" w:color="auto"/>
                <w:bottom w:val="none" w:sz="0" w:space="0" w:color="auto"/>
                <w:right w:val="none" w:sz="0" w:space="0" w:color="auto"/>
              </w:divBdr>
            </w:div>
          </w:divsChild>
        </w:div>
        <w:div w:id="2087723243">
          <w:marLeft w:val="0"/>
          <w:marRight w:val="0"/>
          <w:marTop w:val="0"/>
          <w:marBottom w:val="0"/>
          <w:divBdr>
            <w:top w:val="none" w:sz="0" w:space="0" w:color="auto"/>
            <w:left w:val="none" w:sz="0" w:space="0" w:color="auto"/>
            <w:bottom w:val="none" w:sz="0" w:space="0" w:color="auto"/>
            <w:right w:val="none" w:sz="0" w:space="0" w:color="auto"/>
          </w:divBdr>
          <w:divsChild>
            <w:div w:id="863978180">
              <w:marLeft w:val="0"/>
              <w:marRight w:val="0"/>
              <w:marTop w:val="0"/>
              <w:marBottom w:val="0"/>
              <w:divBdr>
                <w:top w:val="none" w:sz="0" w:space="0" w:color="auto"/>
                <w:left w:val="none" w:sz="0" w:space="0" w:color="auto"/>
                <w:bottom w:val="none" w:sz="0" w:space="0" w:color="auto"/>
                <w:right w:val="none" w:sz="0" w:space="0" w:color="auto"/>
              </w:divBdr>
            </w:div>
          </w:divsChild>
        </w:div>
        <w:div w:id="2091804983">
          <w:marLeft w:val="0"/>
          <w:marRight w:val="0"/>
          <w:marTop w:val="0"/>
          <w:marBottom w:val="0"/>
          <w:divBdr>
            <w:top w:val="none" w:sz="0" w:space="0" w:color="auto"/>
            <w:left w:val="none" w:sz="0" w:space="0" w:color="auto"/>
            <w:bottom w:val="none" w:sz="0" w:space="0" w:color="auto"/>
            <w:right w:val="none" w:sz="0" w:space="0" w:color="auto"/>
          </w:divBdr>
          <w:divsChild>
            <w:div w:id="1765373376">
              <w:marLeft w:val="0"/>
              <w:marRight w:val="0"/>
              <w:marTop w:val="0"/>
              <w:marBottom w:val="0"/>
              <w:divBdr>
                <w:top w:val="none" w:sz="0" w:space="0" w:color="auto"/>
                <w:left w:val="none" w:sz="0" w:space="0" w:color="auto"/>
                <w:bottom w:val="none" w:sz="0" w:space="0" w:color="auto"/>
                <w:right w:val="none" w:sz="0" w:space="0" w:color="auto"/>
              </w:divBdr>
            </w:div>
          </w:divsChild>
        </w:div>
        <w:div w:id="2092965035">
          <w:marLeft w:val="0"/>
          <w:marRight w:val="0"/>
          <w:marTop w:val="0"/>
          <w:marBottom w:val="0"/>
          <w:divBdr>
            <w:top w:val="none" w:sz="0" w:space="0" w:color="auto"/>
            <w:left w:val="none" w:sz="0" w:space="0" w:color="auto"/>
            <w:bottom w:val="none" w:sz="0" w:space="0" w:color="auto"/>
            <w:right w:val="none" w:sz="0" w:space="0" w:color="auto"/>
          </w:divBdr>
          <w:divsChild>
            <w:div w:id="707951361">
              <w:marLeft w:val="0"/>
              <w:marRight w:val="0"/>
              <w:marTop w:val="0"/>
              <w:marBottom w:val="0"/>
              <w:divBdr>
                <w:top w:val="none" w:sz="0" w:space="0" w:color="auto"/>
                <w:left w:val="none" w:sz="0" w:space="0" w:color="auto"/>
                <w:bottom w:val="none" w:sz="0" w:space="0" w:color="auto"/>
                <w:right w:val="none" w:sz="0" w:space="0" w:color="auto"/>
              </w:divBdr>
            </w:div>
          </w:divsChild>
        </w:div>
        <w:div w:id="2093046021">
          <w:marLeft w:val="0"/>
          <w:marRight w:val="0"/>
          <w:marTop w:val="0"/>
          <w:marBottom w:val="0"/>
          <w:divBdr>
            <w:top w:val="none" w:sz="0" w:space="0" w:color="auto"/>
            <w:left w:val="none" w:sz="0" w:space="0" w:color="auto"/>
            <w:bottom w:val="none" w:sz="0" w:space="0" w:color="auto"/>
            <w:right w:val="none" w:sz="0" w:space="0" w:color="auto"/>
          </w:divBdr>
          <w:divsChild>
            <w:div w:id="701519091">
              <w:marLeft w:val="0"/>
              <w:marRight w:val="0"/>
              <w:marTop w:val="0"/>
              <w:marBottom w:val="0"/>
              <w:divBdr>
                <w:top w:val="none" w:sz="0" w:space="0" w:color="auto"/>
                <w:left w:val="none" w:sz="0" w:space="0" w:color="auto"/>
                <w:bottom w:val="none" w:sz="0" w:space="0" w:color="auto"/>
                <w:right w:val="none" w:sz="0" w:space="0" w:color="auto"/>
              </w:divBdr>
              <w:divsChild>
                <w:div w:id="1384787916">
                  <w:marLeft w:val="0"/>
                  <w:marRight w:val="0"/>
                  <w:marTop w:val="0"/>
                  <w:marBottom w:val="0"/>
                  <w:divBdr>
                    <w:top w:val="none" w:sz="0" w:space="0" w:color="auto"/>
                    <w:left w:val="none" w:sz="0" w:space="0" w:color="auto"/>
                    <w:bottom w:val="none" w:sz="0" w:space="0" w:color="auto"/>
                    <w:right w:val="none" w:sz="0" w:space="0" w:color="auto"/>
                  </w:divBdr>
                </w:div>
              </w:divsChild>
            </w:div>
            <w:div w:id="956564399">
              <w:marLeft w:val="0"/>
              <w:marRight w:val="0"/>
              <w:marTop w:val="0"/>
              <w:marBottom w:val="0"/>
              <w:divBdr>
                <w:top w:val="none" w:sz="0" w:space="0" w:color="auto"/>
                <w:left w:val="none" w:sz="0" w:space="0" w:color="auto"/>
                <w:bottom w:val="none" w:sz="0" w:space="0" w:color="auto"/>
                <w:right w:val="none" w:sz="0" w:space="0" w:color="auto"/>
              </w:divBdr>
              <w:divsChild>
                <w:div w:id="875042275">
                  <w:marLeft w:val="0"/>
                  <w:marRight w:val="0"/>
                  <w:marTop w:val="0"/>
                  <w:marBottom w:val="0"/>
                  <w:divBdr>
                    <w:top w:val="none" w:sz="0" w:space="0" w:color="auto"/>
                    <w:left w:val="none" w:sz="0" w:space="0" w:color="auto"/>
                    <w:bottom w:val="none" w:sz="0" w:space="0" w:color="auto"/>
                    <w:right w:val="none" w:sz="0" w:space="0" w:color="auto"/>
                  </w:divBdr>
                </w:div>
              </w:divsChild>
            </w:div>
            <w:div w:id="1940796845">
              <w:marLeft w:val="0"/>
              <w:marRight w:val="0"/>
              <w:marTop w:val="0"/>
              <w:marBottom w:val="0"/>
              <w:divBdr>
                <w:top w:val="none" w:sz="0" w:space="0" w:color="auto"/>
                <w:left w:val="none" w:sz="0" w:space="0" w:color="auto"/>
                <w:bottom w:val="none" w:sz="0" w:space="0" w:color="auto"/>
                <w:right w:val="none" w:sz="0" w:space="0" w:color="auto"/>
              </w:divBdr>
              <w:divsChild>
                <w:div w:id="2070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71874">
          <w:marLeft w:val="0"/>
          <w:marRight w:val="0"/>
          <w:marTop w:val="0"/>
          <w:marBottom w:val="0"/>
          <w:divBdr>
            <w:top w:val="none" w:sz="0" w:space="0" w:color="auto"/>
            <w:left w:val="none" w:sz="0" w:space="0" w:color="auto"/>
            <w:bottom w:val="none" w:sz="0" w:space="0" w:color="auto"/>
            <w:right w:val="none" w:sz="0" w:space="0" w:color="auto"/>
          </w:divBdr>
          <w:divsChild>
            <w:div w:id="702286705">
              <w:marLeft w:val="0"/>
              <w:marRight w:val="0"/>
              <w:marTop w:val="0"/>
              <w:marBottom w:val="0"/>
              <w:divBdr>
                <w:top w:val="none" w:sz="0" w:space="0" w:color="auto"/>
                <w:left w:val="none" w:sz="0" w:space="0" w:color="auto"/>
                <w:bottom w:val="none" w:sz="0" w:space="0" w:color="auto"/>
                <w:right w:val="none" w:sz="0" w:space="0" w:color="auto"/>
              </w:divBdr>
            </w:div>
          </w:divsChild>
        </w:div>
        <w:div w:id="2095471745">
          <w:marLeft w:val="0"/>
          <w:marRight w:val="0"/>
          <w:marTop w:val="0"/>
          <w:marBottom w:val="0"/>
          <w:divBdr>
            <w:top w:val="none" w:sz="0" w:space="0" w:color="auto"/>
            <w:left w:val="none" w:sz="0" w:space="0" w:color="auto"/>
            <w:bottom w:val="none" w:sz="0" w:space="0" w:color="auto"/>
            <w:right w:val="none" w:sz="0" w:space="0" w:color="auto"/>
          </w:divBdr>
          <w:divsChild>
            <w:div w:id="576675333">
              <w:marLeft w:val="0"/>
              <w:marRight w:val="0"/>
              <w:marTop w:val="0"/>
              <w:marBottom w:val="0"/>
              <w:divBdr>
                <w:top w:val="none" w:sz="0" w:space="0" w:color="auto"/>
                <w:left w:val="none" w:sz="0" w:space="0" w:color="auto"/>
                <w:bottom w:val="none" w:sz="0" w:space="0" w:color="auto"/>
                <w:right w:val="none" w:sz="0" w:space="0" w:color="auto"/>
              </w:divBdr>
            </w:div>
          </w:divsChild>
        </w:div>
        <w:div w:id="2096048985">
          <w:marLeft w:val="0"/>
          <w:marRight w:val="0"/>
          <w:marTop w:val="0"/>
          <w:marBottom w:val="0"/>
          <w:divBdr>
            <w:top w:val="none" w:sz="0" w:space="0" w:color="auto"/>
            <w:left w:val="none" w:sz="0" w:space="0" w:color="auto"/>
            <w:bottom w:val="none" w:sz="0" w:space="0" w:color="auto"/>
            <w:right w:val="none" w:sz="0" w:space="0" w:color="auto"/>
          </w:divBdr>
          <w:divsChild>
            <w:div w:id="1814787167">
              <w:marLeft w:val="0"/>
              <w:marRight w:val="0"/>
              <w:marTop w:val="0"/>
              <w:marBottom w:val="0"/>
              <w:divBdr>
                <w:top w:val="none" w:sz="0" w:space="0" w:color="auto"/>
                <w:left w:val="none" w:sz="0" w:space="0" w:color="auto"/>
                <w:bottom w:val="none" w:sz="0" w:space="0" w:color="auto"/>
                <w:right w:val="none" w:sz="0" w:space="0" w:color="auto"/>
              </w:divBdr>
            </w:div>
          </w:divsChild>
        </w:div>
        <w:div w:id="2097706999">
          <w:marLeft w:val="0"/>
          <w:marRight w:val="0"/>
          <w:marTop w:val="0"/>
          <w:marBottom w:val="0"/>
          <w:divBdr>
            <w:top w:val="none" w:sz="0" w:space="0" w:color="auto"/>
            <w:left w:val="none" w:sz="0" w:space="0" w:color="auto"/>
            <w:bottom w:val="none" w:sz="0" w:space="0" w:color="auto"/>
            <w:right w:val="none" w:sz="0" w:space="0" w:color="auto"/>
          </w:divBdr>
        </w:div>
        <w:div w:id="2099597397">
          <w:marLeft w:val="0"/>
          <w:marRight w:val="0"/>
          <w:marTop w:val="0"/>
          <w:marBottom w:val="0"/>
          <w:divBdr>
            <w:top w:val="none" w:sz="0" w:space="0" w:color="auto"/>
            <w:left w:val="none" w:sz="0" w:space="0" w:color="auto"/>
            <w:bottom w:val="none" w:sz="0" w:space="0" w:color="auto"/>
            <w:right w:val="none" w:sz="0" w:space="0" w:color="auto"/>
          </w:divBdr>
          <w:divsChild>
            <w:div w:id="187452494">
              <w:marLeft w:val="0"/>
              <w:marRight w:val="0"/>
              <w:marTop w:val="0"/>
              <w:marBottom w:val="0"/>
              <w:divBdr>
                <w:top w:val="none" w:sz="0" w:space="0" w:color="auto"/>
                <w:left w:val="none" w:sz="0" w:space="0" w:color="auto"/>
                <w:bottom w:val="none" w:sz="0" w:space="0" w:color="auto"/>
                <w:right w:val="none" w:sz="0" w:space="0" w:color="auto"/>
              </w:divBdr>
              <w:divsChild>
                <w:div w:id="13121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4539">
          <w:marLeft w:val="0"/>
          <w:marRight w:val="0"/>
          <w:marTop w:val="0"/>
          <w:marBottom w:val="0"/>
          <w:divBdr>
            <w:top w:val="none" w:sz="0" w:space="0" w:color="auto"/>
            <w:left w:val="none" w:sz="0" w:space="0" w:color="auto"/>
            <w:bottom w:val="none" w:sz="0" w:space="0" w:color="auto"/>
            <w:right w:val="none" w:sz="0" w:space="0" w:color="auto"/>
          </w:divBdr>
          <w:divsChild>
            <w:div w:id="312370508">
              <w:marLeft w:val="0"/>
              <w:marRight w:val="0"/>
              <w:marTop w:val="0"/>
              <w:marBottom w:val="0"/>
              <w:divBdr>
                <w:top w:val="none" w:sz="0" w:space="0" w:color="auto"/>
                <w:left w:val="none" w:sz="0" w:space="0" w:color="auto"/>
                <w:bottom w:val="none" w:sz="0" w:space="0" w:color="auto"/>
                <w:right w:val="none" w:sz="0" w:space="0" w:color="auto"/>
              </w:divBdr>
              <w:divsChild>
                <w:div w:id="1830369481">
                  <w:marLeft w:val="0"/>
                  <w:marRight w:val="0"/>
                  <w:marTop w:val="0"/>
                  <w:marBottom w:val="0"/>
                  <w:divBdr>
                    <w:top w:val="none" w:sz="0" w:space="0" w:color="auto"/>
                    <w:left w:val="none" w:sz="0" w:space="0" w:color="auto"/>
                    <w:bottom w:val="none" w:sz="0" w:space="0" w:color="auto"/>
                    <w:right w:val="none" w:sz="0" w:space="0" w:color="auto"/>
                  </w:divBdr>
                </w:div>
              </w:divsChild>
            </w:div>
            <w:div w:id="412553118">
              <w:marLeft w:val="0"/>
              <w:marRight w:val="0"/>
              <w:marTop w:val="0"/>
              <w:marBottom w:val="0"/>
              <w:divBdr>
                <w:top w:val="none" w:sz="0" w:space="0" w:color="auto"/>
                <w:left w:val="none" w:sz="0" w:space="0" w:color="auto"/>
                <w:bottom w:val="none" w:sz="0" w:space="0" w:color="auto"/>
                <w:right w:val="none" w:sz="0" w:space="0" w:color="auto"/>
              </w:divBdr>
              <w:divsChild>
                <w:div w:id="1006402963">
                  <w:marLeft w:val="0"/>
                  <w:marRight w:val="0"/>
                  <w:marTop w:val="0"/>
                  <w:marBottom w:val="0"/>
                  <w:divBdr>
                    <w:top w:val="none" w:sz="0" w:space="0" w:color="auto"/>
                    <w:left w:val="none" w:sz="0" w:space="0" w:color="auto"/>
                    <w:bottom w:val="none" w:sz="0" w:space="0" w:color="auto"/>
                    <w:right w:val="none" w:sz="0" w:space="0" w:color="auto"/>
                  </w:divBdr>
                </w:div>
              </w:divsChild>
            </w:div>
            <w:div w:id="688071566">
              <w:marLeft w:val="0"/>
              <w:marRight w:val="0"/>
              <w:marTop w:val="0"/>
              <w:marBottom w:val="0"/>
              <w:divBdr>
                <w:top w:val="none" w:sz="0" w:space="0" w:color="auto"/>
                <w:left w:val="none" w:sz="0" w:space="0" w:color="auto"/>
                <w:bottom w:val="none" w:sz="0" w:space="0" w:color="auto"/>
                <w:right w:val="none" w:sz="0" w:space="0" w:color="auto"/>
              </w:divBdr>
              <w:divsChild>
                <w:div w:id="880364280">
                  <w:marLeft w:val="0"/>
                  <w:marRight w:val="0"/>
                  <w:marTop w:val="0"/>
                  <w:marBottom w:val="0"/>
                  <w:divBdr>
                    <w:top w:val="none" w:sz="0" w:space="0" w:color="auto"/>
                    <w:left w:val="none" w:sz="0" w:space="0" w:color="auto"/>
                    <w:bottom w:val="none" w:sz="0" w:space="0" w:color="auto"/>
                    <w:right w:val="none" w:sz="0" w:space="0" w:color="auto"/>
                  </w:divBdr>
                </w:div>
              </w:divsChild>
            </w:div>
            <w:div w:id="1085491427">
              <w:marLeft w:val="0"/>
              <w:marRight w:val="0"/>
              <w:marTop w:val="0"/>
              <w:marBottom w:val="0"/>
              <w:divBdr>
                <w:top w:val="none" w:sz="0" w:space="0" w:color="auto"/>
                <w:left w:val="none" w:sz="0" w:space="0" w:color="auto"/>
                <w:bottom w:val="none" w:sz="0" w:space="0" w:color="auto"/>
                <w:right w:val="none" w:sz="0" w:space="0" w:color="auto"/>
              </w:divBdr>
              <w:divsChild>
                <w:div w:id="371466497">
                  <w:marLeft w:val="0"/>
                  <w:marRight w:val="0"/>
                  <w:marTop w:val="0"/>
                  <w:marBottom w:val="0"/>
                  <w:divBdr>
                    <w:top w:val="none" w:sz="0" w:space="0" w:color="auto"/>
                    <w:left w:val="none" w:sz="0" w:space="0" w:color="auto"/>
                    <w:bottom w:val="none" w:sz="0" w:space="0" w:color="auto"/>
                    <w:right w:val="none" w:sz="0" w:space="0" w:color="auto"/>
                  </w:divBdr>
                </w:div>
              </w:divsChild>
            </w:div>
            <w:div w:id="1356274296">
              <w:marLeft w:val="0"/>
              <w:marRight w:val="0"/>
              <w:marTop w:val="0"/>
              <w:marBottom w:val="0"/>
              <w:divBdr>
                <w:top w:val="none" w:sz="0" w:space="0" w:color="auto"/>
                <w:left w:val="none" w:sz="0" w:space="0" w:color="auto"/>
                <w:bottom w:val="none" w:sz="0" w:space="0" w:color="auto"/>
                <w:right w:val="none" w:sz="0" w:space="0" w:color="auto"/>
              </w:divBdr>
              <w:divsChild>
                <w:div w:id="57535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6063">
          <w:marLeft w:val="0"/>
          <w:marRight w:val="0"/>
          <w:marTop w:val="0"/>
          <w:marBottom w:val="0"/>
          <w:divBdr>
            <w:top w:val="none" w:sz="0" w:space="0" w:color="auto"/>
            <w:left w:val="none" w:sz="0" w:space="0" w:color="auto"/>
            <w:bottom w:val="none" w:sz="0" w:space="0" w:color="auto"/>
            <w:right w:val="none" w:sz="0" w:space="0" w:color="auto"/>
          </w:divBdr>
          <w:divsChild>
            <w:div w:id="1057122791">
              <w:marLeft w:val="0"/>
              <w:marRight w:val="0"/>
              <w:marTop w:val="0"/>
              <w:marBottom w:val="0"/>
              <w:divBdr>
                <w:top w:val="none" w:sz="0" w:space="0" w:color="auto"/>
                <w:left w:val="none" w:sz="0" w:space="0" w:color="auto"/>
                <w:bottom w:val="none" w:sz="0" w:space="0" w:color="auto"/>
                <w:right w:val="none" w:sz="0" w:space="0" w:color="auto"/>
              </w:divBdr>
            </w:div>
          </w:divsChild>
        </w:div>
        <w:div w:id="2102481089">
          <w:marLeft w:val="0"/>
          <w:marRight w:val="0"/>
          <w:marTop w:val="0"/>
          <w:marBottom w:val="0"/>
          <w:divBdr>
            <w:top w:val="none" w:sz="0" w:space="0" w:color="auto"/>
            <w:left w:val="none" w:sz="0" w:space="0" w:color="auto"/>
            <w:bottom w:val="none" w:sz="0" w:space="0" w:color="auto"/>
            <w:right w:val="none" w:sz="0" w:space="0" w:color="auto"/>
          </w:divBdr>
          <w:divsChild>
            <w:div w:id="1079059829">
              <w:marLeft w:val="0"/>
              <w:marRight w:val="0"/>
              <w:marTop w:val="0"/>
              <w:marBottom w:val="0"/>
              <w:divBdr>
                <w:top w:val="none" w:sz="0" w:space="0" w:color="auto"/>
                <w:left w:val="none" w:sz="0" w:space="0" w:color="auto"/>
                <w:bottom w:val="none" w:sz="0" w:space="0" w:color="auto"/>
                <w:right w:val="none" w:sz="0" w:space="0" w:color="auto"/>
              </w:divBdr>
            </w:div>
          </w:divsChild>
        </w:div>
        <w:div w:id="2102483155">
          <w:marLeft w:val="0"/>
          <w:marRight w:val="0"/>
          <w:marTop w:val="0"/>
          <w:marBottom w:val="0"/>
          <w:divBdr>
            <w:top w:val="none" w:sz="0" w:space="0" w:color="auto"/>
            <w:left w:val="none" w:sz="0" w:space="0" w:color="auto"/>
            <w:bottom w:val="none" w:sz="0" w:space="0" w:color="auto"/>
            <w:right w:val="none" w:sz="0" w:space="0" w:color="auto"/>
          </w:divBdr>
          <w:divsChild>
            <w:div w:id="478617035">
              <w:marLeft w:val="0"/>
              <w:marRight w:val="0"/>
              <w:marTop w:val="0"/>
              <w:marBottom w:val="0"/>
              <w:divBdr>
                <w:top w:val="none" w:sz="0" w:space="0" w:color="auto"/>
                <w:left w:val="none" w:sz="0" w:space="0" w:color="auto"/>
                <w:bottom w:val="none" w:sz="0" w:space="0" w:color="auto"/>
                <w:right w:val="none" w:sz="0" w:space="0" w:color="auto"/>
              </w:divBdr>
            </w:div>
          </w:divsChild>
        </w:div>
        <w:div w:id="2102606049">
          <w:marLeft w:val="0"/>
          <w:marRight w:val="0"/>
          <w:marTop w:val="0"/>
          <w:marBottom w:val="0"/>
          <w:divBdr>
            <w:top w:val="none" w:sz="0" w:space="0" w:color="auto"/>
            <w:left w:val="none" w:sz="0" w:space="0" w:color="auto"/>
            <w:bottom w:val="none" w:sz="0" w:space="0" w:color="auto"/>
            <w:right w:val="none" w:sz="0" w:space="0" w:color="auto"/>
          </w:divBdr>
        </w:div>
        <w:div w:id="2102947180">
          <w:marLeft w:val="0"/>
          <w:marRight w:val="0"/>
          <w:marTop w:val="0"/>
          <w:marBottom w:val="0"/>
          <w:divBdr>
            <w:top w:val="none" w:sz="0" w:space="0" w:color="auto"/>
            <w:left w:val="none" w:sz="0" w:space="0" w:color="auto"/>
            <w:bottom w:val="none" w:sz="0" w:space="0" w:color="auto"/>
            <w:right w:val="none" w:sz="0" w:space="0" w:color="auto"/>
          </w:divBdr>
          <w:divsChild>
            <w:div w:id="768817096">
              <w:marLeft w:val="0"/>
              <w:marRight w:val="0"/>
              <w:marTop w:val="0"/>
              <w:marBottom w:val="0"/>
              <w:divBdr>
                <w:top w:val="none" w:sz="0" w:space="0" w:color="auto"/>
                <w:left w:val="none" w:sz="0" w:space="0" w:color="auto"/>
                <w:bottom w:val="none" w:sz="0" w:space="0" w:color="auto"/>
                <w:right w:val="none" w:sz="0" w:space="0" w:color="auto"/>
              </w:divBdr>
            </w:div>
          </w:divsChild>
        </w:div>
        <w:div w:id="2105302256">
          <w:marLeft w:val="0"/>
          <w:marRight w:val="0"/>
          <w:marTop w:val="0"/>
          <w:marBottom w:val="0"/>
          <w:divBdr>
            <w:top w:val="none" w:sz="0" w:space="0" w:color="auto"/>
            <w:left w:val="none" w:sz="0" w:space="0" w:color="auto"/>
            <w:bottom w:val="none" w:sz="0" w:space="0" w:color="auto"/>
            <w:right w:val="none" w:sz="0" w:space="0" w:color="auto"/>
          </w:divBdr>
          <w:divsChild>
            <w:div w:id="1182008353">
              <w:marLeft w:val="0"/>
              <w:marRight w:val="0"/>
              <w:marTop w:val="0"/>
              <w:marBottom w:val="0"/>
              <w:divBdr>
                <w:top w:val="none" w:sz="0" w:space="0" w:color="auto"/>
                <w:left w:val="none" w:sz="0" w:space="0" w:color="auto"/>
                <w:bottom w:val="none" w:sz="0" w:space="0" w:color="auto"/>
                <w:right w:val="none" w:sz="0" w:space="0" w:color="auto"/>
              </w:divBdr>
            </w:div>
          </w:divsChild>
        </w:div>
        <w:div w:id="2106029168">
          <w:marLeft w:val="0"/>
          <w:marRight w:val="0"/>
          <w:marTop w:val="0"/>
          <w:marBottom w:val="0"/>
          <w:divBdr>
            <w:top w:val="none" w:sz="0" w:space="0" w:color="auto"/>
            <w:left w:val="none" w:sz="0" w:space="0" w:color="auto"/>
            <w:bottom w:val="none" w:sz="0" w:space="0" w:color="auto"/>
            <w:right w:val="none" w:sz="0" w:space="0" w:color="auto"/>
          </w:divBdr>
          <w:divsChild>
            <w:div w:id="1797528374">
              <w:marLeft w:val="0"/>
              <w:marRight w:val="0"/>
              <w:marTop w:val="0"/>
              <w:marBottom w:val="0"/>
              <w:divBdr>
                <w:top w:val="none" w:sz="0" w:space="0" w:color="auto"/>
                <w:left w:val="none" w:sz="0" w:space="0" w:color="auto"/>
                <w:bottom w:val="none" w:sz="0" w:space="0" w:color="auto"/>
                <w:right w:val="none" w:sz="0" w:space="0" w:color="auto"/>
              </w:divBdr>
              <w:divsChild>
                <w:div w:id="1314217730">
                  <w:marLeft w:val="0"/>
                  <w:marRight w:val="0"/>
                  <w:marTop w:val="0"/>
                  <w:marBottom w:val="0"/>
                  <w:divBdr>
                    <w:top w:val="none" w:sz="0" w:space="0" w:color="auto"/>
                    <w:left w:val="none" w:sz="0" w:space="0" w:color="auto"/>
                    <w:bottom w:val="none" w:sz="0" w:space="0" w:color="auto"/>
                    <w:right w:val="none" w:sz="0" w:space="0" w:color="auto"/>
                  </w:divBdr>
                  <w:divsChild>
                    <w:div w:id="1867711587">
                      <w:marLeft w:val="0"/>
                      <w:marRight w:val="0"/>
                      <w:marTop w:val="0"/>
                      <w:marBottom w:val="0"/>
                      <w:divBdr>
                        <w:top w:val="none" w:sz="0" w:space="0" w:color="auto"/>
                        <w:left w:val="none" w:sz="0" w:space="0" w:color="auto"/>
                        <w:bottom w:val="none" w:sz="0" w:space="0" w:color="auto"/>
                        <w:right w:val="none" w:sz="0" w:space="0" w:color="auto"/>
                      </w:divBdr>
                    </w:div>
                  </w:divsChild>
                </w:div>
                <w:div w:id="1512183664">
                  <w:marLeft w:val="0"/>
                  <w:marRight w:val="0"/>
                  <w:marTop w:val="0"/>
                  <w:marBottom w:val="0"/>
                  <w:divBdr>
                    <w:top w:val="none" w:sz="0" w:space="0" w:color="auto"/>
                    <w:left w:val="none" w:sz="0" w:space="0" w:color="auto"/>
                    <w:bottom w:val="none" w:sz="0" w:space="0" w:color="auto"/>
                    <w:right w:val="none" w:sz="0" w:space="0" w:color="auto"/>
                  </w:divBdr>
                  <w:divsChild>
                    <w:div w:id="954481707">
                      <w:marLeft w:val="0"/>
                      <w:marRight w:val="0"/>
                      <w:marTop w:val="0"/>
                      <w:marBottom w:val="0"/>
                      <w:divBdr>
                        <w:top w:val="none" w:sz="0" w:space="0" w:color="auto"/>
                        <w:left w:val="none" w:sz="0" w:space="0" w:color="auto"/>
                        <w:bottom w:val="none" w:sz="0" w:space="0" w:color="auto"/>
                        <w:right w:val="none" w:sz="0" w:space="0" w:color="auto"/>
                      </w:divBdr>
                    </w:div>
                  </w:divsChild>
                </w:div>
                <w:div w:id="1759986452">
                  <w:marLeft w:val="0"/>
                  <w:marRight w:val="0"/>
                  <w:marTop w:val="0"/>
                  <w:marBottom w:val="0"/>
                  <w:divBdr>
                    <w:top w:val="none" w:sz="0" w:space="0" w:color="auto"/>
                    <w:left w:val="none" w:sz="0" w:space="0" w:color="auto"/>
                    <w:bottom w:val="none" w:sz="0" w:space="0" w:color="auto"/>
                    <w:right w:val="none" w:sz="0" w:space="0" w:color="auto"/>
                  </w:divBdr>
                  <w:divsChild>
                    <w:div w:id="1569268037">
                      <w:marLeft w:val="0"/>
                      <w:marRight w:val="0"/>
                      <w:marTop w:val="0"/>
                      <w:marBottom w:val="0"/>
                      <w:divBdr>
                        <w:top w:val="none" w:sz="0" w:space="0" w:color="auto"/>
                        <w:left w:val="none" w:sz="0" w:space="0" w:color="auto"/>
                        <w:bottom w:val="none" w:sz="0" w:space="0" w:color="auto"/>
                        <w:right w:val="none" w:sz="0" w:space="0" w:color="auto"/>
                      </w:divBdr>
                    </w:div>
                  </w:divsChild>
                </w:div>
                <w:div w:id="1822457034">
                  <w:marLeft w:val="0"/>
                  <w:marRight w:val="0"/>
                  <w:marTop w:val="0"/>
                  <w:marBottom w:val="0"/>
                  <w:divBdr>
                    <w:top w:val="none" w:sz="0" w:space="0" w:color="auto"/>
                    <w:left w:val="none" w:sz="0" w:space="0" w:color="auto"/>
                    <w:bottom w:val="none" w:sz="0" w:space="0" w:color="auto"/>
                    <w:right w:val="none" w:sz="0" w:space="0" w:color="auto"/>
                  </w:divBdr>
                  <w:divsChild>
                    <w:div w:id="712189444">
                      <w:marLeft w:val="0"/>
                      <w:marRight w:val="0"/>
                      <w:marTop w:val="0"/>
                      <w:marBottom w:val="0"/>
                      <w:divBdr>
                        <w:top w:val="none" w:sz="0" w:space="0" w:color="auto"/>
                        <w:left w:val="none" w:sz="0" w:space="0" w:color="auto"/>
                        <w:bottom w:val="none" w:sz="0" w:space="0" w:color="auto"/>
                        <w:right w:val="none" w:sz="0" w:space="0" w:color="auto"/>
                      </w:divBdr>
                      <w:divsChild>
                        <w:div w:id="413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57190">
                  <w:marLeft w:val="0"/>
                  <w:marRight w:val="0"/>
                  <w:marTop w:val="0"/>
                  <w:marBottom w:val="0"/>
                  <w:divBdr>
                    <w:top w:val="none" w:sz="0" w:space="0" w:color="auto"/>
                    <w:left w:val="none" w:sz="0" w:space="0" w:color="auto"/>
                    <w:bottom w:val="none" w:sz="0" w:space="0" w:color="auto"/>
                    <w:right w:val="none" w:sz="0" w:space="0" w:color="auto"/>
                  </w:divBdr>
                  <w:divsChild>
                    <w:div w:id="955260526">
                      <w:marLeft w:val="0"/>
                      <w:marRight w:val="0"/>
                      <w:marTop w:val="0"/>
                      <w:marBottom w:val="0"/>
                      <w:divBdr>
                        <w:top w:val="none" w:sz="0" w:space="0" w:color="auto"/>
                        <w:left w:val="none" w:sz="0" w:space="0" w:color="auto"/>
                        <w:bottom w:val="none" w:sz="0" w:space="0" w:color="auto"/>
                        <w:right w:val="none" w:sz="0" w:space="0" w:color="auto"/>
                      </w:divBdr>
                      <w:divsChild>
                        <w:div w:id="11101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9105">
                  <w:marLeft w:val="0"/>
                  <w:marRight w:val="0"/>
                  <w:marTop w:val="0"/>
                  <w:marBottom w:val="0"/>
                  <w:divBdr>
                    <w:top w:val="none" w:sz="0" w:space="0" w:color="auto"/>
                    <w:left w:val="none" w:sz="0" w:space="0" w:color="auto"/>
                    <w:bottom w:val="none" w:sz="0" w:space="0" w:color="auto"/>
                    <w:right w:val="none" w:sz="0" w:space="0" w:color="auto"/>
                  </w:divBdr>
                  <w:divsChild>
                    <w:div w:id="1449666776">
                      <w:marLeft w:val="0"/>
                      <w:marRight w:val="0"/>
                      <w:marTop w:val="0"/>
                      <w:marBottom w:val="0"/>
                      <w:divBdr>
                        <w:top w:val="none" w:sz="0" w:space="0" w:color="auto"/>
                        <w:left w:val="none" w:sz="0" w:space="0" w:color="auto"/>
                        <w:bottom w:val="none" w:sz="0" w:space="0" w:color="auto"/>
                        <w:right w:val="none" w:sz="0" w:space="0" w:color="auto"/>
                      </w:divBdr>
                      <w:divsChild>
                        <w:div w:id="77614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656706">
          <w:marLeft w:val="0"/>
          <w:marRight w:val="0"/>
          <w:marTop w:val="0"/>
          <w:marBottom w:val="0"/>
          <w:divBdr>
            <w:top w:val="none" w:sz="0" w:space="0" w:color="auto"/>
            <w:left w:val="none" w:sz="0" w:space="0" w:color="auto"/>
            <w:bottom w:val="none" w:sz="0" w:space="0" w:color="auto"/>
            <w:right w:val="none" w:sz="0" w:space="0" w:color="auto"/>
          </w:divBdr>
        </w:div>
        <w:div w:id="2106681308">
          <w:marLeft w:val="0"/>
          <w:marRight w:val="0"/>
          <w:marTop w:val="0"/>
          <w:marBottom w:val="0"/>
          <w:divBdr>
            <w:top w:val="none" w:sz="0" w:space="0" w:color="auto"/>
            <w:left w:val="none" w:sz="0" w:space="0" w:color="auto"/>
            <w:bottom w:val="none" w:sz="0" w:space="0" w:color="auto"/>
            <w:right w:val="none" w:sz="0" w:space="0" w:color="auto"/>
          </w:divBdr>
          <w:divsChild>
            <w:div w:id="199442516">
              <w:marLeft w:val="0"/>
              <w:marRight w:val="0"/>
              <w:marTop w:val="0"/>
              <w:marBottom w:val="0"/>
              <w:divBdr>
                <w:top w:val="none" w:sz="0" w:space="0" w:color="auto"/>
                <w:left w:val="none" w:sz="0" w:space="0" w:color="auto"/>
                <w:bottom w:val="none" w:sz="0" w:space="0" w:color="auto"/>
                <w:right w:val="none" w:sz="0" w:space="0" w:color="auto"/>
              </w:divBdr>
              <w:divsChild>
                <w:div w:id="1462501880">
                  <w:marLeft w:val="0"/>
                  <w:marRight w:val="0"/>
                  <w:marTop w:val="0"/>
                  <w:marBottom w:val="0"/>
                  <w:divBdr>
                    <w:top w:val="none" w:sz="0" w:space="0" w:color="auto"/>
                    <w:left w:val="none" w:sz="0" w:space="0" w:color="auto"/>
                    <w:bottom w:val="none" w:sz="0" w:space="0" w:color="auto"/>
                    <w:right w:val="none" w:sz="0" w:space="0" w:color="auto"/>
                  </w:divBdr>
                </w:div>
              </w:divsChild>
            </w:div>
            <w:div w:id="1193804976">
              <w:marLeft w:val="0"/>
              <w:marRight w:val="0"/>
              <w:marTop w:val="0"/>
              <w:marBottom w:val="0"/>
              <w:divBdr>
                <w:top w:val="none" w:sz="0" w:space="0" w:color="auto"/>
                <w:left w:val="none" w:sz="0" w:space="0" w:color="auto"/>
                <w:bottom w:val="none" w:sz="0" w:space="0" w:color="auto"/>
                <w:right w:val="none" w:sz="0" w:space="0" w:color="auto"/>
              </w:divBdr>
              <w:divsChild>
                <w:div w:id="930816628">
                  <w:marLeft w:val="0"/>
                  <w:marRight w:val="0"/>
                  <w:marTop w:val="0"/>
                  <w:marBottom w:val="0"/>
                  <w:divBdr>
                    <w:top w:val="none" w:sz="0" w:space="0" w:color="auto"/>
                    <w:left w:val="none" w:sz="0" w:space="0" w:color="auto"/>
                    <w:bottom w:val="none" w:sz="0" w:space="0" w:color="auto"/>
                    <w:right w:val="none" w:sz="0" w:space="0" w:color="auto"/>
                  </w:divBdr>
                </w:div>
              </w:divsChild>
            </w:div>
            <w:div w:id="1996176593">
              <w:marLeft w:val="0"/>
              <w:marRight w:val="0"/>
              <w:marTop w:val="0"/>
              <w:marBottom w:val="0"/>
              <w:divBdr>
                <w:top w:val="none" w:sz="0" w:space="0" w:color="auto"/>
                <w:left w:val="none" w:sz="0" w:space="0" w:color="auto"/>
                <w:bottom w:val="none" w:sz="0" w:space="0" w:color="auto"/>
                <w:right w:val="none" w:sz="0" w:space="0" w:color="auto"/>
              </w:divBdr>
              <w:divsChild>
                <w:div w:id="907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85560">
          <w:marLeft w:val="0"/>
          <w:marRight w:val="0"/>
          <w:marTop w:val="0"/>
          <w:marBottom w:val="0"/>
          <w:divBdr>
            <w:top w:val="none" w:sz="0" w:space="0" w:color="auto"/>
            <w:left w:val="none" w:sz="0" w:space="0" w:color="auto"/>
            <w:bottom w:val="none" w:sz="0" w:space="0" w:color="auto"/>
            <w:right w:val="none" w:sz="0" w:space="0" w:color="auto"/>
          </w:divBdr>
          <w:divsChild>
            <w:div w:id="814374341">
              <w:marLeft w:val="0"/>
              <w:marRight w:val="0"/>
              <w:marTop w:val="0"/>
              <w:marBottom w:val="0"/>
              <w:divBdr>
                <w:top w:val="none" w:sz="0" w:space="0" w:color="auto"/>
                <w:left w:val="none" w:sz="0" w:space="0" w:color="auto"/>
                <w:bottom w:val="none" w:sz="0" w:space="0" w:color="auto"/>
                <w:right w:val="none" w:sz="0" w:space="0" w:color="auto"/>
              </w:divBdr>
            </w:div>
          </w:divsChild>
        </w:div>
        <w:div w:id="2109234072">
          <w:marLeft w:val="0"/>
          <w:marRight w:val="0"/>
          <w:marTop w:val="0"/>
          <w:marBottom w:val="0"/>
          <w:divBdr>
            <w:top w:val="none" w:sz="0" w:space="0" w:color="auto"/>
            <w:left w:val="none" w:sz="0" w:space="0" w:color="auto"/>
            <w:bottom w:val="none" w:sz="0" w:space="0" w:color="auto"/>
            <w:right w:val="none" w:sz="0" w:space="0" w:color="auto"/>
          </w:divBdr>
          <w:divsChild>
            <w:div w:id="741951183">
              <w:marLeft w:val="0"/>
              <w:marRight w:val="0"/>
              <w:marTop w:val="0"/>
              <w:marBottom w:val="0"/>
              <w:divBdr>
                <w:top w:val="none" w:sz="0" w:space="0" w:color="auto"/>
                <w:left w:val="none" w:sz="0" w:space="0" w:color="auto"/>
                <w:bottom w:val="none" w:sz="0" w:space="0" w:color="auto"/>
                <w:right w:val="none" w:sz="0" w:space="0" w:color="auto"/>
              </w:divBdr>
            </w:div>
          </w:divsChild>
        </w:div>
        <w:div w:id="2109504138">
          <w:marLeft w:val="0"/>
          <w:marRight w:val="0"/>
          <w:marTop w:val="0"/>
          <w:marBottom w:val="0"/>
          <w:divBdr>
            <w:top w:val="none" w:sz="0" w:space="0" w:color="auto"/>
            <w:left w:val="none" w:sz="0" w:space="0" w:color="auto"/>
            <w:bottom w:val="none" w:sz="0" w:space="0" w:color="auto"/>
            <w:right w:val="none" w:sz="0" w:space="0" w:color="auto"/>
          </w:divBdr>
          <w:divsChild>
            <w:div w:id="12612018">
              <w:marLeft w:val="0"/>
              <w:marRight w:val="0"/>
              <w:marTop w:val="0"/>
              <w:marBottom w:val="0"/>
              <w:divBdr>
                <w:top w:val="none" w:sz="0" w:space="0" w:color="auto"/>
                <w:left w:val="none" w:sz="0" w:space="0" w:color="auto"/>
                <w:bottom w:val="none" w:sz="0" w:space="0" w:color="auto"/>
                <w:right w:val="none" w:sz="0" w:space="0" w:color="auto"/>
              </w:divBdr>
              <w:divsChild>
                <w:div w:id="646319502">
                  <w:marLeft w:val="0"/>
                  <w:marRight w:val="0"/>
                  <w:marTop w:val="0"/>
                  <w:marBottom w:val="0"/>
                  <w:divBdr>
                    <w:top w:val="none" w:sz="0" w:space="0" w:color="auto"/>
                    <w:left w:val="none" w:sz="0" w:space="0" w:color="auto"/>
                    <w:bottom w:val="none" w:sz="0" w:space="0" w:color="auto"/>
                    <w:right w:val="none" w:sz="0" w:space="0" w:color="auto"/>
                  </w:divBdr>
                </w:div>
              </w:divsChild>
            </w:div>
            <w:div w:id="108622754">
              <w:marLeft w:val="0"/>
              <w:marRight w:val="0"/>
              <w:marTop w:val="0"/>
              <w:marBottom w:val="0"/>
              <w:divBdr>
                <w:top w:val="none" w:sz="0" w:space="0" w:color="auto"/>
                <w:left w:val="none" w:sz="0" w:space="0" w:color="auto"/>
                <w:bottom w:val="none" w:sz="0" w:space="0" w:color="auto"/>
                <w:right w:val="none" w:sz="0" w:space="0" w:color="auto"/>
              </w:divBdr>
              <w:divsChild>
                <w:div w:id="1825731759">
                  <w:marLeft w:val="0"/>
                  <w:marRight w:val="0"/>
                  <w:marTop w:val="0"/>
                  <w:marBottom w:val="0"/>
                  <w:divBdr>
                    <w:top w:val="none" w:sz="0" w:space="0" w:color="auto"/>
                    <w:left w:val="none" w:sz="0" w:space="0" w:color="auto"/>
                    <w:bottom w:val="none" w:sz="0" w:space="0" w:color="auto"/>
                    <w:right w:val="none" w:sz="0" w:space="0" w:color="auto"/>
                  </w:divBdr>
                </w:div>
              </w:divsChild>
            </w:div>
            <w:div w:id="803695910">
              <w:marLeft w:val="0"/>
              <w:marRight w:val="0"/>
              <w:marTop w:val="0"/>
              <w:marBottom w:val="0"/>
              <w:divBdr>
                <w:top w:val="none" w:sz="0" w:space="0" w:color="auto"/>
                <w:left w:val="none" w:sz="0" w:space="0" w:color="auto"/>
                <w:bottom w:val="none" w:sz="0" w:space="0" w:color="auto"/>
                <w:right w:val="none" w:sz="0" w:space="0" w:color="auto"/>
              </w:divBdr>
              <w:divsChild>
                <w:div w:id="12150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6562">
          <w:marLeft w:val="0"/>
          <w:marRight w:val="0"/>
          <w:marTop w:val="0"/>
          <w:marBottom w:val="0"/>
          <w:divBdr>
            <w:top w:val="none" w:sz="0" w:space="0" w:color="auto"/>
            <w:left w:val="none" w:sz="0" w:space="0" w:color="auto"/>
            <w:bottom w:val="none" w:sz="0" w:space="0" w:color="auto"/>
            <w:right w:val="none" w:sz="0" w:space="0" w:color="auto"/>
          </w:divBdr>
          <w:divsChild>
            <w:div w:id="728113184">
              <w:marLeft w:val="0"/>
              <w:marRight w:val="0"/>
              <w:marTop w:val="0"/>
              <w:marBottom w:val="0"/>
              <w:divBdr>
                <w:top w:val="none" w:sz="0" w:space="0" w:color="auto"/>
                <w:left w:val="none" w:sz="0" w:space="0" w:color="auto"/>
                <w:bottom w:val="none" w:sz="0" w:space="0" w:color="auto"/>
                <w:right w:val="none" w:sz="0" w:space="0" w:color="auto"/>
              </w:divBdr>
            </w:div>
          </w:divsChild>
        </w:div>
        <w:div w:id="2111584557">
          <w:marLeft w:val="0"/>
          <w:marRight w:val="0"/>
          <w:marTop w:val="0"/>
          <w:marBottom w:val="0"/>
          <w:divBdr>
            <w:top w:val="none" w:sz="0" w:space="0" w:color="auto"/>
            <w:left w:val="none" w:sz="0" w:space="0" w:color="auto"/>
            <w:bottom w:val="none" w:sz="0" w:space="0" w:color="auto"/>
            <w:right w:val="none" w:sz="0" w:space="0" w:color="auto"/>
          </w:divBdr>
        </w:div>
        <w:div w:id="2112582055">
          <w:marLeft w:val="0"/>
          <w:marRight w:val="0"/>
          <w:marTop w:val="0"/>
          <w:marBottom w:val="0"/>
          <w:divBdr>
            <w:top w:val="none" w:sz="0" w:space="0" w:color="auto"/>
            <w:left w:val="none" w:sz="0" w:space="0" w:color="auto"/>
            <w:bottom w:val="none" w:sz="0" w:space="0" w:color="auto"/>
            <w:right w:val="none" w:sz="0" w:space="0" w:color="auto"/>
          </w:divBdr>
          <w:divsChild>
            <w:div w:id="1319187983">
              <w:marLeft w:val="0"/>
              <w:marRight w:val="0"/>
              <w:marTop w:val="0"/>
              <w:marBottom w:val="0"/>
              <w:divBdr>
                <w:top w:val="none" w:sz="0" w:space="0" w:color="auto"/>
                <w:left w:val="none" w:sz="0" w:space="0" w:color="auto"/>
                <w:bottom w:val="none" w:sz="0" w:space="0" w:color="auto"/>
                <w:right w:val="none" w:sz="0" w:space="0" w:color="auto"/>
              </w:divBdr>
            </w:div>
          </w:divsChild>
        </w:div>
        <w:div w:id="2112897060">
          <w:marLeft w:val="0"/>
          <w:marRight w:val="0"/>
          <w:marTop w:val="0"/>
          <w:marBottom w:val="0"/>
          <w:divBdr>
            <w:top w:val="none" w:sz="0" w:space="0" w:color="auto"/>
            <w:left w:val="none" w:sz="0" w:space="0" w:color="auto"/>
            <w:bottom w:val="none" w:sz="0" w:space="0" w:color="auto"/>
            <w:right w:val="none" w:sz="0" w:space="0" w:color="auto"/>
          </w:divBdr>
          <w:divsChild>
            <w:div w:id="2131705820">
              <w:marLeft w:val="0"/>
              <w:marRight w:val="0"/>
              <w:marTop w:val="0"/>
              <w:marBottom w:val="0"/>
              <w:divBdr>
                <w:top w:val="none" w:sz="0" w:space="0" w:color="auto"/>
                <w:left w:val="none" w:sz="0" w:space="0" w:color="auto"/>
                <w:bottom w:val="none" w:sz="0" w:space="0" w:color="auto"/>
                <w:right w:val="none" w:sz="0" w:space="0" w:color="auto"/>
              </w:divBdr>
            </w:div>
          </w:divsChild>
        </w:div>
        <w:div w:id="2116098430">
          <w:marLeft w:val="0"/>
          <w:marRight w:val="0"/>
          <w:marTop w:val="0"/>
          <w:marBottom w:val="0"/>
          <w:divBdr>
            <w:top w:val="none" w:sz="0" w:space="0" w:color="auto"/>
            <w:left w:val="none" w:sz="0" w:space="0" w:color="auto"/>
            <w:bottom w:val="none" w:sz="0" w:space="0" w:color="auto"/>
            <w:right w:val="none" w:sz="0" w:space="0" w:color="auto"/>
          </w:divBdr>
          <w:divsChild>
            <w:div w:id="255554094">
              <w:marLeft w:val="0"/>
              <w:marRight w:val="0"/>
              <w:marTop w:val="0"/>
              <w:marBottom w:val="0"/>
              <w:divBdr>
                <w:top w:val="none" w:sz="0" w:space="0" w:color="auto"/>
                <w:left w:val="none" w:sz="0" w:space="0" w:color="auto"/>
                <w:bottom w:val="none" w:sz="0" w:space="0" w:color="auto"/>
                <w:right w:val="none" w:sz="0" w:space="0" w:color="auto"/>
              </w:divBdr>
              <w:divsChild>
                <w:div w:id="8583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24565">
          <w:marLeft w:val="0"/>
          <w:marRight w:val="0"/>
          <w:marTop w:val="0"/>
          <w:marBottom w:val="0"/>
          <w:divBdr>
            <w:top w:val="none" w:sz="0" w:space="0" w:color="auto"/>
            <w:left w:val="none" w:sz="0" w:space="0" w:color="auto"/>
            <w:bottom w:val="none" w:sz="0" w:space="0" w:color="auto"/>
            <w:right w:val="none" w:sz="0" w:space="0" w:color="auto"/>
          </w:divBdr>
          <w:divsChild>
            <w:div w:id="26369550">
              <w:marLeft w:val="0"/>
              <w:marRight w:val="0"/>
              <w:marTop w:val="0"/>
              <w:marBottom w:val="0"/>
              <w:divBdr>
                <w:top w:val="none" w:sz="0" w:space="0" w:color="auto"/>
                <w:left w:val="none" w:sz="0" w:space="0" w:color="auto"/>
                <w:bottom w:val="none" w:sz="0" w:space="0" w:color="auto"/>
                <w:right w:val="none" w:sz="0" w:space="0" w:color="auto"/>
              </w:divBdr>
            </w:div>
            <w:div w:id="85393741">
              <w:marLeft w:val="0"/>
              <w:marRight w:val="0"/>
              <w:marTop w:val="0"/>
              <w:marBottom w:val="0"/>
              <w:divBdr>
                <w:top w:val="none" w:sz="0" w:space="0" w:color="auto"/>
                <w:left w:val="none" w:sz="0" w:space="0" w:color="auto"/>
                <w:bottom w:val="none" w:sz="0" w:space="0" w:color="auto"/>
                <w:right w:val="none" w:sz="0" w:space="0" w:color="auto"/>
              </w:divBdr>
              <w:divsChild>
                <w:div w:id="597254061">
                  <w:marLeft w:val="0"/>
                  <w:marRight w:val="0"/>
                  <w:marTop w:val="0"/>
                  <w:marBottom w:val="0"/>
                  <w:divBdr>
                    <w:top w:val="none" w:sz="0" w:space="0" w:color="auto"/>
                    <w:left w:val="none" w:sz="0" w:space="0" w:color="auto"/>
                    <w:bottom w:val="none" w:sz="0" w:space="0" w:color="auto"/>
                    <w:right w:val="none" w:sz="0" w:space="0" w:color="auto"/>
                  </w:divBdr>
                </w:div>
              </w:divsChild>
            </w:div>
            <w:div w:id="361711911">
              <w:marLeft w:val="0"/>
              <w:marRight w:val="0"/>
              <w:marTop w:val="0"/>
              <w:marBottom w:val="0"/>
              <w:divBdr>
                <w:top w:val="none" w:sz="0" w:space="0" w:color="auto"/>
                <w:left w:val="none" w:sz="0" w:space="0" w:color="auto"/>
                <w:bottom w:val="none" w:sz="0" w:space="0" w:color="auto"/>
                <w:right w:val="none" w:sz="0" w:space="0" w:color="auto"/>
              </w:divBdr>
              <w:divsChild>
                <w:div w:id="1788115100">
                  <w:marLeft w:val="0"/>
                  <w:marRight w:val="0"/>
                  <w:marTop w:val="0"/>
                  <w:marBottom w:val="0"/>
                  <w:divBdr>
                    <w:top w:val="none" w:sz="0" w:space="0" w:color="auto"/>
                    <w:left w:val="none" w:sz="0" w:space="0" w:color="auto"/>
                    <w:bottom w:val="none" w:sz="0" w:space="0" w:color="auto"/>
                    <w:right w:val="none" w:sz="0" w:space="0" w:color="auto"/>
                  </w:divBdr>
                </w:div>
              </w:divsChild>
            </w:div>
            <w:div w:id="443616032">
              <w:marLeft w:val="0"/>
              <w:marRight w:val="0"/>
              <w:marTop w:val="0"/>
              <w:marBottom w:val="0"/>
              <w:divBdr>
                <w:top w:val="none" w:sz="0" w:space="0" w:color="auto"/>
                <w:left w:val="none" w:sz="0" w:space="0" w:color="auto"/>
                <w:bottom w:val="none" w:sz="0" w:space="0" w:color="auto"/>
                <w:right w:val="none" w:sz="0" w:space="0" w:color="auto"/>
              </w:divBdr>
              <w:divsChild>
                <w:div w:id="1983072298">
                  <w:marLeft w:val="0"/>
                  <w:marRight w:val="0"/>
                  <w:marTop w:val="0"/>
                  <w:marBottom w:val="0"/>
                  <w:divBdr>
                    <w:top w:val="none" w:sz="0" w:space="0" w:color="auto"/>
                    <w:left w:val="none" w:sz="0" w:space="0" w:color="auto"/>
                    <w:bottom w:val="none" w:sz="0" w:space="0" w:color="auto"/>
                    <w:right w:val="none" w:sz="0" w:space="0" w:color="auto"/>
                  </w:divBdr>
                </w:div>
              </w:divsChild>
            </w:div>
            <w:div w:id="465971414">
              <w:marLeft w:val="0"/>
              <w:marRight w:val="0"/>
              <w:marTop w:val="0"/>
              <w:marBottom w:val="0"/>
              <w:divBdr>
                <w:top w:val="none" w:sz="0" w:space="0" w:color="auto"/>
                <w:left w:val="none" w:sz="0" w:space="0" w:color="auto"/>
                <w:bottom w:val="none" w:sz="0" w:space="0" w:color="auto"/>
                <w:right w:val="none" w:sz="0" w:space="0" w:color="auto"/>
              </w:divBdr>
              <w:divsChild>
                <w:div w:id="358551490">
                  <w:marLeft w:val="0"/>
                  <w:marRight w:val="0"/>
                  <w:marTop w:val="0"/>
                  <w:marBottom w:val="0"/>
                  <w:divBdr>
                    <w:top w:val="none" w:sz="0" w:space="0" w:color="auto"/>
                    <w:left w:val="none" w:sz="0" w:space="0" w:color="auto"/>
                    <w:bottom w:val="none" w:sz="0" w:space="0" w:color="auto"/>
                    <w:right w:val="none" w:sz="0" w:space="0" w:color="auto"/>
                  </w:divBdr>
                </w:div>
              </w:divsChild>
            </w:div>
            <w:div w:id="588319227">
              <w:marLeft w:val="0"/>
              <w:marRight w:val="0"/>
              <w:marTop w:val="0"/>
              <w:marBottom w:val="0"/>
              <w:divBdr>
                <w:top w:val="none" w:sz="0" w:space="0" w:color="auto"/>
                <w:left w:val="none" w:sz="0" w:space="0" w:color="auto"/>
                <w:bottom w:val="none" w:sz="0" w:space="0" w:color="auto"/>
                <w:right w:val="none" w:sz="0" w:space="0" w:color="auto"/>
              </w:divBdr>
              <w:divsChild>
                <w:div w:id="478421415">
                  <w:marLeft w:val="0"/>
                  <w:marRight w:val="0"/>
                  <w:marTop w:val="0"/>
                  <w:marBottom w:val="0"/>
                  <w:divBdr>
                    <w:top w:val="none" w:sz="0" w:space="0" w:color="auto"/>
                    <w:left w:val="none" w:sz="0" w:space="0" w:color="auto"/>
                    <w:bottom w:val="none" w:sz="0" w:space="0" w:color="auto"/>
                    <w:right w:val="none" w:sz="0" w:space="0" w:color="auto"/>
                  </w:divBdr>
                </w:div>
              </w:divsChild>
            </w:div>
            <w:div w:id="679429592">
              <w:marLeft w:val="0"/>
              <w:marRight w:val="0"/>
              <w:marTop w:val="0"/>
              <w:marBottom w:val="0"/>
              <w:divBdr>
                <w:top w:val="none" w:sz="0" w:space="0" w:color="auto"/>
                <w:left w:val="none" w:sz="0" w:space="0" w:color="auto"/>
                <w:bottom w:val="none" w:sz="0" w:space="0" w:color="auto"/>
                <w:right w:val="none" w:sz="0" w:space="0" w:color="auto"/>
              </w:divBdr>
              <w:divsChild>
                <w:div w:id="1529875905">
                  <w:marLeft w:val="0"/>
                  <w:marRight w:val="0"/>
                  <w:marTop w:val="0"/>
                  <w:marBottom w:val="0"/>
                  <w:divBdr>
                    <w:top w:val="none" w:sz="0" w:space="0" w:color="auto"/>
                    <w:left w:val="none" w:sz="0" w:space="0" w:color="auto"/>
                    <w:bottom w:val="none" w:sz="0" w:space="0" w:color="auto"/>
                    <w:right w:val="none" w:sz="0" w:space="0" w:color="auto"/>
                  </w:divBdr>
                </w:div>
              </w:divsChild>
            </w:div>
            <w:div w:id="997806934">
              <w:marLeft w:val="0"/>
              <w:marRight w:val="0"/>
              <w:marTop w:val="0"/>
              <w:marBottom w:val="0"/>
              <w:divBdr>
                <w:top w:val="none" w:sz="0" w:space="0" w:color="auto"/>
                <w:left w:val="none" w:sz="0" w:space="0" w:color="auto"/>
                <w:bottom w:val="none" w:sz="0" w:space="0" w:color="auto"/>
                <w:right w:val="none" w:sz="0" w:space="0" w:color="auto"/>
              </w:divBdr>
              <w:divsChild>
                <w:div w:id="793403400">
                  <w:marLeft w:val="0"/>
                  <w:marRight w:val="0"/>
                  <w:marTop w:val="0"/>
                  <w:marBottom w:val="0"/>
                  <w:divBdr>
                    <w:top w:val="none" w:sz="0" w:space="0" w:color="auto"/>
                    <w:left w:val="none" w:sz="0" w:space="0" w:color="auto"/>
                    <w:bottom w:val="none" w:sz="0" w:space="0" w:color="auto"/>
                    <w:right w:val="none" w:sz="0" w:space="0" w:color="auto"/>
                  </w:divBdr>
                </w:div>
              </w:divsChild>
            </w:div>
            <w:div w:id="1244292735">
              <w:marLeft w:val="0"/>
              <w:marRight w:val="0"/>
              <w:marTop w:val="0"/>
              <w:marBottom w:val="0"/>
              <w:divBdr>
                <w:top w:val="none" w:sz="0" w:space="0" w:color="auto"/>
                <w:left w:val="none" w:sz="0" w:space="0" w:color="auto"/>
                <w:bottom w:val="none" w:sz="0" w:space="0" w:color="auto"/>
                <w:right w:val="none" w:sz="0" w:space="0" w:color="auto"/>
              </w:divBdr>
              <w:divsChild>
                <w:div w:id="1091050143">
                  <w:marLeft w:val="0"/>
                  <w:marRight w:val="0"/>
                  <w:marTop w:val="0"/>
                  <w:marBottom w:val="0"/>
                  <w:divBdr>
                    <w:top w:val="none" w:sz="0" w:space="0" w:color="auto"/>
                    <w:left w:val="none" w:sz="0" w:space="0" w:color="auto"/>
                    <w:bottom w:val="none" w:sz="0" w:space="0" w:color="auto"/>
                    <w:right w:val="none" w:sz="0" w:space="0" w:color="auto"/>
                  </w:divBdr>
                </w:div>
              </w:divsChild>
            </w:div>
            <w:div w:id="1418676825">
              <w:marLeft w:val="0"/>
              <w:marRight w:val="0"/>
              <w:marTop w:val="0"/>
              <w:marBottom w:val="0"/>
              <w:divBdr>
                <w:top w:val="none" w:sz="0" w:space="0" w:color="auto"/>
                <w:left w:val="none" w:sz="0" w:space="0" w:color="auto"/>
                <w:bottom w:val="none" w:sz="0" w:space="0" w:color="auto"/>
                <w:right w:val="none" w:sz="0" w:space="0" w:color="auto"/>
              </w:divBdr>
              <w:divsChild>
                <w:div w:id="1702896514">
                  <w:marLeft w:val="0"/>
                  <w:marRight w:val="0"/>
                  <w:marTop w:val="0"/>
                  <w:marBottom w:val="0"/>
                  <w:divBdr>
                    <w:top w:val="none" w:sz="0" w:space="0" w:color="auto"/>
                    <w:left w:val="none" w:sz="0" w:space="0" w:color="auto"/>
                    <w:bottom w:val="none" w:sz="0" w:space="0" w:color="auto"/>
                    <w:right w:val="none" w:sz="0" w:space="0" w:color="auto"/>
                  </w:divBdr>
                </w:div>
              </w:divsChild>
            </w:div>
            <w:div w:id="1485466458">
              <w:marLeft w:val="0"/>
              <w:marRight w:val="0"/>
              <w:marTop w:val="0"/>
              <w:marBottom w:val="0"/>
              <w:divBdr>
                <w:top w:val="none" w:sz="0" w:space="0" w:color="auto"/>
                <w:left w:val="none" w:sz="0" w:space="0" w:color="auto"/>
                <w:bottom w:val="none" w:sz="0" w:space="0" w:color="auto"/>
                <w:right w:val="none" w:sz="0" w:space="0" w:color="auto"/>
              </w:divBdr>
              <w:divsChild>
                <w:div w:id="1600942801">
                  <w:marLeft w:val="0"/>
                  <w:marRight w:val="0"/>
                  <w:marTop w:val="0"/>
                  <w:marBottom w:val="0"/>
                  <w:divBdr>
                    <w:top w:val="none" w:sz="0" w:space="0" w:color="auto"/>
                    <w:left w:val="none" w:sz="0" w:space="0" w:color="auto"/>
                    <w:bottom w:val="none" w:sz="0" w:space="0" w:color="auto"/>
                    <w:right w:val="none" w:sz="0" w:space="0" w:color="auto"/>
                  </w:divBdr>
                </w:div>
              </w:divsChild>
            </w:div>
            <w:div w:id="1544710424">
              <w:marLeft w:val="0"/>
              <w:marRight w:val="0"/>
              <w:marTop w:val="0"/>
              <w:marBottom w:val="0"/>
              <w:divBdr>
                <w:top w:val="none" w:sz="0" w:space="0" w:color="auto"/>
                <w:left w:val="none" w:sz="0" w:space="0" w:color="auto"/>
                <w:bottom w:val="none" w:sz="0" w:space="0" w:color="auto"/>
                <w:right w:val="none" w:sz="0" w:space="0" w:color="auto"/>
              </w:divBdr>
              <w:divsChild>
                <w:div w:id="1461680769">
                  <w:marLeft w:val="0"/>
                  <w:marRight w:val="0"/>
                  <w:marTop w:val="0"/>
                  <w:marBottom w:val="0"/>
                  <w:divBdr>
                    <w:top w:val="none" w:sz="0" w:space="0" w:color="auto"/>
                    <w:left w:val="none" w:sz="0" w:space="0" w:color="auto"/>
                    <w:bottom w:val="none" w:sz="0" w:space="0" w:color="auto"/>
                    <w:right w:val="none" w:sz="0" w:space="0" w:color="auto"/>
                  </w:divBdr>
                </w:div>
              </w:divsChild>
            </w:div>
            <w:div w:id="1626815027">
              <w:marLeft w:val="0"/>
              <w:marRight w:val="0"/>
              <w:marTop w:val="0"/>
              <w:marBottom w:val="0"/>
              <w:divBdr>
                <w:top w:val="none" w:sz="0" w:space="0" w:color="auto"/>
                <w:left w:val="none" w:sz="0" w:space="0" w:color="auto"/>
                <w:bottom w:val="none" w:sz="0" w:space="0" w:color="auto"/>
                <w:right w:val="none" w:sz="0" w:space="0" w:color="auto"/>
              </w:divBdr>
              <w:divsChild>
                <w:div w:id="1625229652">
                  <w:marLeft w:val="0"/>
                  <w:marRight w:val="0"/>
                  <w:marTop w:val="0"/>
                  <w:marBottom w:val="0"/>
                  <w:divBdr>
                    <w:top w:val="none" w:sz="0" w:space="0" w:color="auto"/>
                    <w:left w:val="none" w:sz="0" w:space="0" w:color="auto"/>
                    <w:bottom w:val="none" w:sz="0" w:space="0" w:color="auto"/>
                    <w:right w:val="none" w:sz="0" w:space="0" w:color="auto"/>
                  </w:divBdr>
                </w:div>
              </w:divsChild>
            </w:div>
            <w:div w:id="1783111760">
              <w:marLeft w:val="0"/>
              <w:marRight w:val="0"/>
              <w:marTop w:val="0"/>
              <w:marBottom w:val="0"/>
              <w:divBdr>
                <w:top w:val="none" w:sz="0" w:space="0" w:color="auto"/>
                <w:left w:val="none" w:sz="0" w:space="0" w:color="auto"/>
                <w:bottom w:val="none" w:sz="0" w:space="0" w:color="auto"/>
                <w:right w:val="none" w:sz="0" w:space="0" w:color="auto"/>
              </w:divBdr>
            </w:div>
            <w:div w:id="1954359096">
              <w:marLeft w:val="0"/>
              <w:marRight w:val="0"/>
              <w:marTop w:val="0"/>
              <w:marBottom w:val="0"/>
              <w:divBdr>
                <w:top w:val="none" w:sz="0" w:space="0" w:color="auto"/>
                <w:left w:val="none" w:sz="0" w:space="0" w:color="auto"/>
                <w:bottom w:val="none" w:sz="0" w:space="0" w:color="auto"/>
                <w:right w:val="none" w:sz="0" w:space="0" w:color="auto"/>
              </w:divBdr>
              <w:divsChild>
                <w:div w:id="480657786">
                  <w:marLeft w:val="0"/>
                  <w:marRight w:val="0"/>
                  <w:marTop w:val="0"/>
                  <w:marBottom w:val="0"/>
                  <w:divBdr>
                    <w:top w:val="none" w:sz="0" w:space="0" w:color="auto"/>
                    <w:left w:val="none" w:sz="0" w:space="0" w:color="auto"/>
                    <w:bottom w:val="none" w:sz="0" w:space="0" w:color="auto"/>
                    <w:right w:val="none" w:sz="0" w:space="0" w:color="auto"/>
                  </w:divBdr>
                </w:div>
              </w:divsChild>
            </w:div>
            <w:div w:id="2000108781">
              <w:marLeft w:val="0"/>
              <w:marRight w:val="0"/>
              <w:marTop w:val="0"/>
              <w:marBottom w:val="0"/>
              <w:divBdr>
                <w:top w:val="none" w:sz="0" w:space="0" w:color="auto"/>
                <w:left w:val="none" w:sz="0" w:space="0" w:color="auto"/>
                <w:bottom w:val="none" w:sz="0" w:space="0" w:color="auto"/>
                <w:right w:val="none" w:sz="0" w:space="0" w:color="auto"/>
              </w:divBdr>
              <w:divsChild>
                <w:div w:id="465509548">
                  <w:marLeft w:val="0"/>
                  <w:marRight w:val="0"/>
                  <w:marTop w:val="0"/>
                  <w:marBottom w:val="0"/>
                  <w:divBdr>
                    <w:top w:val="none" w:sz="0" w:space="0" w:color="auto"/>
                    <w:left w:val="none" w:sz="0" w:space="0" w:color="auto"/>
                    <w:bottom w:val="none" w:sz="0" w:space="0" w:color="auto"/>
                    <w:right w:val="none" w:sz="0" w:space="0" w:color="auto"/>
                  </w:divBdr>
                </w:div>
              </w:divsChild>
            </w:div>
            <w:div w:id="2026589082">
              <w:marLeft w:val="0"/>
              <w:marRight w:val="0"/>
              <w:marTop w:val="0"/>
              <w:marBottom w:val="0"/>
              <w:divBdr>
                <w:top w:val="none" w:sz="0" w:space="0" w:color="auto"/>
                <w:left w:val="none" w:sz="0" w:space="0" w:color="auto"/>
                <w:bottom w:val="none" w:sz="0" w:space="0" w:color="auto"/>
                <w:right w:val="none" w:sz="0" w:space="0" w:color="auto"/>
              </w:divBdr>
              <w:divsChild>
                <w:div w:id="1690179258">
                  <w:marLeft w:val="0"/>
                  <w:marRight w:val="0"/>
                  <w:marTop w:val="0"/>
                  <w:marBottom w:val="0"/>
                  <w:divBdr>
                    <w:top w:val="none" w:sz="0" w:space="0" w:color="auto"/>
                    <w:left w:val="none" w:sz="0" w:space="0" w:color="auto"/>
                    <w:bottom w:val="none" w:sz="0" w:space="0" w:color="auto"/>
                    <w:right w:val="none" w:sz="0" w:space="0" w:color="auto"/>
                  </w:divBdr>
                </w:div>
              </w:divsChild>
            </w:div>
            <w:div w:id="2039500404">
              <w:marLeft w:val="0"/>
              <w:marRight w:val="0"/>
              <w:marTop w:val="0"/>
              <w:marBottom w:val="0"/>
              <w:divBdr>
                <w:top w:val="none" w:sz="0" w:space="0" w:color="auto"/>
                <w:left w:val="none" w:sz="0" w:space="0" w:color="auto"/>
                <w:bottom w:val="none" w:sz="0" w:space="0" w:color="auto"/>
                <w:right w:val="none" w:sz="0" w:space="0" w:color="auto"/>
              </w:divBdr>
              <w:divsChild>
                <w:div w:id="918439437">
                  <w:marLeft w:val="0"/>
                  <w:marRight w:val="0"/>
                  <w:marTop w:val="0"/>
                  <w:marBottom w:val="0"/>
                  <w:divBdr>
                    <w:top w:val="none" w:sz="0" w:space="0" w:color="auto"/>
                    <w:left w:val="none" w:sz="0" w:space="0" w:color="auto"/>
                    <w:bottom w:val="none" w:sz="0" w:space="0" w:color="auto"/>
                    <w:right w:val="none" w:sz="0" w:space="0" w:color="auto"/>
                  </w:divBdr>
                </w:div>
              </w:divsChild>
            </w:div>
            <w:div w:id="2074346612">
              <w:marLeft w:val="0"/>
              <w:marRight w:val="0"/>
              <w:marTop w:val="0"/>
              <w:marBottom w:val="0"/>
              <w:divBdr>
                <w:top w:val="none" w:sz="0" w:space="0" w:color="auto"/>
                <w:left w:val="none" w:sz="0" w:space="0" w:color="auto"/>
                <w:bottom w:val="none" w:sz="0" w:space="0" w:color="auto"/>
                <w:right w:val="none" w:sz="0" w:space="0" w:color="auto"/>
              </w:divBdr>
              <w:divsChild>
                <w:div w:id="13201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80108">
          <w:marLeft w:val="0"/>
          <w:marRight w:val="0"/>
          <w:marTop w:val="0"/>
          <w:marBottom w:val="0"/>
          <w:divBdr>
            <w:top w:val="none" w:sz="0" w:space="0" w:color="auto"/>
            <w:left w:val="none" w:sz="0" w:space="0" w:color="auto"/>
            <w:bottom w:val="none" w:sz="0" w:space="0" w:color="auto"/>
            <w:right w:val="none" w:sz="0" w:space="0" w:color="auto"/>
          </w:divBdr>
        </w:div>
        <w:div w:id="2117940456">
          <w:marLeft w:val="0"/>
          <w:marRight w:val="0"/>
          <w:marTop w:val="0"/>
          <w:marBottom w:val="0"/>
          <w:divBdr>
            <w:top w:val="none" w:sz="0" w:space="0" w:color="auto"/>
            <w:left w:val="none" w:sz="0" w:space="0" w:color="auto"/>
            <w:bottom w:val="none" w:sz="0" w:space="0" w:color="auto"/>
            <w:right w:val="none" w:sz="0" w:space="0" w:color="auto"/>
          </w:divBdr>
          <w:divsChild>
            <w:div w:id="667367481">
              <w:marLeft w:val="0"/>
              <w:marRight w:val="0"/>
              <w:marTop w:val="0"/>
              <w:marBottom w:val="0"/>
              <w:divBdr>
                <w:top w:val="none" w:sz="0" w:space="0" w:color="auto"/>
                <w:left w:val="none" w:sz="0" w:space="0" w:color="auto"/>
                <w:bottom w:val="none" w:sz="0" w:space="0" w:color="auto"/>
                <w:right w:val="none" w:sz="0" w:space="0" w:color="auto"/>
              </w:divBdr>
            </w:div>
          </w:divsChild>
        </w:div>
        <w:div w:id="2118131839">
          <w:marLeft w:val="0"/>
          <w:marRight w:val="0"/>
          <w:marTop w:val="0"/>
          <w:marBottom w:val="0"/>
          <w:divBdr>
            <w:top w:val="none" w:sz="0" w:space="0" w:color="auto"/>
            <w:left w:val="none" w:sz="0" w:space="0" w:color="auto"/>
            <w:bottom w:val="none" w:sz="0" w:space="0" w:color="auto"/>
            <w:right w:val="none" w:sz="0" w:space="0" w:color="auto"/>
          </w:divBdr>
          <w:divsChild>
            <w:div w:id="29697030">
              <w:marLeft w:val="0"/>
              <w:marRight w:val="0"/>
              <w:marTop w:val="0"/>
              <w:marBottom w:val="0"/>
              <w:divBdr>
                <w:top w:val="none" w:sz="0" w:space="0" w:color="auto"/>
                <w:left w:val="none" w:sz="0" w:space="0" w:color="auto"/>
                <w:bottom w:val="none" w:sz="0" w:space="0" w:color="auto"/>
                <w:right w:val="none" w:sz="0" w:space="0" w:color="auto"/>
              </w:divBdr>
              <w:divsChild>
                <w:div w:id="974213229">
                  <w:marLeft w:val="0"/>
                  <w:marRight w:val="0"/>
                  <w:marTop w:val="0"/>
                  <w:marBottom w:val="0"/>
                  <w:divBdr>
                    <w:top w:val="none" w:sz="0" w:space="0" w:color="auto"/>
                    <w:left w:val="none" w:sz="0" w:space="0" w:color="auto"/>
                    <w:bottom w:val="none" w:sz="0" w:space="0" w:color="auto"/>
                    <w:right w:val="none" w:sz="0" w:space="0" w:color="auto"/>
                  </w:divBdr>
                </w:div>
              </w:divsChild>
            </w:div>
            <w:div w:id="577132450">
              <w:marLeft w:val="0"/>
              <w:marRight w:val="0"/>
              <w:marTop w:val="0"/>
              <w:marBottom w:val="0"/>
              <w:divBdr>
                <w:top w:val="none" w:sz="0" w:space="0" w:color="auto"/>
                <w:left w:val="none" w:sz="0" w:space="0" w:color="auto"/>
                <w:bottom w:val="none" w:sz="0" w:space="0" w:color="auto"/>
                <w:right w:val="none" w:sz="0" w:space="0" w:color="auto"/>
              </w:divBdr>
              <w:divsChild>
                <w:div w:id="1147623434">
                  <w:marLeft w:val="0"/>
                  <w:marRight w:val="0"/>
                  <w:marTop w:val="0"/>
                  <w:marBottom w:val="0"/>
                  <w:divBdr>
                    <w:top w:val="none" w:sz="0" w:space="0" w:color="auto"/>
                    <w:left w:val="none" w:sz="0" w:space="0" w:color="auto"/>
                    <w:bottom w:val="none" w:sz="0" w:space="0" w:color="auto"/>
                    <w:right w:val="none" w:sz="0" w:space="0" w:color="auto"/>
                  </w:divBdr>
                </w:div>
              </w:divsChild>
            </w:div>
            <w:div w:id="2017609948">
              <w:marLeft w:val="0"/>
              <w:marRight w:val="0"/>
              <w:marTop w:val="0"/>
              <w:marBottom w:val="0"/>
              <w:divBdr>
                <w:top w:val="none" w:sz="0" w:space="0" w:color="auto"/>
                <w:left w:val="none" w:sz="0" w:space="0" w:color="auto"/>
                <w:bottom w:val="none" w:sz="0" w:space="0" w:color="auto"/>
                <w:right w:val="none" w:sz="0" w:space="0" w:color="auto"/>
              </w:divBdr>
              <w:divsChild>
                <w:div w:id="21092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08800">
          <w:marLeft w:val="0"/>
          <w:marRight w:val="0"/>
          <w:marTop w:val="0"/>
          <w:marBottom w:val="0"/>
          <w:divBdr>
            <w:top w:val="none" w:sz="0" w:space="0" w:color="auto"/>
            <w:left w:val="none" w:sz="0" w:space="0" w:color="auto"/>
            <w:bottom w:val="none" w:sz="0" w:space="0" w:color="auto"/>
            <w:right w:val="none" w:sz="0" w:space="0" w:color="auto"/>
          </w:divBdr>
          <w:divsChild>
            <w:div w:id="1148791501">
              <w:marLeft w:val="0"/>
              <w:marRight w:val="0"/>
              <w:marTop w:val="0"/>
              <w:marBottom w:val="0"/>
              <w:divBdr>
                <w:top w:val="none" w:sz="0" w:space="0" w:color="auto"/>
                <w:left w:val="none" w:sz="0" w:space="0" w:color="auto"/>
                <w:bottom w:val="none" w:sz="0" w:space="0" w:color="auto"/>
                <w:right w:val="none" w:sz="0" w:space="0" w:color="auto"/>
              </w:divBdr>
            </w:div>
          </w:divsChild>
        </w:div>
        <w:div w:id="2118522031">
          <w:marLeft w:val="0"/>
          <w:marRight w:val="0"/>
          <w:marTop w:val="0"/>
          <w:marBottom w:val="0"/>
          <w:divBdr>
            <w:top w:val="none" w:sz="0" w:space="0" w:color="auto"/>
            <w:left w:val="none" w:sz="0" w:space="0" w:color="auto"/>
            <w:bottom w:val="none" w:sz="0" w:space="0" w:color="auto"/>
            <w:right w:val="none" w:sz="0" w:space="0" w:color="auto"/>
          </w:divBdr>
        </w:div>
        <w:div w:id="2118676877">
          <w:marLeft w:val="0"/>
          <w:marRight w:val="0"/>
          <w:marTop w:val="0"/>
          <w:marBottom w:val="0"/>
          <w:divBdr>
            <w:top w:val="none" w:sz="0" w:space="0" w:color="auto"/>
            <w:left w:val="none" w:sz="0" w:space="0" w:color="auto"/>
            <w:bottom w:val="none" w:sz="0" w:space="0" w:color="auto"/>
            <w:right w:val="none" w:sz="0" w:space="0" w:color="auto"/>
          </w:divBdr>
          <w:divsChild>
            <w:div w:id="475100949">
              <w:marLeft w:val="0"/>
              <w:marRight w:val="0"/>
              <w:marTop w:val="0"/>
              <w:marBottom w:val="0"/>
              <w:divBdr>
                <w:top w:val="none" w:sz="0" w:space="0" w:color="auto"/>
                <w:left w:val="none" w:sz="0" w:space="0" w:color="auto"/>
                <w:bottom w:val="none" w:sz="0" w:space="0" w:color="auto"/>
                <w:right w:val="none" w:sz="0" w:space="0" w:color="auto"/>
              </w:divBdr>
            </w:div>
          </w:divsChild>
        </w:div>
        <w:div w:id="2122339025">
          <w:marLeft w:val="0"/>
          <w:marRight w:val="0"/>
          <w:marTop w:val="0"/>
          <w:marBottom w:val="0"/>
          <w:divBdr>
            <w:top w:val="none" w:sz="0" w:space="0" w:color="auto"/>
            <w:left w:val="none" w:sz="0" w:space="0" w:color="auto"/>
            <w:bottom w:val="none" w:sz="0" w:space="0" w:color="auto"/>
            <w:right w:val="none" w:sz="0" w:space="0" w:color="auto"/>
          </w:divBdr>
          <w:divsChild>
            <w:div w:id="135342362">
              <w:marLeft w:val="0"/>
              <w:marRight w:val="0"/>
              <w:marTop w:val="0"/>
              <w:marBottom w:val="0"/>
              <w:divBdr>
                <w:top w:val="none" w:sz="0" w:space="0" w:color="auto"/>
                <w:left w:val="none" w:sz="0" w:space="0" w:color="auto"/>
                <w:bottom w:val="none" w:sz="0" w:space="0" w:color="auto"/>
                <w:right w:val="none" w:sz="0" w:space="0" w:color="auto"/>
              </w:divBdr>
            </w:div>
            <w:div w:id="1154956207">
              <w:marLeft w:val="0"/>
              <w:marRight w:val="0"/>
              <w:marTop w:val="0"/>
              <w:marBottom w:val="0"/>
              <w:divBdr>
                <w:top w:val="none" w:sz="0" w:space="0" w:color="auto"/>
                <w:left w:val="none" w:sz="0" w:space="0" w:color="auto"/>
                <w:bottom w:val="none" w:sz="0" w:space="0" w:color="auto"/>
                <w:right w:val="none" w:sz="0" w:space="0" w:color="auto"/>
              </w:divBdr>
            </w:div>
            <w:div w:id="1342968911">
              <w:marLeft w:val="0"/>
              <w:marRight w:val="0"/>
              <w:marTop w:val="0"/>
              <w:marBottom w:val="0"/>
              <w:divBdr>
                <w:top w:val="none" w:sz="0" w:space="0" w:color="auto"/>
                <w:left w:val="none" w:sz="0" w:space="0" w:color="auto"/>
                <w:bottom w:val="none" w:sz="0" w:space="0" w:color="auto"/>
                <w:right w:val="none" w:sz="0" w:space="0" w:color="auto"/>
              </w:divBdr>
            </w:div>
            <w:div w:id="1505902872">
              <w:marLeft w:val="0"/>
              <w:marRight w:val="0"/>
              <w:marTop w:val="0"/>
              <w:marBottom w:val="0"/>
              <w:divBdr>
                <w:top w:val="none" w:sz="0" w:space="0" w:color="auto"/>
                <w:left w:val="none" w:sz="0" w:space="0" w:color="auto"/>
                <w:bottom w:val="none" w:sz="0" w:space="0" w:color="auto"/>
                <w:right w:val="none" w:sz="0" w:space="0" w:color="auto"/>
              </w:divBdr>
              <w:divsChild>
                <w:div w:id="1530797924">
                  <w:marLeft w:val="0"/>
                  <w:marRight w:val="0"/>
                  <w:marTop w:val="0"/>
                  <w:marBottom w:val="0"/>
                  <w:divBdr>
                    <w:top w:val="none" w:sz="0" w:space="0" w:color="auto"/>
                    <w:left w:val="none" w:sz="0" w:space="0" w:color="auto"/>
                    <w:bottom w:val="none" w:sz="0" w:space="0" w:color="auto"/>
                    <w:right w:val="none" w:sz="0" w:space="0" w:color="auto"/>
                  </w:divBdr>
                </w:div>
              </w:divsChild>
            </w:div>
            <w:div w:id="1857111031">
              <w:marLeft w:val="0"/>
              <w:marRight w:val="0"/>
              <w:marTop w:val="0"/>
              <w:marBottom w:val="0"/>
              <w:divBdr>
                <w:top w:val="none" w:sz="0" w:space="0" w:color="auto"/>
                <w:left w:val="none" w:sz="0" w:space="0" w:color="auto"/>
                <w:bottom w:val="none" w:sz="0" w:space="0" w:color="auto"/>
                <w:right w:val="none" w:sz="0" w:space="0" w:color="auto"/>
              </w:divBdr>
              <w:divsChild>
                <w:div w:id="1439982975">
                  <w:marLeft w:val="0"/>
                  <w:marRight w:val="0"/>
                  <w:marTop w:val="0"/>
                  <w:marBottom w:val="0"/>
                  <w:divBdr>
                    <w:top w:val="none" w:sz="0" w:space="0" w:color="auto"/>
                    <w:left w:val="none" w:sz="0" w:space="0" w:color="auto"/>
                    <w:bottom w:val="none" w:sz="0" w:space="0" w:color="auto"/>
                    <w:right w:val="none" w:sz="0" w:space="0" w:color="auto"/>
                  </w:divBdr>
                </w:div>
              </w:divsChild>
            </w:div>
            <w:div w:id="2055734314">
              <w:marLeft w:val="0"/>
              <w:marRight w:val="0"/>
              <w:marTop w:val="0"/>
              <w:marBottom w:val="0"/>
              <w:divBdr>
                <w:top w:val="none" w:sz="0" w:space="0" w:color="auto"/>
                <w:left w:val="none" w:sz="0" w:space="0" w:color="auto"/>
                <w:bottom w:val="none" w:sz="0" w:space="0" w:color="auto"/>
                <w:right w:val="none" w:sz="0" w:space="0" w:color="auto"/>
              </w:divBdr>
              <w:divsChild>
                <w:div w:id="980186073">
                  <w:marLeft w:val="0"/>
                  <w:marRight w:val="0"/>
                  <w:marTop w:val="0"/>
                  <w:marBottom w:val="0"/>
                  <w:divBdr>
                    <w:top w:val="none" w:sz="0" w:space="0" w:color="auto"/>
                    <w:left w:val="none" w:sz="0" w:space="0" w:color="auto"/>
                    <w:bottom w:val="none" w:sz="0" w:space="0" w:color="auto"/>
                    <w:right w:val="none" w:sz="0" w:space="0" w:color="auto"/>
                  </w:divBdr>
                </w:div>
              </w:divsChild>
            </w:div>
            <w:div w:id="2070104886">
              <w:marLeft w:val="0"/>
              <w:marRight w:val="0"/>
              <w:marTop w:val="0"/>
              <w:marBottom w:val="0"/>
              <w:divBdr>
                <w:top w:val="none" w:sz="0" w:space="0" w:color="auto"/>
                <w:left w:val="none" w:sz="0" w:space="0" w:color="auto"/>
                <w:bottom w:val="none" w:sz="0" w:space="0" w:color="auto"/>
                <w:right w:val="none" w:sz="0" w:space="0" w:color="auto"/>
              </w:divBdr>
              <w:divsChild>
                <w:div w:id="134035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06691">
          <w:marLeft w:val="0"/>
          <w:marRight w:val="0"/>
          <w:marTop w:val="0"/>
          <w:marBottom w:val="0"/>
          <w:divBdr>
            <w:top w:val="none" w:sz="0" w:space="0" w:color="auto"/>
            <w:left w:val="none" w:sz="0" w:space="0" w:color="auto"/>
            <w:bottom w:val="none" w:sz="0" w:space="0" w:color="auto"/>
            <w:right w:val="none" w:sz="0" w:space="0" w:color="auto"/>
          </w:divBdr>
          <w:divsChild>
            <w:div w:id="2140759274">
              <w:marLeft w:val="0"/>
              <w:marRight w:val="0"/>
              <w:marTop w:val="0"/>
              <w:marBottom w:val="0"/>
              <w:divBdr>
                <w:top w:val="none" w:sz="0" w:space="0" w:color="auto"/>
                <w:left w:val="none" w:sz="0" w:space="0" w:color="auto"/>
                <w:bottom w:val="none" w:sz="0" w:space="0" w:color="auto"/>
                <w:right w:val="none" w:sz="0" w:space="0" w:color="auto"/>
              </w:divBdr>
            </w:div>
          </w:divsChild>
        </w:div>
        <w:div w:id="2126384583">
          <w:marLeft w:val="0"/>
          <w:marRight w:val="0"/>
          <w:marTop w:val="0"/>
          <w:marBottom w:val="0"/>
          <w:divBdr>
            <w:top w:val="none" w:sz="0" w:space="0" w:color="auto"/>
            <w:left w:val="none" w:sz="0" w:space="0" w:color="auto"/>
            <w:bottom w:val="none" w:sz="0" w:space="0" w:color="auto"/>
            <w:right w:val="none" w:sz="0" w:space="0" w:color="auto"/>
          </w:divBdr>
        </w:div>
        <w:div w:id="2126537659">
          <w:marLeft w:val="0"/>
          <w:marRight w:val="0"/>
          <w:marTop w:val="0"/>
          <w:marBottom w:val="0"/>
          <w:divBdr>
            <w:top w:val="none" w:sz="0" w:space="0" w:color="auto"/>
            <w:left w:val="none" w:sz="0" w:space="0" w:color="auto"/>
            <w:bottom w:val="none" w:sz="0" w:space="0" w:color="auto"/>
            <w:right w:val="none" w:sz="0" w:space="0" w:color="auto"/>
          </w:divBdr>
          <w:divsChild>
            <w:div w:id="287395025">
              <w:marLeft w:val="0"/>
              <w:marRight w:val="0"/>
              <w:marTop w:val="0"/>
              <w:marBottom w:val="0"/>
              <w:divBdr>
                <w:top w:val="none" w:sz="0" w:space="0" w:color="auto"/>
                <w:left w:val="none" w:sz="0" w:space="0" w:color="auto"/>
                <w:bottom w:val="none" w:sz="0" w:space="0" w:color="auto"/>
                <w:right w:val="none" w:sz="0" w:space="0" w:color="auto"/>
              </w:divBdr>
            </w:div>
          </w:divsChild>
        </w:div>
        <w:div w:id="2126658638">
          <w:marLeft w:val="0"/>
          <w:marRight w:val="0"/>
          <w:marTop w:val="0"/>
          <w:marBottom w:val="0"/>
          <w:divBdr>
            <w:top w:val="none" w:sz="0" w:space="0" w:color="auto"/>
            <w:left w:val="none" w:sz="0" w:space="0" w:color="auto"/>
            <w:bottom w:val="none" w:sz="0" w:space="0" w:color="auto"/>
            <w:right w:val="none" w:sz="0" w:space="0" w:color="auto"/>
          </w:divBdr>
          <w:divsChild>
            <w:div w:id="123042748">
              <w:marLeft w:val="0"/>
              <w:marRight w:val="0"/>
              <w:marTop w:val="0"/>
              <w:marBottom w:val="0"/>
              <w:divBdr>
                <w:top w:val="none" w:sz="0" w:space="0" w:color="auto"/>
                <w:left w:val="none" w:sz="0" w:space="0" w:color="auto"/>
                <w:bottom w:val="none" w:sz="0" w:space="0" w:color="auto"/>
                <w:right w:val="none" w:sz="0" w:space="0" w:color="auto"/>
              </w:divBdr>
              <w:divsChild>
                <w:div w:id="1696034540">
                  <w:marLeft w:val="0"/>
                  <w:marRight w:val="0"/>
                  <w:marTop w:val="0"/>
                  <w:marBottom w:val="0"/>
                  <w:divBdr>
                    <w:top w:val="none" w:sz="0" w:space="0" w:color="auto"/>
                    <w:left w:val="none" w:sz="0" w:space="0" w:color="auto"/>
                    <w:bottom w:val="none" w:sz="0" w:space="0" w:color="auto"/>
                    <w:right w:val="none" w:sz="0" w:space="0" w:color="auto"/>
                  </w:divBdr>
                </w:div>
              </w:divsChild>
            </w:div>
            <w:div w:id="378827123">
              <w:marLeft w:val="0"/>
              <w:marRight w:val="0"/>
              <w:marTop w:val="0"/>
              <w:marBottom w:val="0"/>
              <w:divBdr>
                <w:top w:val="none" w:sz="0" w:space="0" w:color="auto"/>
                <w:left w:val="none" w:sz="0" w:space="0" w:color="auto"/>
                <w:bottom w:val="none" w:sz="0" w:space="0" w:color="auto"/>
                <w:right w:val="none" w:sz="0" w:space="0" w:color="auto"/>
              </w:divBdr>
              <w:divsChild>
                <w:div w:id="184371259">
                  <w:marLeft w:val="0"/>
                  <w:marRight w:val="0"/>
                  <w:marTop w:val="0"/>
                  <w:marBottom w:val="0"/>
                  <w:divBdr>
                    <w:top w:val="none" w:sz="0" w:space="0" w:color="auto"/>
                    <w:left w:val="none" w:sz="0" w:space="0" w:color="auto"/>
                    <w:bottom w:val="none" w:sz="0" w:space="0" w:color="auto"/>
                    <w:right w:val="none" w:sz="0" w:space="0" w:color="auto"/>
                  </w:divBdr>
                </w:div>
              </w:divsChild>
            </w:div>
            <w:div w:id="474028530">
              <w:marLeft w:val="0"/>
              <w:marRight w:val="0"/>
              <w:marTop w:val="0"/>
              <w:marBottom w:val="0"/>
              <w:divBdr>
                <w:top w:val="none" w:sz="0" w:space="0" w:color="auto"/>
                <w:left w:val="none" w:sz="0" w:space="0" w:color="auto"/>
                <w:bottom w:val="none" w:sz="0" w:space="0" w:color="auto"/>
                <w:right w:val="none" w:sz="0" w:space="0" w:color="auto"/>
              </w:divBdr>
              <w:divsChild>
                <w:div w:id="961230896">
                  <w:marLeft w:val="0"/>
                  <w:marRight w:val="0"/>
                  <w:marTop w:val="0"/>
                  <w:marBottom w:val="0"/>
                  <w:divBdr>
                    <w:top w:val="none" w:sz="0" w:space="0" w:color="auto"/>
                    <w:left w:val="none" w:sz="0" w:space="0" w:color="auto"/>
                    <w:bottom w:val="none" w:sz="0" w:space="0" w:color="auto"/>
                    <w:right w:val="none" w:sz="0" w:space="0" w:color="auto"/>
                  </w:divBdr>
                </w:div>
              </w:divsChild>
            </w:div>
            <w:div w:id="555165738">
              <w:marLeft w:val="0"/>
              <w:marRight w:val="0"/>
              <w:marTop w:val="0"/>
              <w:marBottom w:val="0"/>
              <w:divBdr>
                <w:top w:val="none" w:sz="0" w:space="0" w:color="auto"/>
                <w:left w:val="none" w:sz="0" w:space="0" w:color="auto"/>
                <w:bottom w:val="none" w:sz="0" w:space="0" w:color="auto"/>
                <w:right w:val="none" w:sz="0" w:space="0" w:color="auto"/>
              </w:divBdr>
              <w:divsChild>
                <w:div w:id="706763186">
                  <w:marLeft w:val="0"/>
                  <w:marRight w:val="0"/>
                  <w:marTop w:val="0"/>
                  <w:marBottom w:val="0"/>
                  <w:divBdr>
                    <w:top w:val="none" w:sz="0" w:space="0" w:color="auto"/>
                    <w:left w:val="none" w:sz="0" w:space="0" w:color="auto"/>
                    <w:bottom w:val="none" w:sz="0" w:space="0" w:color="auto"/>
                    <w:right w:val="none" w:sz="0" w:space="0" w:color="auto"/>
                  </w:divBdr>
                </w:div>
              </w:divsChild>
            </w:div>
            <w:div w:id="620838368">
              <w:marLeft w:val="0"/>
              <w:marRight w:val="0"/>
              <w:marTop w:val="0"/>
              <w:marBottom w:val="0"/>
              <w:divBdr>
                <w:top w:val="none" w:sz="0" w:space="0" w:color="auto"/>
                <w:left w:val="none" w:sz="0" w:space="0" w:color="auto"/>
                <w:bottom w:val="none" w:sz="0" w:space="0" w:color="auto"/>
                <w:right w:val="none" w:sz="0" w:space="0" w:color="auto"/>
              </w:divBdr>
              <w:divsChild>
                <w:div w:id="1957984832">
                  <w:marLeft w:val="0"/>
                  <w:marRight w:val="0"/>
                  <w:marTop w:val="0"/>
                  <w:marBottom w:val="0"/>
                  <w:divBdr>
                    <w:top w:val="none" w:sz="0" w:space="0" w:color="auto"/>
                    <w:left w:val="none" w:sz="0" w:space="0" w:color="auto"/>
                    <w:bottom w:val="none" w:sz="0" w:space="0" w:color="auto"/>
                    <w:right w:val="none" w:sz="0" w:space="0" w:color="auto"/>
                  </w:divBdr>
                </w:div>
              </w:divsChild>
            </w:div>
            <w:div w:id="715660578">
              <w:marLeft w:val="0"/>
              <w:marRight w:val="0"/>
              <w:marTop w:val="0"/>
              <w:marBottom w:val="0"/>
              <w:divBdr>
                <w:top w:val="none" w:sz="0" w:space="0" w:color="auto"/>
                <w:left w:val="none" w:sz="0" w:space="0" w:color="auto"/>
                <w:bottom w:val="none" w:sz="0" w:space="0" w:color="auto"/>
                <w:right w:val="none" w:sz="0" w:space="0" w:color="auto"/>
              </w:divBdr>
              <w:divsChild>
                <w:div w:id="1153065024">
                  <w:marLeft w:val="0"/>
                  <w:marRight w:val="0"/>
                  <w:marTop w:val="0"/>
                  <w:marBottom w:val="0"/>
                  <w:divBdr>
                    <w:top w:val="none" w:sz="0" w:space="0" w:color="auto"/>
                    <w:left w:val="none" w:sz="0" w:space="0" w:color="auto"/>
                    <w:bottom w:val="none" w:sz="0" w:space="0" w:color="auto"/>
                    <w:right w:val="none" w:sz="0" w:space="0" w:color="auto"/>
                  </w:divBdr>
                </w:div>
              </w:divsChild>
            </w:div>
            <w:div w:id="716318437">
              <w:marLeft w:val="0"/>
              <w:marRight w:val="0"/>
              <w:marTop w:val="0"/>
              <w:marBottom w:val="0"/>
              <w:divBdr>
                <w:top w:val="none" w:sz="0" w:space="0" w:color="auto"/>
                <w:left w:val="none" w:sz="0" w:space="0" w:color="auto"/>
                <w:bottom w:val="none" w:sz="0" w:space="0" w:color="auto"/>
                <w:right w:val="none" w:sz="0" w:space="0" w:color="auto"/>
              </w:divBdr>
              <w:divsChild>
                <w:div w:id="1964842678">
                  <w:marLeft w:val="0"/>
                  <w:marRight w:val="0"/>
                  <w:marTop w:val="0"/>
                  <w:marBottom w:val="0"/>
                  <w:divBdr>
                    <w:top w:val="none" w:sz="0" w:space="0" w:color="auto"/>
                    <w:left w:val="none" w:sz="0" w:space="0" w:color="auto"/>
                    <w:bottom w:val="none" w:sz="0" w:space="0" w:color="auto"/>
                    <w:right w:val="none" w:sz="0" w:space="0" w:color="auto"/>
                  </w:divBdr>
                </w:div>
              </w:divsChild>
            </w:div>
            <w:div w:id="1497257683">
              <w:marLeft w:val="0"/>
              <w:marRight w:val="0"/>
              <w:marTop w:val="0"/>
              <w:marBottom w:val="0"/>
              <w:divBdr>
                <w:top w:val="none" w:sz="0" w:space="0" w:color="auto"/>
                <w:left w:val="none" w:sz="0" w:space="0" w:color="auto"/>
                <w:bottom w:val="none" w:sz="0" w:space="0" w:color="auto"/>
                <w:right w:val="none" w:sz="0" w:space="0" w:color="auto"/>
              </w:divBdr>
              <w:divsChild>
                <w:div w:id="723724083">
                  <w:marLeft w:val="0"/>
                  <w:marRight w:val="0"/>
                  <w:marTop w:val="0"/>
                  <w:marBottom w:val="0"/>
                  <w:divBdr>
                    <w:top w:val="none" w:sz="0" w:space="0" w:color="auto"/>
                    <w:left w:val="none" w:sz="0" w:space="0" w:color="auto"/>
                    <w:bottom w:val="none" w:sz="0" w:space="0" w:color="auto"/>
                    <w:right w:val="none" w:sz="0" w:space="0" w:color="auto"/>
                  </w:divBdr>
                </w:div>
              </w:divsChild>
            </w:div>
            <w:div w:id="1572037575">
              <w:marLeft w:val="0"/>
              <w:marRight w:val="0"/>
              <w:marTop w:val="0"/>
              <w:marBottom w:val="0"/>
              <w:divBdr>
                <w:top w:val="none" w:sz="0" w:space="0" w:color="auto"/>
                <w:left w:val="none" w:sz="0" w:space="0" w:color="auto"/>
                <w:bottom w:val="none" w:sz="0" w:space="0" w:color="auto"/>
                <w:right w:val="none" w:sz="0" w:space="0" w:color="auto"/>
              </w:divBdr>
              <w:divsChild>
                <w:div w:id="1738631057">
                  <w:marLeft w:val="0"/>
                  <w:marRight w:val="0"/>
                  <w:marTop w:val="0"/>
                  <w:marBottom w:val="0"/>
                  <w:divBdr>
                    <w:top w:val="none" w:sz="0" w:space="0" w:color="auto"/>
                    <w:left w:val="none" w:sz="0" w:space="0" w:color="auto"/>
                    <w:bottom w:val="none" w:sz="0" w:space="0" w:color="auto"/>
                    <w:right w:val="none" w:sz="0" w:space="0" w:color="auto"/>
                  </w:divBdr>
                </w:div>
              </w:divsChild>
            </w:div>
            <w:div w:id="1715078246">
              <w:marLeft w:val="0"/>
              <w:marRight w:val="0"/>
              <w:marTop w:val="0"/>
              <w:marBottom w:val="0"/>
              <w:divBdr>
                <w:top w:val="none" w:sz="0" w:space="0" w:color="auto"/>
                <w:left w:val="none" w:sz="0" w:space="0" w:color="auto"/>
                <w:bottom w:val="none" w:sz="0" w:space="0" w:color="auto"/>
                <w:right w:val="none" w:sz="0" w:space="0" w:color="auto"/>
              </w:divBdr>
              <w:divsChild>
                <w:div w:id="1953125531">
                  <w:marLeft w:val="0"/>
                  <w:marRight w:val="0"/>
                  <w:marTop w:val="0"/>
                  <w:marBottom w:val="0"/>
                  <w:divBdr>
                    <w:top w:val="none" w:sz="0" w:space="0" w:color="auto"/>
                    <w:left w:val="none" w:sz="0" w:space="0" w:color="auto"/>
                    <w:bottom w:val="none" w:sz="0" w:space="0" w:color="auto"/>
                    <w:right w:val="none" w:sz="0" w:space="0" w:color="auto"/>
                  </w:divBdr>
                </w:div>
              </w:divsChild>
            </w:div>
            <w:div w:id="1927304819">
              <w:marLeft w:val="0"/>
              <w:marRight w:val="0"/>
              <w:marTop w:val="0"/>
              <w:marBottom w:val="0"/>
              <w:divBdr>
                <w:top w:val="none" w:sz="0" w:space="0" w:color="auto"/>
                <w:left w:val="none" w:sz="0" w:space="0" w:color="auto"/>
                <w:bottom w:val="none" w:sz="0" w:space="0" w:color="auto"/>
                <w:right w:val="none" w:sz="0" w:space="0" w:color="auto"/>
              </w:divBdr>
              <w:divsChild>
                <w:div w:id="616718599">
                  <w:marLeft w:val="0"/>
                  <w:marRight w:val="0"/>
                  <w:marTop w:val="0"/>
                  <w:marBottom w:val="0"/>
                  <w:divBdr>
                    <w:top w:val="none" w:sz="0" w:space="0" w:color="auto"/>
                    <w:left w:val="none" w:sz="0" w:space="0" w:color="auto"/>
                    <w:bottom w:val="none" w:sz="0" w:space="0" w:color="auto"/>
                    <w:right w:val="none" w:sz="0" w:space="0" w:color="auto"/>
                  </w:divBdr>
                </w:div>
              </w:divsChild>
            </w:div>
            <w:div w:id="2071805797">
              <w:marLeft w:val="0"/>
              <w:marRight w:val="0"/>
              <w:marTop w:val="0"/>
              <w:marBottom w:val="0"/>
              <w:divBdr>
                <w:top w:val="none" w:sz="0" w:space="0" w:color="auto"/>
                <w:left w:val="none" w:sz="0" w:space="0" w:color="auto"/>
                <w:bottom w:val="none" w:sz="0" w:space="0" w:color="auto"/>
                <w:right w:val="none" w:sz="0" w:space="0" w:color="auto"/>
              </w:divBdr>
              <w:divsChild>
                <w:div w:id="133799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39310">
          <w:marLeft w:val="0"/>
          <w:marRight w:val="0"/>
          <w:marTop w:val="0"/>
          <w:marBottom w:val="0"/>
          <w:divBdr>
            <w:top w:val="none" w:sz="0" w:space="0" w:color="auto"/>
            <w:left w:val="none" w:sz="0" w:space="0" w:color="auto"/>
            <w:bottom w:val="none" w:sz="0" w:space="0" w:color="auto"/>
            <w:right w:val="none" w:sz="0" w:space="0" w:color="auto"/>
          </w:divBdr>
          <w:divsChild>
            <w:div w:id="394545060">
              <w:marLeft w:val="0"/>
              <w:marRight w:val="0"/>
              <w:marTop w:val="0"/>
              <w:marBottom w:val="0"/>
              <w:divBdr>
                <w:top w:val="none" w:sz="0" w:space="0" w:color="auto"/>
                <w:left w:val="none" w:sz="0" w:space="0" w:color="auto"/>
                <w:bottom w:val="none" w:sz="0" w:space="0" w:color="auto"/>
                <w:right w:val="none" w:sz="0" w:space="0" w:color="auto"/>
              </w:divBdr>
            </w:div>
          </w:divsChild>
        </w:div>
        <w:div w:id="2127771523">
          <w:marLeft w:val="0"/>
          <w:marRight w:val="0"/>
          <w:marTop w:val="0"/>
          <w:marBottom w:val="0"/>
          <w:divBdr>
            <w:top w:val="none" w:sz="0" w:space="0" w:color="auto"/>
            <w:left w:val="none" w:sz="0" w:space="0" w:color="auto"/>
            <w:bottom w:val="none" w:sz="0" w:space="0" w:color="auto"/>
            <w:right w:val="none" w:sz="0" w:space="0" w:color="auto"/>
          </w:divBdr>
          <w:divsChild>
            <w:div w:id="1192260633">
              <w:marLeft w:val="0"/>
              <w:marRight w:val="0"/>
              <w:marTop w:val="0"/>
              <w:marBottom w:val="0"/>
              <w:divBdr>
                <w:top w:val="none" w:sz="0" w:space="0" w:color="auto"/>
                <w:left w:val="none" w:sz="0" w:space="0" w:color="auto"/>
                <w:bottom w:val="none" w:sz="0" w:space="0" w:color="auto"/>
                <w:right w:val="none" w:sz="0" w:space="0" w:color="auto"/>
              </w:divBdr>
            </w:div>
          </w:divsChild>
        </w:div>
        <w:div w:id="2127848843">
          <w:marLeft w:val="0"/>
          <w:marRight w:val="0"/>
          <w:marTop w:val="0"/>
          <w:marBottom w:val="0"/>
          <w:divBdr>
            <w:top w:val="none" w:sz="0" w:space="0" w:color="auto"/>
            <w:left w:val="none" w:sz="0" w:space="0" w:color="auto"/>
            <w:bottom w:val="none" w:sz="0" w:space="0" w:color="auto"/>
            <w:right w:val="none" w:sz="0" w:space="0" w:color="auto"/>
          </w:divBdr>
          <w:divsChild>
            <w:div w:id="1559701794">
              <w:marLeft w:val="0"/>
              <w:marRight w:val="0"/>
              <w:marTop w:val="0"/>
              <w:marBottom w:val="0"/>
              <w:divBdr>
                <w:top w:val="none" w:sz="0" w:space="0" w:color="auto"/>
                <w:left w:val="none" w:sz="0" w:space="0" w:color="auto"/>
                <w:bottom w:val="none" w:sz="0" w:space="0" w:color="auto"/>
                <w:right w:val="none" w:sz="0" w:space="0" w:color="auto"/>
              </w:divBdr>
              <w:divsChild>
                <w:div w:id="5183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99028">
          <w:marLeft w:val="0"/>
          <w:marRight w:val="0"/>
          <w:marTop w:val="0"/>
          <w:marBottom w:val="0"/>
          <w:divBdr>
            <w:top w:val="none" w:sz="0" w:space="0" w:color="auto"/>
            <w:left w:val="none" w:sz="0" w:space="0" w:color="auto"/>
            <w:bottom w:val="none" w:sz="0" w:space="0" w:color="auto"/>
            <w:right w:val="none" w:sz="0" w:space="0" w:color="auto"/>
          </w:divBdr>
          <w:divsChild>
            <w:div w:id="1315068000">
              <w:marLeft w:val="0"/>
              <w:marRight w:val="0"/>
              <w:marTop w:val="0"/>
              <w:marBottom w:val="0"/>
              <w:divBdr>
                <w:top w:val="none" w:sz="0" w:space="0" w:color="auto"/>
                <w:left w:val="none" w:sz="0" w:space="0" w:color="auto"/>
                <w:bottom w:val="none" w:sz="0" w:space="0" w:color="auto"/>
                <w:right w:val="none" w:sz="0" w:space="0" w:color="auto"/>
              </w:divBdr>
            </w:div>
          </w:divsChild>
        </w:div>
        <w:div w:id="2129464733">
          <w:marLeft w:val="0"/>
          <w:marRight w:val="0"/>
          <w:marTop w:val="0"/>
          <w:marBottom w:val="0"/>
          <w:divBdr>
            <w:top w:val="none" w:sz="0" w:space="0" w:color="auto"/>
            <w:left w:val="none" w:sz="0" w:space="0" w:color="auto"/>
            <w:bottom w:val="none" w:sz="0" w:space="0" w:color="auto"/>
            <w:right w:val="none" w:sz="0" w:space="0" w:color="auto"/>
          </w:divBdr>
          <w:divsChild>
            <w:div w:id="647396474">
              <w:marLeft w:val="0"/>
              <w:marRight w:val="0"/>
              <w:marTop w:val="0"/>
              <w:marBottom w:val="0"/>
              <w:divBdr>
                <w:top w:val="none" w:sz="0" w:space="0" w:color="auto"/>
                <w:left w:val="none" w:sz="0" w:space="0" w:color="auto"/>
                <w:bottom w:val="none" w:sz="0" w:space="0" w:color="auto"/>
                <w:right w:val="none" w:sz="0" w:space="0" w:color="auto"/>
              </w:divBdr>
            </w:div>
          </w:divsChild>
        </w:div>
        <w:div w:id="2129690270">
          <w:marLeft w:val="0"/>
          <w:marRight w:val="0"/>
          <w:marTop w:val="0"/>
          <w:marBottom w:val="0"/>
          <w:divBdr>
            <w:top w:val="none" w:sz="0" w:space="0" w:color="auto"/>
            <w:left w:val="none" w:sz="0" w:space="0" w:color="auto"/>
            <w:bottom w:val="none" w:sz="0" w:space="0" w:color="auto"/>
            <w:right w:val="none" w:sz="0" w:space="0" w:color="auto"/>
          </w:divBdr>
          <w:divsChild>
            <w:div w:id="1434786431">
              <w:marLeft w:val="0"/>
              <w:marRight w:val="0"/>
              <w:marTop w:val="0"/>
              <w:marBottom w:val="0"/>
              <w:divBdr>
                <w:top w:val="none" w:sz="0" w:space="0" w:color="auto"/>
                <w:left w:val="none" w:sz="0" w:space="0" w:color="auto"/>
                <w:bottom w:val="none" w:sz="0" w:space="0" w:color="auto"/>
                <w:right w:val="none" w:sz="0" w:space="0" w:color="auto"/>
              </w:divBdr>
            </w:div>
          </w:divsChild>
        </w:div>
        <w:div w:id="2130515174">
          <w:marLeft w:val="0"/>
          <w:marRight w:val="0"/>
          <w:marTop w:val="0"/>
          <w:marBottom w:val="0"/>
          <w:divBdr>
            <w:top w:val="none" w:sz="0" w:space="0" w:color="auto"/>
            <w:left w:val="none" w:sz="0" w:space="0" w:color="auto"/>
            <w:bottom w:val="none" w:sz="0" w:space="0" w:color="auto"/>
            <w:right w:val="none" w:sz="0" w:space="0" w:color="auto"/>
          </w:divBdr>
          <w:divsChild>
            <w:div w:id="736978421">
              <w:marLeft w:val="0"/>
              <w:marRight w:val="0"/>
              <w:marTop w:val="0"/>
              <w:marBottom w:val="0"/>
              <w:divBdr>
                <w:top w:val="none" w:sz="0" w:space="0" w:color="auto"/>
                <w:left w:val="none" w:sz="0" w:space="0" w:color="auto"/>
                <w:bottom w:val="none" w:sz="0" w:space="0" w:color="auto"/>
                <w:right w:val="none" w:sz="0" w:space="0" w:color="auto"/>
              </w:divBdr>
            </w:div>
          </w:divsChild>
        </w:div>
        <w:div w:id="2131708399">
          <w:marLeft w:val="0"/>
          <w:marRight w:val="0"/>
          <w:marTop w:val="0"/>
          <w:marBottom w:val="0"/>
          <w:divBdr>
            <w:top w:val="none" w:sz="0" w:space="0" w:color="auto"/>
            <w:left w:val="none" w:sz="0" w:space="0" w:color="auto"/>
            <w:bottom w:val="none" w:sz="0" w:space="0" w:color="auto"/>
            <w:right w:val="none" w:sz="0" w:space="0" w:color="auto"/>
          </w:divBdr>
          <w:divsChild>
            <w:div w:id="799224215">
              <w:marLeft w:val="0"/>
              <w:marRight w:val="0"/>
              <w:marTop w:val="0"/>
              <w:marBottom w:val="0"/>
              <w:divBdr>
                <w:top w:val="none" w:sz="0" w:space="0" w:color="auto"/>
                <w:left w:val="none" w:sz="0" w:space="0" w:color="auto"/>
                <w:bottom w:val="none" w:sz="0" w:space="0" w:color="auto"/>
                <w:right w:val="none" w:sz="0" w:space="0" w:color="auto"/>
              </w:divBdr>
            </w:div>
          </w:divsChild>
        </w:div>
        <w:div w:id="2132238506">
          <w:marLeft w:val="0"/>
          <w:marRight w:val="0"/>
          <w:marTop w:val="0"/>
          <w:marBottom w:val="0"/>
          <w:divBdr>
            <w:top w:val="none" w:sz="0" w:space="0" w:color="auto"/>
            <w:left w:val="none" w:sz="0" w:space="0" w:color="auto"/>
            <w:bottom w:val="none" w:sz="0" w:space="0" w:color="auto"/>
            <w:right w:val="none" w:sz="0" w:space="0" w:color="auto"/>
          </w:divBdr>
        </w:div>
        <w:div w:id="2132480427">
          <w:marLeft w:val="0"/>
          <w:marRight w:val="0"/>
          <w:marTop w:val="0"/>
          <w:marBottom w:val="0"/>
          <w:divBdr>
            <w:top w:val="none" w:sz="0" w:space="0" w:color="auto"/>
            <w:left w:val="none" w:sz="0" w:space="0" w:color="auto"/>
            <w:bottom w:val="none" w:sz="0" w:space="0" w:color="auto"/>
            <w:right w:val="none" w:sz="0" w:space="0" w:color="auto"/>
          </w:divBdr>
          <w:divsChild>
            <w:div w:id="1844852800">
              <w:marLeft w:val="0"/>
              <w:marRight w:val="0"/>
              <w:marTop w:val="0"/>
              <w:marBottom w:val="0"/>
              <w:divBdr>
                <w:top w:val="none" w:sz="0" w:space="0" w:color="auto"/>
                <w:left w:val="none" w:sz="0" w:space="0" w:color="auto"/>
                <w:bottom w:val="none" w:sz="0" w:space="0" w:color="auto"/>
                <w:right w:val="none" w:sz="0" w:space="0" w:color="auto"/>
              </w:divBdr>
              <w:divsChild>
                <w:div w:id="65649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3119">
          <w:marLeft w:val="0"/>
          <w:marRight w:val="0"/>
          <w:marTop w:val="0"/>
          <w:marBottom w:val="0"/>
          <w:divBdr>
            <w:top w:val="none" w:sz="0" w:space="0" w:color="auto"/>
            <w:left w:val="none" w:sz="0" w:space="0" w:color="auto"/>
            <w:bottom w:val="none" w:sz="0" w:space="0" w:color="auto"/>
            <w:right w:val="none" w:sz="0" w:space="0" w:color="auto"/>
          </w:divBdr>
          <w:divsChild>
            <w:div w:id="457455079">
              <w:marLeft w:val="0"/>
              <w:marRight w:val="0"/>
              <w:marTop w:val="0"/>
              <w:marBottom w:val="0"/>
              <w:divBdr>
                <w:top w:val="none" w:sz="0" w:space="0" w:color="auto"/>
                <w:left w:val="none" w:sz="0" w:space="0" w:color="auto"/>
                <w:bottom w:val="none" w:sz="0" w:space="0" w:color="auto"/>
                <w:right w:val="none" w:sz="0" w:space="0" w:color="auto"/>
              </w:divBdr>
            </w:div>
          </w:divsChild>
        </w:div>
        <w:div w:id="2134444550">
          <w:marLeft w:val="0"/>
          <w:marRight w:val="0"/>
          <w:marTop w:val="0"/>
          <w:marBottom w:val="0"/>
          <w:divBdr>
            <w:top w:val="none" w:sz="0" w:space="0" w:color="auto"/>
            <w:left w:val="none" w:sz="0" w:space="0" w:color="auto"/>
            <w:bottom w:val="none" w:sz="0" w:space="0" w:color="auto"/>
            <w:right w:val="none" w:sz="0" w:space="0" w:color="auto"/>
          </w:divBdr>
          <w:divsChild>
            <w:div w:id="787549261">
              <w:marLeft w:val="0"/>
              <w:marRight w:val="0"/>
              <w:marTop w:val="0"/>
              <w:marBottom w:val="0"/>
              <w:divBdr>
                <w:top w:val="none" w:sz="0" w:space="0" w:color="auto"/>
                <w:left w:val="none" w:sz="0" w:space="0" w:color="auto"/>
                <w:bottom w:val="none" w:sz="0" w:space="0" w:color="auto"/>
                <w:right w:val="none" w:sz="0" w:space="0" w:color="auto"/>
              </w:divBdr>
            </w:div>
          </w:divsChild>
        </w:div>
        <w:div w:id="2134983479">
          <w:marLeft w:val="0"/>
          <w:marRight w:val="0"/>
          <w:marTop w:val="0"/>
          <w:marBottom w:val="0"/>
          <w:divBdr>
            <w:top w:val="none" w:sz="0" w:space="0" w:color="auto"/>
            <w:left w:val="none" w:sz="0" w:space="0" w:color="auto"/>
            <w:bottom w:val="none" w:sz="0" w:space="0" w:color="auto"/>
            <w:right w:val="none" w:sz="0" w:space="0" w:color="auto"/>
          </w:divBdr>
          <w:divsChild>
            <w:div w:id="290749642">
              <w:marLeft w:val="0"/>
              <w:marRight w:val="0"/>
              <w:marTop w:val="0"/>
              <w:marBottom w:val="0"/>
              <w:divBdr>
                <w:top w:val="none" w:sz="0" w:space="0" w:color="auto"/>
                <w:left w:val="none" w:sz="0" w:space="0" w:color="auto"/>
                <w:bottom w:val="none" w:sz="0" w:space="0" w:color="auto"/>
                <w:right w:val="none" w:sz="0" w:space="0" w:color="auto"/>
              </w:divBdr>
            </w:div>
          </w:divsChild>
        </w:div>
        <w:div w:id="2135247147">
          <w:marLeft w:val="0"/>
          <w:marRight w:val="0"/>
          <w:marTop w:val="0"/>
          <w:marBottom w:val="0"/>
          <w:divBdr>
            <w:top w:val="none" w:sz="0" w:space="0" w:color="auto"/>
            <w:left w:val="none" w:sz="0" w:space="0" w:color="auto"/>
            <w:bottom w:val="none" w:sz="0" w:space="0" w:color="auto"/>
            <w:right w:val="none" w:sz="0" w:space="0" w:color="auto"/>
          </w:divBdr>
          <w:divsChild>
            <w:div w:id="1919897315">
              <w:marLeft w:val="0"/>
              <w:marRight w:val="0"/>
              <w:marTop w:val="0"/>
              <w:marBottom w:val="0"/>
              <w:divBdr>
                <w:top w:val="none" w:sz="0" w:space="0" w:color="auto"/>
                <w:left w:val="none" w:sz="0" w:space="0" w:color="auto"/>
                <w:bottom w:val="none" w:sz="0" w:space="0" w:color="auto"/>
                <w:right w:val="none" w:sz="0" w:space="0" w:color="auto"/>
              </w:divBdr>
            </w:div>
          </w:divsChild>
        </w:div>
        <w:div w:id="2135440678">
          <w:marLeft w:val="0"/>
          <w:marRight w:val="0"/>
          <w:marTop w:val="0"/>
          <w:marBottom w:val="0"/>
          <w:divBdr>
            <w:top w:val="none" w:sz="0" w:space="0" w:color="auto"/>
            <w:left w:val="none" w:sz="0" w:space="0" w:color="auto"/>
            <w:bottom w:val="none" w:sz="0" w:space="0" w:color="auto"/>
            <w:right w:val="none" w:sz="0" w:space="0" w:color="auto"/>
          </w:divBdr>
          <w:divsChild>
            <w:div w:id="2634068">
              <w:marLeft w:val="0"/>
              <w:marRight w:val="0"/>
              <w:marTop w:val="0"/>
              <w:marBottom w:val="0"/>
              <w:divBdr>
                <w:top w:val="none" w:sz="0" w:space="0" w:color="auto"/>
                <w:left w:val="none" w:sz="0" w:space="0" w:color="auto"/>
                <w:bottom w:val="none" w:sz="0" w:space="0" w:color="auto"/>
                <w:right w:val="none" w:sz="0" w:space="0" w:color="auto"/>
              </w:divBdr>
            </w:div>
          </w:divsChild>
        </w:div>
        <w:div w:id="2138452398">
          <w:marLeft w:val="0"/>
          <w:marRight w:val="0"/>
          <w:marTop w:val="0"/>
          <w:marBottom w:val="0"/>
          <w:divBdr>
            <w:top w:val="none" w:sz="0" w:space="0" w:color="auto"/>
            <w:left w:val="none" w:sz="0" w:space="0" w:color="auto"/>
            <w:bottom w:val="none" w:sz="0" w:space="0" w:color="auto"/>
            <w:right w:val="none" w:sz="0" w:space="0" w:color="auto"/>
          </w:divBdr>
          <w:divsChild>
            <w:div w:id="181823845">
              <w:marLeft w:val="0"/>
              <w:marRight w:val="0"/>
              <w:marTop w:val="0"/>
              <w:marBottom w:val="0"/>
              <w:divBdr>
                <w:top w:val="none" w:sz="0" w:space="0" w:color="auto"/>
                <w:left w:val="none" w:sz="0" w:space="0" w:color="auto"/>
                <w:bottom w:val="none" w:sz="0" w:space="0" w:color="auto"/>
                <w:right w:val="none" w:sz="0" w:space="0" w:color="auto"/>
              </w:divBdr>
            </w:div>
          </w:divsChild>
        </w:div>
        <w:div w:id="2138601028">
          <w:marLeft w:val="0"/>
          <w:marRight w:val="0"/>
          <w:marTop w:val="0"/>
          <w:marBottom w:val="0"/>
          <w:divBdr>
            <w:top w:val="none" w:sz="0" w:space="0" w:color="auto"/>
            <w:left w:val="none" w:sz="0" w:space="0" w:color="auto"/>
            <w:bottom w:val="none" w:sz="0" w:space="0" w:color="auto"/>
            <w:right w:val="none" w:sz="0" w:space="0" w:color="auto"/>
          </w:divBdr>
        </w:div>
        <w:div w:id="2138645428">
          <w:marLeft w:val="0"/>
          <w:marRight w:val="0"/>
          <w:marTop w:val="0"/>
          <w:marBottom w:val="0"/>
          <w:divBdr>
            <w:top w:val="none" w:sz="0" w:space="0" w:color="auto"/>
            <w:left w:val="none" w:sz="0" w:space="0" w:color="auto"/>
            <w:bottom w:val="none" w:sz="0" w:space="0" w:color="auto"/>
            <w:right w:val="none" w:sz="0" w:space="0" w:color="auto"/>
          </w:divBdr>
          <w:divsChild>
            <w:div w:id="1401755693">
              <w:marLeft w:val="0"/>
              <w:marRight w:val="0"/>
              <w:marTop w:val="0"/>
              <w:marBottom w:val="0"/>
              <w:divBdr>
                <w:top w:val="none" w:sz="0" w:space="0" w:color="auto"/>
                <w:left w:val="none" w:sz="0" w:space="0" w:color="auto"/>
                <w:bottom w:val="none" w:sz="0" w:space="0" w:color="auto"/>
                <w:right w:val="none" w:sz="0" w:space="0" w:color="auto"/>
              </w:divBdr>
            </w:div>
          </w:divsChild>
        </w:div>
        <w:div w:id="2140368111">
          <w:marLeft w:val="0"/>
          <w:marRight w:val="0"/>
          <w:marTop w:val="0"/>
          <w:marBottom w:val="0"/>
          <w:divBdr>
            <w:top w:val="none" w:sz="0" w:space="0" w:color="auto"/>
            <w:left w:val="none" w:sz="0" w:space="0" w:color="auto"/>
            <w:bottom w:val="none" w:sz="0" w:space="0" w:color="auto"/>
            <w:right w:val="none" w:sz="0" w:space="0" w:color="auto"/>
          </w:divBdr>
        </w:div>
        <w:div w:id="2141072041">
          <w:marLeft w:val="0"/>
          <w:marRight w:val="0"/>
          <w:marTop w:val="0"/>
          <w:marBottom w:val="0"/>
          <w:divBdr>
            <w:top w:val="none" w:sz="0" w:space="0" w:color="auto"/>
            <w:left w:val="none" w:sz="0" w:space="0" w:color="auto"/>
            <w:bottom w:val="none" w:sz="0" w:space="0" w:color="auto"/>
            <w:right w:val="none" w:sz="0" w:space="0" w:color="auto"/>
          </w:divBdr>
          <w:divsChild>
            <w:div w:id="1698577399">
              <w:marLeft w:val="0"/>
              <w:marRight w:val="0"/>
              <w:marTop w:val="0"/>
              <w:marBottom w:val="0"/>
              <w:divBdr>
                <w:top w:val="none" w:sz="0" w:space="0" w:color="auto"/>
                <w:left w:val="none" w:sz="0" w:space="0" w:color="auto"/>
                <w:bottom w:val="none" w:sz="0" w:space="0" w:color="auto"/>
                <w:right w:val="none" w:sz="0" w:space="0" w:color="auto"/>
              </w:divBdr>
            </w:div>
          </w:divsChild>
        </w:div>
        <w:div w:id="2142112631">
          <w:marLeft w:val="0"/>
          <w:marRight w:val="0"/>
          <w:marTop w:val="0"/>
          <w:marBottom w:val="0"/>
          <w:divBdr>
            <w:top w:val="none" w:sz="0" w:space="0" w:color="auto"/>
            <w:left w:val="none" w:sz="0" w:space="0" w:color="auto"/>
            <w:bottom w:val="none" w:sz="0" w:space="0" w:color="auto"/>
            <w:right w:val="none" w:sz="0" w:space="0" w:color="auto"/>
          </w:divBdr>
        </w:div>
        <w:div w:id="2142264732">
          <w:marLeft w:val="0"/>
          <w:marRight w:val="0"/>
          <w:marTop w:val="0"/>
          <w:marBottom w:val="0"/>
          <w:divBdr>
            <w:top w:val="none" w:sz="0" w:space="0" w:color="auto"/>
            <w:left w:val="none" w:sz="0" w:space="0" w:color="auto"/>
            <w:bottom w:val="none" w:sz="0" w:space="0" w:color="auto"/>
            <w:right w:val="none" w:sz="0" w:space="0" w:color="auto"/>
          </w:divBdr>
          <w:divsChild>
            <w:div w:id="1688798175">
              <w:marLeft w:val="0"/>
              <w:marRight w:val="0"/>
              <w:marTop w:val="0"/>
              <w:marBottom w:val="0"/>
              <w:divBdr>
                <w:top w:val="none" w:sz="0" w:space="0" w:color="auto"/>
                <w:left w:val="none" w:sz="0" w:space="0" w:color="auto"/>
                <w:bottom w:val="none" w:sz="0" w:space="0" w:color="auto"/>
                <w:right w:val="none" w:sz="0" w:space="0" w:color="auto"/>
              </w:divBdr>
            </w:div>
          </w:divsChild>
        </w:div>
        <w:div w:id="2142726525">
          <w:marLeft w:val="0"/>
          <w:marRight w:val="0"/>
          <w:marTop w:val="0"/>
          <w:marBottom w:val="0"/>
          <w:divBdr>
            <w:top w:val="none" w:sz="0" w:space="0" w:color="auto"/>
            <w:left w:val="none" w:sz="0" w:space="0" w:color="auto"/>
            <w:bottom w:val="none" w:sz="0" w:space="0" w:color="auto"/>
            <w:right w:val="none" w:sz="0" w:space="0" w:color="auto"/>
          </w:divBdr>
          <w:divsChild>
            <w:div w:id="985628647">
              <w:marLeft w:val="0"/>
              <w:marRight w:val="0"/>
              <w:marTop w:val="0"/>
              <w:marBottom w:val="0"/>
              <w:divBdr>
                <w:top w:val="none" w:sz="0" w:space="0" w:color="auto"/>
                <w:left w:val="none" w:sz="0" w:space="0" w:color="auto"/>
                <w:bottom w:val="none" w:sz="0" w:space="0" w:color="auto"/>
                <w:right w:val="none" w:sz="0" w:space="0" w:color="auto"/>
              </w:divBdr>
            </w:div>
          </w:divsChild>
        </w:div>
        <w:div w:id="2142771409">
          <w:marLeft w:val="0"/>
          <w:marRight w:val="0"/>
          <w:marTop w:val="0"/>
          <w:marBottom w:val="0"/>
          <w:divBdr>
            <w:top w:val="none" w:sz="0" w:space="0" w:color="auto"/>
            <w:left w:val="none" w:sz="0" w:space="0" w:color="auto"/>
            <w:bottom w:val="none" w:sz="0" w:space="0" w:color="auto"/>
            <w:right w:val="none" w:sz="0" w:space="0" w:color="auto"/>
          </w:divBdr>
          <w:divsChild>
            <w:div w:id="1621522931">
              <w:marLeft w:val="0"/>
              <w:marRight w:val="0"/>
              <w:marTop w:val="0"/>
              <w:marBottom w:val="0"/>
              <w:divBdr>
                <w:top w:val="none" w:sz="0" w:space="0" w:color="auto"/>
                <w:left w:val="none" w:sz="0" w:space="0" w:color="auto"/>
                <w:bottom w:val="none" w:sz="0" w:space="0" w:color="auto"/>
                <w:right w:val="none" w:sz="0" w:space="0" w:color="auto"/>
              </w:divBdr>
            </w:div>
          </w:divsChild>
        </w:div>
        <w:div w:id="2144274272">
          <w:marLeft w:val="0"/>
          <w:marRight w:val="0"/>
          <w:marTop w:val="0"/>
          <w:marBottom w:val="0"/>
          <w:divBdr>
            <w:top w:val="none" w:sz="0" w:space="0" w:color="auto"/>
            <w:left w:val="none" w:sz="0" w:space="0" w:color="auto"/>
            <w:bottom w:val="none" w:sz="0" w:space="0" w:color="auto"/>
            <w:right w:val="none" w:sz="0" w:space="0" w:color="auto"/>
          </w:divBdr>
          <w:divsChild>
            <w:div w:id="1960381391">
              <w:marLeft w:val="0"/>
              <w:marRight w:val="0"/>
              <w:marTop w:val="0"/>
              <w:marBottom w:val="0"/>
              <w:divBdr>
                <w:top w:val="none" w:sz="0" w:space="0" w:color="auto"/>
                <w:left w:val="none" w:sz="0" w:space="0" w:color="auto"/>
                <w:bottom w:val="none" w:sz="0" w:space="0" w:color="auto"/>
                <w:right w:val="none" w:sz="0" w:space="0" w:color="auto"/>
              </w:divBdr>
              <w:divsChild>
                <w:div w:id="14540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0467">
          <w:marLeft w:val="0"/>
          <w:marRight w:val="0"/>
          <w:marTop w:val="0"/>
          <w:marBottom w:val="0"/>
          <w:divBdr>
            <w:top w:val="none" w:sz="0" w:space="0" w:color="auto"/>
            <w:left w:val="none" w:sz="0" w:space="0" w:color="auto"/>
            <w:bottom w:val="none" w:sz="0" w:space="0" w:color="auto"/>
            <w:right w:val="none" w:sz="0" w:space="0" w:color="auto"/>
          </w:divBdr>
          <w:divsChild>
            <w:div w:id="80179598">
              <w:marLeft w:val="0"/>
              <w:marRight w:val="0"/>
              <w:marTop w:val="0"/>
              <w:marBottom w:val="0"/>
              <w:divBdr>
                <w:top w:val="none" w:sz="0" w:space="0" w:color="auto"/>
                <w:left w:val="none" w:sz="0" w:space="0" w:color="auto"/>
                <w:bottom w:val="none" w:sz="0" w:space="0" w:color="auto"/>
                <w:right w:val="none" w:sz="0" w:space="0" w:color="auto"/>
              </w:divBdr>
            </w:div>
          </w:divsChild>
        </w:div>
        <w:div w:id="2145199623">
          <w:marLeft w:val="0"/>
          <w:marRight w:val="0"/>
          <w:marTop w:val="0"/>
          <w:marBottom w:val="0"/>
          <w:divBdr>
            <w:top w:val="none" w:sz="0" w:space="0" w:color="auto"/>
            <w:left w:val="none" w:sz="0" w:space="0" w:color="auto"/>
            <w:bottom w:val="none" w:sz="0" w:space="0" w:color="auto"/>
            <w:right w:val="none" w:sz="0" w:space="0" w:color="auto"/>
          </w:divBdr>
          <w:divsChild>
            <w:div w:id="707336460">
              <w:marLeft w:val="0"/>
              <w:marRight w:val="0"/>
              <w:marTop w:val="0"/>
              <w:marBottom w:val="0"/>
              <w:divBdr>
                <w:top w:val="none" w:sz="0" w:space="0" w:color="auto"/>
                <w:left w:val="none" w:sz="0" w:space="0" w:color="auto"/>
                <w:bottom w:val="none" w:sz="0" w:space="0" w:color="auto"/>
                <w:right w:val="none" w:sz="0" w:space="0" w:color="auto"/>
              </w:divBdr>
            </w:div>
          </w:divsChild>
        </w:div>
        <w:div w:id="2146460644">
          <w:marLeft w:val="0"/>
          <w:marRight w:val="0"/>
          <w:marTop w:val="0"/>
          <w:marBottom w:val="0"/>
          <w:divBdr>
            <w:top w:val="none" w:sz="0" w:space="0" w:color="auto"/>
            <w:left w:val="none" w:sz="0" w:space="0" w:color="auto"/>
            <w:bottom w:val="none" w:sz="0" w:space="0" w:color="auto"/>
            <w:right w:val="none" w:sz="0" w:space="0" w:color="auto"/>
          </w:divBdr>
          <w:divsChild>
            <w:div w:id="405567720">
              <w:marLeft w:val="0"/>
              <w:marRight w:val="0"/>
              <w:marTop w:val="0"/>
              <w:marBottom w:val="0"/>
              <w:divBdr>
                <w:top w:val="none" w:sz="0" w:space="0" w:color="auto"/>
                <w:left w:val="none" w:sz="0" w:space="0" w:color="auto"/>
                <w:bottom w:val="none" w:sz="0" w:space="0" w:color="auto"/>
                <w:right w:val="none" w:sz="0" w:space="0" w:color="auto"/>
              </w:divBdr>
              <w:divsChild>
                <w:div w:id="700711900">
                  <w:marLeft w:val="0"/>
                  <w:marRight w:val="0"/>
                  <w:marTop w:val="0"/>
                  <w:marBottom w:val="0"/>
                  <w:divBdr>
                    <w:top w:val="none" w:sz="0" w:space="0" w:color="auto"/>
                    <w:left w:val="none" w:sz="0" w:space="0" w:color="auto"/>
                    <w:bottom w:val="none" w:sz="0" w:space="0" w:color="auto"/>
                    <w:right w:val="none" w:sz="0" w:space="0" w:color="auto"/>
                  </w:divBdr>
                </w:div>
              </w:divsChild>
            </w:div>
            <w:div w:id="1521821459">
              <w:marLeft w:val="0"/>
              <w:marRight w:val="0"/>
              <w:marTop w:val="0"/>
              <w:marBottom w:val="0"/>
              <w:divBdr>
                <w:top w:val="none" w:sz="0" w:space="0" w:color="auto"/>
                <w:left w:val="none" w:sz="0" w:space="0" w:color="auto"/>
                <w:bottom w:val="none" w:sz="0" w:space="0" w:color="auto"/>
                <w:right w:val="none" w:sz="0" w:space="0" w:color="auto"/>
              </w:divBdr>
              <w:divsChild>
                <w:div w:id="126707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09152">
          <w:marLeft w:val="0"/>
          <w:marRight w:val="0"/>
          <w:marTop w:val="0"/>
          <w:marBottom w:val="0"/>
          <w:divBdr>
            <w:top w:val="none" w:sz="0" w:space="0" w:color="auto"/>
            <w:left w:val="none" w:sz="0" w:space="0" w:color="auto"/>
            <w:bottom w:val="none" w:sz="0" w:space="0" w:color="auto"/>
            <w:right w:val="none" w:sz="0" w:space="0" w:color="auto"/>
          </w:divBdr>
          <w:divsChild>
            <w:div w:id="9550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83124">
      <w:bodyDiv w:val="1"/>
      <w:marLeft w:val="0"/>
      <w:marRight w:val="0"/>
      <w:marTop w:val="0"/>
      <w:marBottom w:val="0"/>
      <w:divBdr>
        <w:top w:val="none" w:sz="0" w:space="0" w:color="auto"/>
        <w:left w:val="none" w:sz="0" w:space="0" w:color="auto"/>
        <w:bottom w:val="none" w:sz="0" w:space="0" w:color="auto"/>
        <w:right w:val="none" w:sz="0" w:space="0" w:color="auto"/>
      </w:divBdr>
    </w:div>
    <w:div w:id="180080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act:259009%2056650125" TargetMode="External"/><Relationship Id="rId21" Type="http://schemas.openxmlformats.org/officeDocument/2006/relationships/hyperlink" Target="act:259009%2056650044" TargetMode="External"/><Relationship Id="rId42" Type="http://schemas.openxmlformats.org/officeDocument/2006/relationships/hyperlink" Target="act:401954%2086906120" TargetMode="External"/><Relationship Id="rId63" Type="http://schemas.openxmlformats.org/officeDocument/2006/relationships/hyperlink" Target="act:3416837%20291970556" TargetMode="External"/><Relationship Id="rId84" Type="http://schemas.openxmlformats.org/officeDocument/2006/relationships/hyperlink" Target="act:630936%2077217493" TargetMode="External"/><Relationship Id="rId138" Type="http://schemas.openxmlformats.org/officeDocument/2006/relationships/hyperlink" Target="act:139273%200" TargetMode="External"/><Relationship Id="rId107" Type="http://schemas.openxmlformats.org/officeDocument/2006/relationships/hyperlink" Target="act:259009%2056650118" TargetMode="External"/><Relationship Id="rId11" Type="http://schemas.openxmlformats.org/officeDocument/2006/relationships/hyperlink" Target="act:401954%2086343645" TargetMode="External"/><Relationship Id="rId32" Type="http://schemas.openxmlformats.org/officeDocument/2006/relationships/hyperlink" Target="act:401954%2068260163" TargetMode="External"/><Relationship Id="rId53" Type="http://schemas.openxmlformats.org/officeDocument/2006/relationships/hyperlink" Target="act:401954%2068260567" TargetMode="External"/><Relationship Id="rId74" Type="http://schemas.openxmlformats.org/officeDocument/2006/relationships/hyperlink" Target="act:401954%2068260884" TargetMode="External"/><Relationship Id="rId128" Type="http://schemas.openxmlformats.org/officeDocument/2006/relationships/hyperlink" Target="act:391317%2067123254" TargetMode="External"/><Relationship Id="rId149" Type="http://schemas.openxmlformats.org/officeDocument/2006/relationships/hyperlink" Target="act:66304%200" TargetMode="External"/><Relationship Id="rId5" Type="http://schemas.openxmlformats.org/officeDocument/2006/relationships/webSettings" Target="webSettings.xml"/><Relationship Id="rId95" Type="http://schemas.openxmlformats.org/officeDocument/2006/relationships/hyperlink" Target="act:259009%2056650092" TargetMode="External"/><Relationship Id="rId22" Type="http://schemas.openxmlformats.org/officeDocument/2006/relationships/hyperlink" Target="act:401954%2068259971" TargetMode="External"/><Relationship Id="rId43" Type="http://schemas.openxmlformats.org/officeDocument/2006/relationships/hyperlink" Target="act:93878%200" TargetMode="External"/><Relationship Id="rId64" Type="http://schemas.openxmlformats.org/officeDocument/2006/relationships/hyperlink" Target="act:3416838%200" TargetMode="External"/><Relationship Id="rId118" Type="http://schemas.openxmlformats.org/officeDocument/2006/relationships/hyperlink" Target="act:630936%2077217133" TargetMode="External"/><Relationship Id="rId139" Type="http://schemas.openxmlformats.org/officeDocument/2006/relationships/hyperlink" Target="act:326894%2062181669" TargetMode="External"/><Relationship Id="rId80" Type="http://schemas.openxmlformats.org/officeDocument/2006/relationships/hyperlink" Target="act:630936%200" TargetMode="External"/><Relationship Id="rId85" Type="http://schemas.openxmlformats.org/officeDocument/2006/relationships/hyperlink" Target="act:265102%200" TargetMode="External"/><Relationship Id="rId150" Type="http://schemas.openxmlformats.org/officeDocument/2006/relationships/hyperlink" Target="act:26739%200" TargetMode="External"/><Relationship Id="rId155" Type="http://schemas.openxmlformats.org/officeDocument/2006/relationships/hyperlink" Target="act:361991%200" TargetMode="External"/><Relationship Id="rId12" Type="http://schemas.openxmlformats.org/officeDocument/2006/relationships/hyperlink" Target="act:259009%2056650036" TargetMode="External"/><Relationship Id="rId17" Type="http://schemas.openxmlformats.org/officeDocument/2006/relationships/hyperlink" Target="act:391317%200" TargetMode="External"/><Relationship Id="rId33" Type="http://schemas.openxmlformats.org/officeDocument/2006/relationships/hyperlink" Target="act:257760%2060893279" TargetMode="External"/><Relationship Id="rId38" Type="http://schemas.openxmlformats.org/officeDocument/2006/relationships/hyperlink" Target="act:401954%2068260292" TargetMode="External"/><Relationship Id="rId59" Type="http://schemas.openxmlformats.org/officeDocument/2006/relationships/hyperlink" Target="act:259009%2060890513" TargetMode="External"/><Relationship Id="rId103" Type="http://schemas.openxmlformats.org/officeDocument/2006/relationships/hyperlink" Target="act:259009%2056647704" TargetMode="External"/><Relationship Id="rId108" Type="http://schemas.openxmlformats.org/officeDocument/2006/relationships/hyperlink" Target="act:259009%2056650119" TargetMode="External"/><Relationship Id="rId124" Type="http://schemas.openxmlformats.org/officeDocument/2006/relationships/hyperlink" Target="act:259009%2056649446" TargetMode="External"/><Relationship Id="rId129" Type="http://schemas.openxmlformats.org/officeDocument/2006/relationships/hyperlink" Target="act:259009%2056650039" TargetMode="External"/><Relationship Id="rId54" Type="http://schemas.openxmlformats.org/officeDocument/2006/relationships/hyperlink" Target="act:93878%200" TargetMode="External"/><Relationship Id="rId70" Type="http://schemas.openxmlformats.org/officeDocument/2006/relationships/hyperlink" Target="act:259011%200" TargetMode="External"/><Relationship Id="rId75" Type="http://schemas.openxmlformats.org/officeDocument/2006/relationships/hyperlink" Target="act:401954%2068260885" TargetMode="External"/><Relationship Id="rId91" Type="http://schemas.openxmlformats.org/officeDocument/2006/relationships/hyperlink" Target="act:781121%2082918912" TargetMode="External"/><Relationship Id="rId96" Type="http://schemas.openxmlformats.org/officeDocument/2006/relationships/hyperlink" Target="act:259009%2056650187" TargetMode="External"/><Relationship Id="rId140" Type="http://schemas.openxmlformats.org/officeDocument/2006/relationships/hyperlink" Target="act:66079%200" TargetMode="External"/><Relationship Id="rId145" Type="http://schemas.openxmlformats.org/officeDocument/2006/relationships/hyperlink" Target="act:97042%20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act:401954%2068259994" TargetMode="External"/><Relationship Id="rId28" Type="http://schemas.openxmlformats.org/officeDocument/2006/relationships/hyperlink" Target="act:781121%2082918855" TargetMode="External"/><Relationship Id="rId49" Type="http://schemas.openxmlformats.org/officeDocument/2006/relationships/hyperlink" Target="act:781121%2082918862" TargetMode="External"/><Relationship Id="rId114" Type="http://schemas.openxmlformats.org/officeDocument/2006/relationships/hyperlink" Target="act:259009%2056650149" TargetMode="External"/><Relationship Id="rId119" Type="http://schemas.openxmlformats.org/officeDocument/2006/relationships/hyperlink" Target="act:135858%2065433863" TargetMode="External"/><Relationship Id="rId44" Type="http://schemas.openxmlformats.org/officeDocument/2006/relationships/hyperlink" Target="act:781121%2082918897" TargetMode="External"/><Relationship Id="rId60" Type="http://schemas.openxmlformats.org/officeDocument/2006/relationships/hyperlink" Target="act:781121%2082918966" TargetMode="External"/><Relationship Id="rId65" Type="http://schemas.openxmlformats.org/officeDocument/2006/relationships/hyperlink" Target="act:401954%2068260344" TargetMode="External"/><Relationship Id="rId81" Type="http://schemas.openxmlformats.org/officeDocument/2006/relationships/hyperlink" Target="act:630936%200" TargetMode="External"/><Relationship Id="rId86" Type="http://schemas.openxmlformats.org/officeDocument/2006/relationships/hyperlink" Target="act:259009%2056656833" TargetMode="External"/><Relationship Id="rId130" Type="http://schemas.openxmlformats.org/officeDocument/2006/relationships/hyperlink" Target="act:259009%2056648585" TargetMode="External"/><Relationship Id="rId135" Type="http://schemas.openxmlformats.org/officeDocument/2006/relationships/hyperlink" Target="act:66304%209042102" TargetMode="External"/><Relationship Id="rId151" Type="http://schemas.openxmlformats.org/officeDocument/2006/relationships/hyperlink" Target="act:66304%200" TargetMode="External"/><Relationship Id="rId156" Type="http://schemas.openxmlformats.org/officeDocument/2006/relationships/footer" Target="footer1.xml"/><Relationship Id="rId13" Type="http://schemas.openxmlformats.org/officeDocument/2006/relationships/hyperlink" Target="act:259009%2056650110" TargetMode="External"/><Relationship Id="rId18" Type="http://schemas.openxmlformats.org/officeDocument/2006/relationships/hyperlink" Target="act:259009%2056648774" TargetMode="External"/><Relationship Id="rId39" Type="http://schemas.openxmlformats.org/officeDocument/2006/relationships/hyperlink" Target="act:93878%200" TargetMode="External"/><Relationship Id="rId109" Type="http://schemas.openxmlformats.org/officeDocument/2006/relationships/hyperlink" Target="act:259009%2056648885" TargetMode="External"/><Relationship Id="rId34" Type="http://schemas.openxmlformats.org/officeDocument/2006/relationships/hyperlink" Target="act:781121%2082918859" TargetMode="External"/><Relationship Id="rId50" Type="http://schemas.openxmlformats.org/officeDocument/2006/relationships/hyperlink" Target="act:401954%2068260002" TargetMode="External"/><Relationship Id="rId55" Type="http://schemas.openxmlformats.org/officeDocument/2006/relationships/hyperlink" Target="act:401954%2068260646" TargetMode="External"/><Relationship Id="rId76" Type="http://schemas.openxmlformats.org/officeDocument/2006/relationships/hyperlink" Target="act:259009%2056653082" TargetMode="External"/><Relationship Id="rId97" Type="http://schemas.openxmlformats.org/officeDocument/2006/relationships/hyperlink" Target="act:259009%2056650188" TargetMode="External"/><Relationship Id="rId104" Type="http://schemas.openxmlformats.org/officeDocument/2006/relationships/hyperlink" Target="act:259009%2056650117" TargetMode="External"/><Relationship Id="rId120" Type="http://schemas.openxmlformats.org/officeDocument/2006/relationships/hyperlink" Target="act:401954%2068261052" TargetMode="External"/><Relationship Id="rId125" Type="http://schemas.openxmlformats.org/officeDocument/2006/relationships/hyperlink" Target="act:401954%2068261077" TargetMode="External"/><Relationship Id="rId141" Type="http://schemas.openxmlformats.org/officeDocument/2006/relationships/hyperlink" Target="act:322560%200" TargetMode="External"/><Relationship Id="rId146" Type="http://schemas.openxmlformats.org/officeDocument/2006/relationships/hyperlink" Target="act:399336%2067950348" TargetMode="External"/><Relationship Id="rId7" Type="http://schemas.openxmlformats.org/officeDocument/2006/relationships/endnotes" Target="endnotes.xml"/><Relationship Id="rId71" Type="http://schemas.openxmlformats.org/officeDocument/2006/relationships/hyperlink" Target="act:259009%200" TargetMode="External"/><Relationship Id="rId92" Type="http://schemas.openxmlformats.org/officeDocument/2006/relationships/hyperlink" Target="act:630936%2077218221" TargetMode="External"/><Relationship Id="rId2" Type="http://schemas.openxmlformats.org/officeDocument/2006/relationships/numbering" Target="numbering.xml"/><Relationship Id="rId29" Type="http://schemas.openxmlformats.org/officeDocument/2006/relationships/hyperlink" Target="act:781121%2082918864" TargetMode="External"/><Relationship Id="rId24" Type="http://schemas.openxmlformats.org/officeDocument/2006/relationships/hyperlink" Target="act:401954%2068260024" TargetMode="External"/><Relationship Id="rId40" Type="http://schemas.openxmlformats.org/officeDocument/2006/relationships/hyperlink" Target="act:93878%200" TargetMode="External"/><Relationship Id="rId45" Type="http://schemas.openxmlformats.org/officeDocument/2006/relationships/hyperlink" Target="act:781121%2082918899" TargetMode="External"/><Relationship Id="rId66" Type="http://schemas.openxmlformats.org/officeDocument/2006/relationships/hyperlink" Target="act:401954%2086908583" TargetMode="External"/><Relationship Id="rId87" Type="http://schemas.openxmlformats.org/officeDocument/2006/relationships/hyperlink" Target="act:68487%2030617630" TargetMode="External"/><Relationship Id="rId110" Type="http://schemas.openxmlformats.org/officeDocument/2006/relationships/hyperlink" Target="act:259009%2056650120" TargetMode="External"/><Relationship Id="rId115" Type="http://schemas.openxmlformats.org/officeDocument/2006/relationships/hyperlink" Target="act:259009%2056650152" TargetMode="External"/><Relationship Id="rId131" Type="http://schemas.openxmlformats.org/officeDocument/2006/relationships/hyperlink" Target="act:401954%2068261119" TargetMode="External"/><Relationship Id="rId136" Type="http://schemas.openxmlformats.org/officeDocument/2006/relationships/hyperlink" Target="act:139273%2065154381" TargetMode="External"/><Relationship Id="rId157" Type="http://schemas.openxmlformats.org/officeDocument/2006/relationships/fontTable" Target="fontTable.xml"/><Relationship Id="rId61" Type="http://schemas.openxmlformats.org/officeDocument/2006/relationships/hyperlink" Target="act:781121%2082918969" TargetMode="External"/><Relationship Id="rId82" Type="http://schemas.openxmlformats.org/officeDocument/2006/relationships/hyperlink" Target="act:401954%2086908598" TargetMode="External"/><Relationship Id="rId152" Type="http://schemas.openxmlformats.org/officeDocument/2006/relationships/hyperlink" Target="act:11015%200" TargetMode="External"/><Relationship Id="rId19" Type="http://schemas.openxmlformats.org/officeDocument/2006/relationships/hyperlink" Target="act:139273%200" TargetMode="External"/><Relationship Id="rId14" Type="http://schemas.openxmlformats.org/officeDocument/2006/relationships/hyperlink" Target="act:259009%2056650135" TargetMode="External"/><Relationship Id="rId30" Type="http://schemas.openxmlformats.org/officeDocument/2006/relationships/hyperlink" Target="act:781121%2082918864" TargetMode="External"/><Relationship Id="rId35" Type="http://schemas.openxmlformats.org/officeDocument/2006/relationships/hyperlink" Target="act:781121%2082918860" TargetMode="External"/><Relationship Id="rId56" Type="http://schemas.openxmlformats.org/officeDocument/2006/relationships/hyperlink" Target="act:401954%2068260646" TargetMode="External"/><Relationship Id="rId77" Type="http://schemas.openxmlformats.org/officeDocument/2006/relationships/hyperlink" Target="act:630936%2077217441" TargetMode="External"/><Relationship Id="rId100" Type="http://schemas.openxmlformats.org/officeDocument/2006/relationships/hyperlink" Target="act:259009%2056650116" TargetMode="External"/><Relationship Id="rId105" Type="http://schemas.openxmlformats.org/officeDocument/2006/relationships/hyperlink" Target="act:259009%2056646414" TargetMode="External"/><Relationship Id="rId126" Type="http://schemas.openxmlformats.org/officeDocument/2006/relationships/hyperlink" Target="act:108841%200" TargetMode="External"/><Relationship Id="rId147" Type="http://schemas.openxmlformats.org/officeDocument/2006/relationships/hyperlink" Target="act:66304%200" TargetMode="External"/><Relationship Id="rId8" Type="http://schemas.openxmlformats.org/officeDocument/2006/relationships/hyperlink" Target="act:346836%200" TargetMode="External"/><Relationship Id="rId51" Type="http://schemas.openxmlformats.org/officeDocument/2006/relationships/hyperlink" Target="act:401954%2068260525" TargetMode="External"/><Relationship Id="rId72" Type="http://schemas.openxmlformats.org/officeDocument/2006/relationships/hyperlink" Target="act:122672%2032055985" TargetMode="External"/><Relationship Id="rId93" Type="http://schemas.openxmlformats.org/officeDocument/2006/relationships/hyperlink" Target="act:21892%200" TargetMode="External"/><Relationship Id="rId98" Type="http://schemas.openxmlformats.org/officeDocument/2006/relationships/hyperlink" Target="act:259009%2056650113" TargetMode="External"/><Relationship Id="rId121" Type="http://schemas.openxmlformats.org/officeDocument/2006/relationships/hyperlink" Target="act:259009%2056648468" TargetMode="External"/><Relationship Id="rId142" Type="http://schemas.openxmlformats.org/officeDocument/2006/relationships/hyperlink" Target="act:66304%200" TargetMode="External"/><Relationship Id="rId3" Type="http://schemas.openxmlformats.org/officeDocument/2006/relationships/styles" Target="styles.xml"/><Relationship Id="rId25" Type="http://schemas.openxmlformats.org/officeDocument/2006/relationships/hyperlink" Target="act:401954%2068260025" TargetMode="External"/><Relationship Id="rId46" Type="http://schemas.openxmlformats.org/officeDocument/2006/relationships/hyperlink" Target="act:781121%2082918897" TargetMode="External"/><Relationship Id="rId67" Type="http://schemas.openxmlformats.org/officeDocument/2006/relationships/hyperlink" Target="act:259009%2056656634" TargetMode="External"/><Relationship Id="rId116" Type="http://schemas.openxmlformats.org/officeDocument/2006/relationships/hyperlink" Target="act:259009%2056648882" TargetMode="External"/><Relationship Id="rId137" Type="http://schemas.openxmlformats.org/officeDocument/2006/relationships/hyperlink" Target="act:139273%2045182456" TargetMode="External"/><Relationship Id="rId158" Type="http://schemas.openxmlformats.org/officeDocument/2006/relationships/theme" Target="theme/theme1.xml"/><Relationship Id="rId20" Type="http://schemas.openxmlformats.org/officeDocument/2006/relationships/hyperlink" Target="act:257760%2056468376" TargetMode="External"/><Relationship Id="rId41" Type="http://schemas.openxmlformats.org/officeDocument/2006/relationships/hyperlink" Target="act:401954%2086906115" TargetMode="External"/><Relationship Id="rId62" Type="http://schemas.openxmlformats.org/officeDocument/2006/relationships/hyperlink" Target="act:3416837%20291969973" TargetMode="External"/><Relationship Id="rId83" Type="http://schemas.openxmlformats.org/officeDocument/2006/relationships/hyperlink" Target="act:630936%2077217480" TargetMode="External"/><Relationship Id="rId88" Type="http://schemas.openxmlformats.org/officeDocument/2006/relationships/hyperlink" Target="act:346836%2063894645" TargetMode="External"/><Relationship Id="rId111" Type="http://schemas.openxmlformats.org/officeDocument/2006/relationships/hyperlink" Target="act:259009%2056653602" TargetMode="External"/><Relationship Id="rId132" Type="http://schemas.openxmlformats.org/officeDocument/2006/relationships/hyperlink" Target="act:259009%2056650156" TargetMode="External"/><Relationship Id="rId153" Type="http://schemas.openxmlformats.org/officeDocument/2006/relationships/hyperlink" Target="act:92605%200" TargetMode="External"/><Relationship Id="rId15" Type="http://schemas.openxmlformats.org/officeDocument/2006/relationships/hyperlink" Target="act:259009%2056648962" TargetMode="External"/><Relationship Id="rId36" Type="http://schemas.openxmlformats.org/officeDocument/2006/relationships/hyperlink" Target="act:781121%200" TargetMode="External"/><Relationship Id="rId57" Type="http://schemas.openxmlformats.org/officeDocument/2006/relationships/hyperlink" Target="act:781121%2082918824" TargetMode="External"/><Relationship Id="rId106" Type="http://schemas.openxmlformats.org/officeDocument/2006/relationships/hyperlink" Target="act:259009%2056646435" TargetMode="External"/><Relationship Id="rId127" Type="http://schemas.openxmlformats.org/officeDocument/2006/relationships/hyperlink" Target="act:135330%200" TargetMode="External"/><Relationship Id="rId10" Type="http://schemas.openxmlformats.org/officeDocument/2006/relationships/hyperlink" Target="act:259009%2056650036" TargetMode="External"/><Relationship Id="rId31" Type="http://schemas.openxmlformats.org/officeDocument/2006/relationships/hyperlink" Target="act:401954%2086395938" TargetMode="External"/><Relationship Id="rId52" Type="http://schemas.openxmlformats.org/officeDocument/2006/relationships/hyperlink" Target="act:401954%2068260516" TargetMode="External"/><Relationship Id="rId73" Type="http://schemas.openxmlformats.org/officeDocument/2006/relationships/hyperlink" Target="act:630936%2077217266" TargetMode="External"/><Relationship Id="rId78" Type="http://schemas.openxmlformats.org/officeDocument/2006/relationships/hyperlink" Target="act:630936%2077217443" TargetMode="External"/><Relationship Id="rId94" Type="http://schemas.openxmlformats.org/officeDocument/2006/relationships/hyperlink" Target="act:259009%2056650091" TargetMode="External"/><Relationship Id="rId99" Type="http://schemas.openxmlformats.org/officeDocument/2006/relationships/hyperlink" Target="act:259009%2056650115" TargetMode="External"/><Relationship Id="rId101" Type="http://schemas.openxmlformats.org/officeDocument/2006/relationships/hyperlink" Target="act:259009%2056647692" TargetMode="External"/><Relationship Id="rId122" Type="http://schemas.openxmlformats.org/officeDocument/2006/relationships/hyperlink" Target="act:259009%2056648959" TargetMode="External"/><Relationship Id="rId143" Type="http://schemas.openxmlformats.org/officeDocument/2006/relationships/hyperlink" Target="act:11015%200" TargetMode="External"/><Relationship Id="rId148" Type="http://schemas.openxmlformats.org/officeDocument/2006/relationships/hyperlink" Target="act:11015%200" TargetMode="External"/><Relationship Id="rId4" Type="http://schemas.openxmlformats.org/officeDocument/2006/relationships/settings" Target="settings.xml"/><Relationship Id="rId9" Type="http://schemas.openxmlformats.org/officeDocument/2006/relationships/hyperlink" Target="act:259009%200" TargetMode="External"/><Relationship Id="rId26" Type="http://schemas.openxmlformats.org/officeDocument/2006/relationships/hyperlink" Target="act:2824991%200" TargetMode="External"/><Relationship Id="rId47" Type="http://schemas.openxmlformats.org/officeDocument/2006/relationships/hyperlink" Target="act:781121%2082918897" TargetMode="External"/><Relationship Id="rId68" Type="http://schemas.openxmlformats.org/officeDocument/2006/relationships/hyperlink" Target="act:259009%2056656632" TargetMode="External"/><Relationship Id="rId89" Type="http://schemas.openxmlformats.org/officeDocument/2006/relationships/hyperlink" Target="act:346836%2063894645" TargetMode="External"/><Relationship Id="rId112" Type="http://schemas.openxmlformats.org/officeDocument/2006/relationships/hyperlink" Target="act:259009%2056650122" TargetMode="External"/><Relationship Id="rId133" Type="http://schemas.openxmlformats.org/officeDocument/2006/relationships/hyperlink" Target="act:259009%2056650161" TargetMode="External"/><Relationship Id="rId154" Type="http://schemas.openxmlformats.org/officeDocument/2006/relationships/hyperlink" Target="act:97042%200" TargetMode="External"/><Relationship Id="rId16" Type="http://schemas.openxmlformats.org/officeDocument/2006/relationships/hyperlink" Target="act:135330%200" TargetMode="External"/><Relationship Id="rId37" Type="http://schemas.openxmlformats.org/officeDocument/2006/relationships/hyperlink" Target="act:630936%2077218436" TargetMode="External"/><Relationship Id="rId58" Type="http://schemas.openxmlformats.org/officeDocument/2006/relationships/hyperlink" Target="act:781121%2082918824" TargetMode="External"/><Relationship Id="rId79" Type="http://schemas.openxmlformats.org/officeDocument/2006/relationships/hyperlink" Target="act:630936%200" TargetMode="External"/><Relationship Id="rId102" Type="http://schemas.openxmlformats.org/officeDocument/2006/relationships/hyperlink" Target="act:259009%2056647699" TargetMode="External"/><Relationship Id="rId123" Type="http://schemas.openxmlformats.org/officeDocument/2006/relationships/hyperlink" Target="act:259009%2056648964" TargetMode="External"/><Relationship Id="rId144" Type="http://schemas.openxmlformats.org/officeDocument/2006/relationships/hyperlink" Target="act:26739%200" TargetMode="External"/><Relationship Id="rId90" Type="http://schemas.openxmlformats.org/officeDocument/2006/relationships/hyperlink" Target="act:781121%2082918807" TargetMode="External"/><Relationship Id="rId27" Type="http://schemas.openxmlformats.org/officeDocument/2006/relationships/hyperlink" Target="act:2737655%200" TargetMode="External"/><Relationship Id="rId48" Type="http://schemas.openxmlformats.org/officeDocument/2006/relationships/hyperlink" Target="act:781121%2082918899" TargetMode="External"/><Relationship Id="rId69" Type="http://schemas.openxmlformats.org/officeDocument/2006/relationships/hyperlink" Target="act:257760%2056468423" TargetMode="External"/><Relationship Id="rId113" Type="http://schemas.openxmlformats.org/officeDocument/2006/relationships/hyperlink" Target="act:259009%2056650123" TargetMode="External"/><Relationship Id="rId134" Type="http://schemas.openxmlformats.org/officeDocument/2006/relationships/hyperlink" Target="act:66304%2063130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8D7E4-2C1F-4AF7-9BA2-79DB85BDA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4032</TotalTime>
  <Pages>124</Pages>
  <Words>50405</Words>
  <Characters>287312</Characters>
  <Application>Microsoft Office Word</Application>
  <DocSecurity>0</DocSecurity>
  <Lines>2394</Lines>
  <Paragraphs>674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Lica</dc:creator>
  <cp:keywords/>
  <dc:description/>
  <cp:lastModifiedBy>Elena Alina Iancu</cp:lastModifiedBy>
  <cp:revision>161</cp:revision>
  <cp:lastPrinted>2022-08-02T06:13:00Z</cp:lastPrinted>
  <dcterms:created xsi:type="dcterms:W3CDTF">2022-09-20T08:24:00Z</dcterms:created>
  <dcterms:modified xsi:type="dcterms:W3CDTF">2022-11-25T11:54:00Z</dcterms:modified>
</cp:coreProperties>
</file>